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6EA66" w14:textId="77777777" w:rsidR="00D42945" w:rsidRDefault="0026445A" w:rsidP="0026445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center"/>
        <w:rPr>
          <w:b/>
          <w:bCs/>
          <w:color w:val="000000"/>
          <w:u w:color="000000"/>
          <w:bdr w:val="nil"/>
          <w:lang w:eastAsia="ar-SA"/>
        </w:rPr>
      </w:pPr>
      <w:r w:rsidRPr="005415B9">
        <w:rPr>
          <w:b/>
          <w:bCs/>
          <w:color w:val="000000"/>
          <w:u w:color="000000"/>
          <w:bdr w:val="nil"/>
          <w:lang w:eastAsia="ar-SA"/>
        </w:rPr>
        <w:t xml:space="preserve">СОГЛАСИЕ </w:t>
      </w:r>
    </w:p>
    <w:p w14:paraId="69BC0F45" w14:textId="177B2712" w:rsidR="0026445A" w:rsidRPr="005415B9" w:rsidRDefault="0026445A" w:rsidP="0026445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jc w:val="center"/>
        <w:rPr>
          <w:b/>
          <w:bCs/>
          <w:color w:val="000000"/>
          <w:u w:color="000000"/>
          <w:bdr w:val="nil"/>
          <w:lang w:eastAsia="ar-SA"/>
        </w:rPr>
      </w:pPr>
      <w:r w:rsidRPr="005415B9">
        <w:rPr>
          <w:b/>
          <w:bCs/>
          <w:color w:val="000000"/>
          <w:u w:color="000000"/>
          <w:bdr w:val="nil"/>
          <w:lang w:eastAsia="ar-SA"/>
        </w:rPr>
        <w:t>субъекта кредитной истории</w:t>
      </w:r>
    </w:p>
    <w:p w14:paraId="04CBF1F5" w14:textId="77777777" w:rsidR="00D42945" w:rsidRDefault="0026445A" w:rsidP="0026445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jc w:val="center"/>
        <w:rPr>
          <w:b/>
          <w:bCs/>
          <w:color w:val="000000"/>
          <w:u w:color="000000"/>
          <w:bdr w:val="nil"/>
          <w:lang w:eastAsia="ar-SA"/>
        </w:rPr>
      </w:pPr>
      <w:r w:rsidRPr="005415B9">
        <w:rPr>
          <w:b/>
          <w:bCs/>
          <w:color w:val="000000"/>
          <w:u w:color="000000"/>
          <w:bdr w:val="nil"/>
          <w:lang w:eastAsia="ar-SA"/>
        </w:rPr>
        <w:t>на получение кредитных отч</w:t>
      </w:r>
      <w:r w:rsidR="00D42945">
        <w:rPr>
          <w:b/>
          <w:bCs/>
          <w:color w:val="000000"/>
          <w:u w:color="000000"/>
          <w:bdr w:val="nil"/>
          <w:lang w:eastAsia="ar-SA"/>
        </w:rPr>
        <w:t>ё</w:t>
      </w:r>
      <w:r w:rsidRPr="005415B9">
        <w:rPr>
          <w:b/>
          <w:bCs/>
          <w:color w:val="000000"/>
          <w:u w:color="000000"/>
          <w:bdr w:val="nil"/>
          <w:lang w:eastAsia="ar-SA"/>
        </w:rPr>
        <w:t>тов из АО «НБКИ»,</w:t>
      </w:r>
      <w:r w:rsidRPr="005415B9">
        <w:rPr>
          <w:rFonts w:ascii="Arial" w:hAnsi="Arial" w:cs="Arial"/>
          <w:lang w:eastAsia="ru-RU"/>
        </w:rPr>
        <w:t xml:space="preserve"> </w:t>
      </w:r>
      <w:r w:rsidRPr="000E7255">
        <w:rPr>
          <w:b/>
          <w:bCs/>
          <w:color w:val="000000"/>
          <w:u w:color="000000"/>
          <w:bdr w:val="nil"/>
          <w:lang w:eastAsia="ar-SA"/>
        </w:rPr>
        <w:t xml:space="preserve">АО </w:t>
      </w:r>
      <w:r>
        <w:rPr>
          <w:b/>
          <w:bCs/>
          <w:color w:val="000000"/>
          <w:u w:color="000000"/>
          <w:bdr w:val="nil"/>
          <w:lang w:eastAsia="ar-SA"/>
        </w:rPr>
        <w:t>«</w:t>
      </w:r>
      <w:r w:rsidRPr="000E7255">
        <w:rPr>
          <w:b/>
          <w:bCs/>
          <w:color w:val="000000"/>
          <w:u w:color="000000"/>
          <w:bdr w:val="nil"/>
          <w:lang w:eastAsia="ar-SA"/>
        </w:rPr>
        <w:t>БКИ СБ</w:t>
      </w:r>
      <w:r>
        <w:rPr>
          <w:b/>
          <w:bCs/>
          <w:color w:val="000000"/>
          <w:u w:color="000000"/>
          <w:bdr w:val="nil"/>
          <w:lang w:eastAsia="ar-SA"/>
        </w:rPr>
        <w:t>»</w:t>
      </w:r>
    </w:p>
    <w:p w14:paraId="435493A7" w14:textId="75B0DD4B" w:rsidR="008E6E82" w:rsidRPr="00D42945" w:rsidRDefault="008E6E82" w:rsidP="0026445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jc w:val="center"/>
        <w:rPr>
          <w:bCs/>
          <w:i/>
          <w:color w:val="000000"/>
          <w:sz w:val="22"/>
          <w:szCs w:val="22"/>
          <w:u w:color="000000"/>
          <w:bdr w:val="nil"/>
          <w:lang w:eastAsia="ar-SA"/>
        </w:rPr>
      </w:pPr>
      <w:r w:rsidRPr="00D42945">
        <w:rPr>
          <w:bCs/>
          <w:i/>
          <w:color w:val="000000"/>
          <w:sz w:val="22"/>
          <w:szCs w:val="22"/>
          <w:u w:color="000000"/>
          <w:bdr w:val="nil"/>
          <w:lang w:eastAsia="ar-SA"/>
        </w:rPr>
        <w:t>(для юридического лица)</w:t>
      </w:r>
    </w:p>
    <w:p w14:paraId="120E3808" w14:textId="3A9413FC" w:rsidR="008E6E82" w:rsidRPr="008E6E82" w:rsidRDefault="008E6E82" w:rsidP="008E6E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contextualSpacing/>
        <w:jc w:val="center"/>
        <w:rPr>
          <w:b/>
          <w:color w:val="000000"/>
          <w:sz w:val="21"/>
          <w:szCs w:val="21"/>
          <w:u w:color="000000"/>
          <w:bdr w:val="nil"/>
          <w:lang w:eastAsia="ar-SA"/>
        </w:rPr>
      </w:pPr>
      <w:r w:rsidRPr="008E6E82">
        <w:rPr>
          <w:b/>
          <w:color w:val="000000"/>
          <w:sz w:val="21"/>
          <w:szCs w:val="21"/>
          <w:u w:color="000000"/>
          <w:bdr w:val="nil"/>
          <w:lang w:eastAsia="ar-SA"/>
        </w:rPr>
        <w:t>________________________________________________________________________________</w:t>
      </w:r>
    </w:p>
    <w:p w14:paraId="4688420E" w14:textId="3FF4B9E3" w:rsidR="008E6E82" w:rsidRPr="00D42945" w:rsidRDefault="008E6E82" w:rsidP="00D4294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contextualSpacing/>
        <w:jc w:val="center"/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</w:pPr>
      <w:r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>(полное, сокращ</w:t>
      </w:r>
      <w:r w:rsidR="00D42945"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>ё</w:t>
      </w:r>
      <w:r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>нное наименование юридического лица, фирменное наименование)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AB1BF4" w:rsidRPr="004F2D48" w14:paraId="606BD1C3" w14:textId="77777777" w:rsidTr="00524803">
        <w:trPr>
          <w:trHeight w:val="175"/>
        </w:trPr>
        <w:tc>
          <w:tcPr>
            <w:tcW w:w="4928" w:type="dxa"/>
            <w:shd w:val="clear" w:color="auto" w:fill="auto"/>
            <w:vAlign w:val="center"/>
          </w:tcPr>
          <w:p w14:paraId="77D4F7DB" w14:textId="6FA3C799" w:rsidR="00AB1BF4" w:rsidRPr="00CA5915" w:rsidRDefault="00AB1BF4" w:rsidP="00AB1BF4">
            <w:pPr>
              <w:ind w:firstLine="0"/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</w:pPr>
            <w:r w:rsidRPr="00CA5915"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  <w:t>ОГРН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35863E" w14:textId="1B4C2900" w:rsidR="00AB1BF4" w:rsidRPr="004F2D48" w:rsidRDefault="00AB1BF4" w:rsidP="004A75D3">
            <w:pPr>
              <w:suppressAutoHyphens/>
              <w:rPr>
                <w:color w:val="000000"/>
                <w:sz w:val="20"/>
                <w:szCs w:val="20"/>
                <w:bdr w:val="nil"/>
                <w:lang w:eastAsia="ar-SA"/>
              </w:rPr>
            </w:pPr>
          </w:p>
        </w:tc>
      </w:tr>
      <w:tr w:rsidR="00AB1BF4" w:rsidRPr="004F2D48" w14:paraId="18E57DCC" w14:textId="77777777" w:rsidTr="00524803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235B0C7E" w14:textId="628E7FD6" w:rsidR="00AB1BF4" w:rsidRPr="00CA5915" w:rsidRDefault="00AB1BF4" w:rsidP="00AB1BF4">
            <w:pPr>
              <w:suppressAutoHyphens/>
              <w:ind w:firstLine="0"/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</w:pPr>
            <w:r w:rsidRPr="00CA5915">
              <w:rPr>
                <w:bCs/>
                <w:color w:val="000000"/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6FB11C4" w14:textId="53CDA5F6" w:rsidR="00AB1BF4" w:rsidRPr="004F2D48" w:rsidRDefault="00AB1BF4" w:rsidP="004A75D3">
            <w:pPr>
              <w:suppressAutoHyphens/>
              <w:rPr>
                <w:color w:val="000000"/>
                <w:sz w:val="20"/>
                <w:szCs w:val="20"/>
                <w:bdr w:val="nil"/>
                <w:lang w:eastAsia="ar-SA"/>
              </w:rPr>
            </w:pPr>
          </w:p>
        </w:tc>
      </w:tr>
      <w:tr w:rsidR="00AB1BF4" w:rsidRPr="004F2D48" w14:paraId="3EF12218" w14:textId="77777777" w:rsidTr="00D0560B">
        <w:tc>
          <w:tcPr>
            <w:tcW w:w="4928" w:type="dxa"/>
            <w:shd w:val="clear" w:color="auto" w:fill="auto"/>
            <w:vAlign w:val="center"/>
          </w:tcPr>
          <w:p w14:paraId="3717BCAC" w14:textId="34AC0CAE" w:rsidR="00AB1BF4" w:rsidRPr="00CA5915" w:rsidRDefault="00AB1BF4" w:rsidP="00AB1BF4">
            <w:pPr>
              <w:suppressAutoHyphens/>
              <w:ind w:firstLine="0"/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</w:pPr>
            <w:r w:rsidRPr="00CA5915">
              <w:rPr>
                <w:bCs/>
                <w:color w:val="000000"/>
                <w:sz w:val="22"/>
                <w:szCs w:val="22"/>
                <w:lang w:eastAsia="ru-RU"/>
              </w:rPr>
              <w:t>Адрес в пределах местонахождения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ADE9DA" w14:textId="1364BAB7" w:rsidR="00AB1BF4" w:rsidRPr="004F2D48" w:rsidRDefault="00AB1BF4" w:rsidP="004A75D3">
            <w:pPr>
              <w:suppressAutoHyphens/>
              <w:rPr>
                <w:color w:val="000000"/>
                <w:sz w:val="20"/>
                <w:szCs w:val="20"/>
                <w:bdr w:val="nil"/>
                <w:lang w:eastAsia="ar-SA"/>
              </w:rPr>
            </w:pPr>
          </w:p>
        </w:tc>
      </w:tr>
      <w:tr w:rsidR="00AB1BF4" w:rsidRPr="004F2D48" w14:paraId="639A67B5" w14:textId="77777777" w:rsidTr="00524803">
        <w:trPr>
          <w:trHeight w:val="479"/>
        </w:trPr>
        <w:tc>
          <w:tcPr>
            <w:tcW w:w="4928" w:type="dxa"/>
            <w:shd w:val="clear" w:color="auto" w:fill="auto"/>
            <w:vAlign w:val="center"/>
          </w:tcPr>
          <w:p w14:paraId="065DDACC" w14:textId="5F861C33" w:rsidR="00AB1BF4" w:rsidRPr="00CA5915" w:rsidRDefault="00AB1BF4" w:rsidP="00AB1BF4">
            <w:pPr>
              <w:suppressAutoHyphens/>
              <w:ind w:firstLine="0"/>
              <w:rPr>
                <w:color w:val="000000"/>
                <w:sz w:val="22"/>
                <w:szCs w:val="22"/>
                <w:u w:color="000000"/>
                <w:bdr w:val="nil"/>
                <w:vertAlign w:val="superscript"/>
                <w:lang w:eastAsia="ar-SA"/>
              </w:rPr>
            </w:pPr>
            <w:r w:rsidRPr="00CA5915">
              <w:rPr>
                <w:color w:val="000000"/>
                <w:sz w:val="22"/>
                <w:szCs w:val="22"/>
                <w:lang w:eastAsia="ru-RU"/>
              </w:rPr>
              <w:t xml:space="preserve">Адрес электронной почты </w:t>
            </w:r>
            <w:r w:rsidR="000215F1"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  <w:t>(</w:t>
            </w:r>
            <w:r w:rsidR="000215F1">
              <w:t>в случае его предоставления субъектом кредитной истории)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BD0CA2" w14:textId="733C0284" w:rsidR="00AB1BF4" w:rsidRPr="008E6E82" w:rsidRDefault="00AB1BF4" w:rsidP="004A75D3">
            <w:pPr>
              <w:suppressAutoHyphens/>
              <w:rPr>
                <w:color w:val="000000"/>
                <w:sz w:val="21"/>
                <w:szCs w:val="21"/>
                <w:u w:color="000000"/>
                <w:bdr w:val="nil"/>
                <w:vertAlign w:val="superscript"/>
                <w:lang w:eastAsia="ar-SA"/>
              </w:rPr>
            </w:pPr>
          </w:p>
        </w:tc>
      </w:tr>
      <w:tr w:rsidR="00AB1BF4" w:rsidRPr="004F2D48" w14:paraId="0CB18EBE" w14:textId="77777777" w:rsidTr="000215F1">
        <w:trPr>
          <w:trHeight w:val="730"/>
        </w:trPr>
        <w:tc>
          <w:tcPr>
            <w:tcW w:w="4928" w:type="dxa"/>
            <w:shd w:val="clear" w:color="auto" w:fill="auto"/>
            <w:vAlign w:val="center"/>
          </w:tcPr>
          <w:p w14:paraId="50BF21FC" w14:textId="7FB0509C" w:rsidR="00AB1BF4" w:rsidRPr="00CA5915" w:rsidRDefault="00AB1BF4" w:rsidP="000215F1">
            <w:pPr>
              <w:pStyle w:val="ae"/>
              <w:spacing w:before="0" w:beforeAutospacing="0" w:after="0" w:afterAutospacing="0" w:line="288" w:lineRule="atLeast"/>
              <w:jc w:val="both"/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</w:pPr>
            <w:r w:rsidRPr="00CA5915"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  <w:t>Абонентский номер</w:t>
            </w:r>
            <w:r w:rsidR="000215F1"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  <w:t xml:space="preserve"> (</w:t>
            </w:r>
            <w:r w:rsidR="000215F1">
              <w:t>в случае его предоставления субъектом кредитной истории)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37BBA94" w14:textId="4B031811" w:rsidR="00AB1BF4" w:rsidRPr="008E6E82" w:rsidRDefault="00AB1BF4" w:rsidP="004A75D3">
            <w:pPr>
              <w:suppressAutoHyphens/>
              <w:rPr>
                <w:color w:val="000000"/>
                <w:sz w:val="21"/>
                <w:szCs w:val="21"/>
                <w:u w:color="000000"/>
                <w:bdr w:val="nil"/>
                <w:vertAlign w:val="superscript"/>
                <w:lang w:eastAsia="ar-SA"/>
              </w:rPr>
            </w:pPr>
          </w:p>
        </w:tc>
      </w:tr>
      <w:tr w:rsidR="00F65C27" w:rsidRPr="008D356B" w14:paraId="1CD7A584" w14:textId="77777777" w:rsidTr="00D0560B">
        <w:trPr>
          <w:trHeight w:val="433"/>
        </w:trPr>
        <w:tc>
          <w:tcPr>
            <w:tcW w:w="10314" w:type="dxa"/>
            <w:gridSpan w:val="2"/>
            <w:shd w:val="clear" w:color="auto" w:fill="auto"/>
          </w:tcPr>
          <w:p w14:paraId="0B83A55E" w14:textId="77777777" w:rsidR="00F65C27" w:rsidRPr="00CA5915" w:rsidRDefault="00F65C27" w:rsidP="00D42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ind w:firstLine="0"/>
              <w:jc w:val="center"/>
              <w:rPr>
                <w:color w:val="000000"/>
                <w:sz w:val="22"/>
                <w:szCs w:val="22"/>
                <w:u w:color="000000"/>
                <w:bdr w:val="nil"/>
                <w:vertAlign w:val="superscript"/>
                <w:lang w:eastAsia="ar-SA"/>
              </w:rPr>
            </w:pPr>
            <w:r w:rsidRPr="00CA5915">
              <w:rPr>
                <w:color w:val="000000"/>
                <w:sz w:val="22"/>
                <w:szCs w:val="22"/>
                <w:lang w:eastAsia="ru-RU"/>
              </w:rPr>
              <w:t>Сведения о правопреемстве</w:t>
            </w:r>
            <w:r w:rsidRPr="00CA5915">
              <w:rPr>
                <w:color w:val="000000"/>
                <w:sz w:val="22"/>
                <w:szCs w:val="22"/>
                <w:u w:color="000000"/>
                <w:bdr w:val="nil"/>
                <w:vertAlign w:val="superscript"/>
                <w:lang w:eastAsia="ar-SA"/>
              </w:rPr>
              <w:t xml:space="preserve"> </w:t>
            </w:r>
          </w:p>
          <w:p w14:paraId="50B3CD4B" w14:textId="7DDA8703" w:rsidR="00F65C27" w:rsidRPr="00D42945" w:rsidRDefault="00D42945" w:rsidP="00D429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/>
              <w:ind w:firstLine="0"/>
              <w:jc w:val="center"/>
              <w:rPr>
                <w:b/>
                <w:i/>
                <w:color w:val="000000"/>
                <w:sz w:val="24"/>
                <w:szCs w:val="24"/>
                <w:bdr w:val="nil"/>
                <w:vertAlign w:val="superscript"/>
                <w:lang w:eastAsia="ar-SA"/>
              </w:rPr>
            </w:pPr>
            <w:r w:rsidRPr="00D42945">
              <w:rPr>
                <w:i/>
                <w:color w:val="000000"/>
                <w:sz w:val="24"/>
                <w:szCs w:val="24"/>
                <w:u w:color="000000"/>
                <w:bdr w:val="nil"/>
                <w:vertAlign w:val="superscript"/>
                <w:lang w:eastAsia="ar-SA"/>
              </w:rPr>
              <w:t>(</w:t>
            </w:r>
            <w:r w:rsidR="00F65C27" w:rsidRPr="00D42945">
              <w:rPr>
                <w:i/>
                <w:color w:val="000000"/>
                <w:sz w:val="24"/>
                <w:szCs w:val="24"/>
                <w:u w:color="000000"/>
                <w:bdr w:val="nil"/>
                <w:vertAlign w:val="superscript"/>
                <w:lang w:eastAsia="ar-SA"/>
              </w:rPr>
              <w:t>заполняется юридическим лицом, созданным пут</w:t>
            </w:r>
            <w:r w:rsidRPr="00D42945">
              <w:rPr>
                <w:i/>
                <w:color w:val="000000"/>
                <w:sz w:val="24"/>
                <w:szCs w:val="24"/>
                <w:u w:color="000000"/>
                <w:bdr w:val="nil"/>
                <w:vertAlign w:val="superscript"/>
                <w:lang w:eastAsia="ar-SA"/>
              </w:rPr>
              <w:t>ё</w:t>
            </w:r>
            <w:r w:rsidR="00F65C27" w:rsidRPr="00D42945">
              <w:rPr>
                <w:i/>
                <w:color w:val="000000"/>
                <w:sz w:val="24"/>
                <w:szCs w:val="24"/>
                <w:u w:color="000000"/>
                <w:bdr w:val="nil"/>
                <w:vertAlign w:val="superscript"/>
                <w:lang w:eastAsia="ar-SA"/>
              </w:rPr>
              <w:t>м реорганизации или продолжившим деятельность после реорганизации</w:t>
            </w:r>
            <w:r w:rsidRPr="00D42945">
              <w:rPr>
                <w:i/>
                <w:color w:val="000000"/>
                <w:sz w:val="24"/>
                <w:szCs w:val="24"/>
                <w:u w:color="000000"/>
                <w:bdr w:val="nil"/>
                <w:vertAlign w:val="superscript"/>
                <w:lang w:eastAsia="ar-SA"/>
              </w:rPr>
              <w:t>)</w:t>
            </w:r>
          </w:p>
        </w:tc>
      </w:tr>
      <w:tr w:rsidR="00AB1BF4" w:rsidRPr="004F2D48" w14:paraId="4857D605" w14:textId="77777777" w:rsidTr="00D0560B">
        <w:trPr>
          <w:trHeight w:val="113"/>
        </w:trPr>
        <w:tc>
          <w:tcPr>
            <w:tcW w:w="4928" w:type="dxa"/>
            <w:shd w:val="clear" w:color="auto" w:fill="auto"/>
            <w:vAlign w:val="center"/>
          </w:tcPr>
          <w:p w14:paraId="17F588AE" w14:textId="4AA57383" w:rsidR="00AB1BF4" w:rsidRPr="00CA5915" w:rsidRDefault="00AB1BF4" w:rsidP="00D42945">
            <w:pPr>
              <w:suppressAutoHyphens/>
              <w:ind w:firstLine="0"/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</w:pPr>
            <w:r w:rsidRPr="00CA5915"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  <w:t>полное, а также сокращ</w:t>
            </w:r>
            <w:r w:rsidR="00D42945"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  <w:t>ё</w:t>
            </w:r>
            <w:r w:rsidRPr="00CA5915">
              <w:rPr>
                <w:color w:val="000000"/>
                <w:sz w:val="22"/>
                <w:szCs w:val="22"/>
                <w:u w:color="000000"/>
                <w:bdr w:val="nil"/>
                <w:lang w:eastAsia="ar-SA"/>
              </w:rPr>
              <w:t>нное наименование (в случае его наличия) юридического лица (юридических лиц), правопреемником которого является юридическое лицо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18938E1" w14:textId="24228C88" w:rsidR="00AB1BF4" w:rsidRPr="004F2D48" w:rsidRDefault="00AB1BF4" w:rsidP="004A75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color w:val="000000"/>
                <w:sz w:val="20"/>
                <w:szCs w:val="20"/>
                <w:bdr w:val="nil"/>
                <w:lang w:eastAsia="ar-SA"/>
              </w:rPr>
            </w:pPr>
          </w:p>
        </w:tc>
      </w:tr>
      <w:tr w:rsidR="00AB1BF4" w:rsidRPr="004F2D48" w14:paraId="068EA693" w14:textId="77777777" w:rsidTr="00D0560B">
        <w:trPr>
          <w:trHeight w:val="113"/>
        </w:trPr>
        <w:tc>
          <w:tcPr>
            <w:tcW w:w="4928" w:type="dxa"/>
            <w:shd w:val="clear" w:color="auto" w:fill="auto"/>
            <w:vAlign w:val="center"/>
          </w:tcPr>
          <w:p w14:paraId="6CBA6630" w14:textId="1CCF2400" w:rsidR="00AB1BF4" w:rsidRPr="00CA5915" w:rsidRDefault="00D0560B" w:rsidP="00D0560B">
            <w:pPr>
              <w:suppressAutoHyphens/>
              <w:ind w:firstLine="0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A5915">
              <w:rPr>
                <w:rFonts w:eastAsia="Calibri"/>
                <w:sz w:val="22"/>
                <w:szCs w:val="22"/>
              </w:rPr>
              <w:t>ОГРН</w:t>
            </w:r>
            <w:r w:rsidR="00AB1BF4" w:rsidRPr="00CA5915">
              <w:rPr>
                <w:rFonts w:eastAsia="Calibri"/>
                <w:sz w:val="22"/>
                <w:szCs w:val="22"/>
              </w:rPr>
              <w:t xml:space="preserve"> юридического лица (юридических лиц), правопреемником которого является юридическое лицо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5EF409D" w14:textId="5C76021D" w:rsidR="00AB1BF4" w:rsidRPr="004F2D48" w:rsidRDefault="00AB1BF4" w:rsidP="004A75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rPr>
                <w:color w:val="000000"/>
                <w:sz w:val="20"/>
                <w:szCs w:val="20"/>
                <w:bdr w:val="nil"/>
                <w:lang w:eastAsia="ar-SA"/>
              </w:rPr>
            </w:pPr>
          </w:p>
        </w:tc>
      </w:tr>
    </w:tbl>
    <w:p w14:paraId="34155FB5" w14:textId="66249A3F" w:rsidR="000215F1" w:rsidRPr="004A7AB8" w:rsidRDefault="00AB1BF4" w:rsidP="004A7AB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0"/>
        <w:rPr>
          <w:b/>
          <w:color w:val="000000"/>
          <w:sz w:val="21"/>
          <w:szCs w:val="21"/>
          <w:u w:color="000000"/>
          <w:bdr w:val="nil"/>
          <w:lang w:eastAsia="ar-SA"/>
        </w:rPr>
      </w:pPr>
      <w:r w:rsidRPr="00524803">
        <w:rPr>
          <w:bCs/>
          <w:color w:val="000000"/>
          <w:sz w:val="21"/>
          <w:szCs w:val="21"/>
          <w:u w:color="000000"/>
          <w:bdr w:val="nil"/>
          <w:lang w:eastAsia="ar-SA"/>
        </w:rPr>
        <w:t>далее по тексту именуемое «Организация» в лице</w:t>
      </w:r>
      <w:r w:rsidRPr="008E6E82">
        <w:rPr>
          <w:b/>
          <w:color w:val="000000"/>
          <w:sz w:val="21"/>
          <w:szCs w:val="21"/>
          <w:u w:color="000000"/>
          <w:bdr w:val="nil"/>
          <w:lang w:eastAsia="ar-SA"/>
        </w:rPr>
        <w:t>_</w:t>
      </w:r>
      <w:r>
        <w:rPr>
          <w:b/>
          <w:color w:val="000000"/>
          <w:sz w:val="21"/>
          <w:szCs w:val="21"/>
          <w:u w:color="000000"/>
          <w:bdr w:val="nil"/>
          <w:lang w:eastAsia="ar-SA"/>
        </w:rPr>
        <w:t>_______________</w:t>
      </w:r>
      <w:r w:rsidRPr="008E6E82">
        <w:rPr>
          <w:b/>
          <w:color w:val="000000"/>
          <w:sz w:val="21"/>
          <w:szCs w:val="21"/>
          <w:u w:color="000000"/>
          <w:bdr w:val="nil"/>
          <w:lang w:eastAsia="ar-SA"/>
        </w:rPr>
        <w:t>________________________</w:t>
      </w:r>
      <w:r w:rsidR="000215F1">
        <w:rPr>
          <w:b/>
          <w:color w:val="000000"/>
          <w:sz w:val="21"/>
          <w:szCs w:val="21"/>
          <w:u w:color="000000"/>
          <w:bdr w:val="nil"/>
          <w:lang w:eastAsia="ar-SA"/>
        </w:rPr>
        <w:t>_________</w:t>
      </w:r>
      <w:r w:rsidRPr="008E6E82">
        <w:rPr>
          <w:b/>
          <w:color w:val="000000"/>
          <w:sz w:val="21"/>
          <w:szCs w:val="21"/>
          <w:u w:color="000000"/>
          <w:bdr w:val="nil"/>
          <w:lang w:eastAsia="ar-SA"/>
        </w:rPr>
        <w:t xml:space="preserve"> </w:t>
      </w:r>
      <w:r w:rsidR="004A7AB8" w:rsidRPr="004A7AB8">
        <w:rPr>
          <w:b/>
          <w:color w:val="000000"/>
          <w:sz w:val="21"/>
          <w:szCs w:val="21"/>
          <w:u w:color="000000"/>
          <w:bdr w:val="nil"/>
          <w:lang w:eastAsia="ar-SA"/>
        </w:rPr>
        <w:t>__________________________________________________________________________________________________</w:t>
      </w:r>
      <w:r w:rsidR="004A7AB8" w:rsidRPr="004A7AB8">
        <w:rPr>
          <w:bCs/>
          <w:color w:val="000000"/>
          <w:sz w:val="21"/>
          <w:szCs w:val="21"/>
          <w:bdr w:val="nil"/>
          <w:lang w:eastAsia="ar-SA"/>
        </w:rPr>
        <w:t>,</w:t>
      </w:r>
    </w:p>
    <w:p w14:paraId="53B15B9F" w14:textId="72843C2B" w:rsidR="00AB1BF4" w:rsidRPr="00D0560B" w:rsidRDefault="00AB1BF4" w:rsidP="00D42945">
      <w:pPr>
        <w:pBdr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jc w:val="center"/>
        <w:rPr>
          <w:b/>
          <w:color w:val="000000"/>
          <w:sz w:val="21"/>
          <w:szCs w:val="21"/>
          <w:u w:color="000000"/>
          <w:bdr w:val="nil"/>
          <w:lang w:eastAsia="ar-SA"/>
        </w:rPr>
      </w:pPr>
      <w:r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>(должность, фамилия, имя, отчество)</w:t>
      </w:r>
    </w:p>
    <w:p w14:paraId="5614BB40" w14:textId="3372ADB3" w:rsidR="00AB1BF4" w:rsidRPr="00AB1BF4" w:rsidRDefault="00AB1BF4" w:rsidP="001D01C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jc w:val="left"/>
        <w:rPr>
          <w:b/>
          <w:color w:val="000000"/>
          <w:sz w:val="21"/>
          <w:szCs w:val="21"/>
          <w:u w:color="000000"/>
          <w:bdr w:val="nil"/>
          <w:lang w:eastAsia="ar-SA"/>
        </w:rPr>
      </w:pPr>
      <w:r w:rsidRPr="00524803">
        <w:rPr>
          <w:bCs/>
          <w:color w:val="000000"/>
          <w:sz w:val="21"/>
          <w:szCs w:val="21"/>
          <w:u w:color="000000"/>
          <w:bdr w:val="nil"/>
          <w:lang w:eastAsia="ar-SA"/>
        </w:rPr>
        <w:t>действующего (ей) на сновании</w:t>
      </w:r>
      <w:r w:rsidRPr="008E6E82">
        <w:rPr>
          <w:b/>
          <w:color w:val="000000"/>
          <w:sz w:val="21"/>
          <w:szCs w:val="21"/>
          <w:u w:color="000000"/>
          <w:bdr w:val="nil"/>
          <w:lang w:eastAsia="ar-SA"/>
        </w:rPr>
        <w:t>_</w:t>
      </w:r>
      <w:r w:rsidR="000215F1" w:rsidRPr="004A7AB8">
        <w:rPr>
          <w:b/>
          <w:color w:val="000000"/>
          <w:sz w:val="21"/>
          <w:szCs w:val="21"/>
          <w:bdr w:val="nil"/>
          <w:lang w:eastAsia="ar-SA"/>
        </w:rPr>
        <w:t>__________</w:t>
      </w:r>
      <w:r w:rsidRPr="004A7AB8">
        <w:rPr>
          <w:b/>
          <w:color w:val="000000"/>
          <w:sz w:val="21"/>
          <w:szCs w:val="21"/>
          <w:bdr w:val="nil"/>
          <w:lang w:eastAsia="ar-SA"/>
        </w:rPr>
        <w:t>___________________________________________</w:t>
      </w:r>
      <w:r w:rsidRPr="004A7AB8">
        <w:rPr>
          <w:bCs/>
          <w:color w:val="000000"/>
          <w:sz w:val="21"/>
          <w:szCs w:val="21"/>
          <w:bdr w:val="nil"/>
          <w:lang w:eastAsia="ar-SA"/>
        </w:rPr>
        <w:t>_________</w:t>
      </w:r>
      <w:r w:rsidR="004A7AB8" w:rsidRPr="004C3CC2">
        <w:rPr>
          <w:bCs/>
          <w:color w:val="000000"/>
          <w:sz w:val="21"/>
          <w:szCs w:val="21"/>
          <w:bdr w:val="nil"/>
          <w:lang w:eastAsia="ar-SA"/>
        </w:rPr>
        <w:t>_______</w:t>
      </w:r>
      <w:r w:rsidRPr="004A7AB8">
        <w:rPr>
          <w:bCs/>
          <w:color w:val="000000"/>
          <w:sz w:val="21"/>
          <w:szCs w:val="21"/>
          <w:bdr w:val="nil"/>
          <w:lang w:eastAsia="ar-SA"/>
        </w:rPr>
        <w:t>,</w:t>
      </w:r>
    </w:p>
    <w:p w14:paraId="7E6C611C" w14:textId="77777777" w:rsidR="001D01C9" w:rsidRDefault="001D01C9" w:rsidP="008E6E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rPr>
          <w:color w:val="000000"/>
          <w:sz w:val="22"/>
          <w:szCs w:val="22"/>
          <w:u w:color="000000"/>
          <w:bdr w:val="nil"/>
          <w:lang w:eastAsia="ar-SA"/>
        </w:rPr>
      </w:pPr>
    </w:p>
    <w:p w14:paraId="71D05BEA" w14:textId="517E8976" w:rsidR="008E6E82" w:rsidRDefault="008E6E82" w:rsidP="008E6E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rPr>
          <w:color w:val="000000"/>
          <w:sz w:val="22"/>
          <w:szCs w:val="22"/>
          <w:u w:color="000000"/>
          <w:bdr w:val="nil"/>
          <w:lang w:eastAsia="ar-SA"/>
        </w:rPr>
      </w:pP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настоящим в соответствии с требованиями ст. 6 </w:t>
      </w:r>
      <w:r w:rsidR="00D42945">
        <w:rPr>
          <w:color w:val="000000"/>
          <w:sz w:val="22"/>
          <w:szCs w:val="22"/>
          <w:u w:color="000000"/>
          <w:bdr w:val="nil"/>
          <w:lang w:eastAsia="ar-SA"/>
        </w:rPr>
        <w:t>ф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едерального закона </w:t>
      </w:r>
      <w:r w:rsidR="00D42945" w:rsidRPr="00CA5915">
        <w:rPr>
          <w:color w:val="000000"/>
          <w:sz w:val="22"/>
          <w:szCs w:val="22"/>
          <w:u w:color="000000"/>
          <w:bdr w:val="nil"/>
          <w:lang w:eastAsia="ar-SA"/>
        </w:rPr>
        <w:t>от 30.12.2004</w:t>
      </w:r>
      <w:r w:rsidR="00D42945">
        <w:rPr>
          <w:color w:val="000000"/>
          <w:sz w:val="22"/>
          <w:szCs w:val="22"/>
          <w:u w:color="000000"/>
          <w:bdr w:val="nil"/>
          <w:lang w:eastAsia="ar-SA"/>
        </w:rPr>
        <w:t xml:space="preserve"> 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№ 218-ФЗ «О кредитных историях» Организация да</w:t>
      </w:r>
      <w:r w:rsidR="00D42945">
        <w:rPr>
          <w:color w:val="000000"/>
          <w:sz w:val="22"/>
          <w:szCs w:val="22"/>
          <w:u w:color="000000"/>
          <w:bdr w:val="nil"/>
          <w:lang w:eastAsia="ar-SA"/>
        </w:rPr>
        <w:t>ё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т сво</w:t>
      </w:r>
      <w:r w:rsidR="00D42945">
        <w:rPr>
          <w:color w:val="000000"/>
          <w:sz w:val="22"/>
          <w:szCs w:val="22"/>
          <w:u w:color="000000"/>
          <w:bdr w:val="nil"/>
          <w:lang w:eastAsia="ar-SA"/>
        </w:rPr>
        <w:t xml:space="preserve">ё 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согласие (разрешение) Фонду содействия кредитованию малого и среднего предпринимательства Тверской области (</w:t>
      </w:r>
      <w:proofErr w:type="spellStart"/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микрокредитная</w:t>
      </w:r>
      <w:proofErr w:type="spellEnd"/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 компания</w:t>
      </w:r>
      <w:r w:rsidRPr="00261125">
        <w:rPr>
          <w:color w:val="000000"/>
          <w:sz w:val="22"/>
          <w:szCs w:val="22"/>
          <w:u w:color="000000"/>
          <w:bdr w:val="nil"/>
          <w:lang w:eastAsia="ar-SA"/>
        </w:rPr>
        <w:t>)</w:t>
      </w:r>
      <w:r w:rsidR="002A6338" w:rsidRPr="00261125">
        <w:rPr>
          <w:color w:val="000000"/>
          <w:u w:color="000000"/>
          <w:bdr w:val="nil"/>
          <w:lang w:eastAsia="ar-SA"/>
        </w:rPr>
        <w:t xml:space="preserve"> ИНН 6952000911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 (далее – Фонд) и уполномочива</w:t>
      </w:r>
      <w:r w:rsidR="0067670C" w:rsidRPr="00CA5915">
        <w:rPr>
          <w:color w:val="000000"/>
          <w:sz w:val="22"/>
          <w:szCs w:val="22"/>
          <w:u w:color="000000"/>
          <w:bdr w:val="nil"/>
          <w:lang w:eastAsia="ar-SA"/>
        </w:rPr>
        <w:t>ет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 Фонд получать кредитные отч</w:t>
      </w:r>
      <w:r w:rsidR="00D42945">
        <w:rPr>
          <w:color w:val="000000"/>
          <w:sz w:val="22"/>
          <w:szCs w:val="22"/>
          <w:u w:color="000000"/>
          <w:bdr w:val="nil"/>
          <w:lang w:eastAsia="ar-SA"/>
        </w:rPr>
        <w:t>ё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ты в отношении Организации как субъекта кредитной истории в Акционерном обществе «Национальное бюро кредитных историй»</w:t>
      </w:r>
      <w:r w:rsidR="00ED5034"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, </w:t>
      </w:r>
      <w:r w:rsidR="00D42945">
        <w:rPr>
          <w:color w:val="000000"/>
          <w:sz w:val="22"/>
          <w:szCs w:val="22"/>
          <w:u w:color="000000"/>
          <w:bdr w:val="nil"/>
          <w:lang w:eastAsia="ar-SA"/>
        </w:rPr>
        <w:t>а также</w:t>
      </w:r>
      <w:r w:rsidR="00ED5034"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 в </w:t>
      </w:r>
      <w:bookmarkStart w:id="0" w:name="_Hlk170718978"/>
      <w:r w:rsidR="0026445A" w:rsidRPr="0026445A">
        <w:rPr>
          <w:color w:val="000000"/>
          <w:sz w:val="22"/>
          <w:szCs w:val="22"/>
          <w:u w:color="000000"/>
          <w:bdr w:val="nil"/>
          <w:lang w:eastAsia="ar-SA"/>
        </w:rPr>
        <w:t xml:space="preserve">Акционерное общество </w:t>
      </w:r>
      <w:r w:rsidR="0026445A">
        <w:rPr>
          <w:color w:val="000000"/>
          <w:sz w:val="22"/>
          <w:szCs w:val="22"/>
          <w:u w:color="000000"/>
          <w:bdr w:val="nil"/>
          <w:lang w:eastAsia="ar-SA"/>
        </w:rPr>
        <w:t>«</w:t>
      </w:r>
      <w:r w:rsidR="0026445A" w:rsidRPr="0026445A">
        <w:rPr>
          <w:color w:val="000000"/>
          <w:sz w:val="22"/>
          <w:szCs w:val="22"/>
          <w:u w:color="000000"/>
          <w:bdr w:val="nil"/>
          <w:lang w:eastAsia="ar-SA"/>
        </w:rPr>
        <w:t>Бюро кредитных ист</w:t>
      </w:r>
      <w:r w:rsidR="0026445A">
        <w:rPr>
          <w:color w:val="000000"/>
          <w:sz w:val="22"/>
          <w:szCs w:val="22"/>
          <w:u w:color="000000"/>
          <w:bdr w:val="nil"/>
          <w:lang w:eastAsia="ar-SA"/>
        </w:rPr>
        <w:t>о</w:t>
      </w:r>
      <w:r w:rsidR="0026445A" w:rsidRPr="0026445A">
        <w:rPr>
          <w:color w:val="000000"/>
          <w:sz w:val="22"/>
          <w:szCs w:val="22"/>
          <w:u w:color="000000"/>
          <w:bdr w:val="nil"/>
          <w:lang w:eastAsia="ar-SA"/>
        </w:rPr>
        <w:t xml:space="preserve">рий </w:t>
      </w:r>
      <w:r w:rsidR="0026445A">
        <w:rPr>
          <w:color w:val="000000"/>
          <w:sz w:val="22"/>
          <w:szCs w:val="22"/>
          <w:u w:color="000000"/>
          <w:bdr w:val="nil"/>
          <w:lang w:eastAsia="ar-SA"/>
        </w:rPr>
        <w:t>«</w:t>
      </w:r>
      <w:r w:rsidR="0026445A" w:rsidRPr="0026445A">
        <w:rPr>
          <w:color w:val="000000"/>
          <w:sz w:val="22"/>
          <w:szCs w:val="22"/>
          <w:u w:color="000000"/>
          <w:bdr w:val="nil"/>
          <w:lang w:eastAsia="ar-SA"/>
        </w:rPr>
        <w:t>Скоринг Бюро</w:t>
      </w:r>
      <w:r w:rsidR="0026445A">
        <w:rPr>
          <w:color w:val="000000"/>
          <w:sz w:val="22"/>
          <w:szCs w:val="22"/>
          <w:u w:color="000000"/>
          <w:bdr w:val="nil"/>
          <w:lang w:eastAsia="ar-SA"/>
        </w:rPr>
        <w:t>»</w:t>
      </w:r>
      <w:bookmarkEnd w:id="0"/>
      <w:r w:rsidR="0026445A">
        <w:rPr>
          <w:color w:val="000000"/>
          <w:sz w:val="22"/>
          <w:szCs w:val="22"/>
          <w:u w:color="000000"/>
          <w:bdr w:val="nil"/>
          <w:lang w:eastAsia="ar-SA"/>
        </w:rPr>
        <w:t xml:space="preserve"> 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в порядке, установленном ст. 6 </w:t>
      </w:r>
      <w:r w:rsidR="00D42945">
        <w:rPr>
          <w:color w:val="000000"/>
          <w:sz w:val="22"/>
          <w:szCs w:val="22"/>
          <w:u w:color="000000"/>
          <w:bdr w:val="nil"/>
          <w:lang w:eastAsia="ar-SA"/>
        </w:rPr>
        <w:t>ф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едерального закона </w:t>
      </w:r>
      <w:r w:rsidR="00D42945"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от 30.12.2004 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№ 218-ФЗ «О кредитных историях» в целях заключения и исполнения договора(</w:t>
      </w:r>
      <w:proofErr w:type="spellStart"/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о</w:t>
      </w:r>
      <w:r w:rsidR="00CA5915" w:rsidRPr="00CA5915">
        <w:rPr>
          <w:color w:val="000000"/>
          <w:sz w:val="22"/>
          <w:szCs w:val="22"/>
          <w:u w:color="000000"/>
          <w:bdr w:val="nil"/>
          <w:lang w:eastAsia="ar-SA"/>
        </w:rPr>
        <w:t>в</w:t>
      </w:r>
      <w:proofErr w:type="spellEnd"/>
      <w:r w:rsidR="00CA5915" w:rsidRPr="00CA5915">
        <w:rPr>
          <w:color w:val="000000"/>
          <w:sz w:val="22"/>
          <w:szCs w:val="22"/>
          <w:u w:color="000000"/>
          <w:bdr w:val="nil"/>
          <w:lang w:eastAsia="ar-SA"/>
        </w:rPr>
        <w:t>) займа/поручительства/залога</w:t>
      </w:r>
      <w:r w:rsidR="00524803">
        <w:rPr>
          <w:color w:val="000000"/>
          <w:sz w:val="22"/>
          <w:szCs w:val="22"/>
          <w:u w:color="000000"/>
          <w:bdr w:val="nil"/>
          <w:lang w:eastAsia="ar-SA"/>
        </w:rPr>
        <w:t xml:space="preserve"> </w:t>
      </w:r>
      <w:r w:rsidR="00524803" w:rsidRPr="00180420">
        <w:rPr>
          <w:i/>
          <w:color w:val="000000"/>
          <w:u w:color="000000"/>
          <w:bdr w:val="nil"/>
          <w:lang w:eastAsia="ar-SA"/>
        </w:rPr>
        <w:t>(нужное подчеркнуть)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.</w:t>
      </w:r>
    </w:p>
    <w:p w14:paraId="2126C095" w14:textId="77777777" w:rsidR="00524803" w:rsidRPr="00CA5915" w:rsidRDefault="00524803" w:rsidP="008E6E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rPr>
          <w:b/>
          <w:color w:val="000000"/>
          <w:sz w:val="22"/>
          <w:szCs w:val="22"/>
          <w:u w:color="000000"/>
          <w:bdr w:val="nil"/>
          <w:lang w:eastAsia="ar-SA"/>
        </w:rPr>
      </w:pPr>
    </w:p>
    <w:p w14:paraId="724858DA" w14:textId="77777777" w:rsidR="000215F1" w:rsidRPr="000215F1" w:rsidRDefault="008E6E82" w:rsidP="000215F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708"/>
        <w:rPr>
          <w:color w:val="000000"/>
          <w:sz w:val="22"/>
          <w:szCs w:val="22"/>
          <w:u w:color="000000"/>
          <w:bdr w:val="nil"/>
          <w:lang w:eastAsia="ar-SA"/>
        </w:rPr>
      </w:pPr>
      <w:r w:rsidRPr="000215F1">
        <w:rPr>
          <w:color w:val="000000"/>
          <w:sz w:val="22"/>
          <w:szCs w:val="22"/>
          <w:u w:color="000000"/>
          <w:bdr w:val="nil"/>
          <w:lang w:eastAsia="ar-SA"/>
        </w:rPr>
        <w:t xml:space="preserve">Настоящее согласие, считается действительным в течение </w:t>
      </w:r>
      <w:r w:rsidR="00F752A0" w:rsidRPr="000215F1">
        <w:rPr>
          <w:color w:val="000000"/>
          <w:sz w:val="22"/>
          <w:szCs w:val="22"/>
          <w:u w:color="000000"/>
          <w:bdr w:val="nil"/>
          <w:lang w:eastAsia="ar-SA"/>
        </w:rPr>
        <w:t>шести месяцев</w:t>
      </w:r>
      <w:r w:rsidRPr="000215F1">
        <w:rPr>
          <w:color w:val="000000"/>
          <w:sz w:val="22"/>
          <w:szCs w:val="22"/>
          <w:u w:color="000000"/>
          <w:bdr w:val="nil"/>
          <w:lang w:eastAsia="ar-SA"/>
        </w:rPr>
        <w:t xml:space="preserve"> со дня его оформления. </w:t>
      </w:r>
      <w:r w:rsidR="000215F1" w:rsidRPr="000215F1">
        <w:rPr>
          <w:color w:val="000000"/>
          <w:sz w:val="22"/>
          <w:szCs w:val="22"/>
          <w:u w:color="000000"/>
          <w:bdr w:val="nil"/>
          <w:lang w:eastAsia="ar-SA"/>
        </w:rPr>
        <w:t>В случае, если в течение указанного срока действия согласия с субъектом кредитной истории были заключены договор займа (кредита), договор лизинга, договор залога, договор поручительства, выдана независимая гарантия, согласие субъекта кредитной истории сохраняет силу в течение всего срока действия таких договоров или действия такой гарантии. В случае, если в течение срока действия согласия, сохранившего силу в течение всего срока действия вышеуказанных заключенных договоров, с субъектом кредитной истории был заключен договор займа (кредита), согласие субъекта кредитной истории сохраняет силу в течение всего срока действия вновь заключенного договора.</w:t>
      </w:r>
    </w:p>
    <w:p w14:paraId="791F912D" w14:textId="77777777" w:rsidR="00D0560B" w:rsidRPr="00CA5915" w:rsidRDefault="008E6E82" w:rsidP="00C1066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708"/>
        <w:rPr>
          <w:color w:val="000000"/>
          <w:sz w:val="22"/>
          <w:szCs w:val="22"/>
          <w:u w:color="000000"/>
          <w:bdr w:val="nil"/>
          <w:lang w:eastAsia="ar-SA"/>
        </w:rPr>
      </w:pPr>
      <w:r w:rsidRPr="000215F1">
        <w:rPr>
          <w:color w:val="000000"/>
          <w:sz w:val="22"/>
          <w:szCs w:val="22"/>
          <w:u w:color="000000"/>
          <w:bdr w:val="nil"/>
          <w:lang w:eastAsia="ar-SA"/>
        </w:rPr>
        <w:t>Настоящее согласие составлено и подписано: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 </w:t>
      </w:r>
    </w:p>
    <w:p w14:paraId="303913F4" w14:textId="77777777" w:rsidR="00C1066B" w:rsidRDefault="00C1066B" w:rsidP="00D0560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rPr>
          <w:color w:val="000000"/>
          <w:sz w:val="22"/>
          <w:szCs w:val="22"/>
          <w:u w:color="000000"/>
          <w:bdr w:val="nil"/>
          <w:lang w:eastAsia="ar-SA"/>
        </w:rPr>
      </w:pPr>
    </w:p>
    <w:p w14:paraId="5BAC5D02" w14:textId="0D10BC1A" w:rsidR="008E6E82" w:rsidRPr="00CA5915" w:rsidRDefault="008E6E82" w:rsidP="00D0560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rPr>
          <w:color w:val="000000"/>
          <w:sz w:val="22"/>
          <w:szCs w:val="22"/>
          <w:u w:color="000000"/>
          <w:bdr w:val="nil"/>
          <w:lang w:eastAsia="ar-SA"/>
        </w:rPr>
      </w:pP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_______________</w:t>
      </w:r>
      <w:r w:rsidR="00D0560B" w:rsidRPr="00CA5915">
        <w:rPr>
          <w:color w:val="000000"/>
          <w:sz w:val="22"/>
          <w:szCs w:val="22"/>
          <w:u w:color="000000"/>
          <w:bdr w:val="nil"/>
          <w:lang w:eastAsia="ar-SA"/>
        </w:rPr>
        <w:t>_______ 20___ года, город Тверь</w:t>
      </w:r>
      <w:r w:rsidR="00153A92" w:rsidRPr="00CA5915">
        <w:rPr>
          <w:color w:val="000000"/>
          <w:sz w:val="22"/>
          <w:szCs w:val="22"/>
          <w:u w:color="000000"/>
          <w:bdr w:val="nil"/>
          <w:lang w:eastAsia="ar-SA"/>
        </w:rPr>
        <w:t xml:space="preserve">            </w:t>
      </w:r>
      <w:r w:rsidRPr="00CA5915">
        <w:rPr>
          <w:color w:val="000000"/>
          <w:sz w:val="22"/>
          <w:szCs w:val="22"/>
          <w:u w:color="000000"/>
          <w:bdr w:val="nil"/>
          <w:lang w:eastAsia="ar-SA"/>
        </w:rPr>
        <w:t>___________________/_______________________/</w:t>
      </w:r>
    </w:p>
    <w:p w14:paraId="7E78F7A8" w14:textId="218271AA" w:rsidR="008E6E82" w:rsidRPr="00D42945" w:rsidRDefault="00D0560B" w:rsidP="008E6E8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ind w:firstLine="0"/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</w:pPr>
      <w:r w:rsidRPr="00D42945">
        <w:rPr>
          <w:color w:val="000000"/>
          <w:sz w:val="22"/>
          <w:szCs w:val="22"/>
          <w:u w:color="000000"/>
          <w:bdr w:val="nil"/>
          <w:vertAlign w:val="superscript"/>
          <w:lang w:eastAsia="ar-SA"/>
        </w:rPr>
        <w:t xml:space="preserve">            </w:t>
      </w:r>
      <w:r w:rsidR="00153A92" w:rsidRPr="00D42945">
        <w:rPr>
          <w:color w:val="000000"/>
          <w:sz w:val="22"/>
          <w:szCs w:val="22"/>
          <w:u w:color="000000"/>
          <w:bdr w:val="nil"/>
          <w:vertAlign w:val="superscript"/>
          <w:lang w:eastAsia="ar-SA"/>
        </w:rPr>
        <w:t xml:space="preserve"> </w:t>
      </w:r>
      <w:r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>(дата и место подписания)</w:t>
      </w:r>
      <w:r w:rsidR="00153A92"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      </w:t>
      </w:r>
      <w:r w:rsidR="008E6E82"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  </w:t>
      </w:r>
      <w:r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                                                             </w:t>
      </w:r>
      <w:r w:rsidR="008E6E82"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              (подпись)                             </w:t>
      </w:r>
      <w:r w:rsidR="00153A92"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</w:t>
      </w:r>
      <w:r w:rsidR="008E6E82" w:rsidRPr="00D42945">
        <w:rPr>
          <w:i/>
          <w:color w:val="000000"/>
          <w:sz w:val="24"/>
          <w:szCs w:val="24"/>
          <w:u w:color="000000"/>
          <w:bdr w:val="nil"/>
          <w:vertAlign w:val="superscript"/>
          <w:lang w:eastAsia="ar-SA"/>
        </w:rPr>
        <w:t xml:space="preserve">  (фамилия и инициалы) </w:t>
      </w:r>
    </w:p>
    <w:p w14:paraId="01C1D162" w14:textId="15DD1C6A" w:rsidR="008E6E82" w:rsidRPr="00CA5915" w:rsidRDefault="008E6E82" w:rsidP="008E6E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0"/>
        <w:jc w:val="left"/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ru-RU"/>
        </w:rPr>
      </w:pPr>
      <w:r w:rsidRPr="00CA5915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ru-RU"/>
        </w:rPr>
        <w:t>________________________________________________________________________</w:t>
      </w:r>
      <w:r w:rsidR="00153A92" w:rsidRPr="00CA5915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ru-RU"/>
        </w:rPr>
        <w:t>_____________</w:t>
      </w:r>
      <w:r w:rsidRPr="00CA5915">
        <w:rPr>
          <w:rFonts w:eastAsia="Arial Unicode MS" w:cs="Arial Unicode MS"/>
          <w:color w:val="000000"/>
          <w:sz w:val="22"/>
          <w:szCs w:val="22"/>
          <w:u w:color="000000"/>
          <w:bdr w:val="nil"/>
          <w:lang w:eastAsia="ru-RU"/>
        </w:rPr>
        <w:t>_________</w:t>
      </w:r>
    </w:p>
    <w:p w14:paraId="038A5F11" w14:textId="77777777" w:rsidR="008E6E82" w:rsidRPr="00CA5915" w:rsidRDefault="008E6E82" w:rsidP="008E6E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0"/>
        <w:jc w:val="left"/>
        <w:rPr>
          <w:rFonts w:eastAsia="Arial Unicode MS"/>
          <w:b/>
          <w:color w:val="000000"/>
          <w:sz w:val="22"/>
          <w:szCs w:val="22"/>
          <w:u w:color="000000"/>
          <w:bdr w:val="nil"/>
          <w:lang w:eastAsia="ru-RU"/>
        </w:rPr>
      </w:pPr>
      <w:r w:rsidRPr="00CA5915">
        <w:rPr>
          <w:rFonts w:eastAsia="Arial Unicode MS"/>
          <w:b/>
          <w:color w:val="000000"/>
          <w:sz w:val="22"/>
          <w:szCs w:val="22"/>
          <w:u w:color="000000"/>
          <w:bdr w:val="nil"/>
          <w:lang w:eastAsia="ru-RU"/>
        </w:rPr>
        <w:t>Заполняется уполномоченным сотрудником Фонда</w:t>
      </w:r>
    </w:p>
    <w:p w14:paraId="6E6DC712" w14:textId="77777777" w:rsidR="008E6E82" w:rsidRPr="00CA5915" w:rsidRDefault="008E6E82" w:rsidP="008E6E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0"/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</w:pPr>
      <w:r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>Об ответственности за совершение административных правонарушений, установленной статьями 5.53 и 14.29 Кодекса Российской Федерации об административных правонарушениях проинформирован.</w:t>
      </w:r>
    </w:p>
    <w:p w14:paraId="047B01B5" w14:textId="77777777" w:rsidR="008E6E82" w:rsidRPr="00CA5915" w:rsidRDefault="008E6E82" w:rsidP="008E6E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0"/>
        <w:jc w:val="left"/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</w:pPr>
    </w:p>
    <w:p w14:paraId="77AF9038" w14:textId="560801F2" w:rsidR="000F3DC2" w:rsidRPr="00CA5915" w:rsidRDefault="008E6E82" w:rsidP="00D056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0"/>
        <w:jc w:val="left"/>
        <w:rPr>
          <w:sz w:val="22"/>
          <w:szCs w:val="22"/>
        </w:rPr>
      </w:pPr>
      <w:r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должность </w:t>
      </w:r>
      <w:r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ab/>
        <w:t>__________</w:t>
      </w:r>
      <w:r w:rsidR="00D0560B"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           подпись     </w:t>
      </w:r>
      <w:r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>___________</w:t>
      </w:r>
      <w:r w:rsidR="00D0560B"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         </w:t>
      </w:r>
      <w:r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Ф.И.О. </w:t>
      </w:r>
      <w:r w:rsidR="0067670C"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 xml:space="preserve">   </w:t>
      </w:r>
      <w:r w:rsidRPr="00CA5915">
        <w:rPr>
          <w:rFonts w:eastAsia="Arial Unicode MS"/>
          <w:color w:val="000000"/>
          <w:sz w:val="22"/>
          <w:szCs w:val="22"/>
          <w:u w:color="000000"/>
          <w:bdr w:val="nil"/>
          <w:lang w:eastAsia="ru-RU"/>
        </w:rPr>
        <w:t>________________________________</w:t>
      </w:r>
    </w:p>
    <w:sectPr w:rsidR="000F3DC2" w:rsidRPr="00CA5915" w:rsidSect="004C3CC2">
      <w:headerReference w:type="default" r:id="rId8"/>
      <w:footerReference w:type="default" r:id="rId9"/>
      <w:pgSz w:w="11906" w:h="16838"/>
      <w:pgMar w:top="284" w:right="42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A613B" w14:textId="77777777" w:rsidR="003C742D" w:rsidRDefault="003C742D" w:rsidP="001D5956">
      <w:pPr>
        <w:spacing w:after="0"/>
      </w:pPr>
      <w:r>
        <w:separator/>
      </w:r>
    </w:p>
  </w:endnote>
  <w:endnote w:type="continuationSeparator" w:id="0">
    <w:p w14:paraId="0BE4F5D8" w14:textId="77777777" w:rsidR="003C742D" w:rsidRDefault="003C742D" w:rsidP="001D59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5781" w14:textId="77777777" w:rsidR="004B6673" w:rsidRDefault="004B6673">
    <w:pPr>
      <w:pStyle w:val="ab"/>
      <w:jc w:val="center"/>
    </w:pPr>
  </w:p>
  <w:p w14:paraId="1A6D9FD2" w14:textId="77777777" w:rsidR="004B6673" w:rsidRDefault="004B66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9680A" w14:textId="77777777" w:rsidR="003C742D" w:rsidRDefault="003C742D" w:rsidP="001D5956">
      <w:pPr>
        <w:spacing w:after="0"/>
      </w:pPr>
      <w:r>
        <w:separator/>
      </w:r>
    </w:p>
  </w:footnote>
  <w:footnote w:type="continuationSeparator" w:id="0">
    <w:p w14:paraId="729F9FB3" w14:textId="77777777" w:rsidR="003C742D" w:rsidRDefault="003C742D" w:rsidP="001D59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4159056"/>
      <w:docPartObj>
        <w:docPartGallery w:val="Page Numbers (Top of Page)"/>
        <w:docPartUnique/>
      </w:docPartObj>
    </w:sdtPr>
    <w:sdtEndPr/>
    <w:sdtContent>
      <w:p w14:paraId="0397FE6B" w14:textId="77777777" w:rsidR="004B6673" w:rsidRDefault="00CA65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080292" w14:textId="77777777" w:rsidR="004B6673" w:rsidRDefault="004B66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C19CE"/>
    <w:multiLevelType w:val="hybridMultilevel"/>
    <w:tmpl w:val="BBA89C76"/>
    <w:lvl w:ilvl="0" w:tplc="081A08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4224A"/>
    <w:multiLevelType w:val="hybridMultilevel"/>
    <w:tmpl w:val="9F40E59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51425683">
    <w:abstractNumId w:val="0"/>
  </w:num>
  <w:num w:numId="2" w16cid:durableId="184636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0E"/>
    <w:rsid w:val="000104DE"/>
    <w:rsid w:val="000215F1"/>
    <w:rsid w:val="0002311A"/>
    <w:rsid w:val="00055CEC"/>
    <w:rsid w:val="0006629E"/>
    <w:rsid w:val="00084791"/>
    <w:rsid w:val="0009155C"/>
    <w:rsid w:val="00095F43"/>
    <w:rsid w:val="000A2CF2"/>
    <w:rsid w:val="000A419A"/>
    <w:rsid w:val="000A5191"/>
    <w:rsid w:val="000B5BB7"/>
    <w:rsid w:val="000B7D60"/>
    <w:rsid w:val="000C7A9B"/>
    <w:rsid w:val="000D50B8"/>
    <w:rsid w:val="000F3DC2"/>
    <w:rsid w:val="000F472F"/>
    <w:rsid w:val="00132088"/>
    <w:rsid w:val="00142413"/>
    <w:rsid w:val="00144D37"/>
    <w:rsid w:val="00151060"/>
    <w:rsid w:val="00153A92"/>
    <w:rsid w:val="001661BE"/>
    <w:rsid w:val="001769C3"/>
    <w:rsid w:val="00177677"/>
    <w:rsid w:val="0018142B"/>
    <w:rsid w:val="001D01C9"/>
    <w:rsid w:val="001D5956"/>
    <w:rsid w:val="001E3056"/>
    <w:rsid w:val="001E45AC"/>
    <w:rsid w:val="00256D67"/>
    <w:rsid w:val="00261125"/>
    <w:rsid w:val="00263F37"/>
    <w:rsid w:val="0026445A"/>
    <w:rsid w:val="002646CA"/>
    <w:rsid w:val="00270880"/>
    <w:rsid w:val="00272E96"/>
    <w:rsid w:val="00274CCC"/>
    <w:rsid w:val="00286BED"/>
    <w:rsid w:val="002A6338"/>
    <w:rsid w:val="002B1131"/>
    <w:rsid w:val="002B3013"/>
    <w:rsid w:val="002B7A20"/>
    <w:rsid w:val="002D4811"/>
    <w:rsid w:val="002D6DCA"/>
    <w:rsid w:val="002E1216"/>
    <w:rsid w:val="002F20DB"/>
    <w:rsid w:val="0032194F"/>
    <w:rsid w:val="003238EA"/>
    <w:rsid w:val="00325682"/>
    <w:rsid w:val="00331E17"/>
    <w:rsid w:val="0033727F"/>
    <w:rsid w:val="003558ED"/>
    <w:rsid w:val="00355C9C"/>
    <w:rsid w:val="0036364A"/>
    <w:rsid w:val="00374E36"/>
    <w:rsid w:val="00394289"/>
    <w:rsid w:val="003A0144"/>
    <w:rsid w:val="003B44AC"/>
    <w:rsid w:val="003C742D"/>
    <w:rsid w:val="003D45F8"/>
    <w:rsid w:val="003E515C"/>
    <w:rsid w:val="003F34AD"/>
    <w:rsid w:val="003F49BB"/>
    <w:rsid w:val="00401D09"/>
    <w:rsid w:val="00402DF6"/>
    <w:rsid w:val="00427E7F"/>
    <w:rsid w:val="00430381"/>
    <w:rsid w:val="00477F67"/>
    <w:rsid w:val="004A7AB8"/>
    <w:rsid w:val="004B1186"/>
    <w:rsid w:val="004B6673"/>
    <w:rsid w:val="004C3CC2"/>
    <w:rsid w:val="004C5D38"/>
    <w:rsid w:val="0050323B"/>
    <w:rsid w:val="005054AC"/>
    <w:rsid w:val="00524803"/>
    <w:rsid w:val="0055207E"/>
    <w:rsid w:val="00560505"/>
    <w:rsid w:val="005A0BE4"/>
    <w:rsid w:val="005A1CE5"/>
    <w:rsid w:val="005B6F0B"/>
    <w:rsid w:val="005C268C"/>
    <w:rsid w:val="005C66C6"/>
    <w:rsid w:val="005D541A"/>
    <w:rsid w:val="005D70B0"/>
    <w:rsid w:val="005E5FC3"/>
    <w:rsid w:val="005F16FC"/>
    <w:rsid w:val="006044F1"/>
    <w:rsid w:val="00604D07"/>
    <w:rsid w:val="0063188D"/>
    <w:rsid w:val="00636FBC"/>
    <w:rsid w:val="00641EAB"/>
    <w:rsid w:val="0067188B"/>
    <w:rsid w:val="00673B84"/>
    <w:rsid w:val="0067670C"/>
    <w:rsid w:val="00680D45"/>
    <w:rsid w:val="00690614"/>
    <w:rsid w:val="006A77B7"/>
    <w:rsid w:val="006A7FC5"/>
    <w:rsid w:val="006F380E"/>
    <w:rsid w:val="00700423"/>
    <w:rsid w:val="00731AF2"/>
    <w:rsid w:val="007321BF"/>
    <w:rsid w:val="00752AFC"/>
    <w:rsid w:val="00766224"/>
    <w:rsid w:val="00766CDD"/>
    <w:rsid w:val="007746FD"/>
    <w:rsid w:val="007B08D1"/>
    <w:rsid w:val="007C1548"/>
    <w:rsid w:val="007F14F5"/>
    <w:rsid w:val="007F3F7F"/>
    <w:rsid w:val="007F4897"/>
    <w:rsid w:val="00853EA0"/>
    <w:rsid w:val="00860560"/>
    <w:rsid w:val="0088409A"/>
    <w:rsid w:val="00886AC0"/>
    <w:rsid w:val="00890508"/>
    <w:rsid w:val="008A4527"/>
    <w:rsid w:val="008A6577"/>
    <w:rsid w:val="008E3BD2"/>
    <w:rsid w:val="008E6E82"/>
    <w:rsid w:val="0094218C"/>
    <w:rsid w:val="0094352F"/>
    <w:rsid w:val="00953B80"/>
    <w:rsid w:val="009546A4"/>
    <w:rsid w:val="0095638C"/>
    <w:rsid w:val="00960CCA"/>
    <w:rsid w:val="0097277F"/>
    <w:rsid w:val="00981A2E"/>
    <w:rsid w:val="009C3AE4"/>
    <w:rsid w:val="009C5B3F"/>
    <w:rsid w:val="009E1AE2"/>
    <w:rsid w:val="009E357E"/>
    <w:rsid w:val="00A04039"/>
    <w:rsid w:val="00A06007"/>
    <w:rsid w:val="00A06A06"/>
    <w:rsid w:val="00A13367"/>
    <w:rsid w:val="00A254A5"/>
    <w:rsid w:val="00A323AD"/>
    <w:rsid w:val="00A4210D"/>
    <w:rsid w:val="00A42BD9"/>
    <w:rsid w:val="00A52D37"/>
    <w:rsid w:val="00A61FB7"/>
    <w:rsid w:val="00A6779D"/>
    <w:rsid w:val="00A862CC"/>
    <w:rsid w:val="00A9091B"/>
    <w:rsid w:val="00AB1BF4"/>
    <w:rsid w:val="00AB691E"/>
    <w:rsid w:val="00AD6362"/>
    <w:rsid w:val="00AE3CA6"/>
    <w:rsid w:val="00AF2B2F"/>
    <w:rsid w:val="00AF2FA5"/>
    <w:rsid w:val="00B01F7F"/>
    <w:rsid w:val="00B0358B"/>
    <w:rsid w:val="00B22AB9"/>
    <w:rsid w:val="00B31FDA"/>
    <w:rsid w:val="00B439A8"/>
    <w:rsid w:val="00B5569D"/>
    <w:rsid w:val="00B71E44"/>
    <w:rsid w:val="00B87DB8"/>
    <w:rsid w:val="00B95C73"/>
    <w:rsid w:val="00BA1F64"/>
    <w:rsid w:val="00BA4B25"/>
    <w:rsid w:val="00BA750C"/>
    <w:rsid w:val="00BB148D"/>
    <w:rsid w:val="00BC6782"/>
    <w:rsid w:val="00BD59E0"/>
    <w:rsid w:val="00BE6358"/>
    <w:rsid w:val="00BF51AF"/>
    <w:rsid w:val="00C1066B"/>
    <w:rsid w:val="00C1461C"/>
    <w:rsid w:val="00C5395B"/>
    <w:rsid w:val="00C55CEE"/>
    <w:rsid w:val="00C61734"/>
    <w:rsid w:val="00C70C33"/>
    <w:rsid w:val="00C74973"/>
    <w:rsid w:val="00C82300"/>
    <w:rsid w:val="00C84DB9"/>
    <w:rsid w:val="00C878CF"/>
    <w:rsid w:val="00CA5915"/>
    <w:rsid w:val="00CA655E"/>
    <w:rsid w:val="00CD1923"/>
    <w:rsid w:val="00CF33C7"/>
    <w:rsid w:val="00CF532B"/>
    <w:rsid w:val="00D00766"/>
    <w:rsid w:val="00D0560B"/>
    <w:rsid w:val="00D06DD3"/>
    <w:rsid w:val="00D11A92"/>
    <w:rsid w:val="00D15313"/>
    <w:rsid w:val="00D177A8"/>
    <w:rsid w:val="00D42945"/>
    <w:rsid w:val="00D53DAA"/>
    <w:rsid w:val="00D70EDA"/>
    <w:rsid w:val="00D81A67"/>
    <w:rsid w:val="00D83AB7"/>
    <w:rsid w:val="00D96E2B"/>
    <w:rsid w:val="00DA7469"/>
    <w:rsid w:val="00DB0EC8"/>
    <w:rsid w:val="00DC5A3F"/>
    <w:rsid w:val="00DD32D9"/>
    <w:rsid w:val="00E024A1"/>
    <w:rsid w:val="00E15926"/>
    <w:rsid w:val="00E2539D"/>
    <w:rsid w:val="00E65566"/>
    <w:rsid w:val="00E67BF4"/>
    <w:rsid w:val="00E8217D"/>
    <w:rsid w:val="00E82C71"/>
    <w:rsid w:val="00E84E28"/>
    <w:rsid w:val="00E93D01"/>
    <w:rsid w:val="00EC5D97"/>
    <w:rsid w:val="00EC691E"/>
    <w:rsid w:val="00ED5034"/>
    <w:rsid w:val="00EF6917"/>
    <w:rsid w:val="00F04670"/>
    <w:rsid w:val="00F06AAA"/>
    <w:rsid w:val="00F06C2F"/>
    <w:rsid w:val="00F2117E"/>
    <w:rsid w:val="00F65C27"/>
    <w:rsid w:val="00F752A0"/>
    <w:rsid w:val="00F96175"/>
    <w:rsid w:val="00FA1CA1"/>
    <w:rsid w:val="00FA6423"/>
    <w:rsid w:val="00FA683A"/>
    <w:rsid w:val="00FB50E6"/>
    <w:rsid w:val="00FC7C51"/>
    <w:rsid w:val="00FE1CD5"/>
    <w:rsid w:val="00FE43FE"/>
    <w:rsid w:val="00FF2B8A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5BE5"/>
  <w15:docId w15:val="{FA2C9D75-97A3-489D-8BBC-BE5E0A44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80E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CE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CE5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E67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D5956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D59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D595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641EAB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641EAB"/>
    <w:rPr>
      <w:rFonts w:ascii="Times New Roman" w:eastAsia="Times New Roman" w:hAnsi="Times New Roman" w:cs="Times New Roman"/>
      <w:sz w:val="23"/>
      <w:szCs w:val="23"/>
    </w:rPr>
  </w:style>
  <w:style w:type="paragraph" w:styleId="ab">
    <w:name w:val="footer"/>
    <w:basedOn w:val="a"/>
    <w:link w:val="ac"/>
    <w:uiPriority w:val="99"/>
    <w:unhideWhenUsed/>
    <w:rsid w:val="00641EAB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641EAB"/>
    <w:rPr>
      <w:rFonts w:ascii="Times New Roman" w:eastAsia="Times New Roman" w:hAnsi="Times New Roman" w:cs="Times New Roman"/>
      <w:sz w:val="23"/>
      <w:szCs w:val="23"/>
    </w:rPr>
  </w:style>
  <w:style w:type="paragraph" w:styleId="ad">
    <w:name w:val="List Paragraph"/>
    <w:basedOn w:val="a"/>
    <w:uiPriority w:val="34"/>
    <w:qFormat/>
    <w:rsid w:val="000B5BB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215F1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0ACE-B0A4-441C-B5F5-4F8F6EFB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Светлана Пуршева</cp:lastModifiedBy>
  <cp:revision>6</cp:revision>
  <cp:lastPrinted>2024-07-17T08:57:00Z</cp:lastPrinted>
  <dcterms:created xsi:type="dcterms:W3CDTF">2024-07-16T13:06:00Z</dcterms:created>
  <dcterms:modified xsi:type="dcterms:W3CDTF">2024-07-17T09:39:00Z</dcterms:modified>
</cp:coreProperties>
</file>