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Самарской области от 21.11.2016 N 658</w:t>
              <w:br/>
              <w:t xml:space="preserve">(ред. от 15.12.2025)</w:t>
              <w:br/>
              <w:t xml:space="preserve">"Об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САМАРСКОЙ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21 ноября 2016 г. N 658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ОБЕСПЕЧЕНИИ ФУНКЦИОНИРОВАНИЯ ТЕРРИТОРИИ ОПЕРЕЖАЮЩЕГО</w:t>
      </w:r>
    </w:p>
    <w:p>
      <w:pPr>
        <w:pStyle w:val="2"/>
        <w:jc w:val="center"/>
      </w:pPr>
      <w:r>
        <w:rPr>
          <w:sz w:val="24"/>
        </w:rPr>
        <w:t xml:space="preserve">РАЗВИТИЯ, СОЗДАННОЙ НА ТЕРРИТОРИИ МОНОПРОФИЛЬНОГО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 (МОНОГОРОДА) САМАРСКОЙ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Самарской области от 17.05.2017 </w:t>
            </w:r>
            <w:hyperlink w:history="0" r:id="rId8" w:tooltip="Постановление Правительства Самарской области от 17.05.2017 N 315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315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12.07.2017 </w:t>
            </w:r>
            <w:hyperlink w:history="0" r:id="rId9" w:tooltip="Постановление Правительства Самарской области от 12.07.2017 N 443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443</w:t>
              </w:r>
            </w:hyperlink>
            <w:r>
              <w:rPr>
                <w:sz w:val="24"/>
                <w:color w:val="392c69"/>
              </w:rPr>
              <w:t xml:space="preserve">, от 15.06.2018 </w:t>
            </w:r>
            <w:hyperlink w:history="0" r:id="rId10" w:tooltip="Постановление Правительства Самарской области от 15.06.2018 N 334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334</w:t>
              </w:r>
            </w:hyperlink>
            <w:r>
              <w:rPr>
                <w:sz w:val="24"/>
                <w:color w:val="392c69"/>
              </w:rPr>
              <w:t xml:space="preserve">, от 29.11.2018 </w:t>
            </w:r>
            <w:hyperlink w:history="0" r:id="rId11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717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09.04.2019 </w:t>
            </w:r>
            <w:hyperlink w:history="0" r:id="rId12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206</w:t>
              </w:r>
            </w:hyperlink>
            <w:r>
              <w:rPr>
                <w:sz w:val="24"/>
                <w:color w:val="392c69"/>
              </w:rPr>
              <w:t xml:space="preserve">, от 10.06.2019 </w:t>
            </w:r>
            <w:hyperlink w:history="0" r:id="rId13" w:tooltip="Постановление Правительства Самарской области от 10.06.2019 N 383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383</w:t>
              </w:r>
            </w:hyperlink>
            <w:r>
              <w:rPr>
                <w:sz w:val="24"/>
                <w:color w:val="392c69"/>
              </w:rPr>
              <w:t xml:space="preserve">, от 14.05.2020 </w:t>
            </w:r>
            <w:hyperlink w:history="0" r:id="rId14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318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28.09.2020 </w:t>
            </w:r>
            <w:hyperlink w:history="0" r:id="rId15" w:tooltip="Постановление Правительства Самарской области от 28.09.2020 N 735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735</w:t>
              </w:r>
            </w:hyperlink>
            <w:r>
              <w:rPr>
                <w:sz w:val="24"/>
                <w:color w:val="392c69"/>
              </w:rPr>
              <w:t xml:space="preserve">, от 17.05.2021 </w:t>
            </w:r>
            <w:hyperlink w:history="0" r:id="rId16" w:tooltip="Постановление Правительства Самарской области от 17.05.2021 N 29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298</w:t>
              </w:r>
            </w:hyperlink>
            <w:r>
              <w:rPr>
                <w:sz w:val="24"/>
                <w:color w:val="392c69"/>
              </w:rPr>
              <w:t xml:space="preserve">, от 08.10.2021 </w:t>
            </w:r>
            <w:hyperlink w:history="0" r:id="rId17" w:tooltip="Постановление Правительства Самарской области от 08.10.2021 N 769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769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22.08.2022 </w:t>
            </w:r>
            <w:hyperlink w:history="0" r:id="rId18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690</w:t>
              </w:r>
            </w:hyperlink>
            <w:r>
              <w:rPr>
                <w:sz w:val="24"/>
                <w:color w:val="392c69"/>
              </w:rPr>
              <w:t xml:space="preserve">, от 17.11.2022 </w:t>
            </w:r>
            <w:hyperlink w:history="0" r:id="rId19" w:tooltip="Постановление Правительства Самарской области от 17.11.2022 N 1006 &quot;О внесении изменения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1006</w:t>
              </w:r>
            </w:hyperlink>
            <w:r>
              <w:rPr>
                <w:sz w:val="24"/>
                <w:color w:val="392c69"/>
              </w:rPr>
              <w:t xml:space="preserve"> от 13.02.2025 </w:t>
            </w:r>
            <w:hyperlink w:history="0" r:id="rId20" w:tooltip="Постановление Правительства Самарской области от 13.02.2025 N 38 &quot;О внесении изменений в отдельные постановления Правительства Самарской области и признании утратившими силу отдельных постановлений Правительства Самарской области&quot; {КонсультантПлюс}">
              <w:r>
                <w:rPr>
                  <w:sz w:val="24"/>
                  <w:color w:val="0000ff"/>
                </w:rPr>
                <w:t xml:space="preserve">N 38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12.05.2025 </w:t>
            </w:r>
            <w:hyperlink w:history="0" r:id="rId21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262</w:t>
              </w:r>
            </w:hyperlink>
            <w:r>
              <w:rPr>
                <w:sz w:val="24"/>
                <w:color w:val="392c69"/>
              </w:rPr>
              <w:t xml:space="preserve">, от 15.12.2025 </w:t>
            </w:r>
            <w:hyperlink w:history="0" r:id="rId22" w:tooltip="Постановление Правительства Самарской области от 15.12.2025 N 858 &quot;О внесении изменений в отдельные постановления Правительства Самарской области&quot; {КонсультантПлюс}">
              <w:r>
                <w:rPr>
                  <w:sz w:val="24"/>
                  <w:color w:val="0000ff"/>
                </w:rPr>
                <w:t xml:space="preserve">N 858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Постановлениями Правительства Самарской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30.04.2020 </w:t>
            </w:r>
            <w:hyperlink w:history="0" r:id="rId23" w:tooltip="Постановление Правительства Самарской области от 30.04.2020 N 305 (ред. от 23.11.2020) &quot;О приостановлении действия абзаца девятого пункта 6.1 приложения 5 к Порядку заключения соглашения об осуществлении деятельности на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, утвержденному постановлением Правительства Самарской области от 21.11.2016 N 658 &quot;Об обеспечении функционирования территории опережающ {КонсультантПлюс}">
              <w:r>
                <w:rPr>
                  <w:sz w:val="24"/>
                  <w:color w:val="0000ff"/>
                </w:rPr>
                <w:t xml:space="preserve">N 305</w:t>
              </w:r>
            </w:hyperlink>
            <w:r>
              <w:rPr>
                <w:sz w:val="24"/>
                <w:color w:val="392c69"/>
              </w:rPr>
              <w:t xml:space="preserve"> (ред. 23.11.2020),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11.05.2022 </w:t>
            </w:r>
            <w:hyperlink w:history="0" r:id="rId24" w:tooltip="Постановление Правительства Самарской области от 11.05.2022 N 329 (ред. от 25.11.2022) &quot;О приостановлении действия абзаца девятого пункта 6.1 приложения 5 к Порядку заключения соглашения об осуществлении деятельности на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, утвержденному постановлением Правительства Самарской области от 21.11.2016 N 658 &quot;Об обеспечении функционирования территории опережающ {КонсультантПлюс}">
              <w:r>
                <w:rPr>
                  <w:sz w:val="24"/>
                  <w:color w:val="0000ff"/>
                </w:rPr>
                <w:t xml:space="preserve">N 329</w:t>
              </w:r>
            </w:hyperlink>
            <w:r>
              <w:rPr>
                <w:sz w:val="24"/>
                <w:color w:val="392c69"/>
              </w:rPr>
              <w:t xml:space="preserve"> (ред. 25.11.2022))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25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территориях опережающего развития в Российской Федерации", </w:t>
      </w:r>
      <w:hyperlink w:history="0" r:id="rId26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рий опережающего развития на территориях монопрофильных муниципальных образований Российской Федерации (моногородов)&quot;, &quot;Требованиями к инвестиционным проектам, реализуемым резидентами территорий опережающего развития, создаваемых на территориях монопро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22.06.2015 N 614 "Об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(моногородов)", </w:t>
      </w:r>
      <w:hyperlink w:history="0" r:id="rId27" w:tooltip="Постановление Правительства РФ от 28.09.2016 N 974 (ред. от 21.07.2023) &quot;О создании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28.09.2016 N 974 "О создании территории опережающего социально-экономического развития "Тольятти" и </w:t>
      </w:r>
      <w:hyperlink w:history="0" r:id="rId28" w:tooltip="Постановление Правительства РФ от 12.02.2019 N 126 (ред. от 21.07.2023) &quot;О создании территории опережающего социально-экономического развития &quot;Чапаевск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12.02.2019 N 126 "О создании территории опережающего социально-экономического развития "Чапаевск" Правительство Самарской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09.04.2019 </w:t>
      </w:r>
      <w:hyperlink w:history="0" r:id="rId29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206</w:t>
        </w:r>
      </w:hyperlink>
      <w:r>
        <w:rPr>
          <w:sz w:val="24"/>
        </w:rPr>
        <w:t xml:space="preserve">, от 22.08.2022 </w:t>
      </w:r>
      <w:hyperlink w:history="0" r:id="rId30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690</w:t>
        </w:r>
      </w:hyperlink>
      <w:r>
        <w:rPr>
          <w:sz w:val="24"/>
        </w:rPr>
        <w:t xml:space="preserve">, от 12.05.2025 </w:t>
      </w:r>
      <w:hyperlink w:history="0" r:id="rId31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262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Определить министерство экономического развития и инвестиций Самарской области уполномоченным органом исполнительной власти Самарской области по: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29.11.2018 N 717)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осуществлению взаимодействия с Министерством экономического развития Российской Федерации по ведению реестра резидентов территорий опережающего развития;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22.08.2022 N 690)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заключению, изменению и расторжению соглашения об осуществлении деятельности на территории опережающего развития, созданной на территории монопрофильного муниципального образования (моногорода) Самарской области.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09.04.2019 </w:t>
      </w:r>
      <w:hyperlink w:history="0" r:id="rId34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206</w:t>
        </w:r>
      </w:hyperlink>
      <w:r>
        <w:rPr>
          <w:sz w:val="24"/>
        </w:rPr>
        <w:t xml:space="preserve">, от 14.05.2020 </w:t>
      </w:r>
      <w:hyperlink w:history="0" r:id="rId35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318</w:t>
        </w:r>
      </w:hyperlink>
      <w:r>
        <w:rPr>
          <w:sz w:val="24"/>
        </w:rPr>
        <w:t xml:space="preserve">, от 22.08.2022 </w:t>
      </w:r>
      <w:hyperlink w:history="0" r:id="rId36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690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прилагаемый </w:t>
      </w:r>
      <w:hyperlink w:history="0" w:anchor="P5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заключения соглашения об осуществлении деятельности на территории опережающего развития, созданной на территории монопрофильного муниципального образования (моногорода) Самарской области.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09.04.2019 </w:t>
      </w:r>
      <w:hyperlink w:history="0" r:id="rId37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206</w:t>
        </w:r>
      </w:hyperlink>
      <w:r>
        <w:rPr>
          <w:sz w:val="24"/>
        </w:rPr>
        <w:t xml:space="preserve">, от 22.08.2022 </w:t>
      </w:r>
      <w:hyperlink w:history="0" r:id="rId38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690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Утвердить прилагаемое </w:t>
      </w:r>
      <w:hyperlink w:history="0" w:anchor="P1601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комиссии по рассмотрению заявок на заключение соглашения об осуществлении деятельности на территории опережающего развития, созданной на территории монопрофильного муниципального образования (моногорода) Самарской области.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09.04.2019 </w:t>
      </w:r>
      <w:hyperlink w:history="0" r:id="rId39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206</w:t>
        </w:r>
      </w:hyperlink>
      <w:r>
        <w:rPr>
          <w:sz w:val="24"/>
        </w:rPr>
        <w:t xml:space="preserve">, от 22.08.2022 </w:t>
      </w:r>
      <w:hyperlink w:history="0" r:id="rId40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690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Рекомендовать администрации монопрофильного муниципального образования (моногорода) Самарской области, на территории которого создана территория опережающего развития, в рамках установленных полномочий оказывать консультативную и методическую поддержку инвесторам, планирующим реализовать инвестиционные проекты в рамках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09.04.2019 </w:t>
      </w:r>
      <w:hyperlink w:history="0" r:id="rId41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206</w:t>
        </w:r>
      </w:hyperlink>
      <w:r>
        <w:rPr>
          <w:sz w:val="24"/>
        </w:rPr>
        <w:t xml:space="preserve">, от 22.08.2022 </w:t>
      </w:r>
      <w:hyperlink w:history="0" r:id="rId42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690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Установить, что для юридического лица, получившего с 1 апреля 2019 года по 31 декабря 2021 года статус резидента территории опережающего развития, созданной на территории монопрофильного муниципального образования (моногорода) Самарской области, обязательства по исполнению требований к инвестиционным проектам, касающихся минимального объема капитальных вложений и минимального количества новых постоянных рабочих мест, в соответствии с соглашением об осуществлении деятельности на территории опережающего развития, заключенным юридическим лицом с органом государственной власти Самарской области, могут быть реализованы в течение двух лет со дня включения такого юридического лица в реестр резидентов территорий опережающего развития, создаваемых на территории монопрофильного муниципального образования (моногорода) Самарской области.</w:t>
      </w:r>
    </w:p>
    <w:p>
      <w:pPr>
        <w:pStyle w:val="0"/>
        <w:jc w:val="both"/>
      </w:pPr>
      <w:r>
        <w:rPr>
          <w:sz w:val="24"/>
        </w:rPr>
        <w:t xml:space="preserve">(п. 3.2 введен </w:t>
      </w:r>
      <w:hyperlink w:history="0" r:id="rId43" w:tooltip="Постановление Правительства Самарской области от 17.05.2021 N 29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Самарской области от 17.05.2021 N 298; в ред. </w:t>
      </w:r>
      <w:hyperlink w:history="0" r:id="rId44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22.08.2022 N 690)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выполнением настоящего Постановления возложить на министерство экономического развития и инвестиций Самарской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29.11.2018 N 717)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Опубликовать настоящее Постановление в средствах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первого вице-губернатора -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Самарской области</w:t>
      </w:r>
    </w:p>
    <w:p>
      <w:pPr>
        <w:pStyle w:val="0"/>
        <w:jc w:val="right"/>
      </w:pPr>
      <w:r>
        <w:rPr>
          <w:sz w:val="24"/>
        </w:rPr>
        <w:t xml:space="preserve">Ю.Е.ИВАНОВ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Самарской области</w:t>
      </w:r>
    </w:p>
    <w:p>
      <w:pPr>
        <w:pStyle w:val="0"/>
        <w:jc w:val="right"/>
      </w:pPr>
      <w:r>
        <w:rPr>
          <w:sz w:val="24"/>
        </w:rPr>
        <w:t xml:space="preserve">от 21 ноября 2016 г. N 658</w:t>
      </w:r>
    </w:p>
    <w:p>
      <w:pPr>
        <w:pStyle w:val="0"/>
        <w:jc w:val="both"/>
      </w:pPr>
      <w:r>
        <w:rPr>
          <w:sz w:val="24"/>
        </w:rPr>
      </w:r>
    </w:p>
    <w:bookmarkStart w:id="54" w:name="P54"/>
    <w:bookmarkEnd w:id="5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ЗАКЛЮЧЕНИЯ СОГЛАШЕНИЯ ОБ ОСУЩЕСТВЛЕНИИ ДЕЯТЕЛЬНОСТИ</w:t>
      </w:r>
    </w:p>
    <w:p>
      <w:pPr>
        <w:pStyle w:val="2"/>
        <w:jc w:val="center"/>
      </w:pPr>
      <w:r>
        <w:rPr>
          <w:sz w:val="24"/>
        </w:rPr>
        <w:t xml:space="preserve">НА ТЕРРИТОРИИ ОПЕРЕЖАЮЩЕГО РАЗВИТИЯ, СОЗДАННОЙ</w:t>
      </w:r>
    </w:p>
    <w:p>
      <w:pPr>
        <w:pStyle w:val="2"/>
        <w:jc w:val="center"/>
      </w:pPr>
      <w:r>
        <w:rPr>
          <w:sz w:val="24"/>
        </w:rPr>
        <w:t xml:space="preserve">НА ТЕРРИТОРИИ МОНОПРОФИЛЬНОГО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(МОНОГОРОДА) САМАРСКОЙ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Самарской области от 17.05.2017 </w:t>
            </w:r>
            <w:hyperlink w:history="0" r:id="rId46" w:tooltip="Постановление Правительства Самарской области от 17.05.2017 N 315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315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12.07.2017 </w:t>
            </w:r>
            <w:hyperlink w:history="0" r:id="rId47" w:tooltip="Постановление Правительства Самарской области от 12.07.2017 N 443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443</w:t>
              </w:r>
            </w:hyperlink>
            <w:r>
              <w:rPr>
                <w:sz w:val="24"/>
                <w:color w:val="392c69"/>
              </w:rPr>
              <w:t xml:space="preserve">, от 15.06.2018 </w:t>
            </w:r>
            <w:hyperlink w:history="0" r:id="rId48" w:tooltip="Постановление Правительства Самарской области от 15.06.2018 N 334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334</w:t>
              </w:r>
            </w:hyperlink>
            <w:r>
              <w:rPr>
                <w:sz w:val="24"/>
                <w:color w:val="392c69"/>
              </w:rPr>
              <w:t xml:space="preserve">, от 29.11.2018 </w:t>
            </w:r>
            <w:hyperlink w:history="0" r:id="rId49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717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09.04.2019 </w:t>
            </w:r>
            <w:hyperlink w:history="0" r:id="rId50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206</w:t>
              </w:r>
            </w:hyperlink>
            <w:r>
              <w:rPr>
                <w:sz w:val="24"/>
                <w:color w:val="392c69"/>
              </w:rPr>
              <w:t xml:space="preserve">, от 10.06.2019 </w:t>
            </w:r>
            <w:hyperlink w:history="0" r:id="rId51" w:tooltip="Постановление Правительства Самарской области от 10.06.2019 N 383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383</w:t>
              </w:r>
            </w:hyperlink>
            <w:r>
              <w:rPr>
                <w:sz w:val="24"/>
                <w:color w:val="392c69"/>
              </w:rPr>
              <w:t xml:space="preserve">, от 14.05.2020 </w:t>
            </w:r>
            <w:hyperlink w:history="0" r:id="rId52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318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28.09.2020 </w:t>
            </w:r>
            <w:hyperlink w:history="0" r:id="rId53" w:tooltip="Постановление Правительства Самарской области от 28.09.2020 N 735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735</w:t>
              </w:r>
            </w:hyperlink>
            <w:r>
              <w:rPr>
                <w:sz w:val="24"/>
                <w:color w:val="392c69"/>
              </w:rPr>
              <w:t xml:space="preserve">, от 17.05.2021 </w:t>
            </w:r>
            <w:hyperlink w:history="0" r:id="rId54" w:tooltip="Постановление Правительства Самарской области от 17.05.2021 N 29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298</w:t>
              </w:r>
            </w:hyperlink>
            <w:r>
              <w:rPr>
                <w:sz w:val="24"/>
                <w:color w:val="392c69"/>
              </w:rPr>
              <w:t xml:space="preserve">, от 08.10.2021 </w:t>
            </w:r>
            <w:hyperlink w:history="0" r:id="rId55" w:tooltip="Постановление Правительства Самарской области от 08.10.2021 N 769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769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22.08.2022 </w:t>
            </w:r>
            <w:hyperlink w:history="0" r:id="rId56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690</w:t>
              </w:r>
            </w:hyperlink>
            <w:r>
              <w:rPr>
                <w:sz w:val="24"/>
                <w:color w:val="392c69"/>
              </w:rPr>
              <w:t xml:space="preserve">, от 12.05.2025 </w:t>
            </w:r>
            <w:hyperlink w:history="0" r:id="rId57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262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Постановлениями Правительства Самарской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30.04.2020 </w:t>
            </w:r>
            <w:hyperlink w:history="0" r:id="rId58" w:tooltip="Постановление Правительства Самарской области от 30.04.2020 N 305 (ред. от 23.11.2020) &quot;О приостановлении действия абзаца девятого пункта 6.1 приложения 5 к Порядку заключения соглашения об осуществлении деятельности на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, утвержденному постановлением Правительства Самарской области от 21.11.2016 N 658 &quot;Об обеспечении функционирования территории опережающ {КонсультантПлюс}">
              <w:r>
                <w:rPr>
                  <w:sz w:val="24"/>
                  <w:color w:val="0000ff"/>
                </w:rPr>
                <w:t xml:space="preserve">N 305</w:t>
              </w:r>
            </w:hyperlink>
            <w:r>
              <w:rPr>
                <w:sz w:val="24"/>
                <w:color w:val="392c69"/>
              </w:rPr>
              <w:t xml:space="preserve"> (ред. 23.11.2020),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11.05.2022 </w:t>
            </w:r>
            <w:hyperlink w:history="0" r:id="rId59" w:tooltip="Постановление Правительства Самарской области от 11.05.2022 N 329 (ред. от 25.11.2022) &quot;О приостановлении действия абзаца девятого пункта 6.1 приложения 5 к Порядку заключения соглашения об осуществлении деятельности на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, утвержденному постановлением Правительства Самарской области от 21.11.2016 N 658 &quot;Об обеспечении функционирования территории опережающ {КонсультантПлюс}">
              <w:r>
                <w:rPr>
                  <w:sz w:val="24"/>
                  <w:color w:val="0000ff"/>
                </w:rPr>
                <w:t xml:space="preserve">N 329</w:t>
              </w:r>
            </w:hyperlink>
            <w:r>
              <w:rPr>
                <w:sz w:val="24"/>
                <w:color w:val="392c69"/>
              </w:rPr>
              <w:t xml:space="preserve"> (ред. 25.11.2022))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 Федеральным </w:t>
      </w:r>
      <w:hyperlink w:history="0" r:id="rId60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территориях опережающего развития в Российской Федерации", </w:t>
      </w:r>
      <w:hyperlink w:history="0" r:id="rId61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рий опережающего развития на территориях монопрофильных муниципальных образований Российской Федерации (моногородов)&quot;, &quot;Требованиями к инвестиционным проектам, реализуемым резидентами территорий опережающего развития, создаваемых на территориях монопро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22.06.2015 N 614 "Об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(моногородов)", </w:t>
      </w:r>
      <w:hyperlink w:history="0" r:id="rId62" w:tooltip="Постановление Правительства РФ от 28.09.2016 N 974 (ред. от 21.07.2023) &quot;О создании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28.09.2016 N 974 "О создании территории опережающего социально-экономического развития "Тольятти" и </w:t>
      </w:r>
      <w:hyperlink w:history="0" r:id="rId63" w:tooltip="Постановление Правительства РФ от 12.02.2019 N 126 (ред. от 21.07.2023) &quot;О создании территории опережающего социально-экономического развития &quot;Чапаевск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12.02.2019 N 126 "О создании территории опережающего социально-экономического развития "Чапаевск" (далее - Нормативные документы) и определяет процедуру заключения соглашения об осуществлении деятельности на территории опережающего развития, созданной на территории монопрофильного муниципального образования (моногорода) Самарской области (далее соответственно - территория опережающего развития, Соглашение).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22.08.2022 </w:t>
      </w:r>
      <w:hyperlink w:history="0" r:id="rId64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690</w:t>
        </w:r>
      </w:hyperlink>
      <w:r>
        <w:rPr>
          <w:sz w:val="24"/>
        </w:rPr>
        <w:t xml:space="preserve">, от 12.05.2025 </w:t>
      </w:r>
      <w:hyperlink w:history="0" r:id="rId65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262</w:t>
        </w:r>
      </w:hyperlink>
      <w:r>
        <w:rPr>
          <w:sz w:val="24"/>
        </w:rPr>
        <w:t xml:space="preserve">)</w:t>
      </w:r>
    </w:p>
    <w:bookmarkStart w:id="71" w:name="P71"/>
    <w:bookmarkEnd w:id="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заключения (изменения) Соглашения зарегистрированное и осуществляющее деятельность исключительно на территории опережающего развития юридическое лицо, имеющее намерение реализовать (или реализующее) на территории опережающего развития инвестиционный проект и приобрести статус резидента территории опережающего развития, отвечающее </w:t>
      </w:r>
      <w:hyperlink w:history="0" r:id="rId66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рий опережающего развития на территориях монопрофильных муниципальных образований Российской Федерации (моногородов)&quot;, &quot;Требованиями к инвестиционным проектам, реализуемым резидентами территорий опережающего развития, создаваемых на территориях монопро {КонсультантПлюс}">
        <w:r>
          <w:rPr>
            <w:sz w:val="24"/>
            <w:color w:val="0000ff"/>
          </w:rPr>
          <w:t xml:space="preserve">требованиям</w:t>
        </w:r>
      </w:hyperlink>
      <w:r>
        <w:rPr>
          <w:sz w:val="24"/>
        </w:rPr>
        <w:t xml:space="preserve"> к инвестиционным проектам, реализуемым резидентами территорий опережающего развития, создаваемых на территориях монопрофильных муниципальных образований Российской Федерации (моногородов), и </w:t>
      </w:r>
      <w:hyperlink w:history="0" r:id="rId67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рий опережающего развития на территориях монопрофильных муниципальных образований Российской Федерации (моногородов)&quot;, &quot;Требованиями к инвестиционным проектам, реализуемым резидентами территорий опережающего развития, создаваемых на территориях монопро {КонсультантПлюс}">
        <w:r>
          <w:rPr>
            <w:sz w:val="24"/>
            <w:color w:val="0000ff"/>
          </w:rPr>
          <w:t xml:space="preserve">дополнительным требованиям</w:t>
        </w:r>
      </w:hyperlink>
      <w:r>
        <w:rPr>
          <w:sz w:val="24"/>
        </w:rPr>
        <w:t xml:space="preserve"> к резидентам территорий опережающего развития, создаваемых на территориях монопрофильных муниципальных образований Российской Федерации (моногородов), утвержденным постановлением Правительства Российской Федерации от 22.06.2015 N 614, не являющееся градообразующей организацией монопрофильного городского округа Самарской области (далее - Заявитель), подает в администрацию городского округа Самарской области, на территории которого планируется реализация инвестиционного проекта (далее - Администрация), заявку на заключение (изменение) Соглашения по форме согласно приложению 1 к настоящему Порядку с приложением следующих документов (далее - Заявка):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09.04.2019 </w:t>
      </w:r>
      <w:hyperlink w:history="0" r:id="rId68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206</w:t>
        </w:r>
      </w:hyperlink>
      <w:r>
        <w:rPr>
          <w:sz w:val="24"/>
        </w:rPr>
        <w:t xml:space="preserve">, от 14.05.2020 </w:t>
      </w:r>
      <w:hyperlink w:history="0" r:id="rId69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318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w:anchor="P238" w:tooltip="ПАСПОРТ ИНВЕСТИЦИОННОГО ПРОЕКТА">
        <w:r>
          <w:rPr>
            <w:sz w:val="24"/>
            <w:color w:val="0000ff"/>
          </w:rPr>
          <w:t xml:space="preserve">паспорт</w:t>
        </w:r>
      </w:hyperlink>
      <w:r>
        <w:rPr>
          <w:sz w:val="24"/>
        </w:rPr>
        <w:t xml:space="preserve"> инвестиционного проекта по форме согласно приложению 2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основные </w:t>
      </w:r>
      <w:hyperlink w:history="0" w:anchor="P502" w:tooltip="ОСНОВНЫЕ ПОКАЗАТЕЛИ ИНВЕСТИЦИОННОГО ПРОЕКТА">
        <w:r>
          <w:rPr>
            <w:sz w:val="24"/>
            <w:color w:val="0000ff"/>
          </w:rPr>
          <w:t xml:space="preserve">показатели</w:t>
        </w:r>
      </w:hyperlink>
      <w:r>
        <w:rPr>
          <w:sz w:val="24"/>
        </w:rPr>
        <w:t xml:space="preserve"> инвестиционного проекта по форме согласно приложению 3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w:anchor="P1153" w:tooltip="                    Бизнес-план инвестиционного проекта">
        <w:r>
          <w:rPr>
            <w:sz w:val="24"/>
            <w:color w:val="0000ff"/>
          </w:rPr>
          <w:t xml:space="preserve">бизнес-план</w:t>
        </w:r>
      </w:hyperlink>
      <w:r>
        <w:rPr>
          <w:sz w:val="24"/>
        </w:rPr>
        <w:t xml:space="preserve"> инвестиционного проекта по форме согласно приложению 4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копии учредительных документов, заверенные подписью руководителя Заявителя и печатью (при наличии печати);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письмо (письма) Заявителя в произвольной форме, заверенное (заверенные) подписью руководителя и печатью (при наличии печати), с приложением копий документов при их наличии, подтверждающее (подтверждающие):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14.05.2020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возможность финансирования инвестиционного проекта с учетом заявленных средств (собственных, заемных), источников финансирования и условий предоставления заявленных средств (включая сроки, объемы и процентные ставки) в объеме не менее минимального объема, определенного постановлениями Правительства Российской Федерации от 22.06.2015 </w:t>
      </w:r>
      <w:hyperlink w:history="0" r:id="rId71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рий опережающего развития на территориях монопрофильных муниципальных образований Российской Федерации (моногородов)&quot;, &quot;Требованиями к инвестиционным проектам, реализуемым резидентами территорий опережающего развития, создаваемых на территориях монопро {КонсультантПлюс}">
        <w:r>
          <w:rPr>
            <w:sz w:val="24"/>
            <w:color w:val="0000ff"/>
          </w:rPr>
          <w:t xml:space="preserve">N 614</w:t>
        </w:r>
      </w:hyperlink>
      <w:r>
        <w:rPr>
          <w:sz w:val="24"/>
        </w:rPr>
        <w:t xml:space="preserve"> "Об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(моногородов)", от 28.09.2016 </w:t>
      </w:r>
      <w:hyperlink w:history="0" r:id="rId72" w:tooltip="Постановление Правительства РФ от 28.09.2016 N 974 (ред. от 21.07.2023) &quot;О создании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974</w:t>
        </w:r>
      </w:hyperlink>
      <w:r>
        <w:rPr>
          <w:sz w:val="24"/>
        </w:rPr>
        <w:t xml:space="preserve"> "О создании территории опережающего социально-экономического развития "Тольятти", от 12.02.2019 </w:t>
      </w:r>
      <w:hyperlink w:history="0" r:id="rId73" w:tooltip="Постановление Правительства РФ от 12.02.2019 N 126 (ред. от 21.07.2023) &quot;О создании территории опережающего социально-экономического развития &quot;Чапаевск&quot; {КонсультантПлюс}">
        <w:r>
          <w:rPr>
            <w:sz w:val="24"/>
            <w:color w:val="0000ff"/>
          </w:rPr>
          <w:t xml:space="preserve">N 126</w:t>
        </w:r>
      </w:hyperlink>
      <w:r>
        <w:rPr>
          <w:sz w:val="24"/>
        </w:rPr>
        <w:t xml:space="preserve"> "О создании территории опережающего социально-экономического развития "Чапаевск";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09.04.2019 </w:t>
      </w:r>
      <w:hyperlink w:history="0" r:id="rId74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206</w:t>
        </w:r>
      </w:hyperlink>
      <w:r>
        <w:rPr>
          <w:sz w:val="24"/>
        </w:rPr>
        <w:t xml:space="preserve">, от 12.05.2025 </w:t>
      </w:r>
      <w:hyperlink w:history="0" r:id="rId75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262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наличие земельного участка и (или) помещения для реализации инвестиционного проекта (право собственности или аренды), а при их отсутствии - выбор земельного участка и (или) помещения для реализации инвестиционного проекта (с указанием конкретного земельного участка и (или) помещения);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полномочия лиц, имеющих право на подписание </w:t>
      </w:r>
      <w:hyperlink w:history="0" w:anchor="P166" w:tooltip="                                  ЗАЯВКА">
        <w:r>
          <w:rPr>
            <w:sz w:val="24"/>
            <w:color w:val="0000ff"/>
          </w:rPr>
          <w:t xml:space="preserve">Заявки</w:t>
        </w:r>
      </w:hyperlink>
      <w:r>
        <w:rPr>
          <w:sz w:val="24"/>
        </w:rPr>
        <w:t xml:space="preserve"> и заверение представляемых в соответствии с настоящим Порядком документов (в случае, если Заявка подается не руководителем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исключен. - </w:t>
      </w:r>
      <w:hyperlink w:history="0" r:id="rId76" w:tooltip="Постановление Правительства Самарской области от 17.05.2021 N 29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Самарской области от 17.05.2021 N 298;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вправе по собственной инициативе представить: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выписку из Единого государственного реестра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документы (справки) налогового органа, Фонда социального страхования Российской Федерации, подтверждающие исполнение Заявителем обязанности по уплате налогов, сборов, страховых взносов, пеней, штрафов, процентов, срок исполнения по которым наступил в соответствии с законодательством Российской Федерации, полученные не ранее чем за тридцать календарных дней до дня представления </w:t>
      </w:r>
      <w:hyperlink w:history="0" w:anchor="P166" w:tooltip="                                  ЗАЯВКА">
        <w:r>
          <w:rPr>
            <w:sz w:val="24"/>
            <w:color w:val="0000ff"/>
          </w:rPr>
          <w:t xml:space="preserve">Заявки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Постановление Правительства Самарской области от 12.07.2017 N 443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12.07.2017 N 443)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письмо (письма) Заявителя в произвольной форме, заверенное подписью руководителя и печатью (при наличии печати), подтверждающее возможность подключения к сетям инженерной и транспортной инфраструктуры, а также наличие свободных мощностей в объеме, необходимом для реализации проекта, с приложением копий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реализации проекта на действующем предприятии (в рамках выделенных лимитов) - копий договоров поставки ресурсов (договоров на электро-, газо-, водоснабжение, водоотведение, прочие коммунальные и энергетические ресурсы) (в случае их наличия);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реализации проекта вновь созданным юридическим лицом (при отсутствии выделенных лимитов) - копий договоров об осуществлении технологического присоединения к инженерным сетям либо технические условия на подключение к инженерным сетям (в случае их наличия);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иные документы, имеющие, по мнению Заявителя, значение при рассмотрении </w:t>
      </w:r>
      <w:hyperlink w:history="0" w:anchor="P166" w:tooltip="                                  ЗАЯВКА">
        <w:r>
          <w:rPr>
            <w:sz w:val="24"/>
            <w:color w:val="0000ff"/>
          </w:rPr>
          <w:t xml:space="preserve">Заявки</w:t>
        </w:r>
      </w:hyperlink>
      <w:r>
        <w:rPr>
          <w:sz w:val="24"/>
        </w:rPr>
        <w:t xml:space="preserve"> (согласие собственника земельного участка и (или) помещения на дальнейшую передачу прав Заявителю, копии лицензии, патентов, поданных заявок на лицензии и (или) патенты, договоров с потребителями и т.п.).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выписка из Единого государственного реестра юридических лиц не была представлена Заявителем самостоятельно, Администрация получает соответствующие сведения с официального сайта Федеральной налоговой службы в течение одного рабочего дня с даты поступления Заявки в Администрацию.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Заявка представляется на электронном носителе (флеш-карте) с открытым расчетом показателей инвестиционного проекта в бизнес-плане по форме, утвержденной Администрацией (при наличии), и в одном экземпляре на бумажном носителе.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29.11.2018 </w:t>
      </w:r>
      <w:hyperlink w:history="0" r:id="rId78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717</w:t>
        </w:r>
      </w:hyperlink>
      <w:r>
        <w:rPr>
          <w:sz w:val="24"/>
        </w:rPr>
        <w:t xml:space="preserve">, от 09.04.2019 </w:t>
      </w:r>
      <w:hyperlink w:history="0" r:id="rId79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206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Заявка на бумажном носителе должна быть прошита в одну или несколько папок (томов), пронумерована и заверена подписью руководителя Заявителя и печатью (при наличии печати). Первыми должны быть подшиты заявка на заключение (изменение) Соглашения и перечень документов, прилагаемых к ней (с указанием страниц, на которых находится соответствующий документ). При представлении в составе Заявки нескольких папок (томов) указываются номера папок (томов) и количество страниц в каждой папке (томе) соответственно.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14.05.2020 N 318)</w:t>
      </w:r>
    </w:p>
    <w:p>
      <w:pPr>
        <w:pStyle w:val="0"/>
        <w:spacing w:before="240" w:lineRule="auto"/>
        <w:ind w:firstLine="540"/>
        <w:jc w:val="both"/>
      </w:pPr>
      <w:hyperlink w:history="0" w:anchor="P166" w:tooltip="                                  ЗАЯВКА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, представленная на бумажном носителе, должна соответствовать Заявке, представленной на флеш-карте.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Администрация в течение трех рабочих дней с даты поступления Заявки рассматривает </w:t>
      </w:r>
      <w:hyperlink w:history="0" w:anchor="P166" w:tooltip="                                  ЗАЯВКА">
        <w:r>
          <w:rPr>
            <w:sz w:val="24"/>
            <w:color w:val="0000ff"/>
          </w:rPr>
          <w:t xml:space="preserve">Заявку</w:t>
        </w:r>
      </w:hyperlink>
      <w:r>
        <w:rPr>
          <w:sz w:val="24"/>
        </w:rPr>
        <w:t xml:space="preserve"> на предмет соответствия представленных в Заявке документов и сведений требованиям Нормативных документов и </w:t>
      </w:r>
      <w:hyperlink w:history="0" w:anchor="P71" w:tooltip="2. Для заключения (изменения) Соглашения зарегистрированное и осуществляющее деятельность исключительно на территории опережающего развития юридическое лицо, имеющее намерение реализовать (или реализующее) на территории опережающего развития инвестиционный проект и приобрести статус резидента территории опережающего развития, отвечающее требованиям к инвестиционным проектам, реализуемым резидентами территорий опережающего развития, создаваемых на территориях монопрофильных муниципальных образований Росси...">
        <w:r>
          <w:rPr>
            <w:sz w:val="24"/>
            <w:color w:val="0000ff"/>
          </w:rPr>
          <w:t xml:space="preserve">пункта 2</w:t>
        </w:r>
      </w:hyperlink>
      <w:r>
        <w:rPr>
          <w:sz w:val="24"/>
        </w:rPr>
        <w:t xml:space="preserve"> настоящего Порядка (далее - Требования).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 несоответствия </w:t>
      </w:r>
      <w:hyperlink w:history="0" w:anchor="P166" w:tooltip="                                  ЗАЯВКА">
        <w:r>
          <w:rPr>
            <w:sz w:val="24"/>
            <w:color w:val="0000ff"/>
          </w:rPr>
          <w:t xml:space="preserve">Заявки</w:t>
        </w:r>
      </w:hyperlink>
      <w:r>
        <w:rPr>
          <w:sz w:val="24"/>
        </w:rPr>
        <w:t xml:space="preserve"> Требованиям Администрация в течение трех рабочих дней со дня поступления Заявки уведомляет Заявителя об отклонении Заявки в письменном виде с указанием мотивированных оснований отклонения Заявки. Уведомление направляется по адресу электронной почты, указанному в Заявке.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несоответствии </w:t>
      </w:r>
      <w:hyperlink w:history="0" w:anchor="P166" w:tooltip="                                  ЗАЯВКА">
        <w:r>
          <w:rPr>
            <w:sz w:val="24"/>
            <w:color w:val="0000ff"/>
          </w:rPr>
          <w:t xml:space="preserve">Заявки</w:t>
        </w:r>
      </w:hyperlink>
      <w:r>
        <w:rPr>
          <w:sz w:val="24"/>
        </w:rPr>
        <w:t xml:space="preserve"> Требованиям принимается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непредставление документов, предусмотренных </w:t>
      </w:r>
      <w:hyperlink w:history="0" w:anchor="P71" w:tooltip="2. Для заключения (изменения) Соглашения зарегистрированное и осуществляющее деятельность исключительно на территории опережающего развития юридическое лицо, имеющее намерение реализовать (или реализующее) на территории опережающего развития инвестиционный проект и приобрести статус резидента территории опережающего развития, отвечающее требованиям к инвестиционным проектам, реализуемым резидентами территорий опережающего развития, создаваемых на территориях монопрофильных муниципальных образований Росси...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Заявителя, реализуемого Заявителем инвестиционного проекта или Заявки Требованиям.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отклонения </w:t>
      </w:r>
      <w:hyperlink w:history="0" w:anchor="P166" w:tooltip="                                  ЗАЯВКА">
        <w:r>
          <w:rPr>
            <w:sz w:val="24"/>
            <w:color w:val="0000ff"/>
          </w:rPr>
          <w:t xml:space="preserve">Заявки</w:t>
        </w:r>
      </w:hyperlink>
      <w:r>
        <w:rPr>
          <w:sz w:val="24"/>
        </w:rPr>
        <w:t xml:space="preserve"> Заявитель вправе направить ее повторно после устранения причин, ставших основанием отклонения Заявки, указанных в уведомлении Администрации.</w:t>
      </w:r>
    </w:p>
    <w:bookmarkStart w:id="104" w:name="P104"/>
    <w:bookmarkEnd w:id="1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 соответствия Заявки Требованиям Администрация: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течение одного рабочего дня после проверки Заявки направляет </w:t>
      </w:r>
      <w:hyperlink w:history="0" w:anchor="P166" w:tooltip="                                  ЗАЯВКА">
        <w:r>
          <w:rPr>
            <w:sz w:val="24"/>
            <w:color w:val="0000ff"/>
          </w:rPr>
          <w:t xml:space="preserve">Заявку</w:t>
        </w:r>
      </w:hyperlink>
      <w:r>
        <w:rPr>
          <w:sz w:val="24"/>
        </w:rPr>
        <w:t xml:space="preserve"> в электронном виде в комиссию по рассмотрению заявок на заключение соглашения об осуществлении деятельности на территории опережающего развития, созданной на территории монопрофильного муниципального образования (моногорода) Самарской области, образуемую Правительством Самарской области (далее - Комиссия);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09.04.2019 </w:t>
      </w:r>
      <w:hyperlink w:history="0" r:id="rId81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206</w:t>
        </w:r>
      </w:hyperlink>
      <w:r>
        <w:rPr>
          <w:sz w:val="24"/>
        </w:rPr>
        <w:t xml:space="preserve">, от 22.08.2022 </w:t>
      </w:r>
      <w:hyperlink w:history="0" r:id="rId82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690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позднее второго рабочего дня с даты направления Заявки в Комиссию уведомляет Заявителя в письменном виде по электронной почте, указанной в Заявке, о направлении </w:t>
      </w:r>
      <w:hyperlink w:history="0" w:anchor="P166" w:tooltip="                                  ЗАЯВКА">
        <w:r>
          <w:rPr>
            <w:sz w:val="24"/>
            <w:color w:val="0000ff"/>
          </w:rPr>
          <w:t xml:space="preserve">Заявки</w:t>
        </w:r>
      </w:hyperlink>
      <w:r>
        <w:rPr>
          <w:sz w:val="24"/>
        </w:rPr>
        <w:t xml:space="preserve"> в Комиссию;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течение семи рабочих дней после проверки Заявки на соответствие Требованиям проводит анализ Заявки в соответствии с утверждаемыми Администрацией порядком и критериями оценки Заявки.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Результаты анализа Заявки оформляются Администрацией в виде заключения по результатам рассмотрения </w:t>
      </w:r>
      <w:hyperlink w:history="0" w:anchor="P166" w:tooltip="                                  ЗАЯВКА">
        <w:r>
          <w:rPr>
            <w:sz w:val="24"/>
            <w:color w:val="0000ff"/>
          </w:rPr>
          <w:t xml:space="preserve">Заявки</w:t>
        </w:r>
      </w:hyperlink>
      <w:r>
        <w:rPr>
          <w:sz w:val="24"/>
        </w:rPr>
        <w:t xml:space="preserve">, которое направляется в Комиссию с приложением отсканированной копии заполненного листа согласования по форме, установленной в соответствии с положением о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Порядок работы Комиссии и рассмотрения </w:t>
      </w:r>
      <w:hyperlink w:history="0" w:anchor="P166" w:tooltip="                                  ЗАЯВКА">
        <w:r>
          <w:rPr>
            <w:sz w:val="24"/>
            <w:color w:val="0000ff"/>
          </w:rPr>
          <w:t xml:space="preserve">Заявки</w:t>
        </w:r>
      </w:hyperlink>
      <w:r>
        <w:rPr>
          <w:sz w:val="24"/>
        </w:rPr>
        <w:t xml:space="preserve"> Заявителя на заседании Комиссии определяется положением о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 принятом Комиссией решении секретарь Комиссии уведомляет Заявителя в письменной форме по электронной почте, указанной в Заявке, в течение двух рабочих дней со дня подписания протокола заседания Комиссии с указанием срока явки в Администрацию для подписания Соглашения (дополнительного соглашения к Соглашению).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15.06.2018 </w:t>
      </w:r>
      <w:hyperlink w:history="0" r:id="rId83" w:tooltip="Постановление Правительства Самарской области от 15.06.2018 N 334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334</w:t>
        </w:r>
      </w:hyperlink>
      <w:r>
        <w:rPr>
          <w:sz w:val="24"/>
        </w:rPr>
        <w:t xml:space="preserve">, от 14.05.2020 </w:t>
      </w:r>
      <w:hyperlink w:history="0" r:id="rId84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318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Основанием для заключения (изменения) Соглашения является решение Комиссии рекомендовать министерству экономического развития и инвестиций Самарской области (далее - МЭР СО) и Администрации заключить Соглашение (дополнительное соглашение к Соглашению) с Заявителем.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5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14.05.2020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случае принятия Комиссией решения об отказе в заключении (изменении) Соглашения Заявитель вправе повторно подготовить и направить Заявку после устранения причин, ставших основанием для отказа в заключении (изменении) Соглашения.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86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14.05.2020 N 318)</w:t>
      </w:r>
    </w:p>
    <w:bookmarkStart w:id="117" w:name="P117"/>
    <w:bookmarkEnd w:id="1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Заявитель к моменту подписания Соглашения представляет в Администрацию копию согласия налогоплательщика (плательщика страховых взносов) на признание сведений, составляющих налоговую тайну, общедоступными, данного в соответствии со </w:t>
      </w:r>
      <w:hyperlink w:history="0" r:id="rId8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статьей 102</w:t>
        </w:r>
      </w:hyperlink>
      <w:r>
        <w:rPr>
          <w:sz w:val="24"/>
        </w:rPr>
        <w:t xml:space="preserve"> Налогового кодекса Российской Федерации (в том числе сведений о начисленных и уплаченных налогах, а также о полученных налоговых льготах).</w:t>
      </w:r>
    </w:p>
    <w:p>
      <w:pPr>
        <w:pStyle w:val="0"/>
        <w:jc w:val="both"/>
      </w:pPr>
      <w:r>
        <w:rPr>
          <w:sz w:val="24"/>
        </w:rPr>
        <w:t xml:space="preserve">(п. 11 в ред. </w:t>
      </w:r>
      <w:hyperlink w:history="0" r:id="rId88" w:tooltip="Постановление Правительства Самарской области от 15.06.2018 N 334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15.06.2018 N 334)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</w:t>
      </w:r>
      <w:hyperlink w:history="0" w:anchor="P1260" w:tooltip="                               Соглашение N _______">
        <w:r>
          <w:rPr>
            <w:sz w:val="24"/>
            <w:color w:val="0000ff"/>
          </w:rPr>
          <w:t xml:space="preserve">Соглашение</w:t>
        </w:r>
      </w:hyperlink>
      <w:r>
        <w:rPr>
          <w:sz w:val="24"/>
        </w:rPr>
        <w:t xml:space="preserve"> (дополнительное соглашение к Соглашению) заключается между МЭР СО, Администрацией и заявителем в течение пяти рабочих дней после подписания протокола заседания Комиссии. Соглашение оформляется по форме согласно приложению 5 к настоящему Порядку.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9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14.05.2020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Соглашение (дополнительное соглашение к Соглашению) оформляется в трех экземплярах, каждый из которых имеет равную юридическую силу, по одному экземпляру для каждой из сторон Соглашения. Регистрация Соглашения (дополнительного соглашения к Соглашению) осуществляется в МЭР СО в порядке, установленном МЭР СО.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0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14.05.2020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 за исполнением </w:t>
      </w:r>
      <w:hyperlink w:history="0" w:anchor="P1260" w:tooltip="                               Соглашение N _______">
        <w:r>
          <w:rPr>
            <w:sz w:val="24"/>
            <w:color w:val="0000ff"/>
          </w:rPr>
          <w:t xml:space="preserve">Соглашения</w:t>
        </w:r>
      </w:hyperlink>
      <w:r>
        <w:rPr>
          <w:sz w:val="24"/>
        </w:rPr>
        <w:t xml:space="preserve"> осуществляет Администрация в соответствии с утверждаемым порядком. Резидент территории опережающего развития представляет в Администрацию ежеквартально </w:t>
      </w:r>
      <w:hyperlink w:history="0" w:anchor="P1503" w:tooltip="                            ОТЧЕТНАЯ ИНФОРМАЦИЯ">
        <w:r>
          <w:rPr>
            <w:sz w:val="24"/>
            <w:color w:val="0000ff"/>
          </w:rPr>
          <w:t xml:space="preserve">отчетную информацию</w:t>
        </w:r>
      </w:hyperlink>
      <w:r>
        <w:rPr>
          <w:sz w:val="24"/>
        </w:rPr>
        <w:t xml:space="preserve"> о выполнении обязательств по Соглашению по форме согласно приложению 6 к настоящему Порядку. В случае выявления фактов нарушения условий Соглашения Администрация в течение пяти рабочих дней со дня выявления таких фактов информирует о нарушении Соглашения МЭР СО для принятия совместного решения о расторжении Соглашения.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1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29.11.2018 N 717)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12.1. Изменения в Соглашение вносятся в следующих случаях:</w:t>
      </w:r>
    </w:p>
    <w:bookmarkStart w:id="126" w:name="P126"/>
    <w:bookmarkEnd w:id="1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изменение видов экономической деятельности, по которым реализуется инвестиционный проект резидента территории опережающего развития. При этом в случае, если в результате изменения видов экономической деятельности, по которым реализуется инвестиционный проект, меняются объем капитальных вложений и (или) количество создаваемых рабочих мест, одновременно с изменением видов экономической деятельности в Соглашении изменяются обязательства резидента территории опережающего развития по объему капитальных вложений и (или) количеству создаваемых рабочих мест;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приведение Соглашения в соответствие с требованиями действующего законодательства;</w:t>
      </w:r>
    </w:p>
    <w:bookmarkStart w:id="128" w:name="P128"/>
    <w:bookmarkEnd w:id="1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изменение наименования юридического лица - резидента территории опережающего развития и (или) наименования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внесение исправлений технического характера;</w:t>
      </w:r>
    </w:p>
    <w:p>
      <w:pPr>
        <w:pStyle w:val="0"/>
        <w:jc w:val="both"/>
      </w:pPr>
      <w:r>
        <w:rPr>
          <w:sz w:val="24"/>
        </w:rPr>
        <w:t xml:space="preserve">(п. 12.1 в ред. </w:t>
      </w:r>
      <w:hyperlink w:history="0" r:id="rId92" w:tooltip="Постановление Правительства Самарской области от 28.09.2020 N 735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28.09.2020 N 735)</w:t>
      </w:r>
    </w:p>
    <w:bookmarkStart w:id="131" w:name="P131"/>
    <w:bookmarkEnd w:id="1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обращение резидента территории опережающего развития в случае изменения значений показателей инвестиционного проекта по количеству создаваемых рабочих мест в сторону увеличения.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hyperlink w:history="0" r:id="rId93" w:tooltip="Постановление Правительства Самарской области от 17.05.2021 N 29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Самарской области от 17.05.2021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12.2. Внесение в Соглашение изменений, предусмотренных </w:t>
      </w:r>
      <w:hyperlink w:history="0" w:anchor="P126" w:tooltip="а) изменение видов экономической деятельности, по которым реализуется инвестиционный проект резидента территории опережающего развития. При этом в случае, если в результате изменения видов экономической деятельности, по которым реализуется инвестиционный проект, меняются объем капитальных вложений и (или) количество создаваемых рабочих мест, одновременно с изменением видов экономической деятельности в Соглашении изменяются обязательства резидента территории опережающего развития по объему капитальных вло...">
        <w:r>
          <w:rPr>
            <w:sz w:val="24"/>
            <w:color w:val="0000ff"/>
          </w:rPr>
          <w:t xml:space="preserve">подпунктом "а" пункта 12.1</w:t>
        </w:r>
      </w:hyperlink>
      <w:r>
        <w:rPr>
          <w:sz w:val="24"/>
        </w:rPr>
        <w:t xml:space="preserve"> настоящего Порядка, осуществляется в порядке, установленном </w:t>
      </w:r>
      <w:hyperlink w:history="0" w:anchor="P71" w:tooltip="2. Для заключения (изменения) Соглашения зарегистрированное и осуществляющее деятельность исключительно на территории опережающего развития юридическое лицо, имеющее намерение реализовать (или реализующее) на территории опережающего развития инвестиционный проект и приобрести статус резидента территории опережающего развития, отвечающее требованиям к инвестиционным проектам, реализуемым резидентами территорий опережающего развития, создаваемых на территориях монопрофильных муниципальных образований Росси...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 - </w:t>
      </w:r>
      <w:hyperlink w:history="0" w:anchor="P117" w:tooltip="11. Заявитель к моменту подписания Соглашения представляет в Администрацию копию согласия налогоплательщика (плательщика страховых взносов) на признание сведений, составляющих налоговую тайну, общедоступными, данного в соответствии со статьей 102 Налогового кодекса Российской Федерации (в том числе сведений о начисленных и уплаченных налогах, а также о полученных налоговых льготах).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предусмотренном </w:t>
      </w:r>
      <w:hyperlink w:history="0" w:anchor="P131" w:tooltip="д) обращение резидента территории опережающего развития в случае изменения значений показателей инвестиционного проекта по количеству создаваемых рабочих мест в сторону увеличения.">
        <w:r>
          <w:rPr>
            <w:sz w:val="24"/>
            <w:color w:val="0000ff"/>
          </w:rPr>
          <w:t xml:space="preserve">подпунктом "д" пункта 12.1</w:t>
        </w:r>
      </w:hyperlink>
      <w:r>
        <w:rPr>
          <w:sz w:val="24"/>
        </w:rPr>
        <w:t xml:space="preserve"> настоящего Порядка, резидент территории опережающего развития вправе направить в Администрацию обращение о внесении изменений в Соглашение с обоснованием необходимости данного изменения с приложением </w:t>
      </w:r>
      <w:hyperlink w:history="0" w:anchor="P238" w:tooltip="ПАСПОРТ ИНВЕСТИЦИОННОГО ПРОЕКТА">
        <w:r>
          <w:rPr>
            <w:sz w:val="24"/>
            <w:color w:val="0000ff"/>
          </w:rPr>
          <w:t xml:space="preserve">паспорта</w:t>
        </w:r>
      </w:hyperlink>
      <w:r>
        <w:rPr>
          <w:sz w:val="24"/>
        </w:rPr>
        <w:t xml:space="preserve"> инвестиционного проекта по форме согласно приложению 2 к настоящему Порядку и перечня новых рабочих мест, создаваемых для исполнения Соглашения (далее - Обращение).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Администрация в течение одного рабочего дня направляет Обращение на рассмотрение в МЭР СО и членам Комиссии, не имеющим доступа к автоматизированной информационной системе документооборота и делопроизводства (далее - АИС ДД). МЭР СО в течение одного рабочего дня направляет Обращение на рассмотрение членам Комиссии, имеющим доступ к АИС ДД. Не позднее пятого рабочего дня с даты направления Обращения члены Комиссии оформляют результаты рассмотрения Обращения в виде </w:t>
      </w:r>
      <w:hyperlink w:history="0" w:anchor="P1781" w:tooltip="Лист согласования">
        <w:r>
          <w:rPr>
            <w:sz w:val="24"/>
            <w:color w:val="0000ff"/>
          </w:rPr>
          <w:t xml:space="preserve">листа</w:t>
        </w:r>
      </w:hyperlink>
      <w:r>
        <w:rPr>
          <w:sz w:val="24"/>
        </w:rPr>
        <w:t xml:space="preserve"> согласования по форме, установленной приложением 1 к положению о Комиссии, и направляют в МЭР СО.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Основанием для внесения изменений в Соглашение являются наличие не менее 2/3 решений о заключении дополнительного соглашения к Соглашению от общего числа решений членов Комиссии и отсутствие решения членов Комиссии об отказе в заключении дополнительного соглашения к Соглашению. В случае наличия решения об отказе в заключении дополнительного соглашения к Соглашению Обращение рассматривается очно на заседании Комиссии в установленном порядке в соответствии с </w:t>
      </w:r>
      <w:hyperlink w:history="0" w:anchor="P1739" w:tooltip="4.5. Секретарь Комиссии в случае принятия решения о проведении заседания Комиссии для очного принятия Решения в течение одного рабочего дня после даты поступления в Комиссию Заключений и в случаях, предусмотренных пунктом 4.4 настоящего Положения, в течение одного рабочего дня после даты поступления в Комиссию отрицательного Заключения и (или) замечаний подготавливает проект повестки дня заседания Комиссии и направляет его в министерство экономического развития и инвестиций Самарской области для согласов...">
        <w:r>
          <w:rPr>
            <w:sz w:val="24"/>
            <w:color w:val="0000ff"/>
          </w:rPr>
          <w:t xml:space="preserve">пунктами 4.5</w:t>
        </w:r>
      </w:hyperlink>
      <w:r>
        <w:rPr>
          <w:sz w:val="24"/>
        </w:rPr>
        <w:t xml:space="preserve"> и </w:t>
      </w:r>
      <w:hyperlink w:history="0" w:anchor="P1751" w:tooltip="4.6. Решения Комиссии принимаются простым большинством голосов присутствующих на заседании членов Комиссии или их представителей. В случае равенства голосов голос председательствующего на заседании Комиссии является решающим.">
        <w:r>
          <w:rPr>
            <w:sz w:val="24"/>
            <w:color w:val="0000ff"/>
          </w:rPr>
          <w:t xml:space="preserve">4.6</w:t>
        </w:r>
      </w:hyperlink>
      <w:r>
        <w:rPr>
          <w:sz w:val="24"/>
        </w:rPr>
        <w:t xml:space="preserve"> положения о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остальных случаях внесение в Соглашение изменений осуществляется без представления резидентом территории опережающего развития заявки на изменение Соглашения и вынесения соответствующего вопроса на рассмотрение Комиссии.</w:t>
      </w:r>
    </w:p>
    <w:p>
      <w:pPr>
        <w:pStyle w:val="0"/>
        <w:jc w:val="both"/>
      </w:pPr>
      <w:r>
        <w:rPr>
          <w:sz w:val="24"/>
        </w:rPr>
        <w:t xml:space="preserve">(п. 12.2 в ред. </w:t>
      </w:r>
      <w:hyperlink w:history="0" r:id="rId94" w:tooltip="Постановление Правительства Самарской области от 17.05.2021 N 29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17.05.2021 N 298)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12.3. Утратил силу. - </w:t>
      </w:r>
      <w:hyperlink w:history="0" r:id="rId95" w:tooltip="Постановление Правительства Самарской области от 28.09.2020 N 735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Самарской области от 28.09.2020 N 735.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12.4. В случае возникновения обстоятельств, предусмотренных </w:t>
      </w:r>
      <w:hyperlink w:history="0" w:anchor="P128" w:tooltip="в) изменение наименования юридического лица - резидента территории опережающего развития и (или) наименования инвестиционного проекта;">
        <w:r>
          <w:rPr>
            <w:sz w:val="24"/>
            <w:color w:val="0000ff"/>
          </w:rPr>
          <w:t xml:space="preserve">подпунктом "в" пункта 12.1</w:t>
        </w:r>
      </w:hyperlink>
      <w:r>
        <w:rPr>
          <w:sz w:val="24"/>
        </w:rPr>
        <w:t xml:space="preserve"> настоящего Порядка, резидент территории опережающего развития уведомляет Администрацию о наступлении таких обстоятельств в течение десяти рабочих дней со дня внесения соответствующих изменений в Единый государственный реестр юридических лиц.</w:t>
      </w:r>
    </w:p>
    <w:p>
      <w:pPr>
        <w:pStyle w:val="0"/>
        <w:jc w:val="both"/>
      </w:pPr>
      <w:r>
        <w:rPr>
          <w:sz w:val="24"/>
        </w:rPr>
        <w:t xml:space="preserve">(п. 12.4 введен </w:t>
      </w:r>
      <w:hyperlink w:history="0" r:id="rId96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Самарской области от 14.05.2020 N 318; в ред. </w:t>
      </w:r>
      <w:hyperlink w:history="0" r:id="rId97" w:tooltip="Постановление Правительства Самарской области от 28.09.2020 N 735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28.09.2020 N 735)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12.5. Резидент территории опережающего развития обязан письменно уведомить Администрацию в случае изменения юридического и (или) фактического адресов резидента территории опережающего развития и (или) земельного участка, на котором реализуется инвестиционный проект резидента территории опережающего развития, в течение десяти рабочих дней со дня наступления таких изменений. Администрация в течение пяти рабочих дней направляет полученную информацию в МЭР СО.</w:t>
      </w:r>
    </w:p>
    <w:p>
      <w:pPr>
        <w:pStyle w:val="0"/>
        <w:jc w:val="both"/>
      </w:pPr>
      <w:r>
        <w:rPr>
          <w:sz w:val="24"/>
        </w:rPr>
        <w:t xml:space="preserve">(п. 12.5 введен </w:t>
      </w:r>
      <w:hyperlink w:history="0" r:id="rId98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Самарской области от 14.05.2020 N 318; в ред. </w:t>
      </w:r>
      <w:hyperlink w:history="0" r:id="rId99" w:tooltip="Постановление Правительства Самарской области от 28.09.2020 N 735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28.09.2020 N 735)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соответствии с </w:t>
      </w:r>
      <w:hyperlink w:history="0" r:id="rId100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рий опережающего развития на территориях монопрофильных муниципальных образований Российской Федерации (моногородов)&quot;, &quot;Требованиями к инвестиционным проектам, реализуемым резидентами территорий опережающего развития, создаваемых на территориях монопро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22.06.2015 N 614 "Об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(моногородов)" МЭР СО в течение одного рабочего дня со дня заключения Соглашения или дополнительного соглашения к Соглашению представляет в Министерство экономического развития Российской Федерации, которое осуществляет ведение Реестра, информацию для включения Заявителя, с которым заключено Соглашение, в Реестр.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12.07.2017 </w:t>
      </w:r>
      <w:hyperlink w:history="0" r:id="rId101" w:tooltip="Постановление Правительства Самарской области от 12.07.2017 N 443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443</w:t>
        </w:r>
      </w:hyperlink>
      <w:r>
        <w:rPr>
          <w:sz w:val="24"/>
        </w:rPr>
        <w:t xml:space="preserve">, от 29.11.2018 </w:t>
      </w:r>
      <w:hyperlink w:history="0" r:id="rId102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717</w:t>
        </w:r>
      </w:hyperlink>
      <w:r>
        <w:rPr>
          <w:sz w:val="24"/>
        </w:rPr>
        <w:t xml:space="preserve">, от 12.05.2025 </w:t>
      </w:r>
      <w:hyperlink w:history="0" r:id="rId103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262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Резидент территории опережающего развития обязан письменно уведомить Администрацию о наступлении обстоятельств, являющихся основаниями для внесения изменений в Реестр или для исключения резидента территории опережающего развития из Реестра в течение трех рабочих дней со дня наступления таких обстоятельств. Администрация в течение одного рабочего дня направляет полученную информацию в МЭР СО.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4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29.11.2018 N 717)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МЭР СО представляет в Министерство экономического развития Российской Федерации информацию об истечении срока действия Соглашения или его расторжении в течение трех рабочих дней по истечении срока действия Соглашения или его расторжения.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5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29.11.2018 N 717)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заключения соглашения об осуществлении</w:t>
      </w:r>
    </w:p>
    <w:p>
      <w:pPr>
        <w:pStyle w:val="0"/>
        <w:jc w:val="right"/>
      </w:pPr>
      <w:r>
        <w:rPr>
          <w:sz w:val="24"/>
        </w:rPr>
        <w:t xml:space="preserve">деятельности на территории опережающего</w:t>
      </w:r>
    </w:p>
    <w:p>
      <w:pPr>
        <w:pStyle w:val="0"/>
        <w:jc w:val="right"/>
      </w:pPr>
      <w:r>
        <w:rPr>
          <w:sz w:val="24"/>
        </w:rPr>
        <w:t xml:space="preserve">развития, созданной на территории</w:t>
      </w:r>
    </w:p>
    <w:p>
      <w:pPr>
        <w:pStyle w:val="0"/>
        <w:jc w:val="right"/>
      </w:pPr>
      <w:r>
        <w:rPr>
          <w:sz w:val="24"/>
        </w:rPr>
        <w:t xml:space="preserve">монопрофильного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(моногорода) Самарской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Самарской области от 09.04.2019 </w:t>
            </w:r>
            <w:hyperlink w:history="0" r:id="rId106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206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14.05.2020 </w:t>
            </w:r>
            <w:hyperlink w:history="0" r:id="rId107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318</w:t>
              </w:r>
            </w:hyperlink>
            <w:r>
              <w:rPr>
                <w:sz w:val="24"/>
                <w:color w:val="392c69"/>
              </w:rPr>
              <w:t xml:space="preserve">, от 22.08.2022 </w:t>
            </w:r>
            <w:hyperlink w:history="0" r:id="rId108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690</w:t>
              </w:r>
            </w:hyperlink>
            <w:r>
              <w:rPr>
                <w:sz w:val="24"/>
                <w:color w:val="392c69"/>
              </w:rPr>
              <w:t xml:space="preserve">, от 12.05.2025 </w:t>
            </w:r>
            <w:hyperlink w:history="0" r:id="rId109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262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66" w:name="P166"/>
    <w:bookmarkEnd w:id="166"/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  <w:t xml:space="preserve">    на заключение (изменение) соглашения об осуществлении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 на территории опережающего развития</w:t>
      </w:r>
    </w:p>
    <w:p>
      <w:pPr>
        <w:pStyle w:val="1"/>
        <w:jc w:val="both"/>
      </w:pPr>
      <w:r>
        <w:rPr>
          <w:sz w:val="20"/>
        </w:rPr>
        <w:t xml:space="preserve">             "___________________________________________"</w:t>
      </w:r>
    </w:p>
    <w:p>
      <w:pPr>
        <w:pStyle w:val="1"/>
        <w:jc w:val="both"/>
      </w:pPr>
      <w:r>
        <w:rPr>
          <w:sz w:val="20"/>
        </w:rPr>
        <w:t xml:space="preserve">                (наименование территории опережающего</w:t>
      </w:r>
    </w:p>
    <w:p>
      <w:pPr>
        <w:pStyle w:val="1"/>
        <w:jc w:val="both"/>
      </w:pPr>
      <w:r>
        <w:rPr>
          <w:sz w:val="20"/>
        </w:rPr>
        <w:t xml:space="preserve">                               развития)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юридического лица)</w:t>
      </w:r>
    </w:p>
    <w:p>
      <w:pPr>
        <w:pStyle w:val="1"/>
        <w:jc w:val="both"/>
      </w:pPr>
      <w:r>
        <w:rPr>
          <w:sz w:val="20"/>
        </w:rPr>
        <w:t xml:space="preserve">зарегистрированное  и  осуществляющее  свою  деятельность  исключительно на</w:t>
      </w:r>
    </w:p>
    <w:p>
      <w:pPr>
        <w:pStyle w:val="1"/>
        <w:jc w:val="both"/>
      </w:pPr>
      <w:r>
        <w:rPr>
          <w:sz w:val="20"/>
        </w:rPr>
        <w:t xml:space="preserve">территории городского округа _______________ Самарской области, в лице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(должность, Ф.И.О.)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направляет  заявку  на  заключение  (изменение) соглашения об осуществлении</w:t>
      </w:r>
    </w:p>
    <w:p>
      <w:pPr>
        <w:pStyle w:val="1"/>
        <w:jc w:val="both"/>
      </w:pPr>
      <w:r>
        <w:rPr>
          <w:sz w:val="20"/>
        </w:rPr>
        <w:t xml:space="preserve">деятельности  на  территории  опережающего  развития "__________________" и</w:t>
      </w:r>
    </w:p>
    <w:p>
      <w:pPr>
        <w:pStyle w:val="1"/>
        <w:jc w:val="both"/>
      </w:pPr>
      <w:r>
        <w:rPr>
          <w:sz w:val="20"/>
        </w:rPr>
        <w:t xml:space="preserve">подтверждает   намерение   реализовать  инвестиционный  проект,  отвечающий</w:t>
      </w:r>
    </w:p>
    <w:p>
      <w:pPr>
        <w:pStyle w:val="1"/>
        <w:jc w:val="both"/>
      </w:pPr>
      <w:r>
        <w:rPr>
          <w:sz w:val="20"/>
        </w:rPr>
        <w:t xml:space="preserve">требованиям  Федерального  </w:t>
      </w:r>
      <w:hyperlink w:history="0" r:id="rId110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"О  территориях  опережающего развития в</w:t>
      </w:r>
    </w:p>
    <w:p>
      <w:pPr>
        <w:pStyle w:val="1"/>
        <w:jc w:val="both"/>
      </w:pPr>
      <w:r>
        <w:rPr>
          <w:sz w:val="20"/>
        </w:rPr>
        <w:t xml:space="preserve">Российской  Федерации",  </w:t>
      </w:r>
      <w:hyperlink w:history="0" r:id="rId111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рий опережающего развития на территориях монопрофильных муниципальных образований Российской Федерации (моногородов)&quot;, &quot;Требованиями к инвестиционным проектам, реализуемым резидентами территорий опережающего развития, создаваемых на территориях монопро {КонсультантПлюс}">
        <w:r>
          <w:rPr>
            <w:sz w:val="20"/>
            <w:color w:val="0000ff"/>
          </w:rPr>
          <w:t xml:space="preserve">постановлений</w:t>
        </w:r>
      </w:hyperlink>
      <w:r>
        <w:rPr>
          <w:sz w:val="20"/>
        </w:rPr>
        <w:t xml:space="preserve">  Правительства  Российской Федерации</w:t>
      </w:r>
    </w:p>
    <w:p>
      <w:pPr>
        <w:pStyle w:val="1"/>
        <w:jc w:val="both"/>
      </w:pPr>
      <w:r>
        <w:rPr>
          <w:sz w:val="20"/>
        </w:rPr>
        <w:t xml:space="preserve">от  22.06.2015  N  614  "Об  особенностях  создания территорий опережающего</w:t>
      </w:r>
    </w:p>
    <w:p>
      <w:pPr>
        <w:pStyle w:val="1"/>
        <w:jc w:val="both"/>
      </w:pPr>
      <w:r>
        <w:rPr>
          <w:sz w:val="20"/>
        </w:rPr>
        <w:t xml:space="preserve">развития на территориях монопрофильных муниципальных образований Российской</w:t>
      </w:r>
    </w:p>
    <w:p>
      <w:pPr>
        <w:pStyle w:val="1"/>
        <w:jc w:val="both"/>
      </w:pPr>
      <w:r>
        <w:rPr>
          <w:sz w:val="20"/>
        </w:rPr>
        <w:t xml:space="preserve">Федерации  (моногородов)"  и  от  ___________ N ____ "О создании территории</w:t>
      </w:r>
    </w:p>
    <w:p>
      <w:pPr>
        <w:pStyle w:val="1"/>
        <w:jc w:val="both"/>
      </w:pPr>
      <w:r>
        <w:rPr>
          <w:sz w:val="20"/>
        </w:rPr>
        <w:t xml:space="preserve">опережающего социально-экономического развития "_____________".</w:t>
      </w:r>
    </w:p>
    <w:p>
      <w:pPr>
        <w:pStyle w:val="1"/>
        <w:jc w:val="both"/>
      </w:pPr>
      <w:r>
        <w:rPr>
          <w:sz w:val="20"/>
        </w:rPr>
        <w:t xml:space="preserve">    Подтверждаю, что______________________________________________________:</w:t>
      </w:r>
    </w:p>
    <w:p>
      <w:pPr>
        <w:pStyle w:val="1"/>
        <w:jc w:val="both"/>
      </w:pPr>
      <w:r>
        <w:rPr>
          <w:sz w:val="20"/>
        </w:rPr>
        <w:t xml:space="preserve">                              (наименование юридического лица)</w:t>
      </w:r>
    </w:p>
    <w:p>
      <w:pPr>
        <w:pStyle w:val="1"/>
        <w:jc w:val="both"/>
      </w:pPr>
      <w:r>
        <w:rPr>
          <w:sz w:val="20"/>
        </w:rPr>
        <w:t xml:space="preserve">    не  находится  в  процессе  ликвидации,  реорганизации,  не  признано в</w:t>
      </w:r>
    </w:p>
    <w:p>
      <w:pPr>
        <w:pStyle w:val="1"/>
        <w:jc w:val="both"/>
      </w:pPr>
      <w:r>
        <w:rPr>
          <w:sz w:val="20"/>
        </w:rPr>
        <w:t xml:space="preserve">установленном  порядке  банкротом  и  в отношении него не открыта процедура</w:t>
      </w:r>
    </w:p>
    <w:p>
      <w:pPr>
        <w:pStyle w:val="1"/>
        <w:jc w:val="both"/>
      </w:pPr>
      <w:r>
        <w:rPr>
          <w:sz w:val="20"/>
        </w:rPr>
        <w:t xml:space="preserve">конкурсного производства;</w:t>
      </w:r>
    </w:p>
    <w:p>
      <w:pPr>
        <w:pStyle w:val="1"/>
        <w:jc w:val="both"/>
      </w:pPr>
      <w:r>
        <w:rPr>
          <w:sz w:val="20"/>
        </w:rPr>
        <w:t xml:space="preserve">    не  имеет  задолженности  по  налоговым  и иным обязательным платежам в</w:t>
      </w:r>
    </w:p>
    <w:p>
      <w:pPr>
        <w:pStyle w:val="1"/>
        <w:jc w:val="both"/>
      </w:pPr>
      <w:r>
        <w:rPr>
          <w:sz w:val="20"/>
        </w:rPr>
        <w:t xml:space="preserve">бюджетную систему и внебюджетные фонды;</w:t>
      </w:r>
    </w:p>
    <w:p>
      <w:pPr>
        <w:pStyle w:val="1"/>
        <w:jc w:val="both"/>
      </w:pPr>
      <w:r>
        <w:rPr>
          <w:sz w:val="20"/>
        </w:rPr>
        <w:t xml:space="preserve">    не имеет обособленных подразделений.</w:t>
      </w:r>
    </w:p>
    <w:p>
      <w:pPr>
        <w:pStyle w:val="1"/>
        <w:jc w:val="both"/>
      </w:pPr>
      <w:r>
        <w:rPr>
          <w:sz w:val="20"/>
        </w:rPr>
        <w:t xml:space="preserve">    Подтверждаю,  что  в  результате реализации заявляемого инвестиционного</w:t>
      </w:r>
    </w:p>
    <w:p>
      <w:pPr>
        <w:pStyle w:val="1"/>
        <w:jc w:val="both"/>
      </w:pPr>
      <w:r>
        <w:rPr>
          <w:sz w:val="20"/>
        </w:rPr>
        <w:t xml:space="preserve">проекта:</w:t>
      </w:r>
    </w:p>
    <w:p>
      <w:pPr>
        <w:pStyle w:val="1"/>
        <w:jc w:val="both"/>
      </w:pPr>
      <w:r>
        <w:rPr>
          <w:sz w:val="20"/>
        </w:rPr>
        <w:t xml:space="preserve">    не    предусматривается    исполнение    контрактов,    заключенных   с</w:t>
      </w:r>
    </w:p>
    <w:p>
      <w:pPr>
        <w:pStyle w:val="1"/>
        <w:jc w:val="both"/>
      </w:pPr>
      <w:r>
        <w:rPr>
          <w:sz w:val="20"/>
        </w:rPr>
        <w:t xml:space="preserve">градообразующей организацией ______________ или ее дочерними организациями,</w:t>
      </w:r>
    </w:p>
    <w:p>
      <w:pPr>
        <w:pStyle w:val="1"/>
        <w:jc w:val="both"/>
      </w:pPr>
      <w:r>
        <w:rPr>
          <w:sz w:val="20"/>
        </w:rPr>
        <w:t xml:space="preserve">и  (или)  получение   выручки   от  реализации   товаров,   оказания  услуг</w:t>
      </w:r>
    </w:p>
    <w:p>
      <w:pPr>
        <w:pStyle w:val="1"/>
        <w:jc w:val="both"/>
      </w:pPr>
      <w:r>
        <w:rPr>
          <w:sz w:val="20"/>
        </w:rPr>
        <w:t xml:space="preserve">градообразующей  организации _____________ или  ее дочерним  организациям в</w:t>
      </w:r>
    </w:p>
    <w:p>
      <w:pPr>
        <w:pStyle w:val="1"/>
        <w:jc w:val="both"/>
      </w:pPr>
      <w:r>
        <w:rPr>
          <w:sz w:val="20"/>
        </w:rPr>
        <w:t xml:space="preserve">объеме,  превышающем 50  процентов всей  выручки, получаемой от  реализации</w:t>
      </w:r>
    </w:p>
    <w:p>
      <w:pPr>
        <w:pStyle w:val="1"/>
        <w:jc w:val="both"/>
      </w:pPr>
      <w:r>
        <w:rPr>
          <w:sz w:val="20"/>
        </w:rPr>
        <w:t xml:space="preserve">товаров  (услуг), выполненных работ, произведенных (оказанных) в результате</w:t>
      </w:r>
    </w:p>
    <w:p>
      <w:pPr>
        <w:pStyle w:val="1"/>
        <w:jc w:val="both"/>
      </w:pPr>
      <w:r>
        <w:rPr>
          <w:sz w:val="20"/>
        </w:rPr>
        <w:t xml:space="preserve">реализации инвестиционного проекта;</w:t>
      </w:r>
    </w:p>
    <w:p>
      <w:pPr>
        <w:pStyle w:val="1"/>
        <w:jc w:val="both"/>
      </w:pPr>
      <w:r>
        <w:rPr>
          <w:sz w:val="20"/>
        </w:rPr>
        <w:t xml:space="preserve">    не предусматривается привлечение иностранной рабочей силы в количестве,</w:t>
      </w:r>
    </w:p>
    <w:p>
      <w:pPr>
        <w:pStyle w:val="1"/>
        <w:jc w:val="both"/>
      </w:pPr>
      <w:r>
        <w:rPr>
          <w:sz w:val="20"/>
        </w:rPr>
        <w:t xml:space="preserve">превышающем 25 процентов общей численности работников.</w:t>
      </w:r>
    </w:p>
    <w:p>
      <w:pPr>
        <w:pStyle w:val="1"/>
        <w:jc w:val="both"/>
      </w:pPr>
      <w:r>
        <w:rPr>
          <w:sz w:val="20"/>
        </w:rPr>
        <w:t xml:space="preserve">    Подтверждаю,  что целью заявляемого проекта не является перерегистрация</w:t>
      </w:r>
    </w:p>
    <w:p>
      <w:pPr>
        <w:pStyle w:val="1"/>
        <w:jc w:val="both"/>
      </w:pPr>
      <w:r>
        <w:rPr>
          <w:sz w:val="20"/>
        </w:rPr>
        <w:t xml:space="preserve">действующего (существующего) юридического лица.</w:t>
      </w:r>
    </w:p>
    <w:p>
      <w:pPr>
        <w:pStyle w:val="1"/>
        <w:jc w:val="both"/>
      </w:pPr>
      <w:r>
        <w:rPr>
          <w:sz w:val="20"/>
        </w:rPr>
        <w:t xml:space="preserve">    Подтверждаю   свое  согласие  на  проверку  сведений  и  предоставление</w:t>
      </w:r>
    </w:p>
    <w:p>
      <w:pPr>
        <w:pStyle w:val="1"/>
        <w:jc w:val="both"/>
      </w:pPr>
      <w:r>
        <w:rPr>
          <w:sz w:val="20"/>
        </w:rPr>
        <w:t xml:space="preserve">уполномоченными органами необходимой информации.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Требуемые к заявке материалы прилагаются.</w:t>
      </w:r>
    </w:p>
    <w:p>
      <w:pPr>
        <w:pStyle w:val="1"/>
        <w:jc w:val="both"/>
      </w:pPr>
      <w:r>
        <w:rPr>
          <w:sz w:val="20"/>
        </w:rPr>
        <w:t xml:space="preserve">    Достоверность сведений гарантирую.</w:t>
      </w:r>
    </w:p>
    <w:p>
      <w:pPr>
        <w:pStyle w:val="1"/>
        <w:jc w:val="both"/>
      </w:pPr>
      <w:r>
        <w:rPr>
          <w:sz w:val="20"/>
        </w:rPr>
        <w:t xml:space="preserve">    Приложение: _______________________ на _____ л. в 1 экз.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юридического лица  _________________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(подпись)             (Ф.И.О.)</w:t>
      </w:r>
    </w:p>
    <w:p>
      <w:pPr>
        <w:pStyle w:val="1"/>
        <w:jc w:val="both"/>
      </w:pPr>
      <w:r>
        <w:rPr>
          <w:sz w:val="20"/>
        </w:rPr>
        <w:t xml:space="preserve">Дата</w:t>
      </w:r>
    </w:p>
    <w:p>
      <w:pPr>
        <w:pStyle w:val="1"/>
        <w:jc w:val="both"/>
      </w:pPr>
      <w:r>
        <w:rPr>
          <w:sz w:val="20"/>
        </w:rPr>
        <w:t xml:space="preserve">М.П. &lt;1&gt;</w:t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При наличии печати.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заключения соглашения об осуществлении</w:t>
      </w:r>
    </w:p>
    <w:p>
      <w:pPr>
        <w:pStyle w:val="0"/>
        <w:jc w:val="right"/>
      </w:pPr>
      <w:r>
        <w:rPr>
          <w:sz w:val="24"/>
        </w:rPr>
        <w:t xml:space="preserve">деятельности на территории опережающего</w:t>
      </w:r>
    </w:p>
    <w:p>
      <w:pPr>
        <w:pStyle w:val="0"/>
        <w:jc w:val="right"/>
      </w:pPr>
      <w:r>
        <w:rPr>
          <w:sz w:val="24"/>
        </w:rPr>
        <w:t xml:space="preserve">развития, созданной на территории</w:t>
      </w:r>
    </w:p>
    <w:p>
      <w:pPr>
        <w:pStyle w:val="0"/>
        <w:jc w:val="right"/>
      </w:pPr>
      <w:r>
        <w:rPr>
          <w:sz w:val="24"/>
        </w:rPr>
        <w:t xml:space="preserve">монопрофильного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(моногорода) Самарской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Самарской области от 12.07.2017 </w:t>
            </w:r>
            <w:hyperlink w:history="0" r:id="rId112" w:tooltip="Постановление Правительства Самарской области от 12.07.2017 N 443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443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15.06.2018 </w:t>
            </w:r>
            <w:hyperlink w:history="0" r:id="rId113" w:tooltip="Постановление Правительства Самарской области от 15.06.2018 N 334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334</w:t>
              </w:r>
            </w:hyperlink>
            <w:r>
              <w:rPr>
                <w:sz w:val="24"/>
                <w:color w:val="392c69"/>
              </w:rPr>
              <w:t xml:space="preserve">, от 09.04.2019 </w:t>
            </w:r>
            <w:hyperlink w:history="0" r:id="rId114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206</w:t>
              </w:r>
            </w:hyperlink>
            <w:r>
              <w:rPr>
                <w:sz w:val="24"/>
                <w:color w:val="392c69"/>
              </w:rPr>
              <w:t xml:space="preserve">, от 22.08.2022 </w:t>
            </w:r>
            <w:hyperlink w:history="0" r:id="rId115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690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238" w:name="P238"/>
    <w:bookmarkEnd w:id="238"/>
    <w:p>
      <w:pPr>
        <w:pStyle w:val="0"/>
        <w:jc w:val="center"/>
      </w:pPr>
      <w:r>
        <w:rPr>
          <w:sz w:val="24"/>
        </w:rPr>
        <w:t xml:space="preserve">ПАСПОРТ ИНВЕСТИЦИОННОГО ПРОЕКТА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1. Общие сведения о юридическом лице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382"/>
        <w:gridCol w:w="3969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и сокращенное наименование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Дата регистрации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Юридический адрес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Место фактического нахождения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Учредители (включая информацию об отсутствии связи с градообразующей организацией моногорода)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Основной вид экономической деятельности с указанием кода по Общероссийскому </w:t>
            </w:r>
            <w:hyperlink w:history="0" r:id="rId1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классификатору</w:t>
              </w:r>
            </w:hyperlink>
            <w:r>
              <w:rPr>
                <w:sz w:val="24"/>
              </w:rPr>
              <w:t xml:space="preserve"> видов экономической деятельности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1.8.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об отсутствии филиалов и представительств за пределами моногорода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телефона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1.10.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Адрес электронной почты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1.11.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(ИНН)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1.12.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Код причины постановки на учет (КПП)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1.13.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Основной государственный регистрационный номер (ОГРН)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1.14.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Среднесписочная численность работников за последние три года (либо за период его существования) юридического лица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1.15.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уплаченных налогах в федеральный бюджет за год, предшествующий подаче заявки: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налог на прибыль организации в части, поступающей в федеральный бюджет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налог на добавленную стоимость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1.16.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уплаченных налогах в региональный бюджет за год, предшествующий подаче заявки: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налог на прибыль организации в части, поступающей в региональный бюджет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налог на имущество организации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транспортный налог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налог на доходы физических лиц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1.17.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уплаченных налогах в местный бюджет за год, предшествующий подаче заявки: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налог на доходы физических лиц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земельный налог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1.18.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успешности реализации юридическим лицом иных инвестиционных проектов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2. Общие сведения об инвестиционном проекте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382"/>
        <w:gridCol w:w="1315"/>
        <w:gridCol w:w="1315"/>
        <w:gridCol w:w="1316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инвестиционного проекта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Вид экономической деятельности по инвестиционному проекту с указанием кода по Общероссийскому классификатору видов экономической деятельности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43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 инвестиционного проекта</w:t>
            </w:r>
          </w:p>
        </w:tc>
        <w:tc>
          <w:tcPr>
            <w:gridSpan w:val="3"/>
            <w:tcW w:w="39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том числе по этапам:</w:t>
            </w:r>
          </w:p>
        </w:tc>
        <w:tc>
          <w:tcPr>
            <w:gridSpan w:val="3"/>
            <w:tcW w:w="3946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предынвестиционные исследования, разработка проектной документации/бизнес-плана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получение согласующей и разрешительной документации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строительство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закупка и поставка оборудования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запуск проекта (ввод в эксплуатацию)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выход на проектную мощность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Тип проекта (новое строительство, реконструкция, модернизация/ремонт, расширение действующего производства, выпуск новой продукции на действующем производстве, иное)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Место реализации инвестиционного проекта (расположение объекта инвестирования)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Кадастровый номер и площадь земельного участка для реализации инвестиционного проекта (при наличии)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Требуемая для инвестиционного проекта инфраструктура, ресурсы и их наличие, в том числе: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земельные участки и имущество, необходимые для осуществления инвестиционного проекта, а также их наличие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величина необходимой присоединяемой мощности энергопринимающих устройств заявителя, виды, объемы и планируемая величина необходимой подключаемой нагрузки в отношении необходимых ресурсов (в том числе холодной и горячей воды, сетевого газа и тепловой энергии), используемых для предоставления услуг по теплоснабжению, газоснабжению и водоснабжению, а также иных ресурсов, необходимых для осуществления проекта, и их наличие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класс опасности производства, в том числе пожароопасность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необходимая санитарно-защитная зона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текущей стадии реализации проекта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2.9.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Общая стоимость проекта (с НДС), тыс. рублей, в том числе: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общий и ежегодный планируемый объем капитальных вложений (без НДС) при реализации инвестиционного проекта после получения статуса резидента территории опережающего развития, тыс. рублей </w:t>
            </w:r>
            <w:hyperlink w:history="0" w:anchor="P483" w:tooltip="&lt;1&gt; При определении объема капитальных вложений учитываются затраты на создание (приобретение) амортизируемого имущества, а именно затраты на новое строительство, техническое перевооружение, модернизацию основных средств, реконструкцию зданий, приобретение машин, оборудования (за исключением затрат на приобретение легковых автомобилей, мотоциклов, спортивных, туристских и прогулочных судов, а также затрат на строительство и реконструкцию жилых помещений). При этом не учитываются: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2.10.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Источники финансирования предстоящих затрат (с указанием доли от общей стоимости проекта)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2.11.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Структура инвестиционных затрат и степень их освоения:</w:t>
            </w:r>
          </w:p>
        </w:tc>
        <w:tc>
          <w:tcPr>
            <w:tcW w:w="13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Стоимость, тыс. рублей</w:t>
            </w:r>
          </w:p>
        </w:tc>
        <w:tc>
          <w:tcPr>
            <w:tcW w:w="13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вложенных средств от запланированного объема, %</w:t>
            </w:r>
          </w:p>
        </w:tc>
        <w:tc>
          <w:tcPr>
            <w:tcW w:w="13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Планируемый период освоения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Затраты на создание (приобретение) амортизируемого имущества, а именно затраты на:</w:t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новое строительство</w:t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на строительство жилых помещений</w:t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техническое перевооружение</w:t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модернизацию основных средств</w:t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реконструкцию зданий</w:t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на реконструкцию жилых помещений</w:t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машин</w:t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на приобретение легковых автомобилей, мотоциклов, спортивных, туристских и прогулочных судов</w:t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оборудования</w:t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прочих основных средств</w:t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Инвестиции в оборотный капитал</w:t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2.12.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количество создаваемых рабочих мест (единиц), в том числе: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 ежегодное количество создаваемых рабочих мест после получения статуса резидента территории опережающего развития (единиц)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количество иностранной рабочей силы, единиц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2.13.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Экономические показатели проекта: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дисконтированный срок окупаемости, лет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NPV (чистая приведенная стоимость проекта), тыс. рублей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IRR (внутренняя норма доходности проекта), %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2.14.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Соотношение между выручкой от реализации товаров, оказания услуг градообразующей организации моногорода или ее дочерним организациям и всей выручкой, получаемой от реализации товаров (услуг), выполненных работ, произведенных (оказанных) в результате реализации инвестиционного проекта, %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2.15.</w:t>
            </w:r>
          </w:p>
        </w:tc>
        <w:tc>
          <w:tcPr>
            <w:tcW w:w="4382" w:type="dxa"/>
          </w:tcPr>
          <w:p>
            <w:pPr>
              <w:pStyle w:val="0"/>
            </w:pPr>
            <w:r>
              <w:rPr>
                <w:sz w:val="24"/>
              </w:rPr>
              <w:t xml:space="preserve">Ключевые риски инвестиционного проекта</w:t>
            </w:r>
          </w:p>
        </w:tc>
        <w:tc>
          <w:tcPr>
            <w:gridSpan w:val="3"/>
            <w:tcW w:w="3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83" w:name="P483"/>
    <w:bookmarkEnd w:id="4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При определении объема капитальных вложений учитываются затраты на создание (приобретение) амортизируемого имущества, а именно затраты на новое строительство, техническое перевооружение, модернизацию основных средств, реконструкцию зданий, приобретение машин, оборудования (за исключением затрат на приобретение легковых автомобилей, мотоциклов, спортивных, туристских и прогулочных судов, а также затрат на строительство и реконструкцию жилых помещений). При этом не учитываются: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полученное (приобретенное) резидентом территории опережающего развития, реализующим инвестиционный проект, имущество, затраты на которое ранее включались в объем капитальных вложений другими резидентами территории опережающего развития;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затраты на создание (приобретение) зданий, сооружений, расположенных на земельных участках, на которых осуществляется реализация инвестиционного проекта, на дату включения юридического лица в реестр резидентов территорий опережающего развития, создаваемых на территориях монопрофильных муниципальных образований Российской Федерации (моногородов), а также иные затраты на реализацию инвестиционного проекта, понесенные до указанной даты.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заключения соглашения об осуществлении</w:t>
      </w:r>
    </w:p>
    <w:p>
      <w:pPr>
        <w:pStyle w:val="0"/>
        <w:jc w:val="right"/>
      </w:pPr>
      <w:r>
        <w:rPr>
          <w:sz w:val="24"/>
        </w:rPr>
        <w:t xml:space="preserve">деятельности на территории опережающего</w:t>
      </w:r>
    </w:p>
    <w:p>
      <w:pPr>
        <w:pStyle w:val="0"/>
        <w:jc w:val="right"/>
      </w:pPr>
      <w:r>
        <w:rPr>
          <w:sz w:val="24"/>
        </w:rPr>
        <w:t xml:space="preserve">развития, созданной на территории</w:t>
      </w:r>
    </w:p>
    <w:p>
      <w:pPr>
        <w:pStyle w:val="0"/>
        <w:jc w:val="right"/>
      </w:pPr>
      <w:r>
        <w:rPr>
          <w:sz w:val="24"/>
        </w:rPr>
        <w:t xml:space="preserve">монопрофильного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(моногорода) Самарской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Самарской области от 09.04.2019 </w:t>
            </w:r>
            <w:hyperlink w:history="0" r:id="rId117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206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22.08.2022 </w:t>
            </w:r>
            <w:hyperlink w:history="0" r:id="rId118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690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502" w:name="P502"/>
    <w:bookmarkEnd w:id="502"/>
    <w:p>
      <w:pPr>
        <w:pStyle w:val="0"/>
        <w:jc w:val="center"/>
      </w:pPr>
      <w:r>
        <w:rPr>
          <w:sz w:val="24"/>
        </w:rPr>
        <w:t xml:space="preserve">ОСНОВНЫЕ ПОКАЗАТЕЛИ ИНВЕСТИЦИОННОГО ПРОЕКТА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3061"/>
        <w:gridCol w:w="734"/>
        <w:gridCol w:w="725"/>
        <w:gridCol w:w="734"/>
        <w:gridCol w:w="730"/>
        <w:gridCol w:w="725"/>
        <w:gridCol w:w="730"/>
        <w:gridCol w:w="739"/>
        <w:gridCol w:w="734"/>
        <w:gridCol w:w="734"/>
        <w:gridCol w:w="893"/>
        <w:gridCol w:w="1013"/>
      </w:tblGrid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</w:t>
            </w:r>
          </w:p>
        </w:tc>
        <w:tc>
          <w:tcPr>
            <w:gridSpan w:val="10"/>
            <w:tcW w:w="7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Годы</w:t>
            </w:r>
          </w:p>
        </w:tc>
        <w:tc>
          <w:tcPr>
            <w:tcW w:w="101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1-й</w:t>
            </w:r>
          </w:p>
        </w:tc>
        <w:tc>
          <w:tcPr>
            <w:tcW w:w="7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2-й</w:t>
            </w:r>
          </w:p>
        </w:tc>
        <w:tc>
          <w:tcPr>
            <w:tcW w:w="7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3-й</w:t>
            </w:r>
          </w:p>
        </w:tc>
        <w:tc>
          <w:tcPr>
            <w:tcW w:w="7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4-й</w:t>
            </w:r>
          </w:p>
        </w:tc>
        <w:tc>
          <w:tcPr>
            <w:tcW w:w="7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5-й</w:t>
            </w:r>
          </w:p>
        </w:tc>
        <w:tc>
          <w:tcPr>
            <w:tcW w:w="7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6-й</w:t>
            </w:r>
          </w:p>
        </w:tc>
        <w:tc>
          <w:tcPr>
            <w:tcW w:w="7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7-й</w:t>
            </w:r>
          </w:p>
        </w:tc>
        <w:tc>
          <w:tcPr>
            <w:tcW w:w="7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8-й</w:t>
            </w:r>
          </w:p>
        </w:tc>
        <w:tc>
          <w:tcPr>
            <w:tcW w:w="7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9-й</w:t>
            </w:r>
          </w:p>
        </w:tc>
        <w:tc>
          <w:tcPr>
            <w:tcW w:w="8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10-й</w:t>
            </w:r>
          </w:p>
        </w:tc>
        <w:tc>
          <w:tcPr>
            <w:vMerge w:val="continue"/>
          </w:tcPr>
          <w:p/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 создания постоянных рабочих мест (нарастающим итогом), человек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Вложение инвестиций по годам реализации инвестиционного проекта (нарастающим итогом), тыс. рублей (без НДС), в том числе объем капитальных вложений с начала реализации инвестиционного проекта (нарастающим итогом), тыс. рублей (без НДС)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Собственные средства (прибыль, амортизация)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Привлекаемые средства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2.2.1.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Кредиты банков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2.2.2.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федерального бюджета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2.2.3.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бюджета Самарской области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Иностранные инвестиции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2.3.1.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Прямые иностранные инвестиции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выручки, тыс. рублей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чистой прибыли, тыс. рублей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Страховые взносы, тыс. рублей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674" w:name="P674"/>
          <w:bookmarkEnd w:id="674"/>
          <w:p>
            <w:pPr>
              <w:pStyle w:val="0"/>
              <w:jc w:val="center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Подлежат зачислению без учета льгот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687" w:name="P687"/>
          <w:bookmarkEnd w:id="687"/>
          <w:p>
            <w:pPr>
              <w:pStyle w:val="0"/>
              <w:jc w:val="center"/>
            </w:pPr>
            <w:r>
              <w:rPr>
                <w:sz w:val="24"/>
              </w:rPr>
              <w:t xml:space="preserve">5.2.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Подлежат зачислению с учетом льгот </w:t>
            </w:r>
            <w:hyperlink w:history="0" w:anchor="P1106" w:tooltip="&lt;1&gt; Сумма налога исчисляется по ставке 7,6 процента. Данная льгота распространяется в течение 10 лет со дня получения юридическим лицом статуса резидента территории опережающего развития (далее - ТОР). Льготные тарифы страховых взносов применяются в отношении резидентов, получивших такой статус не позднее 3 лет со дня создания ТОР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700" w:name="P700"/>
          <w:bookmarkEnd w:id="700"/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Налог на добавленную стоимость, тыс. рублей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Налог на прибыль, тыс. рублей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федеральный бюджет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739" w:name="P739"/>
          <w:bookmarkEnd w:id="739"/>
          <w:p>
            <w:pPr>
              <w:pStyle w:val="0"/>
              <w:jc w:val="center"/>
            </w:pPr>
            <w:r>
              <w:rPr>
                <w:sz w:val="24"/>
              </w:rPr>
              <w:t xml:space="preserve">7.1.1.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Подлежит зачислению без учета льгот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752" w:name="P752"/>
          <w:bookmarkEnd w:id="752"/>
          <w:p>
            <w:pPr>
              <w:pStyle w:val="0"/>
              <w:jc w:val="center"/>
            </w:pPr>
            <w:r>
              <w:rPr>
                <w:sz w:val="24"/>
              </w:rPr>
              <w:t xml:space="preserve">7.1.2.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Подлежит зачислению с учетом льгот </w:t>
            </w:r>
            <w:hyperlink w:history="0" w:anchor="P1107" w:tooltip="&lt;2&gt; Налоговая ставка в размере 0 процентов в течение 5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ОР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бюджет Самарской области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778" w:name="P778"/>
          <w:bookmarkEnd w:id="778"/>
          <w:p>
            <w:pPr>
              <w:pStyle w:val="0"/>
              <w:jc w:val="center"/>
            </w:pPr>
            <w:r>
              <w:rPr>
                <w:sz w:val="24"/>
              </w:rPr>
              <w:t xml:space="preserve">7.2.1.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Подлежит зачислению без учета льгот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791" w:name="P791"/>
          <w:bookmarkEnd w:id="791"/>
          <w:p>
            <w:pPr>
              <w:pStyle w:val="0"/>
              <w:jc w:val="center"/>
            </w:pPr>
            <w:r>
              <w:rPr>
                <w:sz w:val="24"/>
              </w:rPr>
              <w:t xml:space="preserve">7.2.2.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Подлежит зачислению с учетом льгот </w:t>
            </w:r>
            <w:hyperlink w:history="0" w:anchor="P1108" w:tooltip="&lt;3&gt; Налоговая ставка в размере 2 процентов в течение первых 5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соответственно на ТОР, и 10 процентов - в течение следующих 5 налоговых периодов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Налог на доходы физических лиц, тыс. рублей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817" w:name="P817"/>
          <w:bookmarkEnd w:id="817"/>
          <w:p>
            <w:pPr>
              <w:pStyle w:val="0"/>
              <w:jc w:val="center"/>
            </w:pPr>
            <w:r>
              <w:rPr>
                <w:sz w:val="24"/>
              </w:rPr>
              <w:t xml:space="preserve">8.1.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бюджет Самарской области </w:t>
            </w:r>
            <w:hyperlink w:history="0" w:anchor="P1109" w:tooltip="&lt;4&gt; Норматив отчисления НДФЛ в бюджет Самарской области 70%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830" w:name="P830"/>
          <w:bookmarkEnd w:id="830"/>
          <w:p>
            <w:pPr>
              <w:pStyle w:val="0"/>
              <w:jc w:val="center"/>
            </w:pPr>
            <w:r>
              <w:rPr>
                <w:sz w:val="24"/>
              </w:rPr>
              <w:t xml:space="preserve">8.2.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бюджет муниципального образования </w:t>
            </w:r>
            <w:hyperlink w:history="0" w:anchor="P1110" w:tooltip="&lt;5&gt; Норматив отчисления НДФЛ в бюджет муниципального образования 30%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Налог на имущество организаций, тыс. рублей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856" w:name="P856"/>
          <w:bookmarkEnd w:id="856"/>
          <w:p>
            <w:pPr>
              <w:pStyle w:val="0"/>
              <w:jc w:val="center"/>
            </w:pPr>
            <w:r>
              <w:rPr>
                <w:sz w:val="24"/>
              </w:rPr>
              <w:t xml:space="preserve">9.1.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Подлежит зачислению без учета льгот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869" w:name="P869"/>
          <w:bookmarkEnd w:id="869"/>
          <w:p>
            <w:pPr>
              <w:pStyle w:val="0"/>
              <w:jc w:val="center"/>
            </w:pPr>
            <w:r>
              <w:rPr>
                <w:sz w:val="24"/>
              </w:rPr>
              <w:t xml:space="preserve">9.2.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Подлежит зачислению с учетом льгот </w:t>
            </w:r>
            <w:hyperlink w:history="0" w:anchor="P1111" w:tooltip="&lt;6&gt; Ставка в отношении имущества, учитываемого на балансе организации, в течение 10 лет с момента постановки имущества на учет устанавливается в размере 0 процентов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Земельный налог, тыс. рублей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895" w:name="P895"/>
          <w:bookmarkEnd w:id="895"/>
          <w:p>
            <w:pPr>
              <w:pStyle w:val="0"/>
              <w:jc w:val="center"/>
            </w:pPr>
            <w:r>
              <w:rPr>
                <w:sz w:val="24"/>
              </w:rPr>
              <w:t xml:space="preserve">10.1.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Подлежит зачислению без учета льгот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908" w:name="P908"/>
          <w:bookmarkEnd w:id="908"/>
          <w:p>
            <w:pPr>
              <w:pStyle w:val="0"/>
              <w:jc w:val="center"/>
            </w:pPr>
            <w:r>
              <w:rPr>
                <w:sz w:val="24"/>
              </w:rPr>
              <w:t xml:space="preserve">10.2.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Подлежит зачислению с учетом льгот </w:t>
            </w:r>
            <w:hyperlink w:history="0" w:anchor="P1112" w:tooltip="&lt;7&gt; Ставка в размере 0 процентов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921" w:name="P921"/>
          <w:bookmarkEnd w:id="921"/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Транспортный налог, тыс. рублей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3"/>
            <w:tcW w:w="12346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Итого по налоговым отчислениям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Недополученные (для действующих предприятий - выпадающие) доходы страховых фондов (</w:t>
            </w:r>
            <w:hyperlink w:history="0" w:anchor="P674" w:tooltip="5.1.">
              <w:r>
                <w:rPr>
                  <w:sz w:val="24"/>
                  <w:color w:val="0000ff"/>
                </w:rPr>
                <w:t xml:space="preserve">п. 5.1</w:t>
              </w:r>
            </w:hyperlink>
            <w:r>
              <w:rPr>
                <w:sz w:val="24"/>
              </w:rPr>
              <w:t xml:space="preserve"> - </w:t>
            </w:r>
            <w:hyperlink w:history="0" w:anchor="P687" w:tooltip="5.2.">
              <w:r>
                <w:rPr>
                  <w:sz w:val="24"/>
                  <w:color w:val="0000ff"/>
                </w:rPr>
                <w:t xml:space="preserve">п. 5.2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Подлежит зачислению в федеральный бюджет без учета льгот (</w:t>
            </w:r>
            <w:hyperlink w:history="0" w:anchor="P700" w:tooltip="6.">
              <w:r>
                <w:rPr>
                  <w:sz w:val="24"/>
                  <w:color w:val="0000ff"/>
                </w:rPr>
                <w:t xml:space="preserve">п. 6</w:t>
              </w:r>
            </w:hyperlink>
            <w:r>
              <w:rPr>
                <w:sz w:val="24"/>
              </w:rPr>
              <w:t xml:space="preserve"> + </w:t>
            </w:r>
            <w:hyperlink w:history="0" w:anchor="P739" w:tooltip="7.1.1.">
              <w:r>
                <w:rPr>
                  <w:sz w:val="24"/>
                  <w:color w:val="0000ff"/>
                </w:rPr>
                <w:t xml:space="preserve">п. 7.1.1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961" w:name="P961"/>
          <w:bookmarkEnd w:id="961"/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Подлежит зачислению в федеральный бюджет с учетом льгот (</w:t>
            </w:r>
            <w:hyperlink w:history="0" w:anchor="P700" w:tooltip="6.">
              <w:r>
                <w:rPr>
                  <w:sz w:val="24"/>
                  <w:color w:val="0000ff"/>
                </w:rPr>
                <w:t xml:space="preserve">п. 6</w:t>
              </w:r>
            </w:hyperlink>
            <w:r>
              <w:rPr>
                <w:sz w:val="24"/>
              </w:rPr>
              <w:t xml:space="preserve"> + </w:t>
            </w:r>
            <w:hyperlink w:history="0" w:anchor="P752" w:tooltip="7.1.2.">
              <w:r>
                <w:rPr>
                  <w:sz w:val="24"/>
                  <w:color w:val="0000ff"/>
                </w:rPr>
                <w:t xml:space="preserve">п. 7.1.2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974" w:name="P974"/>
          <w:bookmarkEnd w:id="974"/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Недополученные (для действующих предприятий - выпадающие) доходы Российской Федерации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 по Российской Федерации (</w:t>
            </w:r>
            <w:hyperlink w:history="0" w:anchor="P961" w:tooltip="14.">
              <w:r>
                <w:rPr>
                  <w:sz w:val="24"/>
                  <w:color w:val="0000ff"/>
                </w:rPr>
                <w:t xml:space="preserve">п. 14</w:t>
              </w:r>
            </w:hyperlink>
            <w:r>
              <w:rPr>
                <w:sz w:val="24"/>
              </w:rPr>
              <w:t xml:space="preserve"> - </w:t>
            </w:r>
            <w:hyperlink w:history="0" w:anchor="P974" w:tooltip="15.">
              <w:r>
                <w:rPr>
                  <w:sz w:val="24"/>
                  <w:color w:val="0000ff"/>
                </w:rPr>
                <w:t xml:space="preserve">п. 15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Подлежит зачислению в бюджет Самарской области без учета льгот (</w:t>
            </w:r>
            <w:hyperlink w:history="0" w:anchor="P778" w:tooltip="7.2.1.">
              <w:r>
                <w:rPr>
                  <w:sz w:val="24"/>
                  <w:color w:val="0000ff"/>
                </w:rPr>
                <w:t xml:space="preserve">п. 7.2.1</w:t>
              </w:r>
            </w:hyperlink>
            <w:r>
              <w:rPr>
                <w:sz w:val="24"/>
              </w:rPr>
              <w:t xml:space="preserve"> + </w:t>
            </w:r>
            <w:hyperlink w:history="0" w:anchor="P817" w:tooltip="8.1.">
              <w:r>
                <w:rPr>
                  <w:sz w:val="24"/>
                  <w:color w:val="0000ff"/>
                </w:rPr>
                <w:t xml:space="preserve">п. 8.1</w:t>
              </w:r>
            </w:hyperlink>
            <w:r>
              <w:rPr>
                <w:sz w:val="24"/>
              </w:rPr>
              <w:t xml:space="preserve"> + </w:t>
            </w:r>
            <w:hyperlink w:history="0" w:anchor="P856" w:tooltip="9.1.">
              <w:r>
                <w:rPr>
                  <w:sz w:val="24"/>
                  <w:color w:val="0000ff"/>
                </w:rPr>
                <w:t xml:space="preserve">п. 9.1</w:t>
              </w:r>
            </w:hyperlink>
            <w:r>
              <w:rPr>
                <w:sz w:val="24"/>
              </w:rPr>
              <w:t xml:space="preserve"> + </w:t>
            </w:r>
            <w:hyperlink w:history="0" w:anchor="P921" w:tooltip="11.">
              <w:r>
                <w:rPr>
                  <w:sz w:val="24"/>
                  <w:color w:val="0000ff"/>
                </w:rPr>
                <w:t xml:space="preserve">п. 11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1013" w:name="P1013"/>
          <w:bookmarkEnd w:id="1013"/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Подлежит зачислению в бюджет Самарской области с учетом льгот (</w:t>
            </w:r>
            <w:hyperlink w:history="0" w:anchor="P791" w:tooltip="7.2.2.">
              <w:r>
                <w:rPr>
                  <w:sz w:val="24"/>
                  <w:color w:val="0000ff"/>
                </w:rPr>
                <w:t xml:space="preserve">п. 7.2.2</w:t>
              </w:r>
            </w:hyperlink>
            <w:r>
              <w:rPr>
                <w:sz w:val="24"/>
              </w:rPr>
              <w:t xml:space="preserve"> + </w:t>
            </w:r>
            <w:hyperlink w:history="0" w:anchor="P817" w:tooltip="8.1.">
              <w:r>
                <w:rPr>
                  <w:sz w:val="24"/>
                  <w:color w:val="0000ff"/>
                </w:rPr>
                <w:t xml:space="preserve">п. 8.1</w:t>
              </w:r>
            </w:hyperlink>
            <w:r>
              <w:rPr>
                <w:sz w:val="24"/>
              </w:rPr>
              <w:t xml:space="preserve"> + </w:t>
            </w:r>
            <w:hyperlink w:history="0" w:anchor="P869" w:tooltip="9.2.">
              <w:r>
                <w:rPr>
                  <w:sz w:val="24"/>
                  <w:color w:val="0000ff"/>
                </w:rPr>
                <w:t xml:space="preserve">п. 9.2</w:t>
              </w:r>
            </w:hyperlink>
            <w:r>
              <w:rPr>
                <w:sz w:val="24"/>
              </w:rPr>
              <w:t xml:space="preserve"> + </w:t>
            </w:r>
            <w:hyperlink w:history="0" w:anchor="P921" w:tooltip="11.">
              <w:r>
                <w:rPr>
                  <w:sz w:val="24"/>
                  <w:color w:val="0000ff"/>
                </w:rPr>
                <w:t xml:space="preserve">п. 11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1026" w:name="P1026"/>
          <w:bookmarkEnd w:id="1026"/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Недополученные (для действующих предприятий - выпадающие) доходы Самарской области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 по Самарской области (</w:t>
            </w:r>
            <w:hyperlink w:history="0" w:anchor="P1013" w:tooltip="18.">
              <w:r>
                <w:rPr>
                  <w:sz w:val="24"/>
                  <w:color w:val="0000ff"/>
                </w:rPr>
                <w:t xml:space="preserve">п. 18</w:t>
              </w:r>
            </w:hyperlink>
            <w:r>
              <w:rPr>
                <w:sz w:val="24"/>
              </w:rPr>
              <w:t xml:space="preserve"> - </w:t>
            </w:r>
            <w:hyperlink w:history="0" w:anchor="P1026" w:tooltip="19.">
              <w:r>
                <w:rPr>
                  <w:sz w:val="24"/>
                  <w:color w:val="0000ff"/>
                </w:rPr>
                <w:t xml:space="preserve">п. 19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1052" w:name="P1052"/>
          <w:bookmarkEnd w:id="1052"/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Подлежит зачислению в бюджет муниципального образования без учета льгот (</w:t>
            </w:r>
            <w:hyperlink w:history="0" w:anchor="P830" w:tooltip="8.2.">
              <w:r>
                <w:rPr>
                  <w:sz w:val="24"/>
                  <w:color w:val="0000ff"/>
                </w:rPr>
                <w:t xml:space="preserve">п. 8.2</w:t>
              </w:r>
            </w:hyperlink>
            <w:r>
              <w:rPr>
                <w:sz w:val="24"/>
              </w:rPr>
              <w:t xml:space="preserve"> + </w:t>
            </w:r>
            <w:hyperlink w:history="0" w:anchor="P895" w:tooltip="10.1.">
              <w:r>
                <w:rPr>
                  <w:sz w:val="24"/>
                  <w:color w:val="0000ff"/>
                </w:rPr>
                <w:t xml:space="preserve">п. 10.1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1065" w:name="P1065"/>
          <w:bookmarkEnd w:id="1065"/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Подлежит зачислению в бюджет муниципального образования с учетом льгот (</w:t>
            </w:r>
            <w:hyperlink w:history="0" w:anchor="P830" w:tooltip="8.2.">
              <w:r>
                <w:rPr>
                  <w:sz w:val="24"/>
                  <w:color w:val="0000ff"/>
                </w:rPr>
                <w:t xml:space="preserve">п. 8.2</w:t>
              </w:r>
            </w:hyperlink>
            <w:r>
              <w:rPr>
                <w:sz w:val="24"/>
              </w:rPr>
              <w:t xml:space="preserve"> + </w:t>
            </w:r>
            <w:hyperlink w:history="0" w:anchor="P908" w:tooltip="10.2.">
              <w:r>
                <w:rPr>
                  <w:sz w:val="24"/>
                  <w:color w:val="0000ff"/>
                </w:rPr>
                <w:t xml:space="preserve">п. 10.2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bookmarkStart w:id="1078" w:name="P1078"/>
          <w:bookmarkEnd w:id="1078"/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Недополученные (для действующих предприятий - выпадающие) доходы муниципального образования (</w:t>
            </w:r>
            <w:hyperlink w:history="0" w:anchor="P1052" w:tooltip="21.">
              <w:r>
                <w:rPr>
                  <w:sz w:val="24"/>
                  <w:color w:val="0000ff"/>
                </w:rPr>
                <w:t xml:space="preserve">п. 21</w:t>
              </w:r>
            </w:hyperlink>
            <w:r>
              <w:rPr>
                <w:sz w:val="24"/>
              </w:rPr>
              <w:t xml:space="preserve"> - </w:t>
            </w:r>
            <w:hyperlink w:history="0" w:anchor="P1065" w:tooltip="22.">
              <w:r>
                <w:rPr>
                  <w:sz w:val="24"/>
                  <w:color w:val="0000ff"/>
                </w:rPr>
                <w:t xml:space="preserve">п. 22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 по муниципальному образованию (</w:t>
            </w:r>
            <w:hyperlink w:history="0" w:anchor="P1065" w:tooltip="22.">
              <w:r>
                <w:rPr>
                  <w:sz w:val="24"/>
                  <w:color w:val="0000ff"/>
                </w:rPr>
                <w:t xml:space="preserve">п. 22</w:t>
              </w:r>
            </w:hyperlink>
            <w:r>
              <w:rPr>
                <w:sz w:val="24"/>
              </w:rPr>
              <w:t xml:space="preserve"> - </w:t>
            </w:r>
            <w:hyperlink w:history="0" w:anchor="P1078" w:tooltip="23.">
              <w:r>
                <w:rPr>
                  <w:sz w:val="24"/>
                  <w:color w:val="0000ff"/>
                </w:rPr>
                <w:t xml:space="preserve">п. 23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119"/>
          <w:headerReference w:type="first" r:id="rId119"/>
          <w:footerReference w:type="default" r:id="rId120"/>
          <w:footerReference w:type="first" r:id="rId12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106" w:name="P1106"/>
    <w:bookmarkEnd w:id="11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Сумма налога исчисляется по ставке 7,6 процента. Данная льгота распространяется в течение 10 лет со дня получения юридическим лицом статуса резидента территории опережающего развития (далее - ТОР). Льготные тарифы страховых взносов применяются в отношении резидентов, получивших такой статус не позднее 3 лет со дня создания ТОР.</w:t>
      </w:r>
    </w:p>
    <w:bookmarkStart w:id="1107" w:name="P1107"/>
    <w:bookmarkEnd w:id="11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Налоговая ставка в размере 0 процентов в течение 5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ТОР.</w:t>
      </w:r>
    </w:p>
    <w:bookmarkStart w:id="1108" w:name="P1108"/>
    <w:bookmarkEnd w:id="11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Налоговая ставка в размере 2 процентов в течение первых 5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соответственно на ТОР, и 10 процентов - в течение следующих 5 налоговых периодов.</w:t>
      </w:r>
    </w:p>
    <w:bookmarkStart w:id="1109" w:name="P1109"/>
    <w:bookmarkEnd w:id="1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Норматив отчисления НДФЛ в бюджет Самарской области 70%.</w:t>
      </w:r>
    </w:p>
    <w:bookmarkStart w:id="1110" w:name="P1110"/>
    <w:bookmarkEnd w:id="11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Норматив отчисления НДФЛ в бюджет муниципального образования 30%.</w:t>
      </w:r>
    </w:p>
    <w:bookmarkStart w:id="1111" w:name="P1111"/>
    <w:bookmarkEnd w:id="1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Ставка в отношении имущества, учитываемого на балансе организации, в течение 10 лет с момента постановки имущества на учет устанавливается в размере 0 процентов.</w:t>
      </w:r>
    </w:p>
    <w:bookmarkStart w:id="1112" w:name="P1112"/>
    <w:bookmarkEnd w:id="11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Ставка в размере 0 процентов.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2948"/>
        <w:gridCol w:w="2948"/>
      </w:tblGrid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юридического лица</w:t>
            </w:r>
          </w:p>
        </w:tc>
        <w:tc>
          <w:tcPr>
            <w:tcW w:w="294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</w:t>
            </w:r>
          </w:p>
        </w:tc>
        <w:tc>
          <w:tcPr>
            <w:tcW w:w="294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____________/Ф.И.О.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М.П. </w:t>
            </w:r>
            <w:hyperlink w:history="0" w:anchor="P1126" w:tooltip="&lt;*&gt; При наличии печат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126" w:name="P1126"/>
    <w:bookmarkEnd w:id="11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При наличии печати.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заключения соглашения об осуществлении</w:t>
      </w:r>
    </w:p>
    <w:p>
      <w:pPr>
        <w:pStyle w:val="0"/>
        <w:jc w:val="right"/>
      </w:pPr>
      <w:r>
        <w:rPr>
          <w:sz w:val="24"/>
        </w:rPr>
        <w:t xml:space="preserve">деятельности на территории опережающего</w:t>
      </w:r>
    </w:p>
    <w:p>
      <w:pPr>
        <w:pStyle w:val="0"/>
        <w:jc w:val="right"/>
      </w:pPr>
      <w:r>
        <w:rPr>
          <w:sz w:val="24"/>
        </w:rPr>
        <w:t xml:space="preserve">развития, созданной на территории</w:t>
      </w:r>
    </w:p>
    <w:p>
      <w:pPr>
        <w:pStyle w:val="0"/>
        <w:jc w:val="right"/>
      </w:pPr>
      <w:r>
        <w:rPr>
          <w:sz w:val="24"/>
        </w:rPr>
        <w:t xml:space="preserve">монопрофильного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(моногорода) Самарской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Самарской области от 09.04.2019 </w:t>
            </w:r>
            <w:hyperlink w:history="0" r:id="rId121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206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22.08.2022 </w:t>
            </w:r>
            <w:hyperlink w:history="0" r:id="rId122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690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УТВЕРЖДЕН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(должность руководителя 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(И.О. Фамилия)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(подпись)</w:t>
      </w:r>
    </w:p>
    <w:p>
      <w:pPr>
        <w:pStyle w:val="1"/>
        <w:jc w:val="both"/>
      </w:pPr>
      <w:r>
        <w:rPr>
          <w:sz w:val="20"/>
        </w:rPr>
        <w:t xml:space="preserve">                                       "__" _______________________ 20__ г.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М.П. </w:t>
      </w:r>
      <w:hyperlink w:history="0" w:anchor="P1236" w:tooltip="&lt;1&gt; При наличии печати.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</w:r>
    </w:p>
    <w:bookmarkStart w:id="1153" w:name="P1153"/>
    <w:bookmarkEnd w:id="1153"/>
    <w:p>
      <w:pPr>
        <w:pStyle w:val="1"/>
        <w:jc w:val="both"/>
      </w:pPr>
      <w:r>
        <w:rPr>
          <w:sz w:val="20"/>
        </w:rPr>
        <w:t xml:space="preserve">                    Бизнес-план инвестиционного проекта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(название инвестиционного проекта с указанием места его реализации)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1. Краткое описание проекта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Краткое описание проекта с указанием цели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Общая стоимость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Источники финансирования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Срок реализации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Показатели эффективности реализации проекта (чистая текущая стоимость, внутренняя норма рентабельности, дисконтированный срок окупаемости, объем налоговых поступлений в федеральный, региональный и местный бюджеты).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Сопутствующие эффекты (социальные, экологические) от реализации проекта.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2. Общие сведения об организации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Полное и сокращенное наименования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Дата регистрации организации в качестве юридического лица, номер регистрационного свидетельства, наименование зарегистрировавшего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Адрес (местонахождение)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Контактные данные организации: номер телефона, факса, адрес электронной почты, адрес сайта в сети Интернет (при его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Информация о составе учредителей (участников) организации: учредители (участники) организации (наименование, адрес организации/место жительства физического лица).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Вид (виды) экономической деятельности юридического лица.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3. Маркетинговый план проекта (в свободной форме)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Описание состояния рынка продукции (работ, услуг). Основные потребительские группы. Перечень основных (потенциальных) конкурентов.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Основные характеристики продукции (работ, услуг) (функциональное назначение, основные потребительские качества продукции (работ, услуг), соответствие государственным стандартам. Сравнительный анализ основных характеристик аналогичных и конкурирующих (замещающих) видов продукции (работ, услуг).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Наличие опыта производства данной продукции (работ, услуг).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Методы реализации (прямая поставка, торговые представители, посредники).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4. Производственный план (в свободной форме)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Место реализации проекта (площадки) с обоснованием выбора, особенности (обеспеченность транспортной, инженерной, социальной инфраструктурой; наличие и состояние производственных площадей и т.п.), прав пользования площадкой. </w:t>
      </w:r>
      <w:hyperlink w:history="0" w:anchor="P1237" w:tooltip="&lt;2&gt; Раздел и подразделы являются необязательными к заполнению.">
        <w:r>
          <w:rPr>
            <w:sz w:val="24"/>
            <w:color w:val="0000ff"/>
          </w:rPr>
          <w:t xml:space="preserve">&lt;2&gt;</w:t>
        </w:r>
      </w:hyperlink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Производственные мощности, планируемые к созданию в рамках реализации проекта. Затраты на строительство, реконструкцию либо приобретение зданий и сооружений. Перечень необходимых машин, оборудования и оценка затрат на их приобретение, эксплуатацию.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Объемы производства и реализации продукции (товаров, услуг). Себестоимость единицы продукции (товаров, услуг).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Доходы от продаж.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Затраты на выпуск продукции. Переменные и постоянные затраты.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Оборотный капитал. </w:t>
      </w:r>
      <w:hyperlink w:history="0" w:anchor="P1237" w:tooltip="&lt;2&gt; Раздел и подразделы являются необязательными к заполнению.">
        <w:r>
          <w:rPr>
            <w:sz w:val="24"/>
            <w:color w:val="0000ff"/>
          </w:rPr>
          <w:t xml:space="preserve">&lt;2&gt;</w:t>
        </w:r>
      </w:hyperlink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Количество создаваемых рабочих мест в профессионально-квалификационном разрезе, график создания рабочих мест, уровень квалифицированных требований к персоналу, типов создаваемых рабочих мест (постоянные, временные). Оценка возможностей формирования кадрового состава за счет трудовых ресурсов моногорода.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4.8. Система оплаты труда и фонд заработной платы.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5. Организационный план (в свободной форме)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План-график основных мероприятий по реализации проекта (список видов мероприятий с указанием даты начала и завершения работ, ответственных исполнителей).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6. Финансовый план (в свободной форме)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Анализ финансово-хозяйственного состояния организации (только для действующих организаций) путем расчета показателей ликвидности, финансовой устойчивости, деловой активности, имущественного состояния, рентабельности, рыночной стоимости и данные об уплаченных налогах в федеральный, региональный и местный бюджеты за год, предшествующий подаче заявки (в разрезе налогов: налог на прибыль организации, налог на имущество, налог на добавленную стоимость, транспортный налог, налог на доходы физических лиц, земельный налог). </w:t>
      </w:r>
      <w:hyperlink w:history="0" w:anchor="P1237" w:tooltip="&lt;2&gt; Раздел и подразделы являются необязательными к заполнению.">
        <w:r>
          <w:rPr>
            <w:sz w:val="24"/>
            <w:color w:val="0000ff"/>
          </w:rPr>
          <w:t xml:space="preserve">&lt;2&gt;</w:t>
        </w:r>
      </w:hyperlink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Основные исходные данные: ставка дисконтирования. Расчеты выполняются в рублях в постоянных ценах, действующих на момент разработки бизнес-плана. Значение ставки дисконтирования принимается равным значению ключевой ставки Банка России, действующей на момент представления бизнес-плана.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Общая стоимость проекта. Календарный план освоения инвестиций.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Общий предполагаемый объем капитальных вложений за период деятельности инвестора на территории опережающего развития (с указанием структуры и календарного плана вложений).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Объем и структура капитальных вложений приводятся в соответствии с </w:t>
      </w:r>
      <w:hyperlink w:history="0" r:id="rId123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рий опережающего развития на территориях монопрофильных муниципальных образований Российской Федерации (моногородов)&quot;, &quot;Требованиями к инвестиционным проектам, реализуемым резидентами территорий опережающего развития, создаваемых на территориях монопро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определению объема капитальных вложений, утвержденными постановлением Правительства Российской Федерации от 22.06.2015 N 614, без учета НДС.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Источники финансирования (собственные, привлеченные средства).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6.5. График предоставления, обслуживания и возврата заемных средств. </w:t>
      </w:r>
      <w:hyperlink w:history="0" w:anchor="P1237" w:tooltip="&lt;2&gt; Раздел и подразделы являются необязательными к заполнению.">
        <w:r>
          <w:rPr>
            <w:sz w:val="24"/>
            <w:color w:val="0000ff"/>
          </w:rPr>
          <w:t xml:space="preserve">&lt;2&gt;</w:t>
        </w:r>
      </w:hyperlink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6.6. План прибылей и убытков при реализации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6.7. Прогноз потоков денежных средств проекта: доходы и расходы от операционной, инвестиционной и финансовой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6.8. Финансовая реализуемость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6.9. Объем налоговых платежей в федеральный, региональный и местный бюджеты на ближайшие 10 лет (в разрезе налогов).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7. Оценка эффективности проекта (в свободной форме)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7.1. Расчет абсолютных экономических показателей деятельности организации (выручка от реализации, анализ себестоимости продукции (работ, услуг), предложения по экономии затрат, внереализационные доходы и расходы, балансовая прибыль и прибыль после налогообложения). </w:t>
      </w:r>
      <w:hyperlink w:history="0" w:anchor="P1237" w:tooltip="&lt;2&gt; Раздел и подразделы являются необязательными к заполнению.">
        <w:r>
          <w:rPr>
            <w:sz w:val="24"/>
            <w:color w:val="0000ff"/>
          </w:rPr>
          <w:t xml:space="preserve">&lt;2&gt;</w:t>
        </w:r>
      </w:hyperlink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7.2. Расчет чистого дисконтированного дохода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7.3. Расчет показателя внутренней нормы доходности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7.4. Расчет срока окупаемости инвестиций по проекту (дисконтированного и недисконтированного).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7.5. Определение точки безубыточности. </w:t>
      </w:r>
      <w:hyperlink w:history="0" w:anchor="P1237" w:tooltip="&lt;2&gt; Раздел и подразделы являются необязательными к заполнению.">
        <w:r>
          <w:rPr>
            <w:sz w:val="24"/>
            <w:color w:val="0000ff"/>
          </w:rPr>
          <w:t xml:space="preserve">&lt;2&gt;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8. Дополнительные эффекты от реализации</w:t>
      </w:r>
    </w:p>
    <w:p>
      <w:pPr>
        <w:pStyle w:val="0"/>
        <w:jc w:val="center"/>
      </w:pPr>
      <w:r>
        <w:rPr>
          <w:sz w:val="24"/>
        </w:rPr>
        <w:t xml:space="preserve">проекта (в свободной форме)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8.1. Основные социальные эффекты от реализации проекта (повышение уровня занятости населения, развитие социальной инфраструктуры и т.п.).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8.2. Экологическая безопасность проекта, описание возможных выбросов от производства и отходов производства.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9. Анализ рисков проекта (в свободной форме) </w:t>
      </w:r>
      <w:hyperlink w:history="0" w:anchor="P1237" w:tooltip="&lt;2&gt; Раздел и подразделы являются необязательными к заполнению.">
        <w:r>
          <w:rPr>
            <w:sz w:val="24"/>
            <w:color w:val="0000ff"/>
          </w:rPr>
          <w:t xml:space="preserve">&lt;2&gt;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9.1. Анализ чувствительности проекта к изменению основных показателей (объем реализации работ, услуг, себестоимость единицы работы, услуги, цена за единицу работы, услуги, курсы валют, стоимость источников финансирования и т.п.).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9.2. Описание основных видов рисков и способов их минимизации: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технологический риск (отработанность технологии, наличие, исправность и ремонтопригодность оборудования; наличие запасных частей, дополнительной оснастки и приспособлений; оснащенность инструментом; подготовка обслуживающего персонала; наличие квалифицированных кадров, если это предусмотрено проектом; участие в монтаже и обучении зарубежных специалистов и т.п.);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организационный и управленческий риски (наличие и гарантия выполнения плана-графика выполнения работ; заинтересованность всех участников в выполнении плана-графика; возможность дублирования организационных срывов; наличие квалифицированного управленческого персонала (сертификация менеджеров) и т.п.);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риск материально-технического обеспечения (анализ информации о поставщиках основных производственных ресурсов; оценка возможности перехода на альтернативное сырье; уровень организации входного контроля качества сырья и т.п.);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финансовый риск (оценка существующего финансового положения; вероятность неплатежей со стороны участников проекта; кредитный и процентный риск и т.п.);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экономический риск (устойчивость экономического положения претендента к изменениям макроэкономического положения в стране; оценка последствий повышения тарифов и цен на стратегические ресурсы; возможность снижения платежеспособного спроса на продукцию в субъекте Российской Федерации и в целом по стране; наличие альтернативных рынков сбыта; последствия ухудшения налогового климата и т.п.);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экологический риск (возможные штрафные санкции и их влияние на экономическое положение претендента).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236" w:name="P1236"/>
    <w:bookmarkEnd w:id="12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При наличии печати.</w:t>
      </w:r>
    </w:p>
    <w:bookmarkStart w:id="1237" w:name="P1237"/>
    <w:bookmarkEnd w:id="12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Раздел и подразделы являются необязательными к заполнению.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заключения соглашения об осуществлении</w:t>
      </w:r>
    </w:p>
    <w:p>
      <w:pPr>
        <w:pStyle w:val="0"/>
        <w:jc w:val="right"/>
      </w:pPr>
      <w:r>
        <w:rPr>
          <w:sz w:val="24"/>
        </w:rPr>
        <w:t xml:space="preserve">деятельности на территории опережающего</w:t>
      </w:r>
    </w:p>
    <w:p>
      <w:pPr>
        <w:pStyle w:val="0"/>
        <w:jc w:val="right"/>
      </w:pPr>
      <w:r>
        <w:rPr>
          <w:sz w:val="24"/>
        </w:rPr>
        <w:t xml:space="preserve">развития, созданной на территории</w:t>
      </w:r>
    </w:p>
    <w:p>
      <w:pPr>
        <w:pStyle w:val="0"/>
        <w:jc w:val="right"/>
      </w:pPr>
      <w:r>
        <w:rPr>
          <w:sz w:val="24"/>
        </w:rPr>
        <w:t xml:space="preserve">монопрофильного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(моногорода) Самарской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Самарской области от 12.07.2017 </w:t>
            </w:r>
            <w:hyperlink w:history="0" r:id="rId124" w:tooltip="Постановление Правительства Самарской области от 12.07.2017 N 443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443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15.06.2018 </w:t>
            </w:r>
            <w:hyperlink w:history="0" r:id="rId125" w:tooltip="Постановление Правительства Самарской области от 15.06.2018 N 334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334</w:t>
              </w:r>
            </w:hyperlink>
            <w:r>
              <w:rPr>
                <w:sz w:val="24"/>
                <w:color w:val="392c69"/>
              </w:rPr>
              <w:t xml:space="preserve">, от 29.11.2018 </w:t>
            </w:r>
            <w:hyperlink w:history="0" r:id="rId126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717</w:t>
              </w:r>
            </w:hyperlink>
            <w:r>
              <w:rPr>
                <w:sz w:val="24"/>
                <w:color w:val="392c69"/>
              </w:rPr>
              <w:t xml:space="preserve">, от 09.04.2019 </w:t>
            </w:r>
            <w:hyperlink w:history="0" r:id="rId127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206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10.06.2019 </w:t>
            </w:r>
            <w:hyperlink w:history="0" r:id="rId128" w:tooltip="Постановление Правительства Самарской области от 10.06.2019 N 383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383</w:t>
              </w:r>
            </w:hyperlink>
            <w:r>
              <w:rPr>
                <w:sz w:val="24"/>
                <w:color w:val="392c69"/>
              </w:rPr>
              <w:t xml:space="preserve">, от 14.05.2020 </w:t>
            </w:r>
            <w:hyperlink w:history="0" r:id="rId129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318</w:t>
              </w:r>
            </w:hyperlink>
            <w:r>
              <w:rPr>
                <w:sz w:val="24"/>
                <w:color w:val="392c69"/>
              </w:rPr>
              <w:t xml:space="preserve">, от 28.09.2020 </w:t>
            </w:r>
            <w:hyperlink w:history="0" r:id="rId130" w:tooltip="Постановление Правительства Самарской области от 28.09.2020 N 735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735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17.05.2021 </w:t>
            </w:r>
            <w:hyperlink w:history="0" r:id="rId131" w:tooltip="Постановление Правительства Самарской области от 17.05.2021 N 29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298</w:t>
              </w:r>
            </w:hyperlink>
            <w:r>
              <w:rPr>
                <w:sz w:val="24"/>
                <w:color w:val="392c69"/>
              </w:rPr>
              <w:t xml:space="preserve">, от 08.10.2021 </w:t>
            </w:r>
            <w:hyperlink w:history="0" r:id="rId132" w:tooltip="Постановление Правительства Самарской области от 08.10.2021 N 769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769</w:t>
              </w:r>
            </w:hyperlink>
            <w:r>
              <w:rPr>
                <w:sz w:val="24"/>
                <w:color w:val="392c69"/>
              </w:rPr>
              <w:t xml:space="preserve">, от 22.08.2022 </w:t>
            </w:r>
            <w:hyperlink w:history="0" r:id="rId133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690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12.05.2025 </w:t>
            </w:r>
            <w:hyperlink w:history="0" r:id="rId134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262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Постановлениями Правительства Самарской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30.04.2020 </w:t>
            </w:r>
            <w:hyperlink w:history="0" r:id="rId135" w:tooltip="Постановление Правительства Самарской области от 30.04.2020 N 305 (ред. от 23.11.2020) &quot;О приостановлении действия абзаца девятого пункта 6.1 приложения 5 к Порядку заключения соглашения об осуществлении деятельности на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, утвержденному постановлением Правительства Самарской области от 21.11.2016 N 658 &quot;Об обеспечении функционирования территории опережающ {КонсультантПлюс}">
              <w:r>
                <w:rPr>
                  <w:sz w:val="24"/>
                  <w:color w:val="0000ff"/>
                </w:rPr>
                <w:t xml:space="preserve">N 305</w:t>
              </w:r>
            </w:hyperlink>
            <w:r>
              <w:rPr>
                <w:sz w:val="24"/>
                <w:color w:val="392c69"/>
              </w:rPr>
              <w:t xml:space="preserve"> (ред. 23.11.2020),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11.05.2022 </w:t>
            </w:r>
            <w:hyperlink w:history="0" r:id="rId136" w:tooltip="Постановление Правительства Самарской области от 11.05.2022 N 329 (ред. от 25.11.2022) &quot;О приостановлении действия абзаца девятого пункта 6.1 приложения 5 к Порядку заключения соглашения об осуществлении деятельности на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, утвержденному постановлением Правительства Самарской области от 21.11.2016 N 658 &quot;Об обеспечении функционирования территории опережающ {КонсультантПлюс}">
              <w:r>
                <w:rPr>
                  <w:sz w:val="24"/>
                  <w:color w:val="0000ff"/>
                </w:rPr>
                <w:t xml:space="preserve">N 329</w:t>
              </w:r>
            </w:hyperlink>
            <w:r>
              <w:rPr>
                <w:sz w:val="24"/>
                <w:color w:val="392c69"/>
              </w:rPr>
              <w:t xml:space="preserve"> (ред. 25.11.2022))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260" w:name="P1260"/>
    <w:bookmarkEnd w:id="1260"/>
    <w:p>
      <w:pPr>
        <w:pStyle w:val="1"/>
        <w:jc w:val="both"/>
      </w:pPr>
      <w:r>
        <w:rPr>
          <w:sz w:val="20"/>
        </w:rPr>
        <w:t xml:space="preserve">                               Соглашение N _______</w:t>
      </w:r>
    </w:p>
    <w:p>
      <w:pPr>
        <w:pStyle w:val="1"/>
        <w:jc w:val="both"/>
      </w:pPr>
      <w:r>
        <w:rPr>
          <w:sz w:val="20"/>
        </w:rPr>
        <w:t xml:space="preserve">                об осуществлении деятельности на территории</w:t>
      </w:r>
    </w:p>
    <w:p>
      <w:pPr>
        <w:pStyle w:val="1"/>
        <w:jc w:val="both"/>
      </w:pPr>
      <w:r>
        <w:rPr>
          <w:sz w:val="20"/>
        </w:rPr>
        <w:t xml:space="preserve">                           опережающего развития</w:t>
      </w:r>
    </w:p>
    <w:p>
      <w:pPr>
        <w:pStyle w:val="1"/>
        <w:jc w:val="both"/>
      </w:pPr>
      <w:r>
        <w:rPr>
          <w:sz w:val="20"/>
        </w:rPr>
        <w:t xml:space="preserve"> "______________________________________________________________________"</w:t>
      </w:r>
    </w:p>
    <w:p>
      <w:pPr>
        <w:pStyle w:val="1"/>
        <w:jc w:val="both"/>
      </w:pPr>
      <w:r>
        <w:rPr>
          <w:sz w:val="20"/>
        </w:rPr>
        <w:t xml:space="preserve">              (наименование территории опережающего развития)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г. Самара                                            "__" ___________ 20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Министерство  экономического  развития  и инвестиций Самарской области</w:t>
      </w:r>
    </w:p>
    <w:p>
      <w:pPr>
        <w:pStyle w:val="1"/>
        <w:jc w:val="both"/>
      </w:pPr>
      <w:r>
        <w:rPr>
          <w:sz w:val="20"/>
        </w:rPr>
        <w:t xml:space="preserve">(далее - Министерство) в лице 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действующего  на основании </w:t>
      </w:r>
      <w:hyperlink w:history="0" r:id="rId137" w:tooltip="Постановление Правительства Самарской области от 20.06.2007 N 83 (ред. от 15.12.2025) &quot;Об утверждении Положения о министерстве экономического развития и инвестиций Самарской области&quot; (с изм. и доп., вступившими в силу с 16.12.2025) {КонсультантПлюс}">
        <w:r>
          <w:rPr>
            <w:sz w:val="20"/>
            <w:color w:val="0000ff"/>
          </w:rPr>
          <w:t xml:space="preserve">Положения</w:t>
        </w:r>
      </w:hyperlink>
      <w:r>
        <w:rPr>
          <w:sz w:val="20"/>
        </w:rPr>
        <w:t xml:space="preserve"> о министерстве экономического развития</w:t>
      </w:r>
    </w:p>
    <w:p>
      <w:pPr>
        <w:pStyle w:val="1"/>
        <w:jc w:val="both"/>
      </w:pPr>
      <w:r>
        <w:rPr>
          <w:sz w:val="20"/>
        </w:rPr>
        <w:t xml:space="preserve">и  инвестиций Самарской области, утвержденного постановлением Правительства</w:t>
      </w:r>
    </w:p>
    <w:p>
      <w:pPr>
        <w:pStyle w:val="1"/>
        <w:jc w:val="both"/>
      </w:pPr>
      <w:r>
        <w:rPr>
          <w:sz w:val="20"/>
        </w:rPr>
        <w:t xml:space="preserve">Самарской области от 20.06.2007 N 83,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(решение о назначении на должность)</w:t>
      </w:r>
    </w:p>
    <w:p>
      <w:pPr>
        <w:pStyle w:val="1"/>
        <w:jc w:val="both"/>
      </w:pPr>
      <w:r>
        <w:rPr>
          <w:sz w:val="20"/>
        </w:rPr>
        <w:t xml:space="preserve">администрация городского округа _________________________ Самарской области</w:t>
      </w:r>
    </w:p>
    <w:p>
      <w:pPr>
        <w:pStyle w:val="1"/>
        <w:jc w:val="both"/>
      </w:pPr>
      <w:r>
        <w:rPr>
          <w:sz w:val="20"/>
        </w:rPr>
        <w:t xml:space="preserve">(далее - Администрация), в лице 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Устава городского округа _______________________,</w:t>
      </w:r>
    </w:p>
    <w:p>
      <w:pPr>
        <w:pStyle w:val="1"/>
        <w:jc w:val="both"/>
      </w:pPr>
      <w:r>
        <w:rPr>
          <w:sz w:val="20"/>
        </w:rPr>
        <w:t xml:space="preserve">принятого _________________________________, ___________________________, и</w:t>
      </w:r>
    </w:p>
    <w:p>
      <w:pPr>
        <w:pStyle w:val="1"/>
        <w:jc w:val="both"/>
      </w:pPr>
      <w:r>
        <w:rPr>
          <w:sz w:val="20"/>
        </w:rPr>
        <w:t xml:space="preserve">              (нормативный правовой акт)        (решение о назначении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на должность)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___________________________________________________, именуемое в дальнейшем</w:t>
      </w:r>
    </w:p>
    <w:p>
      <w:pPr>
        <w:pStyle w:val="1"/>
        <w:jc w:val="both"/>
      </w:pPr>
      <w:r>
        <w:rPr>
          <w:sz w:val="20"/>
        </w:rPr>
        <w:t xml:space="preserve">    (наименование юридического лица)</w:t>
      </w:r>
    </w:p>
    <w:p>
      <w:pPr>
        <w:pStyle w:val="1"/>
        <w:jc w:val="both"/>
      </w:pPr>
      <w:r>
        <w:rPr>
          <w:sz w:val="20"/>
        </w:rPr>
        <w:t xml:space="preserve">Резидент, в лице 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именуемые  совместно  Стороны, а по отдельности - Сторона, в соответствии с</w:t>
      </w:r>
    </w:p>
    <w:p>
      <w:pPr>
        <w:pStyle w:val="1"/>
        <w:jc w:val="both"/>
      </w:pPr>
      <w:r>
        <w:rPr>
          <w:sz w:val="20"/>
        </w:rPr>
        <w:t xml:space="preserve">Федеральным  </w:t>
      </w:r>
      <w:hyperlink w:history="0" r:id="rId138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"О  территориях  опережающего  развития  в Российской</w:t>
      </w:r>
    </w:p>
    <w:p>
      <w:pPr>
        <w:pStyle w:val="1"/>
        <w:jc w:val="both"/>
      </w:pPr>
      <w:r>
        <w:rPr>
          <w:sz w:val="20"/>
        </w:rPr>
        <w:t xml:space="preserve">Федерации"  (далее  -  Федеральный  закон),  </w:t>
      </w:r>
      <w:hyperlink w:history="0" r:id="rId139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рий опережающего развития на территориях монопрофильных муниципальных образований Российской Федерации (моногородов)&quot;, &quot;Требованиями к инвестиционным проектам, реализуемым резидентами территорий опережающего развития, создаваемых на территориях монопро {КонсультантПлюс}">
        <w:r>
          <w:rPr>
            <w:sz w:val="20"/>
            <w:color w:val="0000ff"/>
          </w:rPr>
          <w:t xml:space="preserve">постановлениями</w:t>
        </w:r>
      </w:hyperlink>
      <w:r>
        <w:rPr>
          <w:sz w:val="20"/>
        </w:rPr>
        <w:t xml:space="preserve">  Правительства</w:t>
      </w:r>
    </w:p>
    <w:p>
      <w:pPr>
        <w:pStyle w:val="1"/>
        <w:jc w:val="both"/>
      </w:pPr>
      <w:r>
        <w:rPr>
          <w:sz w:val="20"/>
        </w:rPr>
        <w:t xml:space="preserve">Российской   Федерации   от   22.06.2015  N  614  "Об особенностях создания</w:t>
      </w:r>
    </w:p>
    <w:p>
      <w:pPr>
        <w:pStyle w:val="1"/>
        <w:jc w:val="both"/>
      </w:pPr>
      <w:r>
        <w:rPr>
          <w:sz w:val="20"/>
        </w:rPr>
        <w:t xml:space="preserve">территорий    опережающего    развития    на   территориях   монопрофильных</w:t>
      </w:r>
    </w:p>
    <w:p>
      <w:pPr>
        <w:pStyle w:val="1"/>
        <w:jc w:val="both"/>
      </w:pPr>
      <w:r>
        <w:rPr>
          <w:sz w:val="20"/>
        </w:rPr>
        <w:t xml:space="preserve">муниципальных образований Российской Федерации (моногородов)" и от ________</w:t>
      </w:r>
    </w:p>
    <w:p>
      <w:pPr>
        <w:pStyle w:val="1"/>
        <w:jc w:val="both"/>
      </w:pPr>
      <w:r>
        <w:rPr>
          <w:sz w:val="20"/>
        </w:rPr>
        <w:t xml:space="preserve">N   ____   "О   создании  территории  опережающего социально-экономического</w:t>
      </w:r>
    </w:p>
    <w:p>
      <w:pPr>
        <w:pStyle w:val="1"/>
        <w:jc w:val="both"/>
      </w:pPr>
      <w:r>
        <w:rPr>
          <w:sz w:val="20"/>
        </w:rPr>
        <w:t xml:space="preserve">развития   "________",   постановлением   Правительства  Самарской  области</w:t>
      </w:r>
    </w:p>
    <w:p>
      <w:pPr>
        <w:pStyle w:val="1"/>
        <w:jc w:val="both"/>
      </w:pPr>
      <w:r>
        <w:rPr>
          <w:sz w:val="20"/>
        </w:rPr>
        <w:t xml:space="preserve">от    21.11.2016    N   658   "Об   обеспечении функционирования территории</w:t>
      </w:r>
    </w:p>
    <w:p>
      <w:pPr>
        <w:pStyle w:val="1"/>
        <w:jc w:val="both"/>
      </w:pPr>
      <w:r>
        <w:rPr>
          <w:sz w:val="20"/>
        </w:rPr>
        <w:t xml:space="preserve">опережающего    развития,    созданной    на   территории   монопрофильного</w:t>
      </w:r>
    </w:p>
    <w:p>
      <w:pPr>
        <w:pStyle w:val="1"/>
        <w:jc w:val="both"/>
      </w:pPr>
      <w:r>
        <w:rPr>
          <w:sz w:val="20"/>
        </w:rPr>
        <w:t xml:space="preserve">муниципального   образования   (моногорода)  Самарской  области"  (далее  -</w:t>
      </w:r>
    </w:p>
    <w:p>
      <w:pPr>
        <w:pStyle w:val="1"/>
        <w:jc w:val="both"/>
      </w:pPr>
      <w:r>
        <w:rPr>
          <w:sz w:val="20"/>
        </w:rPr>
        <w:t xml:space="preserve">Нормативные  документы)  и  протоколом  заседания  комиссии по рассмотрению</w:t>
      </w:r>
    </w:p>
    <w:p>
      <w:pPr>
        <w:pStyle w:val="1"/>
        <w:jc w:val="both"/>
      </w:pPr>
      <w:r>
        <w:rPr>
          <w:sz w:val="20"/>
        </w:rPr>
        <w:t xml:space="preserve">заявок на заключение соглашения об осуществлении деятельности на территории</w:t>
      </w:r>
    </w:p>
    <w:p>
      <w:pPr>
        <w:pStyle w:val="1"/>
        <w:jc w:val="both"/>
      </w:pPr>
      <w:r>
        <w:rPr>
          <w:sz w:val="20"/>
        </w:rPr>
        <w:t xml:space="preserve">опережающего    развития,    созданной    на   территории   монопрофильного</w:t>
      </w:r>
    </w:p>
    <w:p>
      <w:pPr>
        <w:pStyle w:val="1"/>
        <w:jc w:val="both"/>
      </w:pPr>
      <w:r>
        <w:rPr>
          <w:sz w:val="20"/>
        </w:rPr>
        <w:t xml:space="preserve">муниципального  образования  (моногорода)  Самарской  области, от _________</w:t>
      </w:r>
    </w:p>
    <w:p>
      <w:pPr>
        <w:pStyle w:val="1"/>
        <w:jc w:val="both"/>
      </w:pPr>
      <w:r>
        <w:rPr>
          <w:sz w:val="20"/>
        </w:rPr>
        <w:t xml:space="preserve">N  _____  заключили  настоящее  Соглашение об осуществлении деятельности на</w:t>
      </w:r>
    </w:p>
    <w:p>
      <w:pPr>
        <w:pStyle w:val="1"/>
        <w:jc w:val="both"/>
      </w:pPr>
      <w:r>
        <w:rPr>
          <w:sz w:val="20"/>
        </w:rPr>
        <w:t xml:space="preserve">территории   опережающего   развития   "_______"  (далее  -  Соглашение)  о</w:t>
      </w:r>
    </w:p>
    <w:p>
      <w:pPr>
        <w:pStyle w:val="1"/>
        <w:jc w:val="both"/>
      </w:pPr>
      <w:r>
        <w:rPr>
          <w:sz w:val="20"/>
        </w:rPr>
        <w:t xml:space="preserve">нижеследующем.</w:t>
      </w:r>
    </w:p>
    <w:p>
      <w:pPr>
        <w:pStyle w:val="1"/>
        <w:jc w:val="both"/>
      </w:pPr>
      <w:r>
        <w:rPr>
          <w:sz w:val="20"/>
        </w:rPr>
      </w:r>
    </w:p>
    <w:bookmarkStart w:id="1304" w:name="P1304"/>
    <w:bookmarkEnd w:id="1304"/>
    <w:p>
      <w:pPr>
        <w:pStyle w:val="1"/>
        <w:jc w:val="both"/>
      </w:pPr>
      <w:r>
        <w:rPr>
          <w:sz w:val="20"/>
        </w:rPr>
        <w:t xml:space="preserve">                           1. Предмет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Резидент      обязуется     реализовать      инвестиционный      проект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 (далее - инвестиционный</w:t>
      </w:r>
    </w:p>
    <w:p>
      <w:pPr>
        <w:pStyle w:val="1"/>
        <w:jc w:val="both"/>
      </w:pPr>
      <w:r>
        <w:rPr>
          <w:sz w:val="20"/>
        </w:rPr>
        <w:t xml:space="preserve">проект) по видам экономической деятельности _______________________________</w:t>
      </w:r>
    </w:p>
    <w:p>
      <w:pPr>
        <w:pStyle w:val="1"/>
        <w:jc w:val="both"/>
      </w:pPr>
      <w:r>
        <w:rPr>
          <w:sz w:val="20"/>
        </w:rPr>
        <w:t xml:space="preserve">на  территории  опережающего  развития  "____________"  (далее - территория</w:t>
      </w:r>
    </w:p>
    <w:p>
      <w:pPr>
        <w:pStyle w:val="1"/>
        <w:jc w:val="both"/>
      </w:pPr>
      <w:r>
        <w:rPr>
          <w:sz w:val="20"/>
        </w:rPr>
        <w:t xml:space="preserve">опережающего  развития)  в  соответствии  с  представленной  им  заявкой на</w:t>
      </w:r>
    </w:p>
    <w:p>
      <w:pPr>
        <w:pStyle w:val="1"/>
        <w:jc w:val="both"/>
      </w:pPr>
      <w:r>
        <w:rPr>
          <w:sz w:val="20"/>
        </w:rPr>
        <w:t xml:space="preserve">заключение  Соглашения,  а  Министерство  и  Администрация  -  осуществлять</w:t>
      </w:r>
    </w:p>
    <w:p>
      <w:pPr>
        <w:pStyle w:val="1"/>
        <w:jc w:val="both"/>
      </w:pPr>
      <w:r>
        <w:rPr>
          <w:sz w:val="20"/>
        </w:rPr>
        <w:t xml:space="preserve">обязательства, предусмотренные Федеральным законом и настоящим Соглашением.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2. Срок действия Соглашения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Соглашение заключается на срок функционирования территории опережающего развития и вступает в силу с даты его подписания Сторонами.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3. Права и обязанности Сторон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Министерство, Администрация и Резидент обязуются соблюдать условия настоящего Соглашения и положения Нормативных документов и способствовать выполнению Соглашения в полном объеме, для чего взаимно информируют друг друга об обстоятельствах, препятствующих выполнению Соглашения, и предпринимают согласованные действия по его выполнению.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Министерство обязуется представлять в Министерство экономического развития Российской Федерации информацию для включения Резидента в реестр резидентов территорий опережающего развития, создаваемых на территориях монопрофильных муниципальных образований Российской Федерации (моногородов) (далее - Реестр), в соответствии с </w:t>
      </w:r>
      <w:hyperlink w:history="0" r:id="rId140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рий опережающего развития на территориях монопрофильных муниципальных образований Российской Федерации (моногородов)&quot;, &quot;Требованиями к инвестиционным проектам, реализуемым резидентами территорий опережающего развития, создаваемых на территориях монопро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ведения реестра резидентов территорий опережающего развития, создаваемых на территориях монопрофильных муниципальных образований Российской Федерации (моногородов), утвержденными постановлением Правительства Российской Федерации от 22.06.2015 N 614.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Администрация обязуется: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установленных полномочий оказывать содействие Резиденту в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вмешиваться в хозяйственную деятельность Резидента;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иные действия, не противоречащие действующему законодательству, направленные на выполнение условий настоящего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Министерство и Администрация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осуществления контроля за выполнением Резидентом условий Соглашения запрашивать у Резидента информацию о ходе исполнения условий, предусмотренных Соглашением, с приложением подтверждающих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получать необходимую информацию для осуществления установленных полномочий, связанных с исполнением настоящего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Резидент обязуется: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3.5.1. Обеспечить реализацию инвестиционного проекта, указанного в </w:t>
      </w:r>
      <w:hyperlink w:history="0" w:anchor="P1304" w:tooltip="                           1. Предмет Соглашения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Соглашения, и выполнение целевых </w:t>
      </w:r>
      <w:hyperlink w:history="0" w:anchor="P1439" w:tooltip="Целевые показатели инвестиционного проекта ______________________">
        <w:r>
          <w:rPr>
            <w:sz w:val="24"/>
            <w:color w:val="0000ff"/>
          </w:rPr>
          <w:t xml:space="preserve">показателей</w:t>
        </w:r>
      </w:hyperlink>
      <w:r>
        <w:rPr>
          <w:sz w:val="24"/>
        </w:rPr>
        <w:t xml:space="preserve"> инвестиционного проекта, предусмотренных приложением 1 к настоящему Соглашению. Отклонение фактически достигнутых значений целевых показателей от предусмотренных настоящим Соглашением значений целевых показателей допускается при условии достижения в _______ (первый год (первые два года) </w:t>
      </w:r>
      <w:hyperlink w:history="0" w:anchor="P1424" w:tooltip="&lt;3&gt; Для Резидентов, включенных в Реестр, начиная с 1 апреля 2019 года по 31 декабря 2021 года.">
        <w:r>
          <w:rPr>
            <w:sz w:val="24"/>
            <w:color w:val="0000ff"/>
          </w:rPr>
          <w:t xml:space="preserve">&lt;3&gt;</w:t>
        </w:r>
      </w:hyperlink>
      <w:r>
        <w:rPr>
          <w:sz w:val="24"/>
        </w:rPr>
        <w:t xml:space="preserve"> с даты включения Резидента в Реестр минимальных величин, указанных в </w:t>
      </w:r>
      <w:hyperlink w:history="0" w:anchor="P1332" w:tooltip="3.5.3. Направить на реализацию инвестиционного проекта капитальные вложения в объеме ____________(_________________) млн. рублей (не менее _____ млн. рублей, из них не менее _____ млн. рублей в _____________ (первый год (первые два года) &lt;3&gt; с даты включения Резидента в Реестр).">
        <w:r>
          <w:rPr>
            <w:sz w:val="24"/>
            <w:color w:val="0000ff"/>
          </w:rPr>
          <w:t xml:space="preserve">пунктах 3.5.3</w:t>
        </w:r>
      </w:hyperlink>
      <w:r>
        <w:rPr>
          <w:sz w:val="24"/>
        </w:rPr>
        <w:t xml:space="preserve"> и </w:t>
      </w:r>
      <w:hyperlink w:history="0" w:anchor="P1333" w:tooltip="3.5.4. Обеспечить создание в ходе реализации инвестиционного проекта не менее _________(_____________) новых рабочих мест, в том числе не менее _________(_____________) новых рабочих мест в течение _____________ (первого года (первых двух лет) &lt;3&gt; с даты включения Резидента в Реестр.">
        <w:r>
          <w:rPr>
            <w:sz w:val="24"/>
            <w:color w:val="0000ff"/>
          </w:rPr>
          <w:t xml:space="preserve">3.5.4</w:t>
        </w:r>
      </w:hyperlink>
      <w:r>
        <w:rPr>
          <w:sz w:val="24"/>
        </w:rPr>
        <w:t xml:space="preserve"> настоящего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3.5.2. Осуществлять виды деятельности, предусмотренные </w:t>
      </w:r>
      <w:hyperlink w:history="0" w:anchor="P1304" w:tooltip="                           1. Предмет Соглашения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Соглашения.</w:t>
      </w:r>
    </w:p>
    <w:bookmarkStart w:id="1332" w:name="P1332"/>
    <w:bookmarkEnd w:id="133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3.5.3. Направить на реализацию инвестиционного проекта капитальные вложения в объеме ____________(_________________) млн. рублей (не менее _____ млн. рублей, из них не менее _____ млн. рублей в _____________ (первый год (первые два года) </w:t>
      </w:r>
      <w:hyperlink w:history="0" w:anchor="P1424" w:tooltip="&lt;3&gt; Для Резидентов, включенных в Реестр, начиная с 1 апреля 2019 года по 31 декабря 2021 года.">
        <w:r>
          <w:rPr>
            <w:sz w:val="24"/>
            <w:color w:val="0000ff"/>
          </w:rPr>
          <w:t xml:space="preserve">&lt;3&gt;</w:t>
        </w:r>
      </w:hyperlink>
      <w:r>
        <w:rPr>
          <w:sz w:val="24"/>
        </w:rPr>
        <w:t xml:space="preserve"> с даты включения Резидента в Реестр).</w:t>
      </w:r>
    </w:p>
    <w:bookmarkStart w:id="1333" w:name="P1333"/>
    <w:bookmarkEnd w:id="13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3.5.4. Обеспечить создание в ходе реализации инвестиционного проекта не менее _________(_____________) новых рабочих мест, в том числе не менее _________(_____________) новых рабочих мест в течение _____________ (первого года (первых двух лет) </w:t>
      </w:r>
      <w:hyperlink w:history="0" w:anchor="P1424" w:tooltip="&lt;3&gt; Для Резидентов, включенных в Реестр, начиная с 1 апреля 2019 года по 31 декабря 2021 года.">
        <w:r>
          <w:rPr>
            <w:sz w:val="24"/>
            <w:color w:val="0000ff"/>
          </w:rPr>
          <w:t xml:space="preserve">&lt;3&gt;</w:t>
        </w:r>
      </w:hyperlink>
      <w:r>
        <w:rPr>
          <w:sz w:val="24"/>
        </w:rPr>
        <w:t xml:space="preserve"> с даты включения Резидента в Реестр.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3.5.5. Представлять в Администрацию: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 _____________ </w:t>
      </w:r>
      <w:hyperlink w:history="0" w:anchor="P1422" w:tooltip="&lt;1&gt; Дата определяется исходя из даты включения Резидента в Реестр.">
        <w:r>
          <w:rPr>
            <w:sz w:val="24"/>
            <w:color w:val="0000ff"/>
          </w:rPr>
          <w:t xml:space="preserve">&lt;1&gt;</w:t>
        </w:r>
      </w:hyperlink>
      <w:r>
        <w:rPr>
          <w:sz w:val="24"/>
        </w:rPr>
        <w:t xml:space="preserve"> информацию о выполнении обязательств Соглашения по итогам ___________ (первого года (первых двух лет) </w:t>
      </w:r>
      <w:hyperlink w:history="0" w:anchor="P1424" w:tooltip="&lt;3&gt; Для Резидентов, включенных в Реестр, начиная с 1 апреля 2019 года по 31 декабря 2021 года.">
        <w:r>
          <w:rPr>
            <w:sz w:val="24"/>
            <w:color w:val="0000ff"/>
          </w:rPr>
          <w:t xml:space="preserve">&lt;3&gt;</w:t>
        </w:r>
      </w:hyperlink>
      <w:r>
        <w:rPr>
          <w:sz w:val="24"/>
        </w:rPr>
        <w:t xml:space="preserve"> после включения Резидента в Реестр с приложением подтверждающих документов (копии штатного расписания и расчетной ведомости по начислению заработной платы);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ежеквартально до 20-го числа месяца, следующего за отчетным кварталом, отчетную информацию о выполнении обязательств по Соглашению по форме согласно </w:t>
      </w:r>
      <w:hyperlink w:history="0" w:anchor="P1503" w:tooltip="                            ОТЧЕТНАЯ ИНФОРМАЦИЯ">
        <w:r>
          <w:rPr>
            <w:sz w:val="24"/>
            <w:color w:val="0000ff"/>
          </w:rPr>
          <w:t xml:space="preserve">приложению 6</w:t>
        </w:r>
      </w:hyperlink>
      <w:r>
        <w:rPr>
          <w:sz w:val="24"/>
        </w:rPr>
        <w:t xml:space="preserve"> к Порядку заключения соглашения об осуществлении деятельности на территории опережающего развития, созданной на территории монопрофильного муниципального образования (моногорода) Самарской области, с приложением первичных документов и обосновывающих материалов (к отчетной информации за IV квартал дополнительно представляют копию штатного расписания и справку об отсутствии обстоятельств, предусмотренных </w:t>
      </w:r>
      <w:hyperlink w:history="0" w:anchor="P1369" w:tooltip="6.1. Расторжение Соглашения допускается по соглашению Сторон или в одностороннем порядке в связи с существенным нарушением условий Соглашения другой Стороной, существенным изменением обстоятельств или по иным основаниям, предусмотренным Нормативными документами.">
        <w:r>
          <w:rPr>
            <w:sz w:val="24"/>
            <w:color w:val="0000ff"/>
          </w:rPr>
          <w:t xml:space="preserve">пунктом 6.1</w:t>
        </w:r>
      </w:hyperlink>
      <w:r>
        <w:rPr>
          <w:sz w:val="24"/>
        </w:rPr>
        <w:t xml:space="preserve"> настоящего Соглашения).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3.5.6. Уведомить Администрацию о наступлении обстоятельств, предусмотренных </w:t>
      </w:r>
      <w:hyperlink w:history="0" w:anchor="P1369" w:tooltip="6.1. Расторжение Соглашения допускается по соглашению Сторон или в одностороннем порядке в связи с существенным нарушением условий Соглашения другой Стороной, существенным изменением обстоятельств или по иным основаниям, предусмотренным Нормативными документами.">
        <w:r>
          <w:rPr>
            <w:sz w:val="24"/>
            <w:color w:val="0000ff"/>
          </w:rPr>
          <w:t xml:space="preserve">пунктом 6.1</w:t>
        </w:r>
      </w:hyperlink>
      <w:r>
        <w:rPr>
          <w:sz w:val="24"/>
        </w:rPr>
        <w:t xml:space="preserve"> настоящего Соглашения, в срок не позднее трех рабочих дней с даты наступления таких обстоятельств.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3.5.6.1. Уведомить Администрацию в случае изменения юридического адреса и (или) земельного участка, на котором реализуется инвестиционный проект, в течение десяти рабочих дней со дня наступления таких изменений.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3.5.7. Не передавать свои права и обязанности как Резидента иным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3.5.8. Не создавать (не иметь) филиалов и представительств за пределами территории опережающего развития.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3.5.9. Содействовать Министерству и Администрации в осуществлении контроля за выполнением условий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3.5.10. Представлять в письменной форме в Министерство и Администрацию информацию для осуществления контроля в течение пяти рабочих дней со дня получения соответствующего запроса.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3.5.11. Осуществлять раздельный учет доходов (расходов), имущества, земельных участков при осуществлении деятельности по реализации Соглашения и иной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3.5.12. Обеспечить условия для проведения Министерством экономического развития Российской Федерации и Правительством Самарской области совместной проверки исполнения условий Соглашения, проводимой на основании обращения Министерства экономического развития Российской Федерации в адрес Правительства Самарской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Резидент вправе применять следующие преференции: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льготы по налогу на прибыль организаций, зачисляемому в федеральный бюджет, в порядке и на условиях, установленных </w:t>
      </w:r>
      <w:hyperlink w:history="0" r:id="rId141" w:tooltip="&quot;Налоговый кодекс Российской Федерации (часть вторая)&quot; от 05.08.2000 N 117-ФЗ (ред. от 15.12.2025) {КонсультантПлюс}">
        <w:r>
          <w:rPr>
            <w:sz w:val="24"/>
            <w:color w:val="0000ff"/>
          </w:rPr>
          <w:t xml:space="preserve">пунктом 1.8 статьи 284</w:t>
        </w:r>
      </w:hyperlink>
      <w:r>
        <w:rPr>
          <w:sz w:val="24"/>
        </w:rPr>
        <w:t xml:space="preserve">, </w:t>
      </w:r>
      <w:hyperlink w:history="0" r:id="rId142" w:tooltip="&quot;Налоговый кодекс Российской Федерации (часть вторая)&quot; от 05.08.2000 N 117-ФЗ (ред. от 15.12.2025) {КонсультантПлюс}">
        <w:r>
          <w:rPr>
            <w:sz w:val="24"/>
            <w:color w:val="0000ff"/>
          </w:rPr>
          <w:t xml:space="preserve">статьей 284.4</w:t>
        </w:r>
      </w:hyperlink>
      <w:r>
        <w:rPr>
          <w:sz w:val="24"/>
        </w:rPr>
        <w:t xml:space="preserve"> части 2 Налогового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льготы по налогу на прибыль организаций, зачисляемому в региональный бюджет, в порядке и на условиях, установленных </w:t>
      </w:r>
      <w:hyperlink w:history="0" r:id="rId143" w:tooltip="Закон Самарской области от 07.11.2005 N 187-ГД (ред. от 29.12.2025) &quot;О пониженных ставках налога на прибыль организаций, зачисляемого в областной бюджет&quot; (принят Самарской Губернской Думой 25.10.2005) (с изм. и доп., вступившими в силу с 01.01.2026) {КонсультантПлюс}">
        <w:r>
          <w:rPr>
            <w:sz w:val="24"/>
            <w:color w:val="0000ff"/>
          </w:rPr>
          <w:t xml:space="preserve">подпунктом "б" пункта 9</w:t>
        </w:r>
      </w:hyperlink>
      <w:r>
        <w:rPr>
          <w:sz w:val="24"/>
        </w:rPr>
        <w:t xml:space="preserve"> и </w:t>
      </w:r>
      <w:hyperlink w:history="0" r:id="rId144" w:tooltip="Закон Самарской области от 07.11.2005 N 187-ГД (ред. от 29.12.2025) &quot;О пониженных ставках налога на прибыль организаций, зачисляемого в областной бюджет&quot; (принят Самарской Губернской Думой 25.10.2005) (с изм. и доп., вступившими в силу с 01.01.2026) {КонсультантПлюс}">
        <w:r>
          <w:rPr>
            <w:sz w:val="24"/>
            <w:color w:val="0000ff"/>
          </w:rPr>
          <w:t xml:space="preserve">пунктом 10 части 1</w:t>
        </w:r>
      </w:hyperlink>
      <w:r>
        <w:rPr>
          <w:sz w:val="24"/>
        </w:rPr>
        <w:t xml:space="preserve">, </w:t>
      </w:r>
      <w:hyperlink w:history="0" r:id="rId145" w:tooltip="Закон Самарской области от 07.11.2005 N 187-ГД (ред. от 29.12.2025) &quot;О пониженных ставках налога на прибыль организаций, зачисляемого в областной бюджет&quot; (принят Самарской Губернской Думой 25.10.2005) (с изм. и доп., вступившими в силу с 01.01.2026) {КонсультантПлюс}">
        <w:r>
          <w:rPr>
            <w:sz w:val="24"/>
            <w:color w:val="0000ff"/>
          </w:rPr>
          <w:t xml:space="preserve">абзацем девятнадцатым части 2 статьи 2</w:t>
        </w:r>
      </w:hyperlink>
      <w:r>
        <w:rPr>
          <w:sz w:val="24"/>
        </w:rPr>
        <w:t xml:space="preserve"> Закона Самарской области от 07.11.2005 N 187-ГД "О пониженных ставках налога на прибыль организаций, зачисляемого в областной бюджет";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льготы по налогу на имущество организаций в порядке и на условиях, установленных </w:t>
      </w:r>
      <w:hyperlink w:history="0" r:id="rId146" w:tooltip="Закон Самарской области от 25.11.2003 N 98-ГД (ред. от 09.07.2025) &quot;О налоге на имущество организаций на территории Самарской области&quot; (принят Самарской Губернской Думой 25.11.2003) {КонсультантПлюс}">
        <w:r>
          <w:rPr>
            <w:sz w:val="24"/>
            <w:color w:val="0000ff"/>
          </w:rPr>
          <w:t xml:space="preserve">пунктом 26 части 1</w:t>
        </w:r>
      </w:hyperlink>
      <w:r>
        <w:rPr>
          <w:sz w:val="24"/>
        </w:rPr>
        <w:t xml:space="preserve"> и </w:t>
      </w:r>
      <w:hyperlink w:history="0" r:id="rId147" w:tooltip="Закон Самарской области от 25.11.2003 N 98-ГД (ред. от 09.07.2025) &quot;О налоге на имущество организаций на территории Самарской области&quot; (принят Самарской Губернской Думой 25.11.2003) {КонсультантПлюс}">
        <w:r>
          <w:rPr>
            <w:sz w:val="24"/>
            <w:color w:val="0000ff"/>
          </w:rPr>
          <w:t xml:space="preserve">частью 10 статьи 4</w:t>
        </w:r>
      </w:hyperlink>
      <w:r>
        <w:rPr>
          <w:sz w:val="24"/>
        </w:rPr>
        <w:t xml:space="preserve"> Закона Самарской области от 25.11.2003 N 98-ГД "О налоге на имущество организаций на территории Самарской области";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г) льготы   по   земельному   налогу   в   порядке   и   на   условиях,</w:t>
      </w:r>
    </w:p>
    <w:p>
      <w:pPr>
        <w:pStyle w:val="1"/>
        <w:jc w:val="both"/>
      </w:pPr>
      <w:r>
        <w:rPr>
          <w:sz w:val="20"/>
        </w:rPr>
        <w:t xml:space="preserve">установленных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(нормативно-правовой акт)</w:t>
      </w:r>
    </w:p>
    <w:p>
      <w:pPr>
        <w:pStyle w:val="0"/>
        <w:ind w:firstLine="540"/>
        <w:jc w:val="both"/>
      </w:pPr>
      <w:r>
        <w:rPr>
          <w:sz w:val="24"/>
        </w:rPr>
        <w:t xml:space="preserve">д) пониженные тарифы по страховым взносам в Пенсионный фонд Российской Федерации, Фонд социального страхования Российской Федерации, Федеральный фонд обязательного страхования в порядке и на условиях, установленных </w:t>
      </w:r>
      <w:hyperlink w:history="0" r:id="rId148" w:tooltip="&quot;Налоговый кодекс Российской Федерации (часть вторая)&quot; от 05.08.2000 N 117-ФЗ (ред. от 15.12.2025) {КонсультантПлюс}">
        <w:r>
          <w:rPr>
            <w:sz w:val="24"/>
            <w:color w:val="0000ff"/>
          </w:rPr>
          <w:t xml:space="preserve">подпунктом 12 пункта 1</w:t>
        </w:r>
      </w:hyperlink>
      <w:r>
        <w:rPr>
          <w:sz w:val="24"/>
        </w:rPr>
        <w:t xml:space="preserve">, </w:t>
      </w:r>
      <w:hyperlink w:history="0" r:id="rId149" w:tooltip="&quot;Налоговый кодекс Российской Федерации (часть вторая)&quot; от 05.08.2000 N 117-ФЗ (ред. от 15.12.2025) {КонсультантПлюс}">
        <w:r>
          <w:rPr>
            <w:sz w:val="24"/>
            <w:color w:val="0000ff"/>
          </w:rPr>
          <w:t xml:space="preserve">подпунктом 5 пункта 2</w:t>
        </w:r>
      </w:hyperlink>
      <w:r>
        <w:rPr>
          <w:sz w:val="24"/>
        </w:rPr>
        <w:t xml:space="preserve">, </w:t>
      </w:r>
      <w:hyperlink w:history="0" r:id="rId150" w:tooltip="&quot;Налоговый кодекс Российской Федерации (часть вторая)&quot; от 05.08.2000 N 117-ФЗ (ред. от 15.12.2025) {КонсультантПлюс}">
        <w:r>
          <w:rPr>
            <w:sz w:val="24"/>
            <w:color w:val="0000ff"/>
          </w:rPr>
          <w:t xml:space="preserve">пунктом 10.1 статьи 427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Резидент имеет право на осуществление в отношении него государственного контроля (надзора), муниципального контроля с учетом особенностей, предусмотренных Федеральным законом.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4. Порядок разрешения споров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Все споры и разногласия по Соглашению, которые могут возникнуть между Сторонами, будут разрешаться Сторонами путем переговоров.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В случае невозможности разрешения споров путем переговоров они подлежат рассмотрению в судебном порядке.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5. Ответственность Сторон Соглашения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Стороны несут ответственность за невыполнение своих обязательств по Соглашению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В случае расторжения Соглашения расходы, понесенные в связи с его выполнением Резидентом, не возмещаются.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В случае если на момент расторжения Соглашения Резидентом не выполнены требования в части минимального объема капитальных вложений и минимального количества новых постоянных рабочих мест, установленные постановлениями Правительства Российской Федерации от 22.06.2015 </w:t>
      </w:r>
      <w:hyperlink w:history="0" r:id="rId151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рий опережающего развития на территориях монопрофильных муниципальных образований Российской Федерации (моногородов)&quot;, &quot;Требованиями к инвестиционным проектам, реализуемым резидентами территорий опережающего развития, создаваемых на территориях монопро {КонсультантПлюс}">
        <w:r>
          <w:rPr>
            <w:sz w:val="24"/>
            <w:color w:val="0000ff"/>
          </w:rPr>
          <w:t xml:space="preserve">N 614</w:t>
        </w:r>
      </w:hyperlink>
      <w:r>
        <w:rPr>
          <w:sz w:val="24"/>
        </w:rPr>
        <w:t xml:space="preserve"> "Об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(моногородов)" и от _____________ N ______ "О создании территории опережающего социально-экономического развития "__________", Резидент в течение одного месяца со дня исключения из Реестра обязан уплатить все не уплаченные ранее суммы налогов в соответствии с Налоговым </w:t>
      </w:r>
      <w:hyperlink w:history="0" r:id="rId152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законами Самарской области от 07.11.2005 </w:t>
      </w:r>
      <w:hyperlink w:history="0" r:id="rId153" w:tooltip="Закон Самарской области от 07.11.2005 N 187-ГД (ред. от 29.12.2025) &quot;О пониженных ставках налога на прибыль организаций, зачисляемого в областной бюджет&quot; (принят Самарской Губернской Думой 25.10.2005) (с изм. и доп., вступившими в силу с 01.01.2026) {КонсультантПлюс}">
        <w:r>
          <w:rPr>
            <w:sz w:val="24"/>
            <w:color w:val="0000ff"/>
          </w:rPr>
          <w:t xml:space="preserve">N 187-ГД</w:t>
        </w:r>
      </w:hyperlink>
      <w:r>
        <w:rPr>
          <w:sz w:val="24"/>
        </w:rPr>
        <w:t xml:space="preserve"> "О пониженных ставках налога на прибыль организаций, зачисляемого в областной бюджет", от 25.11.2003 </w:t>
      </w:r>
      <w:hyperlink w:history="0" r:id="rId154" w:tooltip="Закон Самарской области от 25.11.2003 N 98-ГД (ред. от 09.07.2025) &quot;О налоге на имущество организаций на территории Самарской области&quot; (принят Самарской Губернской Думой 25.11.2003) {КонсультантПлюс}">
        <w:r>
          <w:rPr>
            <w:sz w:val="24"/>
            <w:color w:val="0000ff"/>
          </w:rPr>
          <w:t xml:space="preserve">N 98-ГД</w:t>
        </w:r>
      </w:hyperlink>
      <w:r>
        <w:rPr>
          <w:sz w:val="24"/>
        </w:rPr>
        <w:t xml:space="preserve"> "О налоге на имущество организаций на территории Самарской области", Положением о земельном налоге на территории городского округа ________________________________, утвержденным _________________________________________________________________________.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Стороны освобождаются от ответственности за неисполнение обязательств по Соглашению, если оно явилось следствием непреодолимой силы.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6. Условия расторжения и прекращение действия Соглашения</w:t>
      </w:r>
    </w:p>
    <w:p>
      <w:pPr>
        <w:pStyle w:val="0"/>
        <w:jc w:val="both"/>
      </w:pPr>
      <w:r>
        <w:rPr>
          <w:sz w:val="24"/>
        </w:rPr>
      </w:r>
    </w:p>
    <w:bookmarkStart w:id="1369" w:name="P1369"/>
    <w:bookmarkEnd w:id="1369"/>
    <w:p>
      <w:pPr>
        <w:pStyle w:val="0"/>
        <w:ind w:firstLine="540"/>
        <w:jc w:val="both"/>
      </w:pPr>
      <w:r>
        <w:rPr>
          <w:sz w:val="24"/>
        </w:rPr>
        <w:t xml:space="preserve">6.1. Расторжение Соглашения допускается по соглашению Сторон или в одностороннем порядке в связи с существенным нарушением условий Соглашения другой Стороной, существенным изменением обстоятельств или по иным основаниям, предусмотренным Нормативными документами.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существенным нарушениям условий Соглашения Резидентом и существенным изменениям обстоятельств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Резидента требованиям, предусмотренным Нормативными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внесение в Единый государственный реестр юридических лиц записи о том, что Резидент как юридическое лицо находится в процессе ликвидации;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прекращение деятельности Резидента как юридического лица путем реорганизации в форме слияния, разделения, присоединения к другому юридическому лицу и преобразования;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перерегистрация Резидента как юридического лица на территории другого муниципального образования, осуществление деятельности на территории другого муниципального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вступившее в законную силу решение суда о признании Резидента как юридического лица банкротом;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инициатива Резидента;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задолженности свыше 10 тыс. рублей в течение двух месяцев по налоговым и иным обязательным платежам в бюджетную систему и внебюджетные фонды;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недостижение по итогам _____________ (первого года (первых двух лет) </w:t>
      </w:r>
      <w:hyperlink w:history="0" w:anchor="P1424" w:tooltip="&lt;3&gt; Для Резидентов, включенных в Реестр, начиная с 1 апреля 2019 года по 31 декабря 2021 года.">
        <w:r>
          <w:rPr>
            <w:sz w:val="24"/>
            <w:color w:val="0000ff"/>
          </w:rPr>
          <w:t xml:space="preserve">&lt;3&gt;</w:t>
        </w:r>
      </w:hyperlink>
      <w:r>
        <w:rPr>
          <w:sz w:val="24"/>
        </w:rPr>
        <w:t xml:space="preserve"> с даты включения Резидента в Реестр хотя бы одного из целевых показателей, предусмотренных </w:t>
      </w:r>
      <w:hyperlink w:history="0" w:anchor="P1332" w:tooltip="3.5.3. Направить на реализацию инвестиционного проекта капитальные вложения в объеме ____________(_________________) млн. рублей (не менее _____ млн. рублей, из них не менее _____ млн. рублей в _____________ (первый год (первые два года) &lt;3&gt; с даты включения Резидента в Реестр).">
        <w:r>
          <w:rPr>
            <w:sz w:val="24"/>
            <w:color w:val="0000ff"/>
          </w:rPr>
          <w:t xml:space="preserve">пунктами 3.5.3</w:t>
        </w:r>
      </w:hyperlink>
      <w:r>
        <w:rPr>
          <w:sz w:val="24"/>
        </w:rPr>
        <w:t xml:space="preserve"> и </w:t>
      </w:r>
      <w:hyperlink w:history="0" w:anchor="P1333" w:tooltip="3.5.4. Обеспечить создание в ходе реализации инвестиционного проекта не менее _________(_____________) новых рабочих мест, в том числе не менее _________(_____________) новых рабочих мест в течение _____________ (первого года (первых двух лет) &lt;3&gt; с даты включения Резидента в Реестр.">
        <w:r>
          <w:rPr>
            <w:sz w:val="24"/>
            <w:color w:val="0000ff"/>
          </w:rPr>
          <w:t xml:space="preserve">3.5.4</w:t>
        </w:r>
      </w:hyperlink>
      <w:r>
        <w:rPr>
          <w:sz w:val="24"/>
        </w:rPr>
        <w:t xml:space="preserve"> настоящего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Действие Соглашения прекращается: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окончании срока, на который Соглашение было заключено;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расторжения Соглашения;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досрочного прекращения существования территории опережающего развития.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Соглашение считается расторгнутым в одностороннем порядке по требованию Министерства или Администрации со дня, когда уведомление о расторжении Соглашения в одностороннем порядке доставлено Резиденту или считается доставленным по правилам </w:t>
      </w:r>
      <w:hyperlink w:history="0" r:id="rId15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статьи 165.1</w:t>
        </w:r>
      </w:hyperlink>
      <w:r>
        <w:rPr>
          <w:sz w:val="24"/>
        </w:rPr>
        <w:t xml:space="preserve"> Гражданского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7. Изменения и дополнения к Соглашению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7.1. Изменения и дополнения к Соглашению вносятся по взаимному согласию Сторон Соглашения путем заключения дополнительного соглашения, являющегося неотъемлемой частью настоящего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7.2. При отклонении фактически достигнутых значений целевых показателей от предусмотренных настоящим Соглашением значений целевых показателей при условии достижения в _____________ (первый год (первые два года) </w:t>
      </w:r>
      <w:hyperlink w:history="0" w:anchor="P1424" w:tooltip="&lt;3&gt; Для Резидентов, включенных в Реестр, начиная с 1 апреля 2019 года по 31 декабря 2021 года.">
        <w:r>
          <w:rPr>
            <w:sz w:val="24"/>
            <w:color w:val="0000ff"/>
          </w:rPr>
          <w:t xml:space="preserve">&lt;3&gt;</w:t>
        </w:r>
      </w:hyperlink>
      <w:r>
        <w:rPr>
          <w:sz w:val="24"/>
        </w:rPr>
        <w:t xml:space="preserve"> с даты включения Резидента в Реестр минимальных величин, указанных в </w:t>
      </w:r>
      <w:hyperlink w:history="0" w:anchor="P1332" w:tooltip="3.5.3. Направить на реализацию инвестиционного проекта капитальные вложения в объеме ____________(_________________) млн. рублей (не менее _____ млн. рублей, из них не менее _____ млн. рублей в _____________ (первый год (первые два года) &lt;3&gt; с даты включения Резидента в Реестр).">
        <w:r>
          <w:rPr>
            <w:sz w:val="24"/>
            <w:color w:val="0000ff"/>
          </w:rPr>
          <w:t xml:space="preserve">пунктах 3.5.3</w:t>
        </w:r>
      </w:hyperlink>
      <w:r>
        <w:rPr>
          <w:sz w:val="24"/>
        </w:rPr>
        <w:t xml:space="preserve"> и </w:t>
      </w:r>
      <w:hyperlink w:history="0" w:anchor="P1333" w:tooltip="3.5.4. Обеспечить создание в ходе реализации инвестиционного проекта не менее _________(_____________) новых рабочих мест, в том числе не менее _________(_____________) новых рабочих мест в течение _____________ (первого года (первых двух лет) &lt;3&gt; с даты включения Резидента в Реестр.">
        <w:r>
          <w:rPr>
            <w:sz w:val="24"/>
            <w:color w:val="0000ff"/>
          </w:rPr>
          <w:t xml:space="preserve">3.5.4</w:t>
        </w:r>
      </w:hyperlink>
      <w:r>
        <w:rPr>
          <w:sz w:val="24"/>
        </w:rPr>
        <w:t xml:space="preserve"> настоящего Соглашения, дополнительное соглашение не заключается.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8.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8.1. Во всем, что не предусмотрено Соглашением, Стороны руководствуются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8.2. Все изменения и дополнения к Соглашению действительны лишь при условии, что они совершены в письменной форме и подписаны всеми Сторонами.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8.3. Соглашение составлено в трех экземплярах, имеющих одинаковую юридическую силу.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8.4. Все сроки, указанные в Соглашении, являются календарными сроками, если прямо не указано иное.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8.5. Все уведомления и сообщения должны направляться в письменной форме. Уведомления и сообщения будут считаться исполненными надлежащим образом, если они направлены заказным письмом, по факсу или доставлены лично под роспись в получении по почтовым адресам Сторон.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8.6. К Соглашению прилагается и является его неотъемлемой частью </w:t>
      </w:r>
      <w:hyperlink w:history="0" w:anchor="P1439" w:tooltip="Целевые показатели инвестиционного проекта ______________________">
        <w:r>
          <w:rPr>
            <w:sz w:val="24"/>
            <w:color w:val="0000ff"/>
          </w:rPr>
          <w:t xml:space="preserve">приложение</w:t>
        </w:r>
      </w:hyperlink>
      <w:r>
        <w:rPr>
          <w:sz w:val="24"/>
        </w:rPr>
        <w:t xml:space="preserve"> "Целевые показатели инвестиционного проекта".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9. Подписи Сторон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88"/>
        <w:gridCol w:w="2948"/>
        <w:gridCol w:w="2835"/>
      </w:tblGrid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Юридический адрес: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443006, г. Самара,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Молодогвардейская,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д. 210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Юридический адрес: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Юридический адрес: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Заместитель председателя Правительства Самарской области - министр экономического развития и инвестиций Самарской области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Глава городского округа 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Самарской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Резидент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/__________/_________/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М.П.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/_________/_________/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М.П.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/_________/________/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М.П. </w:t>
            </w:r>
            <w:hyperlink w:history="0" w:anchor="P1423" w:tooltip="&lt;2&gt; При наличии печати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"__" _______ 20__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"__" _______ 20__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"__" ______ 20__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422" w:name="P1422"/>
    <w:bookmarkEnd w:id="14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Дата определяется исходя из даты включения Резидента в Реестр.</w:t>
      </w:r>
    </w:p>
    <w:bookmarkStart w:id="1423" w:name="P1423"/>
    <w:bookmarkEnd w:id="14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При наличии печати.</w:t>
      </w:r>
    </w:p>
    <w:bookmarkStart w:id="1424" w:name="P1424"/>
    <w:bookmarkEnd w:id="14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Для Резидентов, включенных в Реестр, начиная с 1 апреля 2019 года по 31 декабря 2021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Соглашению</w:t>
      </w:r>
    </w:p>
    <w:p>
      <w:pPr>
        <w:pStyle w:val="0"/>
        <w:jc w:val="right"/>
      </w:pPr>
      <w:r>
        <w:rPr>
          <w:sz w:val="24"/>
        </w:rPr>
        <w:t xml:space="preserve">об осуществлении деятельности</w:t>
      </w:r>
    </w:p>
    <w:p>
      <w:pPr>
        <w:pStyle w:val="0"/>
        <w:jc w:val="right"/>
      </w:pPr>
      <w:r>
        <w:rPr>
          <w:sz w:val="24"/>
        </w:rPr>
        <w:t xml:space="preserve">на территории опережающего</w:t>
      </w:r>
    </w:p>
    <w:p>
      <w:pPr>
        <w:pStyle w:val="0"/>
        <w:jc w:val="right"/>
      </w:pPr>
      <w:r>
        <w:rPr>
          <w:sz w:val="24"/>
        </w:rPr>
        <w:t xml:space="preserve">социально-экономического развития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Самарской области от 29.11.2018 </w:t>
            </w:r>
            <w:hyperlink w:history="0" r:id="rId156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717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09.04.2019 </w:t>
            </w:r>
            <w:hyperlink w:history="0" r:id="rId157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206</w:t>
              </w:r>
            </w:hyperlink>
            <w:r>
              <w:rPr>
                <w:sz w:val="24"/>
                <w:color w:val="392c69"/>
              </w:rPr>
              <w:t xml:space="preserve">, от 12.05.2025 </w:t>
            </w:r>
            <w:hyperlink w:history="0" r:id="rId158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262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439" w:name="P1439"/>
    <w:bookmarkEnd w:id="1439"/>
    <w:p>
      <w:pPr>
        <w:pStyle w:val="0"/>
        <w:ind w:firstLine="540"/>
        <w:jc w:val="both"/>
      </w:pPr>
      <w:r>
        <w:rPr>
          <w:sz w:val="24"/>
        </w:rPr>
        <w:t xml:space="preserve">Целевые показатели инвестиционного проекта ______________________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1133"/>
        <w:gridCol w:w="1133"/>
        <w:gridCol w:w="1133"/>
        <w:gridCol w:w="1133"/>
        <w:gridCol w:w="1047"/>
        <w:gridCol w:w="1048"/>
      </w:tblGrid>
      <w:tr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Целевые показатели</w:t>
            </w:r>
          </w:p>
        </w:tc>
        <w:tc>
          <w:tcPr>
            <w:gridSpan w:val="4"/>
            <w:tcW w:w="45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Первый год </w:t>
            </w:r>
            <w:hyperlink w:history="0" w:anchor="P1485" w:tooltip="&lt;1&gt; Целевым значением показателя в первый год является значение за 12 месяцев. Значения показателя за 3 мес., 6 мес., 9 мес. указываются справочно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Второй год</w:t>
            </w:r>
          </w:p>
        </w:tc>
        <w:tc>
          <w:tcPr>
            <w:tcW w:w="104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n-й год</w:t>
            </w:r>
          </w:p>
        </w:tc>
      </w:tr>
      <w:tr>
        <w:tc>
          <w:tcPr>
            <w:vMerge w:val="continue"/>
          </w:tcPr>
          <w:p/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месяца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месяцев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месяцев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месяцев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24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Объем капитальных вложений с начала реализации инвестиционного проекта (нарастающим итогом), тыс. рублей (без НДС)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4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 Создание новых рабочих мест с начала реализации инвестиционного проекта (нарастающим итогом), единиц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7"/>
        <w:gridCol w:w="3534"/>
        <w:gridCol w:w="3121"/>
      </w:tblGrid>
      <w:t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Юридический адрес: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443006, г. Самара,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Молодогвардейская,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д. 210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Юридический адрес: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Юридический адрес:</w:t>
            </w:r>
          </w:p>
        </w:tc>
      </w:tr>
      <w:t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Заместитель председателя Правительства Самарской области - министр экономического развития и инвестиций Самарской области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Глава городского округа 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Самарской области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Резидент</w:t>
            </w:r>
          </w:p>
        </w:tc>
      </w:tr>
      <w:t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__________/_________/</w:t>
            </w:r>
          </w:p>
          <w:p>
            <w:pPr>
              <w:pStyle w:val="0"/>
            </w:pPr>
            <w:r>
              <w:rPr>
                <w:sz w:val="24"/>
              </w:rPr>
              <w:t xml:space="preserve">М.П.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_________/_________/</w:t>
            </w:r>
          </w:p>
          <w:p>
            <w:pPr>
              <w:pStyle w:val="0"/>
            </w:pPr>
            <w:r>
              <w:rPr>
                <w:sz w:val="24"/>
              </w:rPr>
              <w:t xml:space="preserve">М.П.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_________/________/</w:t>
            </w:r>
          </w:p>
          <w:p>
            <w:pPr>
              <w:pStyle w:val="0"/>
            </w:pPr>
            <w:r>
              <w:rPr>
                <w:sz w:val="24"/>
              </w:rPr>
              <w:t xml:space="preserve">М.П. </w:t>
            </w:r>
            <w:hyperlink w:history="0" w:anchor="P1486" w:tooltip="&lt;2&gt; При наличии печати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"__" _______ 20__ г.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"__" _______ 20__ г.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"__" ______ 20__ г.</w:t>
            </w:r>
          </w:p>
        </w:tc>
      </w:tr>
    </w:tbl>
    <w:p>
      <w:pPr>
        <w:sectPr>
          <w:headerReference w:type="default" r:id="rId119"/>
          <w:headerReference w:type="first" r:id="rId119"/>
          <w:footerReference w:type="default" r:id="rId120"/>
          <w:footerReference w:type="first" r:id="rId12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485" w:name="P1485"/>
    <w:bookmarkEnd w:id="14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Целевым значением показателя в первый год является значение за 12 месяцев. Значения показателя за 3 мес., 6 мес., 9 мес. указываются справочно.</w:t>
      </w:r>
    </w:p>
    <w:bookmarkStart w:id="1486" w:name="P1486"/>
    <w:bookmarkEnd w:id="14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При наличии печати.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6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заключения соглашения об осуществлении</w:t>
      </w:r>
    </w:p>
    <w:p>
      <w:pPr>
        <w:pStyle w:val="0"/>
        <w:jc w:val="right"/>
      </w:pPr>
      <w:r>
        <w:rPr>
          <w:sz w:val="24"/>
        </w:rPr>
        <w:t xml:space="preserve">деятельности на территории опережающего</w:t>
      </w:r>
    </w:p>
    <w:p>
      <w:pPr>
        <w:pStyle w:val="0"/>
        <w:jc w:val="right"/>
      </w:pPr>
      <w:r>
        <w:rPr>
          <w:sz w:val="24"/>
        </w:rPr>
        <w:t xml:space="preserve">развития, созданной на территории</w:t>
      </w:r>
    </w:p>
    <w:p>
      <w:pPr>
        <w:pStyle w:val="0"/>
        <w:jc w:val="right"/>
      </w:pPr>
      <w:r>
        <w:rPr>
          <w:sz w:val="24"/>
        </w:rPr>
        <w:t xml:space="preserve">монопрофильного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(моногорода) Самарской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Самарской области от 09.04.2019 </w:t>
            </w:r>
            <w:hyperlink w:history="0" r:id="rId159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206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17.05.2021 </w:t>
            </w:r>
            <w:hyperlink w:history="0" r:id="rId160" w:tooltip="Постановление Правительства Самарской области от 17.05.2021 N 29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298</w:t>
              </w:r>
            </w:hyperlink>
            <w:r>
              <w:rPr>
                <w:sz w:val="24"/>
                <w:color w:val="392c69"/>
              </w:rPr>
              <w:t xml:space="preserve">, от 22.08.2022 </w:t>
            </w:r>
            <w:hyperlink w:history="0" r:id="rId161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690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503" w:name="P1503"/>
    <w:bookmarkEnd w:id="1503"/>
    <w:p>
      <w:pPr>
        <w:pStyle w:val="1"/>
        <w:jc w:val="both"/>
      </w:pPr>
      <w:r>
        <w:rPr>
          <w:sz w:val="20"/>
        </w:rPr>
        <w:t xml:space="preserve">                            ОТЧЕТНАЯ ИНФОРМАЦИЯ</w:t>
      </w:r>
    </w:p>
    <w:p>
      <w:pPr>
        <w:pStyle w:val="1"/>
        <w:jc w:val="both"/>
      </w:pPr>
      <w:r>
        <w:rPr>
          <w:sz w:val="20"/>
        </w:rPr>
        <w:t xml:space="preserve">                  о выполнении обязательств по соглашению</w:t>
      </w:r>
    </w:p>
    <w:p>
      <w:pPr>
        <w:pStyle w:val="1"/>
        <w:jc w:val="both"/>
      </w:pPr>
      <w:r>
        <w:rPr>
          <w:sz w:val="20"/>
        </w:rPr>
        <w:t xml:space="preserve">                об осуществлении деятельности на территории</w:t>
      </w:r>
    </w:p>
    <w:p>
      <w:pPr>
        <w:pStyle w:val="1"/>
        <w:jc w:val="both"/>
      </w:pPr>
      <w:r>
        <w:rPr>
          <w:sz w:val="20"/>
        </w:rPr>
        <w:t xml:space="preserve">                     опережающего развития "________"</w:t>
      </w:r>
    </w:p>
    <w:p>
      <w:pPr>
        <w:pStyle w:val="1"/>
        <w:jc w:val="both"/>
      </w:pPr>
      <w:r>
        <w:rPr>
          <w:sz w:val="20"/>
        </w:rPr>
        <w:t xml:space="preserve">                              (далее - ТОР)</w:t>
      </w:r>
    </w:p>
    <w:p>
      <w:pPr>
        <w:pStyle w:val="1"/>
        <w:jc w:val="both"/>
      </w:pPr>
      <w:r>
        <w:rPr>
          <w:sz w:val="20"/>
        </w:rPr>
        <w:t xml:space="preserve">      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резидента)</w:t>
      </w:r>
    </w:p>
    <w:p>
      <w:pPr>
        <w:pStyle w:val="1"/>
        <w:jc w:val="both"/>
      </w:pPr>
      <w:r>
        <w:rPr>
          <w:sz w:val="20"/>
        </w:rPr>
        <w:t xml:space="preserve">      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(наименование инвестиционного проекта)</w:t>
      </w:r>
    </w:p>
    <w:p>
      <w:pPr>
        <w:pStyle w:val="1"/>
        <w:jc w:val="both"/>
      </w:pPr>
      <w:r>
        <w:rPr>
          <w:sz w:val="20"/>
        </w:rPr>
        <w:t xml:space="preserve">               за 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(отчетный период)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0"/>
        <w:gridCol w:w="5386"/>
        <w:gridCol w:w="1546"/>
        <w:gridCol w:w="1526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6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3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5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Плановое значение</w:t>
            </w:r>
          </w:p>
        </w:tc>
        <w:tc>
          <w:tcPr>
            <w:tcW w:w="152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 значение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00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38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рабочих мест, созданных резидентом ТОР, единиц </w:t>
            </w:r>
            <w:hyperlink w:history="0" w:anchor="P1587" w:tooltip="&lt;1&gt; Информация представляется ежеквартально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15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2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нарастающим итогом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капитальных вложений, осуществленных резидентом ТОР в соответствии с соглашением (без учета НДС), млн. рублей </w:t>
            </w:r>
            <w:hyperlink w:history="0" w:anchor="P1587" w:tooltip="&lt;1&gt; Информация представляется ежеквартально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нарастающим итогом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инвестиций, осуществленных резидентом ТОР (без учета НДС), млн. рублей </w:t>
            </w:r>
            <w:hyperlink w:history="0" w:anchor="P1587" w:tooltip="&lt;1&gt; Информация представляется ежеквартально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нарастающим итогом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выручки от продажи товаров, работ, услуг, полученных резидентом ТОР в результате реализации соглашения, млн. рублей </w:t>
            </w:r>
            <w:hyperlink w:history="0" w:anchor="P1587" w:tooltip="&lt;1&gt; Информация представляется ежеквартально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нарастающим итогом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чистой прибыли, полученной резидентом ТОР в результате реализации соглашения, млн. рублей </w:t>
            </w:r>
            <w:hyperlink w:history="0" w:anchor="P1588" w:tooltip="&lt;2&gt; Информация представляется ежегодно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нарастающим итогом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Размер средней заработной платы, выплачиваемой резидентом ТОР в рамках реализации соглашения, на конец отчетного периода, рублей </w:t>
            </w:r>
            <w:hyperlink w:history="0" w:anchor="P1588" w:tooltip="&lt;2&gt; Информация представляется ежегодно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Среднесписочная численность работников за предшествующий год, человек </w:t>
            </w:r>
            <w:hyperlink w:history="0" w:anchor="P1589" w:tooltip="&lt;2.1&gt; Сведения о среднесписочной численности работников представляются ежегодно на основании формы расчета по страховым взносам, представляемой резидентом ТОР в налоговые органы.">
              <w:r>
                <w:rPr>
                  <w:sz w:val="24"/>
                  <w:color w:val="0000ff"/>
                </w:rPr>
                <w:t xml:space="preserve">&lt;2.1&gt;</w:t>
              </w:r>
            </w:hyperlink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Краткое  описание хода реализации инвестиционного проекта и достигнутые</w:t>
      </w:r>
    </w:p>
    <w:p>
      <w:pPr>
        <w:pStyle w:val="1"/>
        <w:jc w:val="both"/>
      </w:pPr>
      <w:r>
        <w:rPr>
          <w:sz w:val="20"/>
        </w:rPr>
        <w:t xml:space="preserve">результаты   (в   случае   отклонения   от   плановых  показателей  указать</w:t>
      </w:r>
    </w:p>
    <w:p>
      <w:pPr>
        <w:pStyle w:val="1"/>
        <w:jc w:val="both"/>
      </w:pPr>
      <w:r>
        <w:rPr>
          <w:sz w:val="20"/>
        </w:rPr>
        <w:t xml:space="preserve">причины):_________________________________________________________________.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юридического лица           _______________  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(подпись)          (Ф.И.О.)</w:t>
      </w:r>
    </w:p>
    <w:p>
      <w:pPr>
        <w:pStyle w:val="1"/>
        <w:jc w:val="both"/>
      </w:pPr>
      <w:r>
        <w:rPr>
          <w:sz w:val="20"/>
        </w:rPr>
        <w:t xml:space="preserve">Дата</w:t>
      </w:r>
    </w:p>
    <w:p>
      <w:pPr>
        <w:pStyle w:val="1"/>
        <w:jc w:val="both"/>
      </w:pPr>
      <w:r>
        <w:rPr>
          <w:sz w:val="20"/>
        </w:rPr>
        <w:t xml:space="preserve">М.П. </w:t>
      </w:r>
      <w:hyperlink w:history="0" w:anchor="P1590" w:tooltip="&lt;3&gt; При наличии печати.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587" w:name="P1587"/>
    <w:bookmarkEnd w:id="15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Информация представляется ежеквартально.</w:t>
      </w:r>
    </w:p>
    <w:bookmarkStart w:id="1588" w:name="P1588"/>
    <w:bookmarkEnd w:id="15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Информация представляется ежегодно.</w:t>
      </w:r>
    </w:p>
    <w:bookmarkStart w:id="1589" w:name="P1589"/>
    <w:bookmarkEnd w:id="15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&lt;2.1&gt; Сведения о среднесписочной численности работников представляются ежегодно на основании формы расчета по страховым взносам, представляемой резидентом ТОР в налоговые органы.</w:t>
      </w:r>
    </w:p>
    <w:bookmarkStart w:id="1590" w:name="P1590"/>
    <w:bookmarkEnd w:id="15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При наличии печати.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Самарской области</w:t>
      </w:r>
    </w:p>
    <w:p>
      <w:pPr>
        <w:pStyle w:val="0"/>
        <w:jc w:val="right"/>
      </w:pPr>
      <w:r>
        <w:rPr>
          <w:sz w:val="24"/>
        </w:rPr>
        <w:t xml:space="preserve">от 21 ноября 2016 г. N 658</w:t>
      </w:r>
    </w:p>
    <w:p>
      <w:pPr>
        <w:pStyle w:val="0"/>
        <w:jc w:val="both"/>
      </w:pPr>
      <w:r>
        <w:rPr>
          <w:sz w:val="24"/>
        </w:rPr>
      </w:r>
    </w:p>
    <w:bookmarkStart w:id="1601" w:name="P1601"/>
    <w:bookmarkEnd w:id="1601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КОМИССИИ ПО РАССМОТРЕНИЮ ЗАЯВОК НА ЗАКЛЮЧЕНИЕ СОГЛАШЕНИЯ</w:t>
      </w:r>
    </w:p>
    <w:p>
      <w:pPr>
        <w:pStyle w:val="2"/>
        <w:jc w:val="center"/>
      </w:pPr>
      <w:r>
        <w:rPr>
          <w:sz w:val="24"/>
        </w:rPr>
        <w:t xml:space="preserve">ОБ ОСУЩЕСТВЛЕНИИ ДЕЯТЕЛЬНОСТИ НА ТЕРРИТОРИИ ОПЕРЕЖАЮЩЕГО</w:t>
      </w:r>
    </w:p>
    <w:p>
      <w:pPr>
        <w:pStyle w:val="2"/>
        <w:jc w:val="center"/>
      </w:pPr>
      <w:r>
        <w:rPr>
          <w:sz w:val="24"/>
        </w:rPr>
        <w:t xml:space="preserve">РАЗВИТИЯ, СОЗДАННОЙ НА ТЕРРИТОРИИ МОНОПРОФИЛЬНОГО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 (МОНОГОРОДА) САМАРСКОЙ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Самарской области от 17.05.2017 </w:t>
            </w:r>
            <w:hyperlink w:history="0" r:id="rId162" w:tooltip="Постановление Правительства Самарской области от 17.05.2017 N 315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315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15.06.2018 </w:t>
            </w:r>
            <w:hyperlink w:history="0" r:id="rId163" w:tooltip="Постановление Правительства Самарской области от 15.06.2018 N 334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334</w:t>
              </w:r>
            </w:hyperlink>
            <w:r>
              <w:rPr>
                <w:sz w:val="24"/>
                <w:color w:val="392c69"/>
              </w:rPr>
              <w:t xml:space="preserve">, от 29.11.2018 </w:t>
            </w:r>
            <w:hyperlink w:history="0" r:id="rId164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717</w:t>
              </w:r>
            </w:hyperlink>
            <w:r>
              <w:rPr>
                <w:sz w:val="24"/>
                <w:color w:val="392c69"/>
              </w:rPr>
              <w:t xml:space="preserve">, от 09.04.2019 </w:t>
            </w:r>
            <w:hyperlink w:history="0" r:id="rId165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      <w:r>
                <w:rPr>
                  <w:sz w:val="24"/>
                  <w:color w:val="0000ff"/>
                </w:rPr>
                <w:t xml:space="preserve">N 206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10.06.2019 </w:t>
            </w:r>
            <w:hyperlink w:history="0" r:id="rId166" w:tooltip="Постановление Правительства Самарской области от 10.06.2019 N 383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383</w:t>
              </w:r>
            </w:hyperlink>
            <w:r>
              <w:rPr>
                <w:sz w:val="24"/>
                <w:color w:val="392c69"/>
              </w:rPr>
              <w:t xml:space="preserve">, от 14.05.2020 </w:t>
            </w:r>
            <w:hyperlink w:history="0" r:id="rId167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318</w:t>
              </w:r>
            </w:hyperlink>
            <w:r>
              <w:rPr>
                <w:sz w:val="24"/>
                <w:color w:val="392c69"/>
              </w:rPr>
              <w:t xml:space="preserve">, от 22.08.2022 </w:t>
            </w:r>
            <w:hyperlink w:history="0" r:id="rId168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690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17.11.2022 </w:t>
            </w:r>
            <w:hyperlink w:history="0" r:id="rId169" w:tooltip="Постановление Правительства Самарской области от 17.11.2022 N 1006 &quot;О внесении изменения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1006</w:t>
              </w:r>
            </w:hyperlink>
            <w:r>
              <w:rPr>
                <w:sz w:val="24"/>
                <w:color w:val="392c69"/>
              </w:rPr>
              <w:t xml:space="preserve">, от 13.02.2025 </w:t>
            </w:r>
            <w:hyperlink w:history="0" r:id="rId170" w:tooltip="Постановление Правительства Самарской области от 13.02.2025 N 38 &quot;О внесении изменений в отдельные постановления Правительства Самарской области и признании утратившими силу отдельных постановлений Правительства Самарской области&quot; {КонсультантПлюс}">
              <w:r>
                <w:rPr>
                  <w:sz w:val="24"/>
                  <w:color w:val="0000ff"/>
                </w:rPr>
                <w:t xml:space="preserve">N 38</w:t>
              </w:r>
            </w:hyperlink>
            <w:r>
              <w:rPr>
                <w:sz w:val="24"/>
                <w:color w:val="392c69"/>
              </w:rPr>
              <w:t xml:space="preserve">, от 12.05.2025 </w:t>
            </w:r>
            <w:hyperlink w:history="0" r:id="rId171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262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15.12.2025 </w:t>
            </w:r>
            <w:hyperlink w:history="0" r:id="rId172" w:tooltip="Постановление Правительства Самарской области от 15.12.2025 N 858 &quot;О внесении изменений в отдельные постановления Правительства Самарской области&quot; {КонсультантПлюс}">
              <w:r>
                <w:rPr>
                  <w:sz w:val="24"/>
                  <w:color w:val="0000ff"/>
                </w:rPr>
                <w:t xml:space="preserve">N 858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Настоящее Положение определяет основные задачи и порядок организации работы комиссии по рассмотрению заявок на заключение соглашения об осуществлении деятельности на территории опережающего развития, созданной на территории монопрофильного муниципального образования (моногорода) Самарской области (далее соответственно - территория опережающего развития, Заявка, Комиссия).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09.04.2019 </w:t>
      </w:r>
      <w:hyperlink w:history="0" r:id="rId173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206</w:t>
        </w:r>
      </w:hyperlink>
      <w:r>
        <w:rPr>
          <w:sz w:val="24"/>
        </w:rPr>
        <w:t xml:space="preserve">, от 22.08.2022 </w:t>
      </w:r>
      <w:hyperlink w:history="0" r:id="rId174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690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Комиссия является постоянно действующим коллегиальным органом, осуществляющим свою деятельность в соответствии с Федеральным </w:t>
      </w:r>
      <w:hyperlink w:history="0" r:id="rId175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территориях опережающего развития в Российской Федерации", постановлениями Правительства Российской Федерации от 22.06.2015 </w:t>
      </w:r>
      <w:hyperlink w:history="0" r:id="rId176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рий опережающего развития на территориях монопрофильных муниципальных образований Российской Федерации (моногородов)&quot;, &quot;Требованиями к инвестиционным проектам, реализуемым резидентами территорий опережающего развития, создаваемых на территориях монопро {КонсультантПлюс}">
        <w:r>
          <w:rPr>
            <w:sz w:val="24"/>
            <w:color w:val="0000ff"/>
          </w:rPr>
          <w:t xml:space="preserve">N 614</w:t>
        </w:r>
      </w:hyperlink>
      <w:r>
        <w:rPr>
          <w:sz w:val="24"/>
        </w:rPr>
        <w:t xml:space="preserve"> "Об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(моногородов)", от 28.09.2016 </w:t>
      </w:r>
      <w:hyperlink w:history="0" r:id="rId177" w:tooltip="Постановление Правительства РФ от 28.09.2016 N 974 (ред. от 21.07.2023) &quot;О создании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974</w:t>
        </w:r>
      </w:hyperlink>
      <w:r>
        <w:rPr>
          <w:sz w:val="24"/>
        </w:rPr>
        <w:t xml:space="preserve"> "О создании территории опережающего социально-экономического развития "Тольятти", от 12.02.2019 </w:t>
      </w:r>
      <w:hyperlink w:history="0" r:id="rId178" w:tooltip="Постановление Правительства РФ от 12.02.2019 N 126 (ред. от 21.07.2023) &quot;О создании территории опережающего социально-экономического развития &quot;Чапаевск&quot; {КонсультантПлюс}">
        <w:r>
          <w:rPr>
            <w:sz w:val="24"/>
            <w:color w:val="0000ff"/>
          </w:rPr>
          <w:t xml:space="preserve">N 126</w:t>
        </w:r>
      </w:hyperlink>
      <w:r>
        <w:rPr>
          <w:sz w:val="24"/>
        </w:rPr>
        <w:t xml:space="preserve"> "О создании территории опережающего социально-экономического развития "Чапаевск".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22.08.2022 </w:t>
      </w:r>
      <w:hyperlink w:history="0" r:id="rId179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690</w:t>
        </w:r>
      </w:hyperlink>
      <w:r>
        <w:rPr>
          <w:sz w:val="24"/>
        </w:rPr>
        <w:t xml:space="preserve">, от 12.05.2025 </w:t>
      </w:r>
      <w:hyperlink w:history="0" r:id="rId180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262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Комиссия в своей деятельности руководствуется </w:t>
      </w:r>
      <w:hyperlink w:history="0" r:id="rId18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законами, иными нормативными правовыми актами Российской Федерации, </w:t>
      </w:r>
      <w:hyperlink w:history="0" r:id="rId182" w:tooltip="Устав Самарской области от 18.12.2006 N 179-ГД (принят Самарской Губернской Думой 05.12.2006) (ред. от 16.10.2025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Самарской области, законами Самарской области, иными нормативными правовыми актами Самарской области, а также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Организационно-техническое обеспечение деятельности Комиссии осуществляется министерством экономического развития и инвестиций Самарской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3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29.11.2018 N 717)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Задачи и функции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Основными задачами Комиссии являются рассмотрение Заявок юридических лиц на заключение (изменение) соглашения об осуществлении деятельности на территории опережающего развития (далее - Соглашение) на предмет соответствия требованиям действующего законодательства и принятие решений о возможности заключения (изменения) Соглашения или отказе в заключении (изменении) Соглашения, а также рассмотрение вопросов, связанных с функционированием территории опережающего развития.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hyperlink w:history="0" r:id="rId184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14.05.2020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Комиссия для решения возложенных на нее задач выполняет следующие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запрашивает в установленном действующим законодательством порядке материалы, необходимые для деятельности Комиссии, у территориальных органов федеральных органов исполнительной власти по Самарской области, органов исполнительной власти Самарской области, администрации городского округа Самарской области, на территории которого планируется реализация инвестиционного проекта, (далее - Администрация), иных организаций и юридических лиц, претендующих на получение статуса резидента территории опережающего развития (далее - Заявитель);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5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09.04.2019 N 206)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приглашает представителей территориальных органов федеральных органов исполнительной власти по Самарской области, органов исполнительной власти Самарской области, Администрации, иных организаций и Заявителя на заседание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организовывает и проводит в установленном порядке заседания Комиссии, рабочие встречи по вопросам осуществления деятельности на территории опережающего развития.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Состав и структура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В состав Комиссии входят председатель Комиссии, два заместителя председателя Комиссии, секретарь Комиссии и члены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Председателем Комиссии является первый заместитель Губернатора Самарской области - председатель Правительства Самарской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6" w:tooltip="Постановление Правительства Самарской области от 15.12.2025 N 858 &quot;О внесении изменений в отдельные постановления Правительства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15.12.2025 N 858)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Заместителями председателя Комиссии являются заместитель председателя Правительства Самарской области - министр экономического развития и инвестиций Самарской области и глава городского округа Самарской области, на территории которого планируется реализация инвестиционного проекта (по согласованию).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29.11.2018 </w:t>
      </w:r>
      <w:hyperlink w:history="0" r:id="rId187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717</w:t>
        </w:r>
      </w:hyperlink>
      <w:r>
        <w:rPr>
          <w:sz w:val="24"/>
        </w:rPr>
        <w:t xml:space="preserve">, от 09.04.2019 </w:t>
      </w:r>
      <w:hyperlink w:history="0" r:id="rId188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206</w:t>
        </w:r>
      </w:hyperlink>
      <w:r>
        <w:rPr>
          <w:sz w:val="24"/>
        </w:rPr>
        <w:t xml:space="preserve">, от 12.05.2025 </w:t>
      </w:r>
      <w:hyperlink w:history="0" r:id="rId189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262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Секретарем Комиссии является руководитель (заместитель руководителя) департамента экономического развития администрации городского округа Тольятти (по согласованию) или заместитель главы городского округа Чапаевск по экономике, финансам и инвестициям (по согласованию).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09.04.2019 </w:t>
      </w:r>
      <w:hyperlink w:history="0" r:id="rId190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206</w:t>
        </w:r>
      </w:hyperlink>
      <w:r>
        <w:rPr>
          <w:sz w:val="24"/>
        </w:rPr>
        <w:t xml:space="preserve">, от 22.08.2022 </w:t>
      </w:r>
      <w:hyperlink w:history="0" r:id="rId191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690</w:t>
        </w:r>
      </w:hyperlink>
      <w:r>
        <w:rPr>
          <w:sz w:val="24"/>
        </w:rPr>
        <w:t xml:space="preserve">, от 12.05.2025 </w:t>
      </w:r>
      <w:hyperlink w:history="0" r:id="rId192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262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Членами Комиссии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министр промышленности и торговли Самарской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3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09.04.2019 N 206)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заместитель председателя Правительства Самарской области - министр финансов Самарской области;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13.02.2025 </w:t>
      </w:r>
      <w:hyperlink w:history="0" r:id="rId194" w:tooltip="Постановление Правительства Самарской области от 13.02.2025 N 38 &quot;О внесении изменений в отдельные постановления Правительства Самарской области и признании утратившими силу отдельных постановлений Правительства Самарской области&quot; {КонсультантПлюс}">
        <w:r>
          <w:rPr>
            <w:sz w:val="24"/>
            <w:color w:val="0000ff"/>
          </w:rPr>
          <w:t xml:space="preserve">N 38</w:t>
        </w:r>
      </w:hyperlink>
      <w:r>
        <w:rPr>
          <w:sz w:val="24"/>
        </w:rPr>
        <w:t xml:space="preserve">, от 12.05.2025 </w:t>
      </w:r>
      <w:hyperlink w:history="0" r:id="rId195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262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министр сельского хозяйства и продовольствия Самарской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министр труда, занятости и миграционной политики Самарской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96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Самарской области от 12.05.2025 N 262;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Уполномоченный по защите прав предпринимателей в Самарской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председатель комитета Самарской Губернской Думы по промышленности, предпринимательству, торговле, информационным технологиям и связи (по согласованию);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7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22.08.2022 N 690)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председатель думы городского округа Самарской области, на территории которого создана территория опережающего развития (по согласованию);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8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09.04.2019 N 206)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99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Самарской области от 09.04.2019 N 206;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управляющий Отделением Фонда пенсионного и социального страхования Российской Федерации по Самарской области (по согласованию) (с правом совещательного голоса)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0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12.05.2025 N 262)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01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Самарской области от 12.05.2025 N 262;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руководитель управления Федеральной налоговой службы по Самарской области (по согласованию) (с правом совещательного голоса);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представитель Общественной палаты Самарской области (по согласованию);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2" w:tooltip="Постановление Правительства Самарской области от 15.06.2018 N 334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15.06.2018 N 334)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президент (или представитель правления) Торгово-промышленной палаты городского округа Тольятти Самарской области (по согласованию) </w:t>
      </w:r>
      <w:hyperlink w:history="0" w:anchor="P1665" w:tooltip="&lt;*&gt; При рассмотрении заявок на заключение (изменение) соглашения об осуществлении деятельности на территории опережающего развития &quot;Тольят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3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09.04.2019 N 206)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665" w:name="P1665"/>
    <w:bookmarkEnd w:id="16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При рассмотрении заявок на заключение (изменение) соглашения об осуществлении деятельности на территории опережающего развития "Тольятти".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hyperlink w:history="0" r:id="rId204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14.05.2020 N 318)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3.2. Общее руководство деятельностью Комиссии осуществляет председатель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Председатель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определяет дату, время, место проведения заседания Комиссии; утверждает повестку дня заседания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 заседание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дает поручения членам Комиссии и секретарю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утверждает протокол заседания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вносит предложения об изменении состава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поручению председателя Комиссии и (или) в случае его отсутствия полномочия председателя Комиссии осуществляет заместитель председателя Комиссии - заместитель председателя Правительства Самарской области - министр экономического развития и инвестиций Самарской области, а в случае его отсутствия - заместитель председателя Комиссии - глава городского округа Самарской области, на территории которого создана территория опережающего развития (по согласованию).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29.11.2018 </w:t>
      </w:r>
      <w:hyperlink w:history="0" r:id="rId205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717</w:t>
        </w:r>
      </w:hyperlink>
      <w:r>
        <w:rPr>
          <w:sz w:val="24"/>
        </w:rPr>
        <w:t xml:space="preserve">, от 09.04.2019 </w:t>
      </w:r>
      <w:hyperlink w:history="0" r:id="rId206" w:tooltip="Постановление Правительства Самарской области от 09.04.2019 N 206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206</w:t>
        </w:r>
      </w:hyperlink>
      <w:r>
        <w:rPr>
          <w:sz w:val="24"/>
        </w:rPr>
        <w:t xml:space="preserve">, от 12.05.2025 </w:t>
      </w:r>
      <w:hyperlink w:history="0" r:id="rId207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262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Секретарь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организует подготовку заседаний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формирует повестку дня заседания Комиссии, проекты документов и решений, рассматриваемых на заседании Комиссии, обеспечивает ведение и оформление протокола заседания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направляет по поручению председателя Комиссии и (или) заместителей председателя Комиссии запросы в государственные органы, органы местного самоуправления, организации о представлении информации и материалов по вопросам, рассматриваемым на заседании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направляет на рассмотрение Заявки в электронном виде членам Комиссии, не имеющим доступа к автоматизированной информационной системе документооборота и делопроизводства (далее - АИС ДД), в министерство экономического развития и инвестиций Самарской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8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29.11.2018 N 717)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информирует членов Комиссии, Заявителя и приглашенных лиц о предстоящем заседании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обеспечивает хранение протоколов заседаний Комиссии, других материалов, связанных с ее деятельностью, и размещение их на официальном сайте Администрации;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информирует Заявителя о принятых Комиссией решениях;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контроль за исполнением принятых на заседании Комиссии решений;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участвует в заседаниях Комиссии в качестве члена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экономического развития и инвестиций Самарской области обеспечивает: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9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29.11.2018 N 717)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согласование повестки дня заседаний Комиссии, подписание, регистрацию протоколов заседания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направление на рассмотрение Заявки членам Комиссии, имеющим доступ к АИС ДД, министерству финансов Самарской области и органам исполнительной власти Самарской области, к сфере деятельности которых относится вид экономической деятельности, который планируется осуществлять в рамках Соглашения (далее - профильные ведомства);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0" w:tooltip="Постановление Правительства Самарской области от 13.02.2025 N 38 &quot;О внесении изменений в отдельные постановления Правительства Самарской области и признании утратившими силу отдельных постановлений Правительства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13.02.2025 N 38)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размещение протоколов заседания Комиссии на официальном сайте министерства экономического развития и инвестиций Самарской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1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29.11.2018 N 717)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Организация деятельности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Секретарь Комиссии в соответствии с </w:t>
      </w:r>
      <w:hyperlink w:history="0" w:anchor="P104" w:tooltip="6. В случае соответствия Заявки Требованиям Администрация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Порядка заключения соглашения об осуществлении деятельности на территории опережающего развития, созданной на территории монопрофильного муниципального образования (моногорода) Самарской области (далее - Порядок), направляет в электронном виде Заявку: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10.06.2019 </w:t>
      </w:r>
      <w:hyperlink w:history="0" r:id="rId212" w:tooltip="Постановление Правительства Самарской области от 10.06.2019 N 383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383</w:t>
        </w:r>
      </w:hyperlink>
      <w:r>
        <w:rPr>
          <w:sz w:val="24"/>
        </w:rPr>
        <w:t xml:space="preserve">, от 22.08.2022 </w:t>
      </w:r>
      <w:hyperlink w:history="0" r:id="rId213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690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членам Комиссии, не имеющим доступа к АИС ДД, на рассмотрение;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министерство экономического развития и инвестиций Самарской области на рассмотрение и направление в течение одного рабочего дня для рассмотрения Заявки членам Комиссии, имеющим доступ к АИС ДД, в министерство финансов Самарской области и профильные ведомства.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29.11.2018 </w:t>
      </w:r>
      <w:hyperlink w:history="0" r:id="rId214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717</w:t>
        </w:r>
      </w:hyperlink>
      <w:r>
        <w:rPr>
          <w:sz w:val="24"/>
        </w:rPr>
        <w:t xml:space="preserve">, от 13.02.2025 </w:t>
      </w:r>
      <w:hyperlink w:history="0" r:id="rId215" w:tooltip="Постановление Правительства Самарской области от 13.02.2025 N 38 &quot;О внесении изменений в отдельные постановления Правительства Самарской области и признании утратившими силу отдельных постановлений Правительства Самарской области&quot; {КонсультантПлюс}">
        <w:r>
          <w:rPr>
            <w:sz w:val="24"/>
            <w:color w:val="0000ff"/>
          </w:rPr>
          <w:t xml:space="preserve">N 38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Члены Комиссии рассматривают Заявку в течение семи рабочих дней со дня ее получения в части вопросов, относящихся к их компетенции.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Члены Комиссии, имеющие доступ к АИС ДД, согласовывают в АИС ДД решение о возможности заключения (изменения) или отказе в заключении (изменении) с Заявителем Соглашения (в случае отказа готовится мотивированное заключение) с приложением отсканированной копии заполненного </w:t>
      </w:r>
      <w:hyperlink w:history="0" w:anchor="P1781" w:tooltip="Лист согласования">
        <w:r>
          <w:rPr>
            <w:sz w:val="24"/>
            <w:color w:val="0000ff"/>
          </w:rPr>
          <w:t xml:space="preserve">листа</w:t>
        </w:r>
      </w:hyperlink>
      <w:r>
        <w:rPr>
          <w:sz w:val="24"/>
        </w:rPr>
        <w:t xml:space="preserve"> согласования по форме согласно приложению 1 к настоящему Положению (далее - лист согласования), а также направляют в министерство экономического развития и инвестиций Самарской области оригинал листа согласования.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29.11.2018 </w:t>
      </w:r>
      <w:hyperlink w:history="0" r:id="rId216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717</w:t>
        </w:r>
      </w:hyperlink>
      <w:r>
        <w:rPr>
          <w:sz w:val="24"/>
        </w:rPr>
        <w:t xml:space="preserve">, от 14.05.2020 </w:t>
      </w:r>
      <w:hyperlink w:history="0" r:id="rId217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318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Члены Комиссии, не имеющие доступа к АИС ДД, направляют секретарю Комиссии отсканированную копию заполненного </w:t>
      </w:r>
      <w:hyperlink w:history="0" w:anchor="P1781" w:tooltip="Лист согласования">
        <w:r>
          <w:rPr>
            <w:sz w:val="24"/>
            <w:color w:val="0000ff"/>
          </w:rPr>
          <w:t xml:space="preserve">листа</w:t>
        </w:r>
      </w:hyperlink>
      <w:r>
        <w:rPr>
          <w:sz w:val="24"/>
        </w:rPr>
        <w:t xml:space="preserve"> согласования с решением о возможности заключения (изменения) или отказе в заключении (изменении) с Заявителем Соглашения (в случае отказа готовится мотивированное заключение), в Администрацию - оригинал </w:t>
      </w:r>
      <w:hyperlink w:history="0" w:anchor="P1781" w:tooltip="Лист согласования">
        <w:r>
          <w:rPr>
            <w:sz w:val="24"/>
            <w:color w:val="0000ff"/>
          </w:rPr>
          <w:t xml:space="preserve">листа</w:t>
        </w:r>
      </w:hyperlink>
      <w:r>
        <w:rPr>
          <w:sz w:val="24"/>
        </w:rPr>
        <w:t xml:space="preserve"> согласования.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8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14.05.2020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экономического развития и инвестиций Самарской области, министерство финансов Самарской области и профильные ведомства согласовывают решение о возможности заключения (изменения) или отказе в заключении (изменении) с Заявителем Соглашения в АИС ДД с приложением заключения по результатам рассмотрения Заявки.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29.11.2018 </w:t>
      </w:r>
      <w:hyperlink w:history="0" r:id="rId219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717</w:t>
        </w:r>
      </w:hyperlink>
      <w:r>
        <w:rPr>
          <w:sz w:val="24"/>
        </w:rPr>
        <w:t xml:space="preserve">, от 14.05.2020 </w:t>
      </w:r>
      <w:hyperlink w:history="0" r:id="rId220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318</w:t>
        </w:r>
      </w:hyperlink>
      <w:r>
        <w:rPr>
          <w:sz w:val="24"/>
        </w:rPr>
        <w:t xml:space="preserve">, от 13.02.2025 </w:t>
      </w:r>
      <w:hyperlink w:history="0" r:id="rId221" w:tooltip="Постановление Правительства Самарской области от 13.02.2025 N 38 &quot;О внесении изменений в отдельные постановления Правительства Самарской области и признании утратившими силу отдельных постановлений Правительства Самарской области&quot; {КонсультантПлюс}">
        <w:r>
          <w:rPr>
            <w:sz w:val="24"/>
            <w:color w:val="0000ff"/>
          </w:rPr>
          <w:t xml:space="preserve">N 38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экономического развития и инвестиций Самарской области и министерство финансов Самарской области готовят заключения по результатам рассмотрения Заявки в соответствии с утверждаемыми ими порядком и критериями оценки Заявки. Профильные ведомства готовят заключение по результатам рассмотрения Заявки в произвольной форме в течение семи рабочих дней со дня получения Заявки. В случае непредставления профильными ведомствами заключения по результатам рассмотрения Заявки в сроки, установленные в настоящем пункте, заключение считается положительным.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17.11.2022 </w:t>
      </w:r>
      <w:hyperlink w:history="0" r:id="rId222" w:tooltip="Постановление Правительства Самарской области от 17.11.2022 N 1006 &quot;О внесении изменения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1006</w:t>
        </w:r>
      </w:hyperlink>
      <w:r>
        <w:rPr>
          <w:sz w:val="24"/>
        </w:rPr>
        <w:t xml:space="preserve">, от 13.02.2025 </w:t>
      </w:r>
      <w:hyperlink w:history="0" r:id="rId223" w:tooltip="Постановление Правительства Самарской области от 13.02.2025 N 38 &quot;О внесении изменений в отдельные постановления Правительства Самарской области и признании утратившими силу отдельных постановлений Правительства Самарской области&quot; {КонсультантПлюс}">
        <w:r>
          <w:rPr>
            <w:sz w:val="24"/>
            <w:color w:val="0000ff"/>
          </w:rPr>
          <w:t xml:space="preserve">N 38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Члены Комиссии с правом совещательного голоса: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участвуют в согласовании решения о возможности заключения (изменения) или отказе в заключении (изменении) с Заявителем Соглашения;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4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14.05.2020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своей компетенции рассматривают Заявку, взаимодействуют с членами Комиссии по вопросам согласования Заявки и вправе представлять особое мнение в письменной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выявлении обстоятельств, являющихся основанием для отклонения Заявки, представляют информацию секретарю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выявления недобросовестных инвесторов (осуществляющих инвестиционный проект путем реорганизации действующих предприятий) секретарь Комиссии направляет членам Комиссии с правом совещательного голоса запрос о представлении информации: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руководителю управления Федеральной налоговой службы по Самарской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наличии налоговых правонарушений у юридического лица, подавшего Заявку, а также аффилированных ему и его учредителям лиц (за последние три года);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том, что Заявитель не признан в установленном порядке банкротом и в отношении него не открыта процедура конкурсного производства;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том, что Заявитель не имеет обособленных подразделений;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управляющему Отделением Фонда пенсионного и социального страхования Российской Федерации по Самарской области (уполномоченному управляющим региональным отделением должностному лицу):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5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12.05.2025 N 262)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отсутствии задолженности по страховым взносам, пеням и штрафам на обязательное социальное страхование от несчастных случаев на производстве и профессиональных заболеваний.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6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12.05.2025 N 262)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 Комиссии с правом совещательного голоса (руководитель управления Федеральной налоговой службы по Самарской области) представляет секретарю Комиссии информацию, содержащую: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подтверждение (неподтверждение) информации Заявителя об отсутствии задолженности по налогам, сборам, страховым взносам, пеням, штрафам и процентам;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подтверждение (неподтверждение) соответствия указанных Заявителем в Заявке сведений о среднесписочной численности работников сведениям о среднесписочной численности работников, представленным в налоговый орган.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запросу секретаря Комиссии член Комиссии с правом совещательного голоса (руководитель управления Федеральной налоговой службы по Самарской области) представляет выписку из Единого государственного реестра юридических лиц в форме электронного документа, содержащую информацию о том, что Заявитель не находится в процессе ликвидации, реорганизации.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Полученная от члена Комиссии с правом совещательного голоса (руководителя управления Федеральной налоговой службы по Самарской области, управляющего Отделением Фонда пенсионного и социального страхования Российской Федерации по Самарской области) информация направляется секретарем Комиссии членам Комиссии в течение одного рабочего дня со дня ее получения.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7" w:tooltip="Постановление Правительства Самарской области от 12.05.2025 N 262 &quot;О внесении изменений в постановление Правительства Самарской области от 21.11.2016 N 658 &quot;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12.05.2025 N 262)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экономического развития и инвестиций Самарской области направляет отсканированные копии полученных от министерства финансов Самарской области, профильных ведомств и членов Комиссии, имеющих доступ к АИС ДД, </w:t>
      </w:r>
      <w:hyperlink w:history="0" w:anchor="P1781" w:tooltip="Лист согласования">
        <w:r>
          <w:rPr>
            <w:sz w:val="24"/>
            <w:color w:val="0000ff"/>
          </w:rPr>
          <w:t xml:space="preserve">листов</w:t>
        </w:r>
      </w:hyperlink>
      <w:r>
        <w:rPr>
          <w:sz w:val="24"/>
        </w:rPr>
        <w:t xml:space="preserve"> согласования и заключений по электронной почте секретарю Комиссии, оригиналы - в адрес Администрации.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29.11.2018 </w:t>
      </w:r>
      <w:hyperlink w:history="0" r:id="rId228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717</w:t>
        </w:r>
      </w:hyperlink>
      <w:r>
        <w:rPr>
          <w:sz w:val="24"/>
        </w:rPr>
        <w:t xml:space="preserve">, от 13.02.2025 </w:t>
      </w:r>
      <w:hyperlink w:history="0" r:id="rId229" w:tooltip="Постановление Правительства Самарской области от 13.02.2025 N 38 &quot;О внесении изменений в отдельные постановления Правительства Самарской области и признании утратившими силу отдельных постановлений Правительства Самарской области&quot; {КонсультантПлюс}">
        <w:r>
          <w:rPr>
            <w:sz w:val="24"/>
            <w:color w:val="0000ff"/>
          </w:rPr>
          <w:t xml:space="preserve">N 38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В случае если в установленные сроки представлены положительные заключения по результатам рассмотрения Заявки Администрацией, министерством экономического развития и инвестиций Самарской области, министерством финансов Самарской области и профильными ведомствами (далее - Заключения), отсутствуют решения членов Комиссии об отказе в заключении (изменении) с Заявителем Соглашения и число поступивших решений от членов Комиссии составляет не менее 2/3 от общего числа членов Комиссии, решение Комиссии рекомендовать министерству экономического развития и инвестиций Самарской области и Администрации заключить Соглашение (дополнительное соглашение к Соглашению) с Заявителем (далее - Решение) принимается заочно и оформляется протоколом, который подписывается председателем Комиссии.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10.06.2019 </w:t>
      </w:r>
      <w:hyperlink w:history="0" r:id="rId230" w:tooltip="Постановление Правительства Самарской области от 10.06.2019 N 383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383</w:t>
        </w:r>
      </w:hyperlink>
      <w:r>
        <w:rPr>
          <w:sz w:val="24"/>
        </w:rPr>
        <w:t xml:space="preserve">, от 14.05.2020 </w:t>
      </w:r>
      <w:hyperlink w:history="0" r:id="rId231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318</w:t>
        </w:r>
      </w:hyperlink>
      <w:r>
        <w:rPr>
          <w:sz w:val="24"/>
        </w:rPr>
        <w:t xml:space="preserve">, от 13.02.2025 </w:t>
      </w:r>
      <w:hyperlink w:history="0" r:id="rId232" w:tooltip="Постановление Правительства Самарской области от 13.02.2025 N 38 &quot;О внесении изменений в отдельные постановления Правительства Самарской области и признании утратившими силу отдельных постановлений Правительства Самарской области&quot; {КонсультантПлюс}">
        <w:r>
          <w:rPr>
            <w:sz w:val="24"/>
            <w:color w:val="0000ff"/>
          </w:rPr>
          <w:t xml:space="preserve">N 38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председатель Комиссии вправе принять решение о проведении заседания Комиссии для очного принятия Решения.</w:t>
      </w:r>
    </w:p>
    <w:bookmarkStart w:id="1737" w:name="P1737"/>
    <w:bookmarkEnd w:id="17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В случае поступления в Комиссию хотя бы одного отказа в согласовании решения о возможности заключения (изменения) или отказе в заключении (изменении) Соглашения, и (или) отрицательного Заключения, и (или) информации членов Комиссии об обстоятельствах, являющихся возможным основанием для отклонения Заявки, Решение принимается очно на заседании Комиссии.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3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14.05.2020 N 318)</w:t>
      </w:r>
    </w:p>
    <w:bookmarkStart w:id="1739" w:name="P1739"/>
    <w:bookmarkEnd w:id="17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Секретарь Комиссии в случае принятия решения о проведении заседания Комиссии для очного принятия Решения в течение одного рабочего дня после даты поступления в Комиссию Заключений и в случаях, предусмотренных </w:t>
      </w:r>
      <w:hyperlink w:history="0" w:anchor="P1737" w:tooltip="4.4. В случае поступления в Комиссию хотя бы одного отказа в согласовании решения о возможности заключения (изменения) или отказе в заключении (изменении) Соглашения, и (или) отрицательного Заключения, и (или) информации членов Комиссии об обстоятельствах, являющихся возможным основанием для отклонения Заявки, Решение принимается очно на заседании Комиссии.">
        <w:r>
          <w:rPr>
            <w:sz w:val="24"/>
            <w:color w:val="0000ff"/>
          </w:rPr>
          <w:t xml:space="preserve">пунктом 4.4</w:t>
        </w:r>
      </w:hyperlink>
      <w:r>
        <w:rPr>
          <w:sz w:val="24"/>
        </w:rPr>
        <w:t xml:space="preserve"> настоящего Положения, в течение одного рабочего дня после даты поступления в Комиссию отрицательного Заключения и (или) замечаний подготавливает проект повестки дня заседания Комиссии и направляет его в министерство экономического развития и инвестиций Самарской области для согласования с председателем Комиссии. Председатель Комиссии утверждает повестку дня заседания Комиссии и определяет дату заседания Комиссии не позднее десятого рабочего дня с даты направления секретарем Комиссии проекта повестки дня заседания Комиссии на утверждение.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4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29.11.2018 N 717)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Заседание Комиссии является правомочным, если на нем присутствует не менее половины ее членов и (или) представителей, выполняющих функции членов Комиссии в соответствии с </w:t>
      </w:r>
      <w:hyperlink w:history="0" w:anchor="P1742" w:tooltip="В случае невозможности явки на заседание Комиссии члена Комиссии, представляющего территориальный орган федерального органа исполнительной власти по Самарской области, орган исполнительной власти Самарской области, Администрацию и организацию, его функции выполняет представитель соответствующего территориального органа федерального органа исполнительной власти по Самарской области, органа исполнительной власти Самарской области, Администрации и организации при наличии письменного уведомления члена Комисс...">
        <w:r>
          <w:rPr>
            <w:sz w:val="24"/>
            <w:color w:val="0000ff"/>
          </w:rPr>
          <w:t xml:space="preserve">абзацем третьим</w:t>
        </w:r>
      </w:hyperlink>
      <w:r>
        <w:rPr>
          <w:sz w:val="24"/>
        </w:rPr>
        <w:t xml:space="preserve"> настоящего пункта.</w:t>
      </w:r>
    </w:p>
    <w:bookmarkStart w:id="1742" w:name="P1742"/>
    <w:bookmarkEnd w:id="17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невозможности явки на заседание Комиссии члена Комиссии, представляющего территориальный орган федерального органа исполнительной власти по Самарской области, орган исполнительной власти Самарской области, Администрацию и организацию, его функции выполняет представитель соответствующего территориального органа федерального органа исполнительной власти по Самарской области, органа исполнительной власти Самарской области, Администрации и организации при наличии письменного уведомления члена Комиссии на имя председателя Комиссии, полученного не позднее чем за один рабочий день до даты проведения заседания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Заседание Комиссии проводится с участием представителей Заявителя, Заявка которого рассматривается, с презентацией инвестиционного проекта Заявителем. О дате, времени и месте проведения заседания Комиссии Заявитель уведомляется секретарем Комиссии по электронной почте, указанной в Заявке, за три рабочих дня до даты проведения заседания.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принятии решения учитываются Заключения. По результатам рассмотрения материалов по Заявке и Заключений Комиссией принимается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рекомендовать министерству экономического развития и инвестиций Самарской области и Администрации заключить Соглашение (дополнительное соглашение к Соглашению) с Заявителем;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29.11.2018 </w:t>
      </w:r>
      <w:hyperlink w:history="0" r:id="rId235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717</w:t>
        </w:r>
      </w:hyperlink>
      <w:r>
        <w:rPr>
          <w:sz w:val="24"/>
        </w:rPr>
        <w:t xml:space="preserve">, от 14.05.2020 </w:t>
      </w:r>
      <w:hyperlink w:history="0" r:id="rId236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N 318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отказать в заключении Соглашения (дополнительного соглашения к Соглашению) (с указанием причины отказа, возможности и сроков доработки для повторного рассмотрения Заявки в соответствии с </w:t>
      </w:r>
      <w:hyperlink w:history="0" w:anchor="P104" w:tooltip="6. В случае соответствия Заявки Требованиям Администрация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Порядка).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7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14.05.2020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принятия решения об отказе в заключении (изменении) Соглашения Комиссия сообщает Заявителю причины отклонения Заявки.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8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14.05.2020 N 318)</w:t>
      </w:r>
    </w:p>
    <w:bookmarkStart w:id="1751" w:name="P1751"/>
    <w:bookmarkEnd w:id="17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Решения Комиссии принимаются простым большинством голосов присутствующих на заседании членов Комиссии или их представителей. В случае равенства голосов голос председательствующего на заседании Комиссии является решающим.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Мнение каждого члена Комиссии оформляется опросным </w:t>
      </w:r>
      <w:hyperlink w:history="0" w:anchor="P1834" w:tooltip="Опросный лист голосования">
        <w:r>
          <w:rPr>
            <w:sz w:val="24"/>
            <w:color w:val="0000ff"/>
          </w:rPr>
          <w:t xml:space="preserve">листом</w:t>
        </w:r>
      </w:hyperlink>
      <w:r>
        <w:rPr>
          <w:sz w:val="24"/>
        </w:rPr>
        <w:t xml:space="preserve"> голосования по вопросу повестки дня заседания Комиссии о возможности заключения (изменения) Соглашения или об отказе в его заключении (изменении) по форме согласно приложению 2 к настоящему Положению (далее - опросный лист).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9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14.05.2020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Члены Комиссии с правом совещательного голоса не принимают участие в голосовании.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Все решения Комиссии оформляются протоколом с приложением к нему опросных </w:t>
      </w:r>
      <w:hyperlink w:history="0" w:anchor="P1834" w:tooltip="Опросный лист голосования">
        <w:r>
          <w:rPr>
            <w:sz w:val="24"/>
            <w:color w:val="0000ff"/>
          </w:rPr>
          <w:t xml:space="preserve">листов</w:t>
        </w:r>
      </w:hyperlink>
      <w:r>
        <w:rPr>
          <w:sz w:val="24"/>
        </w:rPr>
        <w:t xml:space="preserve">, который подготавливается секретарем Комиссии в течение одного рабочего дня с даты проведения заседания Комиссии и направляется в министерство экономического развития и инвестиций Самарской области для организации его подписания председателем Комиссии, а в случае его отсутствия - заместителем председателя Комиссии, председательствовавшим на заседании Комиссии.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0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29.11.2018 N 717)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течение одного рабочего дня после подписания и регистрации протокола министерство экономического развития и инвестиций Самарской области направляет отсканированную копию протокола по электронной почте секретарю Комиссии, оригинал протокола - в адрес Администрации.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1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29.11.2018 N 717)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Протокол Комиссии публикуется на официальных сайтах министерства экономического развития и инвестиций Самарской области и Администрации в сети Интернет в течение трех рабочих дней с даты его подписания.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Самарской области от 15.06.2018 </w:t>
      </w:r>
      <w:hyperlink w:history="0" r:id="rId242" w:tooltip="Постановление Правительства Самарской области от 15.06.2018 N 334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334</w:t>
        </w:r>
      </w:hyperlink>
      <w:r>
        <w:rPr>
          <w:sz w:val="24"/>
        </w:rPr>
        <w:t xml:space="preserve">, от 29.11.2018 </w:t>
      </w:r>
      <w:hyperlink w:history="0" r:id="rId243" w:tooltip="Постановление Правительства Самарской области от 29.11.2018 N 717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N 717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протокола направляется секретарем Комиссии всем членам Комиссии в течение трех рабочих дней с даты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течение двух рабочих дней после даты подписания протокола Комиссии секретарь Комиссии уведомляет Заявителя по электронной почте, указанной в Заявке, о принятом решении.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4" w:tooltip="Постановление Правительства Самарской области от 15.06.2018 N 334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 &quot;Тольят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Самарской области от 15.06.2018 N 334)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комиссии по рассмотрению заявок</w:t>
      </w:r>
    </w:p>
    <w:p>
      <w:pPr>
        <w:pStyle w:val="0"/>
        <w:jc w:val="right"/>
      </w:pPr>
      <w:r>
        <w:rPr>
          <w:sz w:val="24"/>
        </w:rPr>
        <w:t xml:space="preserve">на заключение соглашения об осуществлении</w:t>
      </w:r>
    </w:p>
    <w:p>
      <w:pPr>
        <w:pStyle w:val="0"/>
        <w:jc w:val="right"/>
      </w:pPr>
      <w:r>
        <w:rPr>
          <w:sz w:val="24"/>
        </w:rPr>
        <w:t xml:space="preserve">деятельности на территории опережающего</w:t>
      </w:r>
    </w:p>
    <w:p>
      <w:pPr>
        <w:pStyle w:val="0"/>
        <w:jc w:val="right"/>
      </w:pPr>
      <w:r>
        <w:rPr>
          <w:sz w:val="24"/>
        </w:rPr>
        <w:t xml:space="preserve">развития, созданной на территории</w:t>
      </w:r>
    </w:p>
    <w:p>
      <w:pPr>
        <w:pStyle w:val="0"/>
        <w:jc w:val="right"/>
      </w:pPr>
      <w:r>
        <w:rPr>
          <w:sz w:val="24"/>
        </w:rPr>
        <w:t xml:space="preserve">монопрофильного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(моногорода) Самарской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Самарской области от 14.05.2020 </w:t>
            </w:r>
            <w:hyperlink w:history="0" r:id="rId245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318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22.08.2022 </w:t>
            </w:r>
            <w:hyperlink w:history="0" r:id="rId246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690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83"/>
        <w:gridCol w:w="408"/>
        <w:gridCol w:w="1092"/>
        <w:gridCol w:w="575"/>
        <w:gridCol w:w="1644"/>
        <w:gridCol w:w="359"/>
        <w:gridCol w:w="2209"/>
      </w:tblGrid>
      <w:tr>
        <w:tc>
          <w:tcPr>
            <w:gridSpan w:val="7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1781" w:name="P1781"/>
          <w:bookmarkEnd w:id="1781"/>
          <w:p>
            <w:pPr>
              <w:pStyle w:val="0"/>
              <w:jc w:val="center"/>
            </w:pPr>
            <w:r>
              <w:rPr>
                <w:sz w:val="24"/>
              </w:rPr>
              <w:t xml:space="preserve">Лист согласования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члена комиссии по рассмотрению заявок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заключение соглашения об осуществлении деятельности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территории опережающего развития "____________"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возможности заключения соглашения (дополнительного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соглашения к Соглашению) об осуществлении деятельности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территории опережающего развития "__________" или отказе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его заключении</w:t>
            </w:r>
          </w:p>
        </w:tc>
      </w:tr>
      <w:tr>
        <w:tc>
          <w:tcPr>
            <w:gridSpan w:val="7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,</w:t>
            </w:r>
          </w:p>
        </w:tc>
      </w:tr>
      <w:tr>
        <w:tc>
          <w:tcPr>
            <w:gridSpan w:val="7"/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инвестиционного проекта)</w:t>
            </w:r>
          </w:p>
        </w:tc>
      </w:tr>
      <w:tr>
        <w:tc>
          <w:tcPr>
            <w:gridSpan w:val="7"/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(инициатор инвестиционного проекта)</w:t>
            </w:r>
          </w:p>
        </w:tc>
      </w:tr>
      <w:tr>
        <w:tc>
          <w:tcPr>
            <w:gridSpan w:val="7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Членом комиссии согласовано решение:</w:t>
            </w:r>
          </w:p>
        </w:tc>
      </w:tr>
      <w:tr>
        <w:tc>
          <w:tcPr>
            <w:gridSpan w:val="7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gridSpan w:val="3"/>
            <w:tcW w:w="428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РЕКОМЕНДОВАТЬ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ЗАКЛЮЧИТЬ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СОГЛАШЕНИЕ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(дополнительное соглашение к Соглашению)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21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ОТКАЗАТЬ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ЗАКЛЮЧЕНИИ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СОГЛАШЕНИЯ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(дополнительного соглашения к Соглашению)</w:t>
            </w:r>
          </w:p>
        </w:tc>
      </w:tr>
      <w:tr>
        <w:tc>
          <w:tcPr>
            <w:gridSpan w:val="7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(Ваш вариант ответа обведите кружочком или отметьте галочкой)</w:t>
            </w:r>
          </w:p>
        </w:tc>
      </w:tr>
      <w:tr>
        <w:tc>
          <w:tcPr>
            <w:tcW w:w="278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3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0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8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3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полностью)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0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gridSpan w:val="7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Дата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о комиссии по рассмотрению заявок</w:t>
      </w:r>
    </w:p>
    <w:p>
      <w:pPr>
        <w:pStyle w:val="0"/>
        <w:jc w:val="right"/>
      </w:pPr>
      <w:r>
        <w:rPr>
          <w:sz w:val="24"/>
        </w:rPr>
        <w:t xml:space="preserve">на заключение соглашения об осуществлении</w:t>
      </w:r>
    </w:p>
    <w:p>
      <w:pPr>
        <w:pStyle w:val="0"/>
        <w:jc w:val="right"/>
      </w:pPr>
      <w:r>
        <w:rPr>
          <w:sz w:val="24"/>
        </w:rPr>
        <w:t xml:space="preserve">деятельности на территории опережающего</w:t>
      </w:r>
    </w:p>
    <w:p>
      <w:pPr>
        <w:pStyle w:val="0"/>
        <w:jc w:val="right"/>
      </w:pPr>
      <w:r>
        <w:rPr>
          <w:sz w:val="24"/>
        </w:rPr>
        <w:t xml:space="preserve">развития, созданной на территории</w:t>
      </w:r>
    </w:p>
    <w:p>
      <w:pPr>
        <w:pStyle w:val="0"/>
        <w:jc w:val="right"/>
      </w:pPr>
      <w:r>
        <w:rPr>
          <w:sz w:val="24"/>
        </w:rPr>
        <w:t xml:space="preserve">монопрофильного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(моногорода) Самарской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Самарской области от 14.05.2020 </w:t>
            </w:r>
            <w:hyperlink w:history="0" r:id="rId247" w:tooltip="Постановление Правительства Самарской области от 14.05.2020 N 318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318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22.08.2022 </w:t>
            </w:r>
            <w:hyperlink w:history="0" r:id="rId248" w:tooltip="Постановление Правительства Самарской области от 22.08.2022 N 690 &quot;О внесении изменений в постановление Правительства Самарской области от 21.11.2016 N 658 &quot;Об обеспечении функционирования территории опережающего социально-экономического развития, созданной на территории монопрофильного муниципального образования (моногорода) Самарской области&quot; {КонсультантПлюс}">
              <w:r>
                <w:rPr>
                  <w:sz w:val="24"/>
                  <w:color w:val="0000ff"/>
                </w:rPr>
                <w:t xml:space="preserve">N 690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83"/>
        <w:gridCol w:w="408"/>
        <w:gridCol w:w="1092"/>
        <w:gridCol w:w="575"/>
        <w:gridCol w:w="1644"/>
        <w:gridCol w:w="359"/>
        <w:gridCol w:w="2209"/>
      </w:tblGrid>
      <w:tr>
        <w:tc>
          <w:tcPr>
            <w:gridSpan w:val="7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1834" w:name="P1834"/>
          <w:bookmarkEnd w:id="1834"/>
          <w:p>
            <w:pPr>
              <w:pStyle w:val="0"/>
              <w:jc w:val="center"/>
            </w:pPr>
            <w:r>
              <w:rPr>
                <w:sz w:val="24"/>
              </w:rPr>
              <w:t xml:space="preserve">Опросный лист голосования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члена комиссии по рассмотрению заявок на заключение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соглашения об осуществлении деятельности на территории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опережающего развития "___________" по вопросу повестки дня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заседания комиссии о возможности заключения соглашения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(дополнительного соглашения к Соглашению) об осуществлении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деятельности на территории опережающего развития "_________"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или отказе в его заключении</w:t>
            </w:r>
          </w:p>
        </w:tc>
      </w:tr>
      <w:tr>
        <w:tc>
          <w:tcPr>
            <w:gridSpan w:val="7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заседания комиссии "_____" ___________ 20____ г.</w:t>
            </w:r>
          </w:p>
        </w:tc>
      </w:tr>
      <w:tr>
        <w:tc>
          <w:tcPr>
            <w:gridSpan w:val="7"/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,</w:t>
            </w:r>
          </w:p>
        </w:tc>
      </w:tr>
      <w:tr>
        <w:tc>
          <w:tcPr>
            <w:gridSpan w:val="7"/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инвестиционного проекта)</w:t>
            </w:r>
          </w:p>
        </w:tc>
      </w:tr>
      <w:tr>
        <w:tc>
          <w:tcPr>
            <w:gridSpan w:val="7"/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(инициатор инвестиционного проекта)</w:t>
            </w:r>
          </w:p>
        </w:tc>
      </w:tr>
      <w:tr>
        <w:tc>
          <w:tcPr>
            <w:gridSpan w:val="7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члена комиссии:</w:t>
            </w:r>
          </w:p>
        </w:tc>
      </w:tr>
      <w:tr>
        <w:tc>
          <w:tcPr>
            <w:gridSpan w:val="7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gridSpan w:val="3"/>
            <w:tcW w:w="428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РЕКОМЕНДОВАТЬ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ЗАКЛЮЧИТЬ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СОГЛАШЕНИЕ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(дополнительное соглашение к Соглашению)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21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ОТКАЗАТЬ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ЗАКЛЮЧЕНИИ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СОГЛАШЕНИЯ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(дополнительного соглашения к Соглашению)</w:t>
            </w:r>
          </w:p>
        </w:tc>
      </w:tr>
      <w:tr>
        <w:tc>
          <w:tcPr>
            <w:gridSpan w:val="7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(Ваш вариант ответа обведите кружочком или отметьте галочкой)</w:t>
            </w:r>
          </w:p>
        </w:tc>
      </w:tr>
      <w:tr>
        <w:tc>
          <w:tcPr>
            <w:tcW w:w="278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3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0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8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3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полностью)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0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gridSpan w:val="7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Дата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Самарской области от 21.11.2016 N 658</w:t>
            <w:br/>
            <w:t>(ред. от 15.12.2025)</w:t>
            <w:br/>
            <w:t>"Об обеспечении функционирования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Самарской области от 21.11.2016 N 658</w:t>
            <w:br/>
            <w:t>(ред. от 15.12.2025)</w:t>
            <w:br/>
            <w:t>"Об обеспечении функционирования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56&amp;n=93802&amp;date=15.01.2026&amp;dst=100005&amp;field=134" TargetMode = "External"/><Relationship Id="rId9" Type="http://schemas.openxmlformats.org/officeDocument/2006/relationships/hyperlink" Target="https://login.consultant.ru/link/?req=doc&amp;base=RLAW256&amp;n=95607&amp;date=15.01.2026&amp;dst=100005&amp;field=134" TargetMode = "External"/><Relationship Id="rId10" Type="http://schemas.openxmlformats.org/officeDocument/2006/relationships/hyperlink" Target="https://login.consultant.ru/link/?req=doc&amp;base=RLAW256&amp;n=107140&amp;date=15.01.2026&amp;dst=100005&amp;field=134" TargetMode = "External"/><Relationship Id="rId11" Type="http://schemas.openxmlformats.org/officeDocument/2006/relationships/hyperlink" Target="https://login.consultant.ru/link/?req=doc&amp;base=RLAW256&amp;n=112767&amp;date=15.01.2026&amp;dst=100005&amp;field=134" TargetMode = "External"/><Relationship Id="rId12" Type="http://schemas.openxmlformats.org/officeDocument/2006/relationships/hyperlink" Target="https://login.consultant.ru/link/?req=doc&amp;base=RLAW256&amp;n=117679&amp;date=15.01.2026&amp;dst=100005&amp;field=134" TargetMode = "External"/><Relationship Id="rId13" Type="http://schemas.openxmlformats.org/officeDocument/2006/relationships/hyperlink" Target="https://login.consultant.ru/link/?req=doc&amp;base=RLAW256&amp;n=119603&amp;date=15.01.2026&amp;dst=100005&amp;field=134" TargetMode = "External"/><Relationship Id="rId14" Type="http://schemas.openxmlformats.org/officeDocument/2006/relationships/hyperlink" Target="https://login.consultant.ru/link/?req=doc&amp;base=RLAW256&amp;n=131748&amp;date=15.01.2026&amp;dst=100005&amp;field=134" TargetMode = "External"/><Relationship Id="rId15" Type="http://schemas.openxmlformats.org/officeDocument/2006/relationships/hyperlink" Target="https://login.consultant.ru/link/?req=doc&amp;base=RLAW256&amp;n=135760&amp;date=15.01.2026&amp;dst=100005&amp;field=134" TargetMode = "External"/><Relationship Id="rId16" Type="http://schemas.openxmlformats.org/officeDocument/2006/relationships/hyperlink" Target="https://login.consultant.ru/link/?req=doc&amp;base=RLAW256&amp;n=143488&amp;date=15.01.2026&amp;dst=100005&amp;field=134" TargetMode = "External"/><Relationship Id="rId17" Type="http://schemas.openxmlformats.org/officeDocument/2006/relationships/hyperlink" Target="https://login.consultant.ru/link/?req=doc&amp;base=RLAW256&amp;n=148072&amp;date=15.01.2026&amp;dst=100005&amp;field=134" TargetMode = "External"/><Relationship Id="rId18" Type="http://schemas.openxmlformats.org/officeDocument/2006/relationships/hyperlink" Target="https://login.consultant.ru/link/?req=doc&amp;base=RLAW256&amp;n=159112&amp;date=15.01.2026&amp;dst=100005&amp;field=134" TargetMode = "External"/><Relationship Id="rId19" Type="http://schemas.openxmlformats.org/officeDocument/2006/relationships/hyperlink" Target="https://login.consultant.ru/link/?req=doc&amp;base=RLAW256&amp;n=162152&amp;date=15.01.2026&amp;dst=100005&amp;field=134" TargetMode = "External"/><Relationship Id="rId20" Type="http://schemas.openxmlformats.org/officeDocument/2006/relationships/hyperlink" Target="https://login.consultant.ru/link/?req=doc&amp;base=RLAW256&amp;n=194773&amp;date=15.01.2026&amp;dst=100089&amp;field=134" TargetMode = "External"/><Relationship Id="rId21" Type="http://schemas.openxmlformats.org/officeDocument/2006/relationships/hyperlink" Target="https://login.consultant.ru/link/?req=doc&amp;base=RLAW256&amp;n=198546&amp;date=15.01.2026&amp;dst=100005&amp;field=134" TargetMode = "External"/><Relationship Id="rId22" Type="http://schemas.openxmlformats.org/officeDocument/2006/relationships/hyperlink" Target="https://login.consultant.ru/link/?req=doc&amp;base=RLAW256&amp;n=207063&amp;date=15.01.2026&amp;dst=100138&amp;field=134" TargetMode = "External"/><Relationship Id="rId23" Type="http://schemas.openxmlformats.org/officeDocument/2006/relationships/hyperlink" Target="https://login.consultant.ru/link/?req=doc&amp;base=RLAW256&amp;n=137573&amp;date=15.01.2026&amp;dst=100011&amp;field=134" TargetMode = "External"/><Relationship Id="rId24" Type="http://schemas.openxmlformats.org/officeDocument/2006/relationships/hyperlink" Target="https://login.consultant.ru/link/?req=doc&amp;base=RLAW256&amp;n=162511&amp;date=15.01.2026&amp;dst=100005&amp;field=134" TargetMode = "External"/><Relationship Id="rId25" Type="http://schemas.openxmlformats.org/officeDocument/2006/relationships/hyperlink" Target="https://login.consultant.ru/link/?req=doc&amp;base=LAW&amp;n=511312&amp;date=15.01.2026&amp;dst=100115&amp;field=134" TargetMode = "External"/><Relationship Id="rId26" Type="http://schemas.openxmlformats.org/officeDocument/2006/relationships/hyperlink" Target="https://login.consultant.ru/link/?req=doc&amp;base=LAW&amp;n=500204&amp;date=15.01.2026&amp;dst=5&amp;field=134" TargetMode = "External"/><Relationship Id="rId27" Type="http://schemas.openxmlformats.org/officeDocument/2006/relationships/hyperlink" Target="https://login.consultant.ru/link/?req=doc&amp;base=LAW&amp;n=452708&amp;date=15.01.2026&amp;dst=100005&amp;field=134" TargetMode = "External"/><Relationship Id="rId28" Type="http://schemas.openxmlformats.org/officeDocument/2006/relationships/hyperlink" Target="https://login.consultant.ru/link/?req=doc&amp;base=LAW&amp;n=452734&amp;date=15.01.2026&amp;dst=100005&amp;field=134" TargetMode = "External"/><Relationship Id="rId29" Type="http://schemas.openxmlformats.org/officeDocument/2006/relationships/hyperlink" Target="https://login.consultant.ru/link/?req=doc&amp;base=RLAW256&amp;n=117679&amp;date=15.01.2026&amp;dst=100008&amp;field=134" TargetMode = "External"/><Relationship Id="rId30" Type="http://schemas.openxmlformats.org/officeDocument/2006/relationships/hyperlink" Target="https://login.consultant.ru/link/?req=doc&amp;base=RLAW256&amp;n=159112&amp;date=15.01.2026&amp;dst=100007&amp;field=134" TargetMode = "External"/><Relationship Id="rId31" Type="http://schemas.openxmlformats.org/officeDocument/2006/relationships/hyperlink" Target="https://login.consultant.ru/link/?req=doc&amp;base=RLAW256&amp;n=198546&amp;date=15.01.2026&amp;dst=100006&amp;field=134" TargetMode = "External"/><Relationship Id="rId32" Type="http://schemas.openxmlformats.org/officeDocument/2006/relationships/hyperlink" Target="https://login.consultant.ru/link/?req=doc&amp;base=RLAW256&amp;n=112767&amp;date=15.01.2026&amp;dst=100006&amp;field=134" TargetMode = "External"/><Relationship Id="rId33" Type="http://schemas.openxmlformats.org/officeDocument/2006/relationships/hyperlink" Target="https://login.consultant.ru/link/?req=doc&amp;base=RLAW256&amp;n=159112&amp;date=15.01.2026&amp;dst=100008&amp;field=134" TargetMode = "External"/><Relationship Id="rId34" Type="http://schemas.openxmlformats.org/officeDocument/2006/relationships/hyperlink" Target="https://login.consultant.ru/link/?req=doc&amp;base=RLAW256&amp;n=117679&amp;date=15.01.2026&amp;dst=100010&amp;field=134" TargetMode = "External"/><Relationship Id="rId35" Type="http://schemas.openxmlformats.org/officeDocument/2006/relationships/hyperlink" Target="https://login.consultant.ru/link/?req=doc&amp;base=RLAW256&amp;n=131748&amp;date=15.01.2026&amp;dst=100006&amp;field=134" TargetMode = "External"/><Relationship Id="rId36" Type="http://schemas.openxmlformats.org/officeDocument/2006/relationships/hyperlink" Target="https://login.consultant.ru/link/?req=doc&amp;base=RLAW256&amp;n=159112&amp;date=15.01.2026&amp;dst=100008&amp;field=134" TargetMode = "External"/><Relationship Id="rId37" Type="http://schemas.openxmlformats.org/officeDocument/2006/relationships/hyperlink" Target="https://login.consultant.ru/link/?req=doc&amp;base=RLAW256&amp;n=117679&amp;date=15.01.2026&amp;dst=100010&amp;field=134" TargetMode = "External"/><Relationship Id="rId38" Type="http://schemas.openxmlformats.org/officeDocument/2006/relationships/hyperlink" Target="https://login.consultant.ru/link/?req=doc&amp;base=RLAW256&amp;n=159112&amp;date=15.01.2026&amp;dst=100008&amp;field=134" TargetMode = "External"/><Relationship Id="rId39" Type="http://schemas.openxmlformats.org/officeDocument/2006/relationships/hyperlink" Target="https://login.consultant.ru/link/?req=doc&amp;base=RLAW256&amp;n=117679&amp;date=15.01.2026&amp;dst=100010&amp;field=134" TargetMode = "External"/><Relationship Id="rId40" Type="http://schemas.openxmlformats.org/officeDocument/2006/relationships/hyperlink" Target="https://login.consultant.ru/link/?req=doc&amp;base=RLAW256&amp;n=159112&amp;date=15.01.2026&amp;dst=100008&amp;field=134" TargetMode = "External"/><Relationship Id="rId41" Type="http://schemas.openxmlformats.org/officeDocument/2006/relationships/hyperlink" Target="https://login.consultant.ru/link/?req=doc&amp;base=RLAW256&amp;n=117679&amp;date=15.01.2026&amp;dst=100011&amp;field=134" TargetMode = "External"/><Relationship Id="rId42" Type="http://schemas.openxmlformats.org/officeDocument/2006/relationships/hyperlink" Target="https://login.consultant.ru/link/?req=doc&amp;base=RLAW256&amp;n=159112&amp;date=15.01.2026&amp;dst=100008&amp;field=134" TargetMode = "External"/><Relationship Id="rId43" Type="http://schemas.openxmlformats.org/officeDocument/2006/relationships/hyperlink" Target="https://login.consultant.ru/link/?req=doc&amp;base=RLAW256&amp;n=143488&amp;date=15.01.2026&amp;dst=100006&amp;field=134" TargetMode = "External"/><Relationship Id="rId44" Type="http://schemas.openxmlformats.org/officeDocument/2006/relationships/hyperlink" Target="https://login.consultant.ru/link/?req=doc&amp;base=RLAW256&amp;n=159112&amp;date=15.01.2026&amp;dst=100008&amp;field=134" TargetMode = "External"/><Relationship Id="rId45" Type="http://schemas.openxmlformats.org/officeDocument/2006/relationships/hyperlink" Target="https://login.consultant.ru/link/?req=doc&amp;base=RLAW256&amp;n=112767&amp;date=15.01.2026&amp;dst=100008&amp;field=134" TargetMode = "External"/><Relationship Id="rId46" Type="http://schemas.openxmlformats.org/officeDocument/2006/relationships/hyperlink" Target="https://login.consultant.ru/link/?req=doc&amp;base=RLAW256&amp;n=93802&amp;date=15.01.2026&amp;dst=100008&amp;field=134" TargetMode = "External"/><Relationship Id="rId47" Type="http://schemas.openxmlformats.org/officeDocument/2006/relationships/hyperlink" Target="https://login.consultant.ru/link/?req=doc&amp;base=RLAW256&amp;n=95607&amp;date=15.01.2026&amp;dst=100006&amp;field=134" TargetMode = "External"/><Relationship Id="rId48" Type="http://schemas.openxmlformats.org/officeDocument/2006/relationships/hyperlink" Target="https://login.consultant.ru/link/?req=doc&amp;base=RLAW256&amp;n=107140&amp;date=15.01.2026&amp;dst=100006&amp;field=134" TargetMode = "External"/><Relationship Id="rId49" Type="http://schemas.openxmlformats.org/officeDocument/2006/relationships/hyperlink" Target="https://login.consultant.ru/link/?req=doc&amp;base=RLAW256&amp;n=112767&amp;date=15.01.2026&amp;dst=100010&amp;field=134" TargetMode = "External"/><Relationship Id="rId50" Type="http://schemas.openxmlformats.org/officeDocument/2006/relationships/hyperlink" Target="https://login.consultant.ru/link/?req=doc&amp;base=RLAW256&amp;n=117679&amp;date=15.01.2026&amp;dst=100013&amp;field=134" TargetMode = "External"/><Relationship Id="rId51" Type="http://schemas.openxmlformats.org/officeDocument/2006/relationships/hyperlink" Target="https://login.consultant.ru/link/?req=doc&amp;base=RLAW256&amp;n=119603&amp;date=15.01.2026&amp;dst=100006&amp;field=134" TargetMode = "External"/><Relationship Id="rId52" Type="http://schemas.openxmlformats.org/officeDocument/2006/relationships/hyperlink" Target="https://login.consultant.ru/link/?req=doc&amp;base=RLAW256&amp;n=131748&amp;date=15.01.2026&amp;dst=100007&amp;field=134" TargetMode = "External"/><Relationship Id="rId53" Type="http://schemas.openxmlformats.org/officeDocument/2006/relationships/hyperlink" Target="https://login.consultant.ru/link/?req=doc&amp;base=RLAW256&amp;n=135760&amp;date=15.01.2026&amp;dst=100006&amp;field=134" TargetMode = "External"/><Relationship Id="rId54" Type="http://schemas.openxmlformats.org/officeDocument/2006/relationships/hyperlink" Target="https://login.consultant.ru/link/?req=doc&amp;base=RLAW256&amp;n=143488&amp;date=15.01.2026&amp;dst=100008&amp;field=134" TargetMode = "External"/><Relationship Id="rId55" Type="http://schemas.openxmlformats.org/officeDocument/2006/relationships/hyperlink" Target="https://login.consultant.ru/link/?req=doc&amp;base=RLAW256&amp;n=148072&amp;date=15.01.2026&amp;dst=100006&amp;field=134" TargetMode = "External"/><Relationship Id="rId56" Type="http://schemas.openxmlformats.org/officeDocument/2006/relationships/hyperlink" Target="https://login.consultant.ru/link/?req=doc&amp;base=RLAW256&amp;n=159112&amp;date=15.01.2026&amp;dst=100009&amp;field=134" TargetMode = "External"/><Relationship Id="rId57" Type="http://schemas.openxmlformats.org/officeDocument/2006/relationships/hyperlink" Target="https://login.consultant.ru/link/?req=doc&amp;base=RLAW256&amp;n=198546&amp;date=15.01.2026&amp;dst=100007&amp;field=134" TargetMode = "External"/><Relationship Id="rId58" Type="http://schemas.openxmlformats.org/officeDocument/2006/relationships/hyperlink" Target="https://login.consultant.ru/link/?req=doc&amp;base=RLAW256&amp;n=137573&amp;date=15.01.2026&amp;dst=100011&amp;field=134" TargetMode = "External"/><Relationship Id="rId59" Type="http://schemas.openxmlformats.org/officeDocument/2006/relationships/hyperlink" Target="https://login.consultant.ru/link/?req=doc&amp;base=RLAW256&amp;n=162511&amp;date=15.01.2026&amp;dst=100005&amp;field=134" TargetMode = "External"/><Relationship Id="rId60" Type="http://schemas.openxmlformats.org/officeDocument/2006/relationships/hyperlink" Target="https://login.consultant.ru/link/?req=doc&amp;base=LAW&amp;n=511312&amp;date=15.01.2026" TargetMode = "External"/><Relationship Id="rId61" Type="http://schemas.openxmlformats.org/officeDocument/2006/relationships/hyperlink" Target="https://login.consultant.ru/link/?req=doc&amp;base=LAW&amp;n=500204&amp;date=15.01.2026" TargetMode = "External"/><Relationship Id="rId62" Type="http://schemas.openxmlformats.org/officeDocument/2006/relationships/hyperlink" Target="https://login.consultant.ru/link/?req=doc&amp;base=LAW&amp;n=452708&amp;date=15.01.2026" TargetMode = "External"/><Relationship Id="rId63" Type="http://schemas.openxmlformats.org/officeDocument/2006/relationships/hyperlink" Target="https://login.consultant.ru/link/?req=doc&amp;base=LAW&amp;n=452734&amp;date=15.01.2026" TargetMode = "External"/><Relationship Id="rId64" Type="http://schemas.openxmlformats.org/officeDocument/2006/relationships/hyperlink" Target="https://login.consultant.ru/link/?req=doc&amp;base=RLAW256&amp;n=159112&amp;date=15.01.2026&amp;dst=100011&amp;field=134" TargetMode = "External"/><Relationship Id="rId65" Type="http://schemas.openxmlformats.org/officeDocument/2006/relationships/hyperlink" Target="https://login.consultant.ru/link/?req=doc&amp;base=RLAW256&amp;n=198546&amp;date=15.01.2026&amp;dst=100008&amp;field=134" TargetMode = "External"/><Relationship Id="rId66" Type="http://schemas.openxmlformats.org/officeDocument/2006/relationships/hyperlink" Target="https://login.consultant.ru/link/?req=doc&amp;base=LAW&amp;n=500204&amp;date=15.01.2026&amp;dst=54&amp;field=134" TargetMode = "External"/><Relationship Id="rId67" Type="http://schemas.openxmlformats.org/officeDocument/2006/relationships/hyperlink" Target="https://login.consultant.ru/link/?req=doc&amp;base=LAW&amp;n=500204&amp;date=15.01.2026&amp;dst=74&amp;field=134" TargetMode = "External"/><Relationship Id="rId68" Type="http://schemas.openxmlformats.org/officeDocument/2006/relationships/hyperlink" Target="https://login.consultant.ru/link/?req=doc&amp;base=RLAW256&amp;n=117679&amp;date=15.01.2026&amp;dst=100019&amp;field=134" TargetMode = "External"/><Relationship Id="rId69" Type="http://schemas.openxmlformats.org/officeDocument/2006/relationships/hyperlink" Target="https://login.consultant.ru/link/?req=doc&amp;base=RLAW256&amp;n=131748&amp;date=15.01.2026&amp;dst=100010&amp;field=134" TargetMode = "External"/><Relationship Id="rId70" Type="http://schemas.openxmlformats.org/officeDocument/2006/relationships/hyperlink" Target="https://login.consultant.ru/link/?req=doc&amp;base=RLAW256&amp;n=131748&amp;date=15.01.2026&amp;dst=100012&amp;field=134" TargetMode = "External"/><Relationship Id="rId71" Type="http://schemas.openxmlformats.org/officeDocument/2006/relationships/hyperlink" Target="https://login.consultant.ru/link/?req=doc&amp;base=LAW&amp;n=500204&amp;date=15.01.2026" TargetMode = "External"/><Relationship Id="rId72" Type="http://schemas.openxmlformats.org/officeDocument/2006/relationships/hyperlink" Target="https://login.consultant.ru/link/?req=doc&amp;base=LAW&amp;n=452708&amp;date=15.01.2026" TargetMode = "External"/><Relationship Id="rId73" Type="http://schemas.openxmlformats.org/officeDocument/2006/relationships/hyperlink" Target="https://login.consultant.ru/link/?req=doc&amp;base=LAW&amp;n=452734&amp;date=15.01.2026" TargetMode = "External"/><Relationship Id="rId74" Type="http://schemas.openxmlformats.org/officeDocument/2006/relationships/hyperlink" Target="https://login.consultant.ru/link/?req=doc&amp;base=RLAW256&amp;n=117679&amp;date=15.01.2026&amp;dst=100020&amp;field=134" TargetMode = "External"/><Relationship Id="rId75" Type="http://schemas.openxmlformats.org/officeDocument/2006/relationships/hyperlink" Target="https://login.consultant.ru/link/?req=doc&amp;base=RLAW256&amp;n=198546&amp;date=15.01.2026&amp;dst=100008&amp;field=134" TargetMode = "External"/><Relationship Id="rId76" Type="http://schemas.openxmlformats.org/officeDocument/2006/relationships/hyperlink" Target="https://login.consultant.ru/link/?req=doc&amp;base=RLAW256&amp;n=143488&amp;date=15.01.2026&amp;dst=100009&amp;field=134" TargetMode = "External"/><Relationship Id="rId77" Type="http://schemas.openxmlformats.org/officeDocument/2006/relationships/hyperlink" Target="https://login.consultant.ru/link/?req=doc&amp;base=RLAW256&amp;n=95607&amp;date=15.01.2026&amp;dst=100007&amp;field=134" TargetMode = "External"/><Relationship Id="rId78" Type="http://schemas.openxmlformats.org/officeDocument/2006/relationships/hyperlink" Target="https://login.consultant.ru/link/?req=doc&amp;base=RLAW256&amp;n=112767&amp;date=15.01.2026&amp;dst=100011&amp;field=134" TargetMode = "External"/><Relationship Id="rId79" Type="http://schemas.openxmlformats.org/officeDocument/2006/relationships/hyperlink" Target="https://login.consultant.ru/link/?req=doc&amp;base=RLAW256&amp;n=117679&amp;date=15.01.2026&amp;dst=100022&amp;field=134" TargetMode = "External"/><Relationship Id="rId80" Type="http://schemas.openxmlformats.org/officeDocument/2006/relationships/hyperlink" Target="https://login.consultant.ru/link/?req=doc&amp;base=RLAW256&amp;n=131748&amp;date=15.01.2026&amp;dst=100014&amp;field=134" TargetMode = "External"/><Relationship Id="rId81" Type="http://schemas.openxmlformats.org/officeDocument/2006/relationships/hyperlink" Target="https://login.consultant.ru/link/?req=doc&amp;base=RLAW256&amp;n=117679&amp;date=15.01.2026&amp;dst=100023&amp;field=134" TargetMode = "External"/><Relationship Id="rId82" Type="http://schemas.openxmlformats.org/officeDocument/2006/relationships/hyperlink" Target="https://login.consultant.ru/link/?req=doc&amp;base=RLAW256&amp;n=159112&amp;date=15.01.2026&amp;dst=100013&amp;field=134" TargetMode = "External"/><Relationship Id="rId83" Type="http://schemas.openxmlformats.org/officeDocument/2006/relationships/hyperlink" Target="https://login.consultant.ru/link/?req=doc&amp;base=RLAW256&amp;n=107140&amp;date=15.01.2026&amp;dst=100009&amp;field=134" TargetMode = "External"/><Relationship Id="rId84" Type="http://schemas.openxmlformats.org/officeDocument/2006/relationships/hyperlink" Target="https://login.consultant.ru/link/?req=doc&amp;base=RLAW256&amp;n=131748&amp;date=15.01.2026&amp;dst=100016&amp;field=134" TargetMode = "External"/><Relationship Id="rId85" Type="http://schemas.openxmlformats.org/officeDocument/2006/relationships/hyperlink" Target="https://login.consultant.ru/link/?req=doc&amp;base=RLAW256&amp;n=131748&amp;date=15.01.2026&amp;dst=100017&amp;field=134" TargetMode = "External"/><Relationship Id="rId86" Type="http://schemas.openxmlformats.org/officeDocument/2006/relationships/hyperlink" Target="https://login.consultant.ru/link/?req=doc&amp;base=RLAW256&amp;n=131748&amp;date=15.01.2026&amp;dst=100019&amp;field=134" TargetMode = "External"/><Relationship Id="rId87" Type="http://schemas.openxmlformats.org/officeDocument/2006/relationships/hyperlink" Target="https://login.consultant.ru/link/?req=doc&amp;base=LAW&amp;n=495617&amp;date=15.01.2026&amp;dst=101073&amp;field=134" TargetMode = "External"/><Relationship Id="rId88" Type="http://schemas.openxmlformats.org/officeDocument/2006/relationships/hyperlink" Target="https://login.consultant.ru/link/?req=doc&amp;base=RLAW256&amp;n=107140&amp;date=15.01.2026&amp;dst=100010&amp;field=134" TargetMode = "External"/><Relationship Id="rId89" Type="http://schemas.openxmlformats.org/officeDocument/2006/relationships/hyperlink" Target="https://login.consultant.ru/link/?req=doc&amp;base=RLAW256&amp;n=131748&amp;date=15.01.2026&amp;dst=100022&amp;field=134" TargetMode = "External"/><Relationship Id="rId90" Type="http://schemas.openxmlformats.org/officeDocument/2006/relationships/hyperlink" Target="https://login.consultant.ru/link/?req=doc&amp;base=RLAW256&amp;n=131748&amp;date=15.01.2026&amp;dst=100024&amp;field=134" TargetMode = "External"/><Relationship Id="rId91" Type="http://schemas.openxmlformats.org/officeDocument/2006/relationships/hyperlink" Target="https://login.consultant.ru/link/?req=doc&amp;base=RLAW256&amp;n=112767&amp;date=15.01.2026&amp;dst=100016&amp;field=134" TargetMode = "External"/><Relationship Id="rId92" Type="http://schemas.openxmlformats.org/officeDocument/2006/relationships/hyperlink" Target="https://login.consultant.ru/link/?req=doc&amp;base=RLAW256&amp;n=135760&amp;date=15.01.2026&amp;dst=100007&amp;field=134" TargetMode = "External"/><Relationship Id="rId93" Type="http://schemas.openxmlformats.org/officeDocument/2006/relationships/hyperlink" Target="https://login.consultant.ru/link/?req=doc&amp;base=RLAW256&amp;n=143488&amp;date=15.01.2026&amp;dst=100010&amp;field=134" TargetMode = "External"/><Relationship Id="rId94" Type="http://schemas.openxmlformats.org/officeDocument/2006/relationships/hyperlink" Target="https://login.consultant.ru/link/?req=doc&amp;base=RLAW256&amp;n=143488&amp;date=15.01.2026&amp;dst=100012&amp;field=134" TargetMode = "External"/><Relationship Id="rId95" Type="http://schemas.openxmlformats.org/officeDocument/2006/relationships/hyperlink" Target="https://login.consultant.ru/link/?req=doc&amp;base=RLAW256&amp;n=135760&amp;date=15.01.2026&amp;dst=100014&amp;field=134" TargetMode = "External"/><Relationship Id="rId96" Type="http://schemas.openxmlformats.org/officeDocument/2006/relationships/hyperlink" Target="https://login.consultant.ru/link/?req=doc&amp;base=RLAW256&amp;n=131748&amp;date=15.01.2026&amp;dst=100035&amp;field=134" TargetMode = "External"/><Relationship Id="rId97" Type="http://schemas.openxmlformats.org/officeDocument/2006/relationships/hyperlink" Target="https://login.consultant.ru/link/?req=doc&amp;base=RLAW256&amp;n=135760&amp;date=15.01.2026&amp;dst=100015&amp;field=134" TargetMode = "External"/><Relationship Id="rId98" Type="http://schemas.openxmlformats.org/officeDocument/2006/relationships/hyperlink" Target="https://login.consultant.ru/link/?req=doc&amp;base=RLAW256&amp;n=131748&amp;date=15.01.2026&amp;dst=100036&amp;field=134" TargetMode = "External"/><Relationship Id="rId99" Type="http://schemas.openxmlformats.org/officeDocument/2006/relationships/hyperlink" Target="https://login.consultant.ru/link/?req=doc&amp;base=RLAW256&amp;n=135760&amp;date=15.01.2026&amp;dst=100016&amp;field=134" TargetMode = "External"/><Relationship Id="rId100" Type="http://schemas.openxmlformats.org/officeDocument/2006/relationships/hyperlink" Target="https://login.consultant.ru/link/?req=doc&amp;base=LAW&amp;n=500204&amp;date=15.01.2026" TargetMode = "External"/><Relationship Id="rId101" Type="http://schemas.openxmlformats.org/officeDocument/2006/relationships/hyperlink" Target="https://login.consultant.ru/link/?req=doc&amp;base=RLAW256&amp;n=95607&amp;date=15.01.2026&amp;dst=100013&amp;field=134" TargetMode = "External"/><Relationship Id="rId102" Type="http://schemas.openxmlformats.org/officeDocument/2006/relationships/hyperlink" Target="https://login.consultant.ru/link/?req=doc&amp;base=RLAW256&amp;n=112767&amp;date=15.01.2026&amp;dst=100018&amp;field=134" TargetMode = "External"/><Relationship Id="rId103" Type="http://schemas.openxmlformats.org/officeDocument/2006/relationships/hyperlink" Target="https://login.consultant.ru/link/?req=doc&amp;base=RLAW256&amp;n=198546&amp;date=15.01.2026&amp;dst=100008&amp;field=134" TargetMode = "External"/><Relationship Id="rId104" Type="http://schemas.openxmlformats.org/officeDocument/2006/relationships/hyperlink" Target="https://login.consultant.ru/link/?req=doc&amp;base=RLAW256&amp;n=112767&amp;date=15.01.2026&amp;dst=100018&amp;field=134" TargetMode = "External"/><Relationship Id="rId105" Type="http://schemas.openxmlformats.org/officeDocument/2006/relationships/hyperlink" Target="https://login.consultant.ru/link/?req=doc&amp;base=RLAW256&amp;n=112767&amp;date=15.01.2026&amp;dst=100018&amp;field=134" TargetMode = "External"/><Relationship Id="rId106" Type="http://schemas.openxmlformats.org/officeDocument/2006/relationships/hyperlink" Target="https://login.consultant.ru/link/?req=doc&amp;base=RLAW256&amp;n=117679&amp;date=15.01.2026&amp;dst=100024&amp;field=134" TargetMode = "External"/><Relationship Id="rId107" Type="http://schemas.openxmlformats.org/officeDocument/2006/relationships/hyperlink" Target="https://login.consultant.ru/link/?req=doc&amp;base=RLAW256&amp;n=131748&amp;date=15.01.2026&amp;dst=100037&amp;field=134" TargetMode = "External"/><Relationship Id="rId108" Type="http://schemas.openxmlformats.org/officeDocument/2006/relationships/hyperlink" Target="https://login.consultant.ru/link/?req=doc&amp;base=RLAW256&amp;n=159112&amp;date=15.01.2026&amp;dst=100014&amp;field=134" TargetMode = "External"/><Relationship Id="rId109" Type="http://schemas.openxmlformats.org/officeDocument/2006/relationships/hyperlink" Target="https://login.consultant.ru/link/?req=doc&amp;base=RLAW256&amp;n=198546&amp;date=15.01.2026&amp;dst=100009&amp;field=134" TargetMode = "External"/><Relationship Id="rId110" Type="http://schemas.openxmlformats.org/officeDocument/2006/relationships/hyperlink" Target="https://login.consultant.ru/link/?req=doc&amp;base=LAW&amp;n=511312&amp;date=15.01.2026" TargetMode = "External"/><Relationship Id="rId111" Type="http://schemas.openxmlformats.org/officeDocument/2006/relationships/hyperlink" Target="https://login.consultant.ru/link/?req=doc&amp;base=LAW&amp;n=500204&amp;date=15.01.2026" TargetMode = "External"/><Relationship Id="rId112" Type="http://schemas.openxmlformats.org/officeDocument/2006/relationships/hyperlink" Target="https://login.consultant.ru/link/?req=doc&amp;base=RLAW256&amp;n=95607&amp;date=15.01.2026&amp;dst=100016&amp;field=134" TargetMode = "External"/><Relationship Id="rId113" Type="http://schemas.openxmlformats.org/officeDocument/2006/relationships/hyperlink" Target="https://login.consultant.ru/link/?req=doc&amp;base=RLAW256&amp;n=107140&amp;date=15.01.2026&amp;dst=100013&amp;field=134" TargetMode = "External"/><Relationship Id="rId114" Type="http://schemas.openxmlformats.org/officeDocument/2006/relationships/hyperlink" Target="https://login.consultant.ru/link/?req=doc&amp;base=RLAW256&amp;n=117679&amp;date=15.01.2026&amp;dst=100014&amp;field=134" TargetMode = "External"/><Relationship Id="rId115" Type="http://schemas.openxmlformats.org/officeDocument/2006/relationships/hyperlink" Target="https://login.consultant.ru/link/?req=doc&amp;base=RLAW256&amp;n=159112&amp;date=15.01.2026&amp;dst=100026&amp;field=134" TargetMode = "External"/><Relationship Id="rId116" Type="http://schemas.openxmlformats.org/officeDocument/2006/relationships/hyperlink" Target="https://login.consultant.ru/link/?req=doc&amp;base=LAW&amp;n=518477&amp;date=15.01.2026" TargetMode = "External"/><Relationship Id="rId117" Type="http://schemas.openxmlformats.org/officeDocument/2006/relationships/hyperlink" Target="https://login.consultant.ru/link/?req=doc&amp;base=RLAW256&amp;n=117679&amp;date=15.01.2026&amp;dst=100014&amp;field=134" TargetMode = "External"/><Relationship Id="rId118" Type="http://schemas.openxmlformats.org/officeDocument/2006/relationships/hyperlink" Target="https://login.consultant.ru/link/?req=doc&amp;base=RLAW256&amp;n=159112&amp;date=15.01.2026&amp;dst=100029&amp;field=134" TargetMode = "External"/><Relationship Id="rId119" Type="http://schemas.openxmlformats.org/officeDocument/2006/relationships/header" Target="header2.xml"/><Relationship Id="rId120" Type="http://schemas.openxmlformats.org/officeDocument/2006/relationships/footer" Target="footer2.xml"/><Relationship Id="rId121" Type="http://schemas.openxmlformats.org/officeDocument/2006/relationships/hyperlink" Target="https://login.consultant.ru/link/?req=doc&amp;base=RLAW256&amp;n=117679&amp;date=15.01.2026&amp;dst=100014&amp;field=134" TargetMode = "External"/><Relationship Id="rId122" Type="http://schemas.openxmlformats.org/officeDocument/2006/relationships/hyperlink" Target="https://login.consultant.ru/link/?req=doc&amp;base=RLAW256&amp;n=159112&amp;date=15.01.2026&amp;dst=100032&amp;field=134" TargetMode = "External"/><Relationship Id="rId123" Type="http://schemas.openxmlformats.org/officeDocument/2006/relationships/hyperlink" Target="https://login.consultant.ru/link/?req=doc&amp;base=LAW&amp;n=500204&amp;date=15.01.2026&amp;dst=54&amp;field=134" TargetMode = "External"/><Relationship Id="rId124" Type="http://schemas.openxmlformats.org/officeDocument/2006/relationships/hyperlink" Target="https://login.consultant.ru/link/?req=doc&amp;base=RLAW256&amp;n=95607&amp;date=15.01.2026&amp;dst=100023&amp;field=134" TargetMode = "External"/><Relationship Id="rId125" Type="http://schemas.openxmlformats.org/officeDocument/2006/relationships/hyperlink" Target="https://login.consultant.ru/link/?req=doc&amp;base=RLAW256&amp;n=107140&amp;date=15.01.2026&amp;dst=100014&amp;field=134" TargetMode = "External"/><Relationship Id="rId126" Type="http://schemas.openxmlformats.org/officeDocument/2006/relationships/hyperlink" Target="https://login.consultant.ru/link/?req=doc&amp;base=RLAW256&amp;n=112767&amp;date=15.01.2026&amp;dst=100019&amp;field=134" TargetMode = "External"/><Relationship Id="rId127" Type="http://schemas.openxmlformats.org/officeDocument/2006/relationships/hyperlink" Target="https://login.consultant.ru/link/?req=doc&amp;base=RLAW256&amp;n=117679&amp;date=15.01.2026&amp;dst=100025&amp;field=134" TargetMode = "External"/><Relationship Id="rId128" Type="http://schemas.openxmlformats.org/officeDocument/2006/relationships/hyperlink" Target="https://login.consultant.ru/link/?req=doc&amp;base=RLAW256&amp;n=119603&amp;date=15.01.2026&amp;dst=100006&amp;field=134" TargetMode = "External"/><Relationship Id="rId129" Type="http://schemas.openxmlformats.org/officeDocument/2006/relationships/hyperlink" Target="https://login.consultant.ru/link/?req=doc&amp;base=RLAW256&amp;n=131748&amp;date=15.01.2026&amp;dst=100039&amp;field=134" TargetMode = "External"/><Relationship Id="rId130" Type="http://schemas.openxmlformats.org/officeDocument/2006/relationships/hyperlink" Target="https://login.consultant.ru/link/?req=doc&amp;base=RLAW256&amp;n=135760&amp;date=15.01.2026&amp;dst=100017&amp;field=134" TargetMode = "External"/><Relationship Id="rId131" Type="http://schemas.openxmlformats.org/officeDocument/2006/relationships/hyperlink" Target="https://login.consultant.ru/link/?req=doc&amp;base=RLAW256&amp;n=143488&amp;date=15.01.2026&amp;dst=100018&amp;field=134" TargetMode = "External"/><Relationship Id="rId132" Type="http://schemas.openxmlformats.org/officeDocument/2006/relationships/hyperlink" Target="https://login.consultant.ru/link/?req=doc&amp;base=RLAW256&amp;n=148072&amp;date=15.01.2026&amp;dst=100006&amp;field=134" TargetMode = "External"/><Relationship Id="rId133" Type="http://schemas.openxmlformats.org/officeDocument/2006/relationships/hyperlink" Target="https://login.consultant.ru/link/?req=doc&amp;base=RLAW256&amp;n=159112&amp;date=15.01.2026&amp;dst=100033&amp;field=134" TargetMode = "External"/><Relationship Id="rId134" Type="http://schemas.openxmlformats.org/officeDocument/2006/relationships/hyperlink" Target="https://login.consultant.ru/link/?req=doc&amp;base=RLAW256&amp;n=198546&amp;date=15.01.2026&amp;dst=100010&amp;field=134" TargetMode = "External"/><Relationship Id="rId135" Type="http://schemas.openxmlformats.org/officeDocument/2006/relationships/hyperlink" Target="https://login.consultant.ru/link/?req=doc&amp;base=RLAW256&amp;n=137573&amp;date=15.01.2026&amp;dst=100011&amp;field=134" TargetMode = "External"/><Relationship Id="rId136" Type="http://schemas.openxmlformats.org/officeDocument/2006/relationships/hyperlink" Target="https://login.consultant.ru/link/?req=doc&amp;base=RLAW256&amp;n=162511&amp;date=15.01.2026&amp;dst=100005&amp;field=134" TargetMode = "External"/><Relationship Id="rId137" Type="http://schemas.openxmlformats.org/officeDocument/2006/relationships/hyperlink" Target="https://login.consultant.ru/link/?req=doc&amp;base=RLAW256&amp;n=206990&amp;date=15.01.2026&amp;dst=100853&amp;field=134" TargetMode = "External"/><Relationship Id="rId138" Type="http://schemas.openxmlformats.org/officeDocument/2006/relationships/hyperlink" Target="https://login.consultant.ru/link/?req=doc&amp;base=LAW&amp;n=511312&amp;date=15.01.2026" TargetMode = "External"/><Relationship Id="rId139" Type="http://schemas.openxmlformats.org/officeDocument/2006/relationships/hyperlink" Target="https://login.consultant.ru/link/?req=doc&amp;base=LAW&amp;n=500204&amp;date=15.01.2026" TargetMode = "External"/><Relationship Id="rId140" Type="http://schemas.openxmlformats.org/officeDocument/2006/relationships/hyperlink" Target="https://login.consultant.ru/link/?req=doc&amp;base=LAW&amp;n=500204&amp;date=15.01.2026&amp;dst=77&amp;field=134" TargetMode = "External"/><Relationship Id="rId141" Type="http://schemas.openxmlformats.org/officeDocument/2006/relationships/hyperlink" Target="https://login.consultant.ru/link/?req=doc&amp;base=LAW&amp;n=495706&amp;date=15.01.2026&amp;dst=11878&amp;field=134" TargetMode = "External"/><Relationship Id="rId142" Type="http://schemas.openxmlformats.org/officeDocument/2006/relationships/hyperlink" Target="https://login.consultant.ru/link/?req=doc&amp;base=LAW&amp;n=495706&amp;date=15.01.2026&amp;dst=11880&amp;field=134" TargetMode = "External"/><Relationship Id="rId143" Type="http://schemas.openxmlformats.org/officeDocument/2006/relationships/hyperlink" Target="https://login.consultant.ru/link/?req=doc&amp;base=RLAW256&amp;n=205544&amp;date=15.01.2026&amp;dst=100101&amp;field=134" TargetMode = "External"/><Relationship Id="rId144" Type="http://schemas.openxmlformats.org/officeDocument/2006/relationships/hyperlink" Target="https://login.consultant.ru/link/?req=doc&amp;base=RLAW256&amp;n=205544&amp;date=15.01.2026&amp;dst=100102&amp;field=134" TargetMode = "External"/><Relationship Id="rId145" Type="http://schemas.openxmlformats.org/officeDocument/2006/relationships/hyperlink" Target="https://login.consultant.ru/link/?req=doc&amp;base=RLAW256&amp;n=205544&amp;date=15.01.2026&amp;dst=100602&amp;field=134" TargetMode = "External"/><Relationship Id="rId146" Type="http://schemas.openxmlformats.org/officeDocument/2006/relationships/hyperlink" Target="https://login.consultant.ru/link/?req=doc&amp;base=RLAW256&amp;n=205621&amp;date=15.01.2026&amp;dst=100152&amp;field=134" TargetMode = "External"/><Relationship Id="rId147" Type="http://schemas.openxmlformats.org/officeDocument/2006/relationships/hyperlink" Target="https://login.consultant.ru/link/?req=doc&amp;base=RLAW256&amp;n=205621&amp;date=15.01.2026&amp;dst=100154&amp;field=134" TargetMode = "External"/><Relationship Id="rId148" Type="http://schemas.openxmlformats.org/officeDocument/2006/relationships/hyperlink" Target="https://login.consultant.ru/link/?req=doc&amp;base=LAW&amp;n=495706&amp;date=15.01.2026&amp;dst=13537&amp;field=134" TargetMode = "External"/><Relationship Id="rId149" Type="http://schemas.openxmlformats.org/officeDocument/2006/relationships/hyperlink" Target="https://login.consultant.ru/link/?req=doc&amp;base=LAW&amp;n=495706&amp;date=15.01.2026&amp;dst=14503&amp;field=134" TargetMode = "External"/><Relationship Id="rId150" Type="http://schemas.openxmlformats.org/officeDocument/2006/relationships/hyperlink" Target="https://login.consultant.ru/link/?req=doc&amp;base=LAW&amp;n=495706&amp;date=15.01.2026&amp;dst=16161&amp;field=134" TargetMode = "External"/><Relationship Id="rId151" Type="http://schemas.openxmlformats.org/officeDocument/2006/relationships/hyperlink" Target="https://login.consultant.ru/link/?req=doc&amp;base=LAW&amp;n=500204&amp;date=15.01.2026" TargetMode = "External"/><Relationship Id="rId152" Type="http://schemas.openxmlformats.org/officeDocument/2006/relationships/hyperlink" Target="https://login.consultant.ru/link/?req=doc&amp;base=LAW&amp;n=495617&amp;date=15.01.2026" TargetMode = "External"/><Relationship Id="rId153" Type="http://schemas.openxmlformats.org/officeDocument/2006/relationships/hyperlink" Target="https://login.consultant.ru/link/?req=doc&amp;base=RLAW256&amp;n=205544&amp;date=15.01.2026" TargetMode = "External"/><Relationship Id="rId154" Type="http://schemas.openxmlformats.org/officeDocument/2006/relationships/hyperlink" Target="https://login.consultant.ru/link/?req=doc&amp;base=RLAW256&amp;n=205621&amp;date=15.01.2026" TargetMode = "External"/><Relationship Id="rId155" Type="http://schemas.openxmlformats.org/officeDocument/2006/relationships/hyperlink" Target="https://login.consultant.ru/link/?req=doc&amp;base=LAW&amp;n=508490&amp;date=15.01.2026&amp;dst=349&amp;field=134" TargetMode = "External"/><Relationship Id="rId156" Type="http://schemas.openxmlformats.org/officeDocument/2006/relationships/hyperlink" Target="https://login.consultant.ru/link/?req=doc&amp;base=RLAW256&amp;n=112767&amp;date=15.01.2026&amp;dst=100039&amp;field=134" TargetMode = "External"/><Relationship Id="rId157" Type="http://schemas.openxmlformats.org/officeDocument/2006/relationships/hyperlink" Target="https://login.consultant.ru/link/?req=doc&amp;base=RLAW256&amp;n=117679&amp;date=15.01.2026&amp;dst=100043&amp;field=134" TargetMode = "External"/><Relationship Id="rId158" Type="http://schemas.openxmlformats.org/officeDocument/2006/relationships/hyperlink" Target="https://login.consultant.ru/link/?req=doc&amp;base=RLAW256&amp;n=198546&amp;date=15.01.2026&amp;dst=100013&amp;field=134" TargetMode = "External"/><Relationship Id="rId159" Type="http://schemas.openxmlformats.org/officeDocument/2006/relationships/hyperlink" Target="https://login.consultant.ru/link/?req=doc&amp;base=RLAW256&amp;n=117679&amp;date=15.01.2026&amp;dst=100046&amp;field=134" TargetMode = "External"/><Relationship Id="rId160" Type="http://schemas.openxmlformats.org/officeDocument/2006/relationships/hyperlink" Target="https://login.consultant.ru/link/?req=doc&amp;base=RLAW256&amp;n=143488&amp;date=15.01.2026&amp;dst=100034&amp;field=134" TargetMode = "External"/><Relationship Id="rId161" Type="http://schemas.openxmlformats.org/officeDocument/2006/relationships/hyperlink" Target="https://login.consultant.ru/link/?req=doc&amp;base=RLAW256&amp;n=159112&amp;date=15.01.2026&amp;dst=100063&amp;field=134" TargetMode = "External"/><Relationship Id="rId162" Type="http://schemas.openxmlformats.org/officeDocument/2006/relationships/hyperlink" Target="https://login.consultant.ru/link/?req=doc&amp;base=RLAW256&amp;n=93802&amp;date=15.01.2026&amp;dst=100009&amp;field=134" TargetMode = "External"/><Relationship Id="rId163" Type="http://schemas.openxmlformats.org/officeDocument/2006/relationships/hyperlink" Target="https://login.consultant.ru/link/?req=doc&amp;base=RLAW256&amp;n=107140&amp;date=15.01.2026&amp;dst=100019&amp;field=134" TargetMode = "External"/><Relationship Id="rId164" Type="http://schemas.openxmlformats.org/officeDocument/2006/relationships/hyperlink" Target="https://login.consultant.ru/link/?req=doc&amp;base=RLAW256&amp;n=112767&amp;date=15.01.2026&amp;dst=100040&amp;field=134" TargetMode = "External"/><Relationship Id="rId165" Type="http://schemas.openxmlformats.org/officeDocument/2006/relationships/hyperlink" Target="https://login.consultant.ru/link/?req=doc&amp;base=RLAW256&amp;n=117679&amp;date=15.01.2026&amp;dst=100047&amp;field=134" TargetMode = "External"/><Relationship Id="rId166" Type="http://schemas.openxmlformats.org/officeDocument/2006/relationships/hyperlink" Target="https://login.consultant.ru/link/?req=doc&amp;base=RLAW256&amp;n=119603&amp;date=15.01.2026&amp;dst=100007&amp;field=134" TargetMode = "External"/><Relationship Id="rId167" Type="http://schemas.openxmlformats.org/officeDocument/2006/relationships/hyperlink" Target="https://login.consultant.ru/link/?req=doc&amp;base=RLAW256&amp;n=131748&amp;date=15.01.2026&amp;dst=100041&amp;field=134" TargetMode = "External"/><Relationship Id="rId168" Type="http://schemas.openxmlformats.org/officeDocument/2006/relationships/hyperlink" Target="https://login.consultant.ru/link/?req=doc&amp;base=RLAW256&amp;n=159112&amp;date=15.01.2026&amp;dst=100067&amp;field=134" TargetMode = "External"/><Relationship Id="rId169" Type="http://schemas.openxmlformats.org/officeDocument/2006/relationships/hyperlink" Target="https://login.consultant.ru/link/?req=doc&amp;base=RLAW256&amp;n=162152&amp;date=15.01.2026&amp;dst=100005&amp;field=134" TargetMode = "External"/><Relationship Id="rId170" Type="http://schemas.openxmlformats.org/officeDocument/2006/relationships/hyperlink" Target="https://login.consultant.ru/link/?req=doc&amp;base=RLAW256&amp;n=194773&amp;date=15.01.2026&amp;dst=100090&amp;field=134" TargetMode = "External"/><Relationship Id="rId171" Type="http://schemas.openxmlformats.org/officeDocument/2006/relationships/hyperlink" Target="https://login.consultant.ru/link/?req=doc&amp;base=RLAW256&amp;n=198546&amp;date=15.01.2026&amp;dst=100014&amp;field=134" TargetMode = "External"/><Relationship Id="rId172" Type="http://schemas.openxmlformats.org/officeDocument/2006/relationships/hyperlink" Target="https://login.consultant.ru/link/?req=doc&amp;base=RLAW256&amp;n=207063&amp;date=15.01.2026&amp;dst=100138&amp;field=134" TargetMode = "External"/><Relationship Id="rId173" Type="http://schemas.openxmlformats.org/officeDocument/2006/relationships/hyperlink" Target="https://login.consultant.ru/link/?req=doc&amp;base=RLAW256&amp;n=117679&amp;date=15.01.2026&amp;dst=100048&amp;field=134" TargetMode = "External"/><Relationship Id="rId174" Type="http://schemas.openxmlformats.org/officeDocument/2006/relationships/hyperlink" Target="https://login.consultant.ru/link/?req=doc&amp;base=RLAW256&amp;n=159112&amp;date=15.01.2026&amp;dst=100068&amp;field=134" TargetMode = "External"/><Relationship Id="rId175" Type="http://schemas.openxmlformats.org/officeDocument/2006/relationships/hyperlink" Target="https://login.consultant.ru/link/?req=doc&amp;base=LAW&amp;n=511312&amp;date=15.01.2026" TargetMode = "External"/><Relationship Id="rId176" Type="http://schemas.openxmlformats.org/officeDocument/2006/relationships/hyperlink" Target="https://login.consultant.ru/link/?req=doc&amp;base=LAW&amp;n=500204&amp;date=15.01.2026" TargetMode = "External"/><Relationship Id="rId177" Type="http://schemas.openxmlformats.org/officeDocument/2006/relationships/hyperlink" Target="https://login.consultant.ru/link/?req=doc&amp;base=LAW&amp;n=452708&amp;date=15.01.2026" TargetMode = "External"/><Relationship Id="rId178" Type="http://schemas.openxmlformats.org/officeDocument/2006/relationships/hyperlink" Target="https://login.consultant.ru/link/?req=doc&amp;base=LAW&amp;n=452734&amp;date=15.01.2026" TargetMode = "External"/><Relationship Id="rId179" Type="http://schemas.openxmlformats.org/officeDocument/2006/relationships/hyperlink" Target="https://login.consultant.ru/link/?req=doc&amp;base=RLAW256&amp;n=159112&amp;date=15.01.2026&amp;dst=100069&amp;field=134" TargetMode = "External"/><Relationship Id="rId180" Type="http://schemas.openxmlformats.org/officeDocument/2006/relationships/hyperlink" Target="https://login.consultant.ru/link/?req=doc&amp;base=RLAW256&amp;n=198546&amp;date=15.01.2026&amp;dst=100015&amp;field=134" TargetMode = "External"/><Relationship Id="rId181" Type="http://schemas.openxmlformats.org/officeDocument/2006/relationships/hyperlink" Target="https://login.consultant.ru/link/?req=doc&amp;base=LAW&amp;n=2875&amp;date=15.01.2026" TargetMode = "External"/><Relationship Id="rId182" Type="http://schemas.openxmlformats.org/officeDocument/2006/relationships/hyperlink" Target="https://login.consultant.ru/link/?req=doc&amp;base=RLAW256&amp;n=204407&amp;date=15.01.2026" TargetMode = "External"/><Relationship Id="rId183" Type="http://schemas.openxmlformats.org/officeDocument/2006/relationships/hyperlink" Target="https://login.consultant.ru/link/?req=doc&amp;base=RLAW256&amp;n=112767&amp;date=15.01.2026&amp;dst=100041&amp;field=134" TargetMode = "External"/><Relationship Id="rId184" Type="http://schemas.openxmlformats.org/officeDocument/2006/relationships/hyperlink" Target="https://login.consultant.ru/link/?req=doc&amp;base=RLAW256&amp;n=131748&amp;date=15.01.2026&amp;dst=100042&amp;field=134" TargetMode = "External"/><Relationship Id="rId185" Type="http://schemas.openxmlformats.org/officeDocument/2006/relationships/hyperlink" Target="https://login.consultant.ru/link/?req=doc&amp;base=RLAW256&amp;n=117679&amp;date=15.01.2026&amp;dst=100050&amp;field=134" TargetMode = "External"/><Relationship Id="rId186" Type="http://schemas.openxmlformats.org/officeDocument/2006/relationships/hyperlink" Target="https://login.consultant.ru/link/?req=doc&amp;base=RLAW256&amp;n=207063&amp;date=15.01.2026&amp;dst=100138&amp;field=134" TargetMode = "External"/><Relationship Id="rId187" Type="http://schemas.openxmlformats.org/officeDocument/2006/relationships/hyperlink" Target="https://login.consultant.ru/link/?req=doc&amp;base=RLAW256&amp;n=112767&amp;date=15.01.2026&amp;dst=100041&amp;field=134" TargetMode = "External"/><Relationship Id="rId188" Type="http://schemas.openxmlformats.org/officeDocument/2006/relationships/hyperlink" Target="https://login.consultant.ru/link/?req=doc&amp;base=RLAW256&amp;n=117679&amp;date=15.01.2026&amp;dst=100052&amp;field=134" TargetMode = "External"/><Relationship Id="rId189" Type="http://schemas.openxmlformats.org/officeDocument/2006/relationships/hyperlink" Target="https://login.consultant.ru/link/?req=doc&amp;base=RLAW256&amp;n=198546&amp;date=15.01.2026&amp;dst=100017&amp;field=134" TargetMode = "External"/><Relationship Id="rId190" Type="http://schemas.openxmlformats.org/officeDocument/2006/relationships/hyperlink" Target="https://login.consultant.ru/link/?req=doc&amp;base=RLAW256&amp;n=117679&amp;date=15.01.2026&amp;dst=100053&amp;field=134" TargetMode = "External"/><Relationship Id="rId191" Type="http://schemas.openxmlformats.org/officeDocument/2006/relationships/hyperlink" Target="https://login.consultant.ru/link/?req=doc&amp;base=RLAW256&amp;n=159112&amp;date=15.01.2026&amp;dst=100072&amp;field=134" TargetMode = "External"/><Relationship Id="rId192" Type="http://schemas.openxmlformats.org/officeDocument/2006/relationships/hyperlink" Target="https://login.consultant.ru/link/?req=doc&amp;base=RLAW256&amp;n=198546&amp;date=15.01.2026&amp;dst=100018&amp;field=134" TargetMode = "External"/><Relationship Id="rId193" Type="http://schemas.openxmlformats.org/officeDocument/2006/relationships/hyperlink" Target="https://login.consultant.ru/link/?req=doc&amp;base=RLAW256&amp;n=117679&amp;date=15.01.2026&amp;dst=100055&amp;field=134" TargetMode = "External"/><Relationship Id="rId194" Type="http://schemas.openxmlformats.org/officeDocument/2006/relationships/hyperlink" Target="https://login.consultant.ru/link/?req=doc&amp;base=RLAW256&amp;n=194773&amp;date=15.01.2026&amp;dst=100091&amp;field=134" TargetMode = "External"/><Relationship Id="rId195" Type="http://schemas.openxmlformats.org/officeDocument/2006/relationships/hyperlink" Target="https://login.consultant.ru/link/?req=doc&amp;base=RLAW256&amp;n=198546&amp;date=15.01.2026&amp;dst=100019&amp;field=134" TargetMode = "External"/><Relationship Id="rId196" Type="http://schemas.openxmlformats.org/officeDocument/2006/relationships/hyperlink" Target="https://login.consultant.ru/link/?req=doc&amp;base=RLAW256&amp;n=198546&amp;date=15.01.2026&amp;dst=100020&amp;field=134" TargetMode = "External"/><Relationship Id="rId197" Type="http://schemas.openxmlformats.org/officeDocument/2006/relationships/hyperlink" Target="https://login.consultant.ru/link/?req=doc&amp;base=RLAW256&amp;n=159112&amp;date=15.01.2026&amp;dst=100073&amp;field=134" TargetMode = "External"/><Relationship Id="rId198" Type="http://schemas.openxmlformats.org/officeDocument/2006/relationships/hyperlink" Target="https://login.consultant.ru/link/?req=doc&amp;base=RLAW256&amp;n=117679&amp;date=15.01.2026&amp;dst=100056&amp;field=134" TargetMode = "External"/><Relationship Id="rId199" Type="http://schemas.openxmlformats.org/officeDocument/2006/relationships/hyperlink" Target="https://login.consultant.ru/link/?req=doc&amp;base=RLAW256&amp;n=117679&amp;date=15.01.2026&amp;dst=100057&amp;field=134" TargetMode = "External"/><Relationship Id="rId200" Type="http://schemas.openxmlformats.org/officeDocument/2006/relationships/hyperlink" Target="https://login.consultant.ru/link/?req=doc&amp;base=RLAW256&amp;n=198546&amp;date=15.01.2026&amp;dst=100021&amp;field=134" TargetMode = "External"/><Relationship Id="rId201" Type="http://schemas.openxmlformats.org/officeDocument/2006/relationships/hyperlink" Target="https://login.consultant.ru/link/?req=doc&amp;base=RLAW256&amp;n=198546&amp;date=15.01.2026&amp;dst=100023&amp;field=134" TargetMode = "External"/><Relationship Id="rId202" Type="http://schemas.openxmlformats.org/officeDocument/2006/relationships/hyperlink" Target="https://login.consultant.ru/link/?req=doc&amp;base=RLAW256&amp;n=107140&amp;date=15.01.2026&amp;dst=100021&amp;field=134" TargetMode = "External"/><Relationship Id="rId203" Type="http://schemas.openxmlformats.org/officeDocument/2006/relationships/hyperlink" Target="https://login.consultant.ru/link/?req=doc&amp;base=RLAW256&amp;n=117679&amp;date=15.01.2026&amp;dst=100058&amp;field=134" TargetMode = "External"/><Relationship Id="rId204" Type="http://schemas.openxmlformats.org/officeDocument/2006/relationships/hyperlink" Target="https://login.consultant.ru/link/?req=doc&amp;base=RLAW256&amp;n=131748&amp;date=15.01.2026&amp;dst=100044&amp;field=134" TargetMode = "External"/><Relationship Id="rId205" Type="http://schemas.openxmlformats.org/officeDocument/2006/relationships/hyperlink" Target="https://login.consultant.ru/link/?req=doc&amp;base=RLAW256&amp;n=112767&amp;date=15.01.2026&amp;dst=100041&amp;field=134" TargetMode = "External"/><Relationship Id="rId206" Type="http://schemas.openxmlformats.org/officeDocument/2006/relationships/hyperlink" Target="https://login.consultant.ru/link/?req=doc&amp;base=RLAW256&amp;n=117679&amp;date=15.01.2026&amp;dst=100062&amp;field=134" TargetMode = "External"/><Relationship Id="rId207" Type="http://schemas.openxmlformats.org/officeDocument/2006/relationships/hyperlink" Target="https://login.consultant.ru/link/?req=doc&amp;base=RLAW256&amp;n=198546&amp;date=15.01.2026&amp;dst=100024&amp;field=134" TargetMode = "External"/><Relationship Id="rId208" Type="http://schemas.openxmlformats.org/officeDocument/2006/relationships/hyperlink" Target="https://login.consultant.ru/link/?req=doc&amp;base=RLAW256&amp;n=112767&amp;date=15.01.2026&amp;dst=100041&amp;field=134" TargetMode = "External"/><Relationship Id="rId209" Type="http://schemas.openxmlformats.org/officeDocument/2006/relationships/hyperlink" Target="https://login.consultant.ru/link/?req=doc&amp;base=RLAW256&amp;n=112767&amp;date=15.01.2026&amp;dst=100041&amp;field=134" TargetMode = "External"/><Relationship Id="rId210" Type="http://schemas.openxmlformats.org/officeDocument/2006/relationships/hyperlink" Target="https://login.consultant.ru/link/?req=doc&amp;base=RLAW256&amp;n=194773&amp;date=15.01.2026&amp;dst=100091&amp;field=134" TargetMode = "External"/><Relationship Id="rId211" Type="http://schemas.openxmlformats.org/officeDocument/2006/relationships/hyperlink" Target="https://login.consultant.ru/link/?req=doc&amp;base=RLAW256&amp;n=112767&amp;date=15.01.2026&amp;dst=100041&amp;field=134" TargetMode = "External"/><Relationship Id="rId212" Type="http://schemas.openxmlformats.org/officeDocument/2006/relationships/hyperlink" Target="https://login.consultant.ru/link/?req=doc&amp;base=RLAW256&amp;n=119603&amp;date=15.01.2026&amp;dst=100008&amp;field=134" TargetMode = "External"/><Relationship Id="rId213" Type="http://schemas.openxmlformats.org/officeDocument/2006/relationships/hyperlink" Target="https://login.consultant.ru/link/?req=doc&amp;base=RLAW256&amp;n=159112&amp;date=15.01.2026&amp;dst=100068&amp;field=134" TargetMode = "External"/><Relationship Id="rId214" Type="http://schemas.openxmlformats.org/officeDocument/2006/relationships/hyperlink" Target="https://login.consultant.ru/link/?req=doc&amp;base=RLAW256&amp;n=112767&amp;date=15.01.2026&amp;dst=100041&amp;field=134" TargetMode = "External"/><Relationship Id="rId215" Type="http://schemas.openxmlformats.org/officeDocument/2006/relationships/hyperlink" Target="https://login.consultant.ru/link/?req=doc&amp;base=RLAW256&amp;n=194773&amp;date=15.01.2026&amp;dst=100091&amp;field=134" TargetMode = "External"/><Relationship Id="rId216" Type="http://schemas.openxmlformats.org/officeDocument/2006/relationships/hyperlink" Target="https://login.consultant.ru/link/?req=doc&amp;base=RLAW256&amp;n=112767&amp;date=15.01.2026&amp;dst=100041&amp;field=134" TargetMode = "External"/><Relationship Id="rId217" Type="http://schemas.openxmlformats.org/officeDocument/2006/relationships/hyperlink" Target="https://login.consultant.ru/link/?req=doc&amp;base=RLAW256&amp;n=131748&amp;date=15.01.2026&amp;dst=100047&amp;field=134" TargetMode = "External"/><Relationship Id="rId218" Type="http://schemas.openxmlformats.org/officeDocument/2006/relationships/hyperlink" Target="https://login.consultant.ru/link/?req=doc&amp;base=RLAW256&amp;n=131748&amp;date=15.01.2026&amp;dst=100047&amp;field=134" TargetMode = "External"/><Relationship Id="rId219" Type="http://schemas.openxmlformats.org/officeDocument/2006/relationships/hyperlink" Target="https://login.consultant.ru/link/?req=doc&amp;base=RLAW256&amp;n=112767&amp;date=15.01.2026&amp;dst=100041&amp;field=134" TargetMode = "External"/><Relationship Id="rId220" Type="http://schemas.openxmlformats.org/officeDocument/2006/relationships/hyperlink" Target="https://login.consultant.ru/link/?req=doc&amp;base=RLAW256&amp;n=131748&amp;date=15.01.2026&amp;dst=100047&amp;field=134" TargetMode = "External"/><Relationship Id="rId221" Type="http://schemas.openxmlformats.org/officeDocument/2006/relationships/hyperlink" Target="https://login.consultant.ru/link/?req=doc&amp;base=RLAW256&amp;n=194773&amp;date=15.01.2026&amp;dst=100091&amp;field=134" TargetMode = "External"/><Relationship Id="rId222" Type="http://schemas.openxmlformats.org/officeDocument/2006/relationships/hyperlink" Target="https://login.consultant.ru/link/?req=doc&amp;base=RLAW256&amp;n=162152&amp;date=15.01.2026&amp;dst=100005&amp;field=134" TargetMode = "External"/><Relationship Id="rId223" Type="http://schemas.openxmlformats.org/officeDocument/2006/relationships/hyperlink" Target="https://login.consultant.ru/link/?req=doc&amp;base=RLAW256&amp;n=194773&amp;date=15.01.2026&amp;dst=100091&amp;field=134" TargetMode = "External"/><Relationship Id="rId224" Type="http://schemas.openxmlformats.org/officeDocument/2006/relationships/hyperlink" Target="https://login.consultant.ru/link/?req=doc&amp;base=RLAW256&amp;n=131748&amp;date=15.01.2026&amp;dst=100047&amp;field=134" TargetMode = "External"/><Relationship Id="rId225" Type="http://schemas.openxmlformats.org/officeDocument/2006/relationships/hyperlink" Target="https://login.consultant.ru/link/?req=doc&amp;base=RLAW256&amp;n=198546&amp;date=15.01.2026&amp;dst=100026&amp;field=134" TargetMode = "External"/><Relationship Id="rId226" Type="http://schemas.openxmlformats.org/officeDocument/2006/relationships/hyperlink" Target="https://login.consultant.ru/link/?req=doc&amp;base=RLAW256&amp;n=198546&amp;date=15.01.2026&amp;dst=100028&amp;field=134" TargetMode = "External"/><Relationship Id="rId227" Type="http://schemas.openxmlformats.org/officeDocument/2006/relationships/hyperlink" Target="https://login.consultant.ru/link/?req=doc&amp;base=RLAW256&amp;n=198546&amp;date=15.01.2026&amp;dst=100029&amp;field=134" TargetMode = "External"/><Relationship Id="rId228" Type="http://schemas.openxmlformats.org/officeDocument/2006/relationships/hyperlink" Target="https://login.consultant.ru/link/?req=doc&amp;base=RLAW256&amp;n=112767&amp;date=15.01.2026&amp;dst=100041&amp;field=134" TargetMode = "External"/><Relationship Id="rId229" Type="http://schemas.openxmlformats.org/officeDocument/2006/relationships/hyperlink" Target="https://login.consultant.ru/link/?req=doc&amp;base=RLAW256&amp;n=194773&amp;date=15.01.2026&amp;dst=100091&amp;field=134" TargetMode = "External"/><Relationship Id="rId230" Type="http://schemas.openxmlformats.org/officeDocument/2006/relationships/hyperlink" Target="https://login.consultant.ru/link/?req=doc&amp;base=RLAW256&amp;n=119603&amp;date=15.01.2026&amp;dst=100009&amp;field=134" TargetMode = "External"/><Relationship Id="rId231" Type="http://schemas.openxmlformats.org/officeDocument/2006/relationships/hyperlink" Target="https://login.consultant.ru/link/?req=doc&amp;base=RLAW256&amp;n=131748&amp;date=15.01.2026&amp;dst=100049&amp;field=134" TargetMode = "External"/><Relationship Id="rId232" Type="http://schemas.openxmlformats.org/officeDocument/2006/relationships/hyperlink" Target="https://login.consultant.ru/link/?req=doc&amp;base=RLAW256&amp;n=194773&amp;date=15.01.2026&amp;dst=100091&amp;field=134" TargetMode = "External"/><Relationship Id="rId233" Type="http://schemas.openxmlformats.org/officeDocument/2006/relationships/hyperlink" Target="https://login.consultant.ru/link/?req=doc&amp;base=RLAW256&amp;n=131748&amp;date=15.01.2026&amp;dst=100051&amp;field=134" TargetMode = "External"/><Relationship Id="rId234" Type="http://schemas.openxmlformats.org/officeDocument/2006/relationships/hyperlink" Target="https://login.consultant.ru/link/?req=doc&amp;base=RLAW256&amp;n=112767&amp;date=15.01.2026&amp;dst=100041&amp;field=134" TargetMode = "External"/><Relationship Id="rId235" Type="http://schemas.openxmlformats.org/officeDocument/2006/relationships/hyperlink" Target="https://login.consultant.ru/link/?req=doc&amp;base=RLAW256&amp;n=112767&amp;date=15.01.2026&amp;dst=100041&amp;field=134" TargetMode = "External"/><Relationship Id="rId236" Type="http://schemas.openxmlformats.org/officeDocument/2006/relationships/hyperlink" Target="https://login.consultant.ru/link/?req=doc&amp;base=RLAW256&amp;n=131748&amp;date=15.01.2026&amp;dst=100053&amp;field=134" TargetMode = "External"/><Relationship Id="rId237" Type="http://schemas.openxmlformats.org/officeDocument/2006/relationships/hyperlink" Target="https://login.consultant.ru/link/?req=doc&amp;base=RLAW256&amp;n=131748&amp;date=15.01.2026&amp;dst=100054&amp;field=134" TargetMode = "External"/><Relationship Id="rId238" Type="http://schemas.openxmlformats.org/officeDocument/2006/relationships/hyperlink" Target="https://login.consultant.ru/link/?req=doc&amp;base=RLAW256&amp;n=131748&amp;date=15.01.2026&amp;dst=100055&amp;field=134" TargetMode = "External"/><Relationship Id="rId239" Type="http://schemas.openxmlformats.org/officeDocument/2006/relationships/hyperlink" Target="https://login.consultant.ru/link/?req=doc&amp;base=RLAW256&amp;n=131748&amp;date=15.01.2026&amp;dst=100056&amp;field=134" TargetMode = "External"/><Relationship Id="rId240" Type="http://schemas.openxmlformats.org/officeDocument/2006/relationships/hyperlink" Target="https://login.consultant.ru/link/?req=doc&amp;base=RLAW256&amp;n=112767&amp;date=15.01.2026&amp;dst=100041&amp;field=134" TargetMode = "External"/><Relationship Id="rId241" Type="http://schemas.openxmlformats.org/officeDocument/2006/relationships/hyperlink" Target="https://login.consultant.ru/link/?req=doc&amp;base=RLAW256&amp;n=112767&amp;date=15.01.2026&amp;dst=100041&amp;field=134" TargetMode = "External"/><Relationship Id="rId242" Type="http://schemas.openxmlformats.org/officeDocument/2006/relationships/hyperlink" Target="https://login.consultant.ru/link/?req=doc&amp;base=RLAW256&amp;n=107140&amp;date=15.01.2026&amp;dst=100023&amp;field=134" TargetMode = "External"/><Relationship Id="rId243" Type="http://schemas.openxmlformats.org/officeDocument/2006/relationships/hyperlink" Target="https://login.consultant.ru/link/?req=doc&amp;base=RLAW256&amp;n=112767&amp;date=15.01.2026&amp;dst=100041&amp;field=134" TargetMode = "External"/><Relationship Id="rId244" Type="http://schemas.openxmlformats.org/officeDocument/2006/relationships/hyperlink" Target="https://login.consultant.ru/link/?req=doc&amp;base=RLAW256&amp;n=107140&amp;date=15.01.2026&amp;dst=100023&amp;field=134" TargetMode = "External"/><Relationship Id="rId245" Type="http://schemas.openxmlformats.org/officeDocument/2006/relationships/hyperlink" Target="https://login.consultant.ru/link/?req=doc&amp;base=RLAW256&amp;n=131748&amp;date=15.01.2026&amp;dst=100057&amp;field=134" TargetMode = "External"/><Relationship Id="rId246" Type="http://schemas.openxmlformats.org/officeDocument/2006/relationships/hyperlink" Target="https://login.consultant.ru/link/?req=doc&amp;base=RLAW256&amp;n=159112&amp;date=15.01.2026&amp;dst=100074&amp;field=134" TargetMode = "External"/><Relationship Id="rId247" Type="http://schemas.openxmlformats.org/officeDocument/2006/relationships/hyperlink" Target="https://login.consultant.ru/link/?req=doc&amp;base=RLAW256&amp;n=131748&amp;date=15.01.2026&amp;dst=100076&amp;field=134" TargetMode = "External"/><Relationship Id="rId248" Type="http://schemas.openxmlformats.org/officeDocument/2006/relationships/hyperlink" Target="https://login.consultant.ru/link/?req=doc&amp;base=RLAW256&amp;n=159112&amp;date=15.01.2026&amp;dst=10007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Самарской области от 21.11.2016 N 658
(ред. от 15.12.2025)
"Об обеспечении функционирования территории опережающего развития, созданной на территории монопрофильного муниципального образования (моногорода) Самарской области"</dc:title>
  <dcterms:created xsi:type="dcterms:W3CDTF">2026-01-15T07:19:19Z</dcterms:created>
</cp:coreProperties>
</file>