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D69B" w14:textId="77777777" w:rsidR="009061C8" w:rsidRDefault="009061C8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0213DACF" w14:textId="28496963" w:rsidR="009061C8" w:rsidRDefault="009061C8" w:rsidP="009061C8">
      <w:pPr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14:paraId="4EBDF1A5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Советом Фонда по предоставлению </w:t>
      </w:r>
    </w:p>
    <w:p w14:paraId="67EC147E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займов и поручительств</w:t>
      </w:r>
    </w:p>
    <w:p w14:paraId="66DB168A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Фонда содействия кредитованию </w:t>
      </w:r>
    </w:p>
    <w:p w14:paraId="7DFC9421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малого и среднего предпринимательства </w:t>
      </w:r>
    </w:p>
    <w:p w14:paraId="5DCBBAAF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Тверской области (микрокредитная компания) </w:t>
      </w:r>
    </w:p>
    <w:p w14:paraId="6BC5BFC9" w14:textId="77777777" w:rsidR="009061C8" w:rsidRDefault="009061C8" w:rsidP="009061C8">
      <w:pPr>
        <w:spacing w:after="0"/>
        <w:ind w:left="4395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от «01» марта 2021 года</w:t>
      </w:r>
    </w:p>
    <w:p w14:paraId="1A70F639" w14:textId="52B843F4" w:rsidR="00F31335" w:rsidRPr="00067A33" w:rsidRDefault="00F31335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color w:val="000000"/>
          <w:sz w:val="15"/>
          <w:szCs w:val="15"/>
          <w:u w:color="000000"/>
          <w:bdr w:val="nil"/>
          <w:lang w:eastAsia="ru-RU"/>
        </w:rPr>
      </w:pPr>
    </w:p>
    <w:p w14:paraId="7AA2B68E" w14:textId="77777777" w:rsidR="00F31335" w:rsidRPr="00B4006E" w:rsidRDefault="00F31335" w:rsidP="00F3133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outlineLvl w:val="0"/>
        <w:rPr>
          <w:rFonts w:ascii="Times New Roman" w:eastAsia="Arial Unicode MS" w:hAnsi="Times New Roman" w:cs="Arial Unicode MS"/>
          <w:b/>
          <w:bCs/>
          <w:color w:val="000000"/>
          <w:sz w:val="21"/>
          <w:szCs w:val="21"/>
          <w:u w:color="000000"/>
          <w:bdr w:val="nil"/>
          <w:lang w:eastAsia="ru-RU"/>
        </w:rPr>
      </w:pPr>
    </w:p>
    <w:p w14:paraId="4F425B39" w14:textId="77777777" w:rsidR="00F31335" w:rsidRPr="00B4006E" w:rsidRDefault="00F31335" w:rsidP="00F31335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B4006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СОГЛАСИЕ </w:t>
      </w:r>
    </w:p>
    <w:p w14:paraId="3FB27A71" w14:textId="77777777" w:rsidR="00F31335" w:rsidRPr="00B4006E" w:rsidRDefault="00F31335" w:rsidP="00F31335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B4006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на обработку персональных данных</w:t>
      </w:r>
    </w:p>
    <w:p w14:paraId="3D1007A2" w14:textId="77777777" w:rsidR="00F31335" w:rsidRPr="00B4006E" w:rsidRDefault="00F31335" w:rsidP="00F31335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B4006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(для клиента Фонда)</w:t>
      </w:r>
    </w:p>
    <w:p w14:paraId="2B01AFBD" w14:textId="77777777" w:rsidR="00F31335" w:rsidRPr="00B4006E" w:rsidRDefault="00F31335" w:rsidP="00F31335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</w:p>
    <w:p w14:paraId="7ABFAFFC" w14:textId="77777777" w:rsidR="00F31335" w:rsidRPr="00067A33" w:rsidRDefault="00F31335" w:rsidP="00F31335">
      <w:pPr>
        <w:suppressAutoHyphens/>
        <w:spacing w:after="0"/>
        <w:ind w:right="-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г. Тверь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«____»_______________20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  <w:t xml:space="preserve">     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г.</w:t>
      </w:r>
    </w:p>
    <w:p w14:paraId="26CF5DF2" w14:textId="77777777" w:rsidR="00F31335" w:rsidRPr="00067A33" w:rsidRDefault="00F31335" w:rsidP="00F31335">
      <w:pPr>
        <w:suppressAutoHyphens/>
        <w:spacing w:after="0"/>
        <w:ind w:right="-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7C53C914" w14:textId="77777777" w:rsidR="00F31335" w:rsidRPr="00067A33" w:rsidRDefault="00F31335" w:rsidP="00F31335">
      <w:pPr>
        <w:suppressAutoHyphens/>
        <w:spacing w:after="0"/>
        <w:ind w:right="-3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Я,____________________________________________________________________________________________,</w:t>
      </w:r>
    </w:p>
    <w:p w14:paraId="3555FF00" w14:textId="77777777" w:rsidR="00F31335" w:rsidRPr="00067A33" w:rsidRDefault="00F31335" w:rsidP="00F31335">
      <w:pPr>
        <w:suppressAutoHyphens/>
        <w:spacing w:after="0"/>
        <w:ind w:right="-3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паспорт серия ________№________, выдан _________________________________________________________</w:t>
      </w:r>
    </w:p>
    <w:p w14:paraId="3F246ADB" w14:textId="0264A857" w:rsidR="00F31335" w:rsidRPr="00067A33" w:rsidRDefault="00F31335" w:rsidP="00F31335">
      <w:pPr>
        <w:suppressAutoHyphens/>
        <w:spacing w:after="0"/>
        <w:ind w:right="-3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</w:t>
      </w:r>
      <w:r w:rsidR="00BE593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дата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</w:t>
      </w:r>
    </w:p>
    <w:p w14:paraId="732434D0" w14:textId="77777777" w:rsidR="00F31335" w:rsidRPr="00067A33" w:rsidRDefault="00F31335" w:rsidP="00F31335">
      <w:pPr>
        <w:suppressAutoHyphens/>
        <w:spacing w:after="0"/>
        <w:ind w:right="-3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проживающий(</w:t>
      </w:r>
      <w:proofErr w:type="spellStart"/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ая</w:t>
      </w:r>
      <w:proofErr w:type="spellEnd"/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 по адресу:  ____________________________________________________________________</w:t>
      </w:r>
    </w:p>
    <w:p w14:paraId="4F0B06EC" w14:textId="6C6D115E" w:rsidR="00F31335" w:rsidRPr="00067A33" w:rsidRDefault="00F31335" w:rsidP="00F3133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даю свое согласие Фонду содействия кредитованию малого и среднего предпринимательства Тверской области (микрокредитная компания) (далее –</w:t>
      </w:r>
      <w:r w:rsidR="0024517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Фонд), место нахождения: 170008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г. Тверь, п-т Победы, д.14 на автоматизированную, а также без использования средств автоматизации обработку моих персональных данных, и подтверждаю, что, предоставляя такое согласие, я действую свободно, своей волей и в своем интересе.</w:t>
      </w:r>
    </w:p>
    <w:p w14:paraId="75157335" w14:textId="77777777" w:rsidR="00F31335" w:rsidRPr="00067A33" w:rsidRDefault="00F31335" w:rsidP="00F3133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Согласие предоставляется мною в целях комплектования пакета документов для принятия решения о предоставлении поручительства Фонда, извещения о принятом решении финансовой организации ___</w:t>
      </w:r>
      <w:r w:rsidRPr="00067A33">
        <w:rPr>
          <w:rFonts w:ascii="Times New Roman" w:eastAsia="Arial Unicode MS" w:hAnsi="Times New Roman" w:cs="Times New Roman"/>
          <w:i/>
          <w:color w:val="000000"/>
          <w:sz w:val="20"/>
          <w:szCs w:val="20"/>
          <w:u w:color="000000"/>
          <w:bdr w:val="nil"/>
          <w:lang w:eastAsia="ru-RU"/>
        </w:rPr>
        <w:t xml:space="preserve">Наименование финансовой организации 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____________, заключения и дальнейшего исполнения договора поручительства и сопутствующих ему договоров, обеспечивающих надлежащее исполнение договора поручительства, принятия решений или совершения иных действий, касающихся сопровождения сделки.</w:t>
      </w:r>
    </w:p>
    <w:p w14:paraId="52F1B289" w14:textId="77777777" w:rsidR="00F31335" w:rsidRPr="00067A33" w:rsidRDefault="00F31335" w:rsidP="00F313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Настоящее согласие распространяется на следующую информацию: фамилия, имя, отчество; пол; число, месяц, год и место рождения; гражданство; данные паспорта гражданина Российской Федерации (серия, номер, когда и кем выдан, код подразделения, сведения об отношении к воинской обязанности, сведения о ранее выданных паспортах гражданина Российской Федерации); домашний адрес (адрес регистрации, адрес фактического проживания); номера контактных телефонов; адрес электронной почты; адрес персонального сайта в информационно-телекоммуникационной сети Интернет; сведения о семейном положении (фамилия, имя, отчество, дата рождения, место рождения, адрес (дата) места жительства (регистрации) супруги (супруга), несовершеннолетних детей, место  работы или учебы супруги (супруга), а также другие сведения); сведения о выполняемой работе (должность);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его супруги (супруга); сведения о долях (вкладах) участия в уставном (складочном) капитале юридических лиц; сведения о банковских счетах.</w:t>
      </w:r>
    </w:p>
    <w:p w14:paraId="1D5B1C65" w14:textId="77777777" w:rsidR="00F31335" w:rsidRPr="00067A33" w:rsidRDefault="00F31335" w:rsidP="00F31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Настоящее согласие предоставляется на срок: рассмотрения заявки о предоставлении поручительства Фонда и принятия по ней решения, на срок действия договора поручительства и договоров, заключенных во исполнение договора поручительства, на срок правоотношений, возникающих в связи с исполнением (неисполнением, ненадлежащим исполнением)  договора поручительства, а также 5 (пяти) лет с момента полного исполнения обязательств, списания задолженностей по обязательству или прекращения обязательств по иным основаниям. </w:t>
      </w:r>
    </w:p>
    <w:p w14:paraId="4B5D1460" w14:textId="77777777" w:rsidR="00F31335" w:rsidRPr="00067A33" w:rsidRDefault="00F31335" w:rsidP="00F31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 случае отказа в предоставлении поручительства Фонда настоящее согласие сохраняют свое действие в течение 3 (трех) лет с момента принятия решения об отказе.</w:t>
      </w:r>
    </w:p>
    <w:p w14:paraId="4CE37DDE" w14:textId="77777777" w:rsidR="00F31335" w:rsidRPr="00067A33" w:rsidRDefault="00F31335" w:rsidP="00F3133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Настоящее согласие предоставляется на осуществление следующих действий в отношении моих персональных данных,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передачу в ___</w:t>
      </w:r>
      <w:r w:rsidRPr="00067A33">
        <w:rPr>
          <w:rFonts w:ascii="Times New Roman" w:eastAsia="Arial Unicode MS" w:hAnsi="Times New Roman" w:cs="Times New Roman"/>
          <w:i/>
          <w:sz w:val="20"/>
          <w:szCs w:val="20"/>
          <w:u w:color="000000"/>
          <w:bdr w:val="nil"/>
          <w:lang w:eastAsia="ru-RU"/>
        </w:rPr>
        <w:t>Наименование финансовой организации</w:t>
      </w: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_______________, использование,  блокирование, удаление, уничтожение.</w:t>
      </w:r>
    </w:p>
    <w:p w14:paraId="4E608311" w14:textId="77777777" w:rsidR="00F31335" w:rsidRPr="00067A33" w:rsidRDefault="00F31335" w:rsidP="00F31335">
      <w:pPr>
        <w:autoSpaceDE w:val="0"/>
        <w:autoSpaceDN w:val="0"/>
        <w:adjustRightInd w:val="0"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Настоящее согласие может быть отозвано при предоставлении в Фонд заявления в простой письменной форме в соответствии с требованиями законодательства Российской Федерации. В случае отзыва мной согласия на обработку персональных данных Фонд вправе продолжить обработку персональных данных при наличии оснований, указанных в </w:t>
      </w:r>
      <w:proofErr w:type="spellStart"/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п.п</w:t>
      </w:r>
      <w:proofErr w:type="spellEnd"/>
      <w:r w:rsidRPr="00067A3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2 - 11 ч</w:t>
      </w:r>
      <w:r w:rsidRPr="00067A33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ar-SA"/>
        </w:rPr>
        <w:t>. 1 ст. 6, ч. 2 ст. 10 и ч. 2 ст. 11 Федерального закона от 27.07.2006 № 152-ФЗ «О персональных данных».</w:t>
      </w:r>
    </w:p>
    <w:p w14:paraId="6790FFB6" w14:textId="77777777" w:rsidR="00F31335" w:rsidRPr="00067A33" w:rsidRDefault="00F31335" w:rsidP="00F3133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pacing w:val="2"/>
          <w:sz w:val="20"/>
          <w:szCs w:val="20"/>
          <w:lang w:eastAsia="ar-SA"/>
        </w:rPr>
        <w:t>Согласен(а), что оператор персональных данных обязан прекратить обработку персональных данных и уничтожить персональные данные в срок, не превышающий 3 (трех) рабочих дней со дня получения указанного отзыва.</w:t>
      </w:r>
    </w:p>
    <w:p w14:paraId="40AECF78" w14:textId="77777777" w:rsidR="00F31335" w:rsidRPr="00067A33" w:rsidRDefault="00F31335" w:rsidP="00F31335">
      <w:pPr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14:paraId="0D5A0D15" w14:textId="77777777" w:rsidR="00F31335" w:rsidRPr="00067A33" w:rsidRDefault="00F31335" w:rsidP="00F31335">
      <w:pPr>
        <w:suppressAutoHyphens/>
        <w:spacing w:after="0"/>
        <w:ind w:right="-3"/>
        <w:jc w:val="both"/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  <w:t>______________________________ /________________________/</w:t>
      </w:r>
    </w:p>
    <w:p w14:paraId="6AFDA4EF" w14:textId="079E8158" w:rsidR="009B1E29" w:rsidRPr="006B2061" w:rsidRDefault="00F31335" w:rsidP="006B2061">
      <w:pPr>
        <w:suppressAutoHyphens/>
        <w:spacing w:after="0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7A33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  <w:t xml:space="preserve">                                 (подпись)</w:t>
      </w:r>
      <w:r w:rsidRPr="00067A33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  <w:tab/>
      </w:r>
      <w:r w:rsidRPr="00067A33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ar-SA"/>
        </w:rPr>
        <w:tab/>
        <w:t xml:space="preserve">            (Ф.И.О.)</w:t>
      </w:r>
      <w:r w:rsidRPr="00067A3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sectPr w:rsidR="009B1E29" w:rsidRPr="006B2061" w:rsidSect="009061C8">
      <w:headerReference w:type="default" r:id="rId8"/>
      <w:pgSz w:w="11906" w:h="16838"/>
      <w:pgMar w:top="65" w:right="567" w:bottom="232" w:left="1276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E4CD2" w14:textId="77777777" w:rsidR="00F203E9" w:rsidRDefault="00F203E9" w:rsidP="009B1E29">
      <w:pPr>
        <w:spacing w:after="0" w:line="240" w:lineRule="auto"/>
      </w:pPr>
      <w:r>
        <w:separator/>
      </w:r>
    </w:p>
  </w:endnote>
  <w:endnote w:type="continuationSeparator" w:id="0">
    <w:p w14:paraId="232A6432" w14:textId="77777777" w:rsidR="00F203E9" w:rsidRDefault="00F203E9" w:rsidP="009B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3918" w14:textId="77777777" w:rsidR="00F203E9" w:rsidRDefault="00F203E9" w:rsidP="009B1E29">
      <w:pPr>
        <w:spacing w:after="0" w:line="240" w:lineRule="auto"/>
      </w:pPr>
      <w:r>
        <w:separator/>
      </w:r>
    </w:p>
  </w:footnote>
  <w:footnote w:type="continuationSeparator" w:id="0">
    <w:p w14:paraId="574732A3" w14:textId="77777777" w:rsidR="00F203E9" w:rsidRDefault="00F203E9" w:rsidP="009B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867B" w14:textId="1E0CC359" w:rsidR="00DE5788" w:rsidRDefault="00DE5788">
    <w:pPr>
      <w:pStyle w:val="a7"/>
      <w:jc w:val="center"/>
    </w:pPr>
  </w:p>
  <w:p w14:paraId="4E4EABB0" w14:textId="77777777" w:rsidR="00DE5788" w:rsidRDefault="00DE57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19CE"/>
    <w:multiLevelType w:val="hybridMultilevel"/>
    <w:tmpl w:val="60B20FD0"/>
    <w:lvl w:ilvl="0" w:tplc="925C7B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11639"/>
    <w:multiLevelType w:val="hybridMultilevel"/>
    <w:tmpl w:val="74520564"/>
    <w:styleLink w:val="1"/>
    <w:lvl w:ilvl="0" w:tplc="0A0E378E">
      <w:start w:val="1"/>
      <w:numFmt w:val="decimal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64AFAB0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CC24E8C">
      <w:start w:val="1"/>
      <w:numFmt w:val="lowerRoman"/>
      <w:lvlText w:val="%3."/>
      <w:lvlJc w:val="left"/>
      <w:pPr>
        <w:tabs>
          <w:tab w:val="left" w:pos="1065"/>
        </w:tabs>
        <w:ind w:left="250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BC72F158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6FCEDF0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3F8074A">
      <w:start w:val="1"/>
      <w:numFmt w:val="lowerRoman"/>
      <w:lvlText w:val="%6."/>
      <w:lvlJc w:val="left"/>
      <w:pPr>
        <w:tabs>
          <w:tab w:val="left" w:pos="1065"/>
        </w:tabs>
        <w:ind w:left="466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C071E0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AAE7B6A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AF41CF0">
      <w:start w:val="1"/>
      <w:numFmt w:val="lowerRoman"/>
      <w:lvlText w:val="%9."/>
      <w:lvlJc w:val="left"/>
      <w:pPr>
        <w:tabs>
          <w:tab w:val="left" w:pos="1065"/>
        </w:tabs>
        <w:ind w:left="682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AA656D"/>
    <w:multiLevelType w:val="hybridMultilevel"/>
    <w:tmpl w:val="74520564"/>
    <w:lvl w:ilvl="0" w:tplc="16309AC4">
      <w:start w:val="1"/>
      <w:numFmt w:val="decimal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0868706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1102A32">
      <w:start w:val="1"/>
      <w:numFmt w:val="lowerRoman"/>
      <w:lvlText w:val="%3."/>
      <w:lvlJc w:val="left"/>
      <w:pPr>
        <w:tabs>
          <w:tab w:val="left" w:pos="1065"/>
        </w:tabs>
        <w:ind w:left="250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574B72C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14A42D6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4BC94A6">
      <w:start w:val="1"/>
      <w:numFmt w:val="lowerRoman"/>
      <w:lvlText w:val="%6."/>
      <w:lvlJc w:val="left"/>
      <w:pPr>
        <w:tabs>
          <w:tab w:val="left" w:pos="1065"/>
        </w:tabs>
        <w:ind w:left="466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CC0F2BE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AF0A726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996A5DE">
      <w:start w:val="1"/>
      <w:numFmt w:val="lowerRoman"/>
      <w:lvlText w:val="%9."/>
      <w:lvlJc w:val="left"/>
      <w:pPr>
        <w:tabs>
          <w:tab w:val="left" w:pos="1065"/>
        </w:tabs>
        <w:ind w:left="6825" w:hanging="2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40A40EB"/>
    <w:multiLevelType w:val="hybridMultilevel"/>
    <w:tmpl w:val="31003D52"/>
    <w:numStyleLink w:val="2"/>
  </w:abstractNum>
  <w:abstractNum w:abstractNumId="4" w15:restartNumberingAfterBreak="0">
    <w:nsid w:val="5C3E130A"/>
    <w:multiLevelType w:val="hybridMultilevel"/>
    <w:tmpl w:val="74520564"/>
    <w:numStyleLink w:val="1"/>
  </w:abstractNum>
  <w:abstractNum w:abstractNumId="5" w15:restartNumberingAfterBreak="0">
    <w:nsid w:val="69122460"/>
    <w:multiLevelType w:val="hybridMultilevel"/>
    <w:tmpl w:val="70EEF1AC"/>
    <w:lvl w:ilvl="0" w:tplc="10DAF534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F64A49"/>
    <w:multiLevelType w:val="hybridMultilevel"/>
    <w:tmpl w:val="31003D52"/>
    <w:styleLink w:val="2"/>
    <w:lvl w:ilvl="0" w:tplc="FE64FAA2">
      <w:start w:val="1"/>
      <w:numFmt w:val="decimal"/>
      <w:lvlText w:val="%1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CD80E00">
      <w:start w:val="1"/>
      <w:numFmt w:val="lowerLetter"/>
      <w:lvlText w:val="%2."/>
      <w:lvlJc w:val="left"/>
      <w:pPr>
        <w:tabs>
          <w:tab w:val="num" w:pos="792"/>
          <w:tab w:val="left" w:pos="993"/>
        </w:tabs>
        <w:ind w:left="225" w:firstLine="4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B388DAA">
      <w:start w:val="1"/>
      <w:numFmt w:val="lowerRoman"/>
      <w:lvlText w:val="%3."/>
      <w:lvlJc w:val="left"/>
      <w:pPr>
        <w:ind w:left="945" w:hanging="1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6CA74B4">
      <w:start w:val="1"/>
      <w:numFmt w:val="decimal"/>
      <w:suff w:val="nothing"/>
      <w:lvlText w:val="%4."/>
      <w:lvlJc w:val="left"/>
      <w:pPr>
        <w:tabs>
          <w:tab w:val="left" w:pos="993"/>
        </w:tabs>
        <w:ind w:left="1665" w:firstLine="4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DBC3B22">
      <w:start w:val="1"/>
      <w:numFmt w:val="lowerLetter"/>
      <w:lvlText w:val="%5."/>
      <w:lvlJc w:val="left"/>
      <w:pPr>
        <w:tabs>
          <w:tab w:val="left" w:pos="993"/>
        </w:tabs>
        <w:ind w:left="2385" w:hanging="2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1FA1D92">
      <w:start w:val="1"/>
      <w:numFmt w:val="lowerRoman"/>
      <w:lvlText w:val="%6."/>
      <w:lvlJc w:val="left"/>
      <w:pPr>
        <w:tabs>
          <w:tab w:val="left" w:pos="993"/>
        </w:tabs>
        <w:ind w:left="3105" w:hanging="14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052269E">
      <w:start w:val="1"/>
      <w:numFmt w:val="decimal"/>
      <w:lvlText w:val="%7."/>
      <w:lvlJc w:val="left"/>
      <w:pPr>
        <w:tabs>
          <w:tab w:val="left" w:pos="993"/>
        </w:tabs>
        <w:ind w:left="3825" w:hanging="21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5864502">
      <w:start w:val="1"/>
      <w:numFmt w:val="lowerLetter"/>
      <w:lvlText w:val="%8."/>
      <w:lvlJc w:val="left"/>
      <w:pPr>
        <w:tabs>
          <w:tab w:val="left" w:pos="993"/>
        </w:tabs>
        <w:ind w:left="4545" w:hanging="19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F1EAB78">
      <w:start w:val="1"/>
      <w:numFmt w:val="lowerRoman"/>
      <w:lvlText w:val="%9."/>
      <w:lvlJc w:val="left"/>
      <w:pPr>
        <w:tabs>
          <w:tab w:val="left" w:pos="993"/>
          <w:tab w:val="num" w:pos="5832"/>
        </w:tabs>
        <w:ind w:left="5265" w:hanging="1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6596522">
    <w:abstractNumId w:val="1"/>
  </w:num>
  <w:num w:numId="2" w16cid:durableId="1699231858">
    <w:abstractNumId w:val="4"/>
  </w:num>
  <w:num w:numId="3" w16cid:durableId="1303928758">
    <w:abstractNumId w:val="6"/>
  </w:num>
  <w:num w:numId="4" w16cid:durableId="1789087020">
    <w:abstractNumId w:val="3"/>
    <w:lvlOverride w:ilvl="0">
      <w:lvl w:ilvl="0" w:tplc="1E6EADB2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794207885">
    <w:abstractNumId w:val="0"/>
  </w:num>
  <w:num w:numId="6" w16cid:durableId="1862469496">
    <w:abstractNumId w:val="2"/>
  </w:num>
  <w:num w:numId="7" w16cid:durableId="33234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51C"/>
    <w:rsid w:val="00042EAD"/>
    <w:rsid w:val="00067A33"/>
    <w:rsid w:val="00086E9C"/>
    <w:rsid w:val="000C06E4"/>
    <w:rsid w:val="000C5413"/>
    <w:rsid w:val="000C5892"/>
    <w:rsid w:val="000E2D2B"/>
    <w:rsid w:val="001038AB"/>
    <w:rsid w:val="001053C9"/>
    <w:rsid w:val="00116DD8"/>
    <w:rsid w:val="00166615"/>
    <w:rsid w:val="00167112"/>
    <w:rsid w:val="00167F03"/>
    <w:rsid w:val="00173093"/>
    <w:rsid w:val="00185AE8"/>
    <w:rsid w:val="00217479"/>
    <w:rsid w:val="00245174"/>
    <w:rsid w:val="002C259E"/>
    <w:rsid w:val="002F0F0E"/>
    <w:rsid w:val="00321935"/>
    <w:rsid w:val="00361CCA"/>
    <w:rsid w:val="003749DC"/>
    <w:rsid w:val="00376362"/>
    <w:rsid w:val="00397A60"/>
    <w:rsid w:val="003A046A"/>
    <w:rsid w:val="003A23E9"/>
    <w:rsid w:val="003F4BC2"/>
    <w:rsid w:val="00440F4E"/>
    <w:rsid w:val="004811C9"/>
    <w:rsid w:val="00495FF2"/>
    <w:rsid w:val="004A5B04"/>
    <w:rsid w:val="004B003B"/>
    <w:rsid w:val="005061E9"/>
    <w:rsid w:val="0052188F"/>
    <w:rsid w:val="005A4330"/>
    <w:rsid w:val="005F77FA"/>
    <w:rsid w:val="00614182"/>
    <w:rsid w:val="006451EF"/>
    <w:rsid w:val="006B1A47"/>
    <w:rsid w:val="006B2061"/>
    <w:rsid w:val="00713E37"/>
    <w:rsid w:val="007642C4"/>
    <w:rsid w:val="007B3D3A"/>
    <w:rsid w:val="007B76D5"/>
    <w:rsid w:val="00856572"/>
    <w:rsid w:val="008633A0"/>
    <w:rsid w:val="00880DFB"/>
    <w:rsid w:val="00897072"/>
    <w:rsid w:val="008A6F16"/>
    <w:rsid w:val="008E5E76"/>
    <w:rsid w:val="00900AD2"/>
    <w:rsid w:val="0090546A"/>
    <w:rsid w:val="009061C8"/>
    <w:rsid w:val="00920314"/>
    <w:rsid w:val="00965EBF"/>
    <w:rsid w:val="00974010"/>
    <w:rsid w:val="009900BF"/>
    <w:rsid w:val="009B1E29"/>
    <w:rsid w:val="009C079C"/>
    <w:rsid w:val="009D1413"/>
    <w:rsid w:val="009D4305"/>
    <w:rsid w:val="00A26210"/>
    <w:rsid w:val="00A368E2"/>
    <w:rsid w:val="00B162B4"/>
    <w:rsid w:val="00B33B01"/>
    <w:rsid w:val="00B4006E"/>
    <w:rsid w:val="00BA16F9"/>
    <w:rsid w:val="00BA284B"/>
    <w:rsid w:val="00BA5589"/>
    <w:rsid w:val="00BE5930"/>
    <w:rsid w:val="00BF21D9"/>
    <w:rsid w:val="00C856BF"/>
    <w:rsid w:val="00CD1CE7"/>
    <w:rsid w:val="00CF15F4"/>
    <w:rsid w:val="00CF1E6D"/>
    <w:rsid w:val="00D0062C"/>
    <w:rsid w:val="00D47170"/>
    <w:rsid w:val="00D628AD"/>
    <w:rsid w:val="00D93249"/>
    <w:rsid w:val="00D97278"/>
    <w:rsid w:val="00DA7A26"/>
    <w:rsid w:val="00DB43BF"/>
    <w:rsid w:val="00DE4677"/>
    <w:rsid w:val="00DE5788"/>
    <w:rsid w:val="00E245BB"/>
    <w:rsid w:val="00E76FB1"/>
    <w:rsid w:val="00EF14BD"/>
    <w:rsid w:val="00F203E9"/>
    <w:rsid w:val="00F31335"/>
    <w:rsid w:val="00F41435"/>
    <w:rsid w:val="00F516FE"/>
    <w:rsid w:val="00FB551C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E8DA3D"/>
  <w15:docId w15:val="{18BF74AA-2F77-4491-9618-9819BFEA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41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Импортированный стиль 1"/>
    <w:rsid w:val="00614182"/>
    <w:pPr>
      <w:numPr>
        <w:numId w:val="1"/>
      </w:numPr>
    </w:pPr>
  </w:style>
  <w:style w:type="numbering" w:customStyle="1" w:styleId="2">
    <w:name w:val="Импортированный стиль 2"/>
    <w:rsid w:val="00614182"/>
    <w:pPr>
      <w:numPr>
        <w:numId w:val="3"/>
      </w:numPr>
    </w:pPr>
  </w:style>
  <w:style w:type="table" w:styleId="a3">
    <w:name w:val="Table Grid"/>
    <w:basedOn w:val="a1"/>
    <w:uiPriority w:val="59"/>
    <w:rsid w:val="006141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Импортированный стиль 11"/>
    <w:rsid w:val="006451EF"/>
  </w:style>
  <w:style w:type="paragraph" w:styleId="a4">
    <w:name w:val="footnote text"/>
    <w:link w:val="a5"/>
    <w:uiPriority w:val="99"/>
    <w:rsid w:val="009B1E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B1E29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9B1E2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F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E6D"/>
  </w:style>
  <w:style w:type="paragraph" w:styleId="a9">
    <w:name w:val="footer"/>
    <w:basedOn w:val="a"/>
    <w:link w:val="aa"/>
    <w:uiPriority w:val="99"/>
    <w:unhideWhenUsed/>
    <w:rsid w:val="00CF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E6D"/>
  </w:style>
  <w:style w:type="paragraph" w:styleId="ab">
    <w:name w:val="List Paragraph"/>
    <w:basedOn w:val="a"/>
    <w:uiPriority w:val="34"/>
    <w:qFormat/>
    <w:rsid w:val="0089707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61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1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A05DB-EE48-4564-957D-449E09AF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Фонд Фонд</cp:lastModifiedBy>
  <cp:revision>10</cp:revision>
  <cp:lastPrinted>2021-03-09T07:44:00Z</cp:lastPrinted>
  <dcterms:created xsi:type="dcterms:W3CDTF">2021-03-11T07:47:00Z</dcterms:created>
  <dcterms:modified xsi:type="dcterms:W3CDTF">2025-04-01T13:33:00Z</dcterms:modified>
</cp:coreProperties>
</file>