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16"/>
              </w:rPr>
              <w:t xml:space="preserve">Постановление Правительства РК от 31.10.2019 N 525</w:t>
              <w:br/>
              <w:t xml:space="preserve">(ред. от 08.05.2026)</w:t>
              <w:br/>
              <w:t xml:space="preserve">"О Государственной программе Республики Коми "Развитие сельского хозяйства и регулирование рынков сельскохозяйственной продукции, сырья и продовольствия, развитие рыбохозяйственного комплекса"</w:t>
              <w:br/>
              <w:t xml:space="preserve">(вместе с "Порядком проведения отбора, предоставления, рассмотрения документов и заключения соглашений о предоставлении субсидий", "Порядком возврата субсидий в случае недостижения плановых значений результатов предоставления субсидий, показателей деятельности и нарушения условий предоставления субсидий", "Порядком предоставления субсидий на поддержку животноводства", "Перечнем результатов предоставления субсидий и их характеристик (показателей, необходимых для оценки достижения результатов предоставления субсидий)", "Перечнем показателей деятельности", "Порядком предоставления субсидий на поддержку производства картофеля и овощей", "Порядком предоставления субсидий на поддержку кормопроизводства", "Порядком предоставления субсидий на поддержку эффективного использования земель сельскохозяйственного назначения", "Перечнем результатов предоставления субсидий и их характеристик (показателей, необходимых для их оценки достижения результатов предоставления субсидий)", "Порядком предоставления субсидий на поддержку малых форм хозяйствования", "Порядком предоставления субсидий на поддержку кадрового обеспечения отрасли", "Порядком предоставления субсидий на поддержку инвестиционной деятельности", "Перечнем объектов субсидирования в области животноводства и кормопроизводства", "Перечнем объектов субсидирования в области выращивания картофеля и овощей", "Перечнем объектов субсидирования в области химизации и мелиорации", "Перечнем объектов субсидирования в области товарной аквакультуры (товарного рыбоводства) и промышленного рыболовства", "Перечнем объектов субсидирования в области производства пищевых продуктов", "Перечнем объектов субсидирования, в отношении которых предоставляются субсидии юридическим лицам, индивидуальным предпринимателям на возмещение части прямых понесенных затрат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"Перечнем машин и оборудования для навозохранилищ (лагун), площадок для накопления навоза, кормоцехов, силосно-сенажных траншей", "Перечнем объектов субсидирования на приобретение транспортных средств", "Перечнем объектов субсидирования на приобретение беспилотных летательных аппаратов, квадрокоптеров", "Перечнем объектов субсидирования для обеспечения производственных баз", "Порядком предоставления субсидий на поддержку приоритетных направлений развития малого агробизнеса", "Перечнем сельских территорий Республики Коми для предоставления грантов (субсидий)", "Перечнем показателей деятельности получателей гранта", "Порядком предоставления субсидий сельскохозяйственным товаропроизводителям (за исключением граждан, ведущих личные подсобные хозяйства) на возмещение части затрат, связанных с приобретением имущества и выполнением работ (услуг) (направленных на развитие объектов сельского туризма)", "Правилами предоставления субсидий из республиканского бюджета Республики Коми бюджетам муниципальных образований в Республике Коми на подготовку проектов межевания земельных участков и на проведение кадастровых работ", "Правилами предоставления из республиканского бюджета Республики Коми субсидий бюджетам муниципальных образований на реализацию народных проектов в сфере агропромышленного комплекса, прошедших отбор в рамках проекта "Народный бюджет", "Порядком предоставления субсидий на иные цели на создание условий для получения ветеринарными лабораториями аккредитации в национальной системе аккредитации и (или) расширения их области аккредитации", "Перечнем документов для получения субсидии", "Правилами предоставления из республиканского бюджета Республики Коми субвенций на осуществление государственного полномочия Республики Коми по организации на территории соответствующего муниципального образования мероприятий при осуществлении деятельности по обращению с животными без владельцев", "Перечнем некоторых решений Правительства Республики Коми, признаваемых утратившими силу", "Перечнем некоторых постановлений Правительства Республики Коми, признаваемых утратившими силу")</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19.05.2026</w:t>
            </w:r>
            <w:r>
              <w:rPr>
                <w:sz w:val="28"/>
              </w:rPr>
              <w:br/>
              <w:t xml:space="preserve"> </w:t>
            </w:r>
          </w:p>
        </w:tc>
      </w:tr>
    </w:tbl>
    <w:p>
      <w:pPr>
        <w:sectPr>
          <w:pgSz w:w="11906" w:h="16838"/>
          <w:pgMar w:top="841" w:right="595" w:bottom="841" w:left="595" w:header="0" w:footer="0" w:gutter="0"/>
          <w:titlePg/>
        </w:sectPr>
      </w:pPr>
    </w:p>
    <w:p>
      <w:pPr>
        <w:pStyle w:val="0"/>
        <w:outlineLvl w:val="0"/>
      </w:pPr>
      <w:r>
        <w:rPr>
          <w:sz w:val="24"/>
        </w:rPr>
      </w:r>
    </w:p>
    <w:p>
      <w:pPr>
        <w:pStyle w:val="2"/>
        <w:outlineLvl w:val="0"/>
        <w:jc w:val="center"/>
      </w:pPr>
      <w:r>
        <w:rPr>
          <w:sz w:val="24"/>
        </w:rPr>
        <w:t xml:space="preserve">ПРАВИТЕЛЬСТВО РЕСПУБЛИКИ КОМИ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31 октября 2019 г. N 525</w:t>
      </w:r>
    </w:p>
    <w:p>
      <w:pPr>
        <w:pStyle w:val="2"/>
        <w:jc w:val="center"/>
      </w:pPr>
      <w:r>
        <w:rPr>
          <w:sz w:val="24"/>
        </w:rPr>
      </w:r>
    </w:p>
    <w:p>
      <w:pPr>
        <w:pStyle w:val="2"/>
        <w:jc w:val="center"/>
      </w:pPr>
      <w:r>
        <w:rPr>
          <w:sz w:val="24"/>
        </w:rPr>
        <w:t xml:space="preserve">О ГОСУДАРСТВЕННОЙ ПРОГРАММЕ РЕСПУБЛИКИ КОМИ</w:t>
      </w:r>
    </w:p>
    <w:p>
      <w:pPr>
        <w:pStyle w:val="2"/>
        <w:jc w:val="center"/>
      </w:pPr>
      <w:r>
        <w:rPr>
          <w:sz w:val="24"/>
        </w:rPr>
        <w:t xml:space="preserve">"РАЗВИТИЕ СЕЛЬСКОГО ХОЗЯЙСТВА И РЕГУЛИРОВАНИЕ РЫНКОВ</w:t>
      </w:r>
    </w:p>
    <w:p>
      <w:pPr>
        <w:pStyle w:val="2"/>
        <w:jc w:val="center"/>
      </w:pPr>
      <w:r>
        <w:rPr>
          <w:sz w:val="24"/>
        </w:rPr>
        <w:t xml:space="preserve">СЕЛЬСКОХОЗЯЙСТВЕННОЙ ПРОДУКЦИИ, СЫРЬЯ И ПРОДОВОЛЬСТВИЯ,</w:t>
      </w:r>
    </w:p>
    <w:p>
      <w:pPr>
        <w:pStyle w:val="2"/>
        <w:jc w:val="center"/>
      </w:pPr>
      <w:r>
        <w:rPr>
          <w:sz w:val="24"/>
        </w:rPr>
        <w:t xml:space="preserve">РАЗВИТИЕ РЫБОХОЗЯЙСТВЕННОГО КОМПЛЕКСА"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РК от 31.10.2019 </w:t>
            </w:r>
            <w:hyperlink w:history="0" w:anchor="P52" w:tooltip="3.1. Пункт 1 и приложение N 1 признать утратившими силу с 1 апреля 2024 года.">
              <w:r>
                <w:rPr>
                  <w:sz w:val="24"/>
                  <w:color w:val="0000ff"/>
                </w:rPr>
                <w:t xml:space="preserve">N 525</w:t>
              </w:r>
            </w:hyperlink>
            <w:r>
              <w:rPr>
                <w:sz w:val="24"/>
                <w:color w:val="392c69"/>
              </w:rPr>
              <w:t xml:space="preserve">,</w:t>
            </w:r>
          </w:p>
          <w:p>
            <w:pPr>
              <w:pStyle w:val="0"/>
              <w:jc w:val="center"/>
            </w:pPr>
            <w:r>
              <w:rPr>
                <w:sz w:val="24"/>
                <w:color w:val="392c69"/>
              </w:rPr>
              <w:t xml:space="preserve">от 10.02.2020 </w:t>
            </w:r>
            <w:hyperlink w:history="0" r:id="rId8" w:tooltip="Постановление Правительства РК от 10.02.2020 N 5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54</w:t>
              </w:r>
            </w:hyperlink>
            <w:r>
              <w:rPr>
                <w:sz w:val="24"/>
                <w:color w:val="392c69"/>
              </w:rPr>
              <w:t xml:space="preserve">, от 24.04.2020 </w:t>
            </w:r>
            <w:hyperlink w:history="0" r:id="rId9" w:tooltip="Постановление Правительства РК от 24.04.2020 N 201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еречнем и характеристиками основных мероприятий государственной программы и ведомственных целевых программ&quot;, &quot;Перечнем и сведениями о целевых индикаторах и пока {КонсультантПлюс}">
              <w:r>
                <w:rPr>
                  <w:sz w:val="24"/>
                  <w:color w:val="0000ff"/>
                </w:rPr>
                <w:t xml:space="preserve">N 201</w:t>
              </w:r>
            </w:hyperlink>
            <w:r>
              <w:rPr>
                <w:sz w:val="24"/>
                <w:color w:val="392c69"/>
              </w:rPr>
              <w:t xml:space="preserve">, от 27.04.2020 </w:t>
            </w:r>
            <w:hyperlink w:history="0" r:id="rId10" w:tooltip="Постановление Правительства РК от 27.04.2020 N 207 &quot;О внесении изменения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207</w:t>
              </w:r>
            </w:hyperlink>
            <w:r>
              <w:rPr>
                <w:sz w:val="24"/>
                <w:color w:val="392c69"/>
              </w:rPr>
              <w:t xml:space="preserve">,</w:t>
            </w:r>
          </w:p>
          <w:p>
            <w:pPr>
              <w:pStyle w:val="0"/>
              <w:jc w:val="center"/>
            </w:pPr>
            <w:r>
              <w:rPr>
                <w:sz w:val="24"/>
                <w:color w:val="392c69"/>
              </w:rPr>
              <w:t xml:space="preserve">от 12.05.2020 </w:t>
            </w:r>
            <w:hyperlink w:history="0" r:id="rId11" w:tooltip="Постановление Правительства РК от 12.05.2020 N 23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234</w:t>
              </w:r>
            </w:hyperlink>
            <w:r>
              <w:rPr>
                <w:sz w:val="24"/>
                <w:color w:val="392c69"/>
              </w:rPr>
              <w:t xml:space="preserve">, от 10.07.2020 </w:t>
            </w:r>
            <w:hyperlink w:history="0" r:id="rId12" w:tooltip="Постановление Правительства РК от 10.07.2020 N 34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еречнем и сведениями о целевых индикаторах и показателях государственной программы&quot;, &quot;Перечнем объектов капитального строительства для муниципальных нужд, подле {КонсультантПлюс}">
              <w:r>
                <w:rPr>
                  <w:sz w:val="24"/>
                  <w:color w:val="0000ff"/>
                </w:rPr>
                <w:t xml:space="preserve">N 346</w:t>
              </w:r>
            </w:hyperlink>
            <w:r>
              <w:rPr>
                <w:sz w:val="24"/>
                <w:color w:val="392c69"/>
              </w:rPr>
              <w:t xml:space="preserve">, от 18.08.2020 </w:t>
            </w:r>
            <w:hyperlink w:history="0" r:id="rId13" w:tooltip="Постановление Правительства РК от 18.08.2020 N 41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еречнем и сведениями о целевых индикаторах и показателях государственной программы&quot;) {КонсультантПлюс}">
              <w:r>
                <w:rPr>
                  <w:sz w:val="24"/>
                  <w:color w:val="0000ff"/>
                </w:rPr>
                <w:t xml:space="preserve">N 414</w:t>
              </w:r>
            </w:hyperlink>
            <w:r>
              <w:rPr>
                <w:sz w:val="24"/>
                <w:color w:val="392c69"/>
              </w:rPr>
              <w:t xml:space="preserve">,</w:t>
            </w:r>
          </w:p>
          <w:p>
            <w:pPr>
              <w:pStyle w:val="0"/>
              <w:jc w:val="center"/>
            </w:pPr>
            <w:r>
              <w:rPr>
                <w:sz w:val="24"/>
                <w:color w:val="392c69"/>
              </w:rPr>
              <w:t xml:space="preserve">от 09.09.2020 </w:t>
            </w:r>
            <w:hyperlink w:history="0" r:id="rId14" w:tooltip="Постановление Правительства РК от 09.09.2020 N 449 (ред. от 08.09.2021) &quot;О внесении изменений в некоторые постановления Правительства Республики Коми&quot; (вместе с &quot;Перечнем изменений, вносимых в некоторые постановления Правительства Республики Коми&quot;) ------------ Утратил силу или отменен {КонсультантПлюс}">
              <w:r>
                <w:rPr>
                  <w:sz w:val="24"/>
                  <w:color w:val="0000ff"/>
                </w:rPr>
                <w:t xml:space="preserve">N 449</w:t>
              </w:r>
            </w:hyperlink>
            <w:r>
              <w:rPr>
                <w:sz w:val="24"/>
                <w:color w:val="392c69"/>
              </w:rPr>
              <w:t xml:space="preserve">, от 02.11.2020 </w:t>
            </w:r>
            <w:hyperlink w:history="0" r:id="rId15" w:tooltip="Постановление Правительства РК от 02.11.2020 N 53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536</w:t>
              </w:r>
            </w:hyperlink>
            <w:r>
              <w:rPr>
                <w:sz w:val="24"/>
                <w:color w:val="392c69"/>
              </w:rPr>
              <w:t xml:space="preserve">, от 21.12.2020 </w:t>
            </w:r>
            <w:hyperlink w:history="0" r:id="rId16" w:tooltip="Постановление Правительства РК от 21.12.2020 N 633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еречнем и сведениями о целевых индикаторах и показателях Государственной программы&quot;) {КонсультантПлюс}">
              <w:r>
                <w:rPr>
                  <w:sz w:val="24"/>
                  <w:color w:val="0000ff"/>
                </w:rPr>
                <w:t xml:space="preserve">N 633</w:t>
              </w:r>
            </w:hyperlink>
            <w:r>
              <w:rPr>
                <w:sz w:val="24"/>
                <w:color w:val="392c69"/>
              </w:rPr>
              <w:t xml:space="preserve">,</w:t>
            </w:r>
          </w:p>
          <w:p>
            <w:pPr>
              <w:pStyle w:val="0"/>
              <w:jc w:val="center"/>
            </w:pPr>
            <w:r>
              <w:rPr>
                <w:sz w:val="24"/>
                <w:color w:val="392c69"/>
              </w:rPr>
              <w:t xml:space="preserve">от 18.02.2021 </w:t>
            </w:r>
            <w:hyperlink w:history="0" r:id="rId17" w:tooltip="Постановление Правительства РК от 18.02.2021 N 82 &quot;О внесении изменения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компенсацию предприятиям хлебопекарной промышленности части затрат на реализацию произведенных и реализованных хлеба и хлебобу {КонсультантПлюс}">
              <w:r>
                <w:rPr>
                  <w:sz w:val="24"/>
                  <w:color w:val="0000ff"/>
                </w:rPr>
                <w:t xml:space="preserve">N 82</w:t>
              </w:r>
            </w:hyperlink>
            <w:r>
              <w:rPr>
                <w:sz w:val="24"/>
                <w:color w:val="392c69"/>
              </w:rPr>
              <w:t xml:space="preserve">, от 19.03.2021 </w:t>
            </w:r>
            <w:hyperlink w:history="0" r:id="rId18" w:tooltip="Постановление Правительства РК от 19.03.2021 N 11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из республиканского бюджета Республики Коми хозяйствующим субъектам субсидий на возмещение части транспортных расходов по доставке товаро {КонсультантПлюс}">
              <w:r>
                <w:rPr>
                  <w:sz w:val="24"/>
                  <w:color w:val="0000ff"/>
                </w:rPr>
                <w:t xml:space="preserve">N 116</w:t>
              </w:r>
            </w:hyperlink>
            <w:r>
              <w:rPr>
                <w:sz w:val="24"/>
                <w:color w:val="392c69"/>
              </w:rPr>
              <w:t xml:space="preserve">, от 02.04.2021 </w:t>
            </w:r>
            <w:hyperlink w:history="0" r:id="rId19" w:tooltip="Постановление Правительства РК от 02.04.2021 N 17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еречнем и сведениями о целевых индикаторах и показателях государственной программы&quot;, &quot;Правилами предоставления из республиканского бюджета Республики Коми бюдже {КонсультантПлюс}">
              <w:r>
                <w:rPr>
                  <w:sz w:val="24"/>
                  <w:color w:val="0000ff"/>
                </w:rPr>
                <w:t xml:space="preserve">N 174</w:t>
              </w:r>
            </w:hyperlink>
            <w:r>
              <w:rPr>
                <w:sz w:val="24"/>
                <w:color w:val="392c69"/>
              </w:rPr>
              <w:t xml:space="preserve">,</w:t>
            </w:r>
          </w:p>
          <w:p>
            <w:pPr>
              <w:pStyle w:val="0"/>
              <w:jc w:val="center"/>
            </w:pPr>
            <w:r>
              <w:rPr>
                <w:sz w:val="24"/>
                <w:color w:val="392c69"/>
              </w:rPr>
              <w:t xml:space="preserve">от 23.04.2021 </w:t>
            </w:r>
            <w:hyperlink w:history="0" r:id="rId20" w:tooltip="Постановление Правительства РК от 23.04.2021 N 212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развитие малых форм хозяйствования&quot;, &quot;Перечнем сельских территорий Республики Коми для предоставления грантов крестьянским (ф {КонсультантПлюс}">
              <w:r>
                <w:rPr>
                  <w:sz w:val="24"/>
                  <w:color w:val="0000ff"/>
                </w:rPr>
                <w:t xml:space="preserve">N 212</w:t>
              </w:r>
            </w:hyperlink>
            <w:r>
              <w:rPr>
                <w:sz w:val="24"/>
                <w:color w:val="392c69"/>
              </w:rPr>
              <w:t xml:space="preserve">, от 11.05.2021 </w:t>
            </w:r>
            <w:hyperlink w:history="0" r:id="rId21" w:tooltip="Постановление Правительства РК от 11.05.2021 N 233 &quot;О внесении изменения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из республиканского бюджета Республики Коми субсидий на возмещение части затрат на приобретение объектов, машин и оборудования в целях по {КонсультантПлюс}">
              <w:r>
                <w:rPr>
                  <w:sz w:val="24"/>
                  <w:color w:val="0000ff"/>
                </w:rPr>
                <w:t xml:space="preserve">N 233</w:t>
              </w:r>
            </w:hyperlink>
            <w:r>
              <w:rPr>
                <w:sz w:val="24"/>
                <w:color w:val="392c69"/>
              </w:rPr>
              <w:t xml:space="preserve">, от 17.05.2021 </w:t>
            </w:r>
            <w:hyperlink w:history="0" r:id="rId22" w:tooltip="Постановление Правительства РК от 17.05.2021 N 252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252</w:t>
              </w:r>
            </w:hyperlink>
            <w:r>
              <w:rPr>
                <w:sz w:val="24"/>
                <w:color w:val="392c69"/>
              </w:rPr>
              <w:t xml:space="preserve">,</w:t>
            </w:r>
          </w:p>
          <w:p>
            <w:pPr>
              <w:pStyle w:val="0"/>
              <w:jc w:val="center"/>
            </w:pPr>
            <w:r>
              <w:rPr>
                <w:sz w:val="24"/>
                <w:color w:val="392c69"/>
              </w:rPr>
              <w:t xml:space="preserve">от 18.06.2021 </w:t>
            </w:r>
            <w:hyperlink w:history="0" r:id="rId23" w:tooltip="Постановление Правительства РК от 18.06.2021 N 29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294</w:t>
              </w:r>
            </w:hyperlink>
            <w:r>
              <w:rPr>
                <w:sz w:val="24"/>
                <w:color w:val="392c69"/>
              </w:rPr>
              <w:t xml:space="preserve">, от 28.07.2021 </w:t>
            </w:r>
            <w:hyperlink w:history="0" r:id="rId24" w:tooltip="Постановление Правительства РК от 28.07.2021 N 353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353</w:t>
              </w:r>
            </w:hyperlink>
            <w:r>
              <w:rPr>
                <w:sz w:val="24"/>
                <w:color w:val="392c69"/>
              </w:rPr>
              <w:t xml:space="preserve">, от 15.09.2021 </w:t>
            </w:r>
            <w:hyperlink w:history="0" r:id="rId25" w:tooltip="Постановление Правительства РК от 15.09.2021 N 44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равилами предоставления субсидий из республиканского бюджета Республики Коми российским кредитным организациям и акционерному обществу &quot;ДОМ.РФ&quot; на возмещение не {КонсультантПлюс}">
              <w:r>
                <w:rPr>
                  <w:sz w:val="24"/>
                  <w:color w:val="0000ff"/>
                </w:rPr>
                <w:t xml:space="preserve">N 445</w:t>
              </w:r>
            </w:hyperlink>
            <w:r>
              <w:rPr>
                <w:sz w:val="24"/>
                <w:color w:val="392c69"/>
              </w:rPr>
              <w:t xml:space="preserve">,</w:t>
            </w:r>
          </w:p>
          <w:p>
            <w:pPr>
              <w:pStyle w:val="0"/>
              <w:jc w:val="center"/>
            </w:pPr>
            <w:r>
              <w:rPr>
                <w:sz w:val="24"/>
                <w:color w:val="392c69"/>
              </w:rPr>
              <w:t xml:space="preserve">от 26.11.2021 </w:t>
            </w:r>
            <w:hyperlink w:history="0" r:id="rId26" w:tooltip="Постановление Правительства РК от 26.11.2021 N 551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551</w:t>
              </w:r>
            </w:hyperlink>
            <w:r>
              <w:rPr>
                <w:sz w:val="24"/>
                <w:color w:val="392c69"/>
              </w:rPr>
              <w:t xml:space="preserve">, от 08.12.2021 </w:t>
            </w:r>
            <w:hyperlink w:history="0" r:id="rId27" w:tooltip="Постановление Правительства РК от 08.12.2021 N 57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возмещение части затрат на производство овощей закрытого грунта, произведенных с применением технологии досвечивания&quot;) {КонсультантПлюс}">
              <w:r>
                <w:rPr>
                  <w:sz w:val="24"/>
                  <w:color w:val="0000ff"/>
                </w:rPr>
                <w:t xml:space="preserve">N 576</w:t>
              </w:r>
            </w:hyperlink>
            <w:r>
              <w:rPr>
                <w:sz w:val="24"/>
                <w:color w:val="392c69"/>
              </w:rPr>
              <w:t xml:space="preserve">, от 10.12.2021 </w:t>
            </w:r>
            <w:hyperlink w:history="0" r:id="rId28" w:tooltip="Постановление Правительства РК от 10.12.2021 N 581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581</w:t>
              </w:r>
            </w:hyperlink>
            <w:r>
              <w:rPr>
                <w:sz w:val="24"/>
                <w:color w:val="392c69"/>
              </w:rPr>
              <w:t xml:space="preserve">,</w:t>
            </w:r>
          </w:p>
          <w:p>
            <w:pPr>
              <w:pStyle w:val="0"/>
              <w:jc w:val="center"/>
            </w:pPr>
            <w:r>
              <w:rPr>
                <w:sz w:val="24"/>
                <w:color w:val="392c69"/>
              </w:rPr>
              <w:t xml:space="preserve">от 17.01.2022 </w:t>
            </w:r>
            <w:hyperlink w:history="0" r:id="rId29" w:tooltip="Постановление Правительства РК от 17.01.2022 N 12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12</w:t>
              </w:r>
            </w:hyperlink>
            <w:r>
              <w:rPr>
                <w:sz w:val="24"/>
                <w:color w:val="392c69"/>
              </w:rPr>
              <w:t xml:space="preserve">, от 18.02.2022 </w:t>
            </w:r>
            <w:hyperlink w:history="0" r:id="rId30" w:tooltip="Постановление Правительства РК от 18.02.2022 N 77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77</w:t>
              </w:r>
            </w:hyperlink>
            <w:r>
              <w:rPr>
                <w:sz w:val="24"/>
                <w:color w:val="392c69"/>
              </w:rPr>
              <w:t xml:space="preserve">, от 04.03.2022 </w:t>
            </w:r>
            <w:hyperlink w:history="0" r:id="rId31" w:tooltip="Постановление Правительства РК от 04.03.2022 N 10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еречнем налоговых расходов Республики Коми, соответствующих целям Государственной программы Республики Коми &quot;Развитие сельского хозяйства и регулирование рынков {КонсультантПлюс}">
              <w:r>
                <w:rPr>
                  <w:sz w:val="24"/>
                  <w:color w:val="0000ff"/>
                </w:rPr>
                <w:t xml:space="preserve">N 106</w:t>
              </w:r>
            </w:hyperlink>
            <w:r>
              <w:rPr>
                <w:sz w:val="24"/>
                <w:color w:val="392c69"/>
              </w:rPr>
              <w:t xml:space="preserve">,</w:t>
            </w:r>
          </w:p>
          <w:p>
            <w:pPr>
              <w:pStyle w:val="0"/>
              <w:jc w:val="center"/>
            </w:pPr>
            <w:r>
              <w:rPr>
                <w:sz w:val="24"/>
                <w:color w:val="392c69"/>
              </w:rPr>
              <w:t xml:space="preserve">от 05.03.2022 </w:t>
            </w:r>
            <w:hyperlink w:history="0" r:id="rId32" w:tooltip="Постановление Правительства РК от 05.03.2022 N 108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возврата субсидий в случае недостижения плановых значений результатов предоставления субсидий и показателей, необходимых для достижения результатов пред {КонсультантПлюс}">
              <w:r>
                <w:rPr>
                  <w:sz w:val="24"/>
                  <w:color w:val="0000ff"/>
                </w:rPr>
                <w:t xml:space="preserve">N 108</w:t>
              </w:r>
            </w:hyperlink>
            <w:r>
              <w:rPr>
                <w:sz w:val="24"/>
                <w:color w:val="392c69"/>
              </w:rPr>
              <w:t xml:space="preserve">, от 20.03.2022 </w:t>
            </w:r>
            <w:hyperlink w:history="0" r:id="rId33" w:tooltip="Постановление Правительства РК от 20.03.2022 N 130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еречнем налоговых расходов Республики Коми, соответствующих целям государственной программы Республики Коми &quot;Развитие сельского хозяйства и регулирование рынков {КонсультантПлюс}">
              <w:r>
                <w:rPr>
                  <w:sz w:val="24"/>
                  <w:color w:val="0000ff"/>
                </w:rPr>
                <w:t xml:space="preserve">N 130</w:t>
              </w:r>
            </w:hyperlink>
            <w:r>
              <w:rPr>
                <w:sz w:val="24"/>
                <w:color w:val="392c69"/>
              </w:rPr>
              <w:t xml:space="preserve">, от 25.03.2022 </w:t>
            </w:r>
            <w:hyperlink w:history="0" r:id="rId34" w:tooltip="Постановление Правительства РК от 25.03.2022 N 140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140</w:t>
              </w:r>
            </w:hyperlink>
            <w:r>
              <w:rPr>
                <w:sz w:val="24"/>
                <w:color w:val="392c69"/>
              </w:rPr>
              <w:t xml:space="preserve">,</w:t>
            </w:r>
          </w:p>
          <w:p>
            <w:pPr>
              <w:pStyle w:val="0"/>
              <w:jc w:val="center"/>
            </w:pPr>
            <w:r>
              <w:rPr>
                <w:sz w:val="24"/>
                <w:color w:val="392c69"/>
              </w:rPr>
              <w:t xml:space="preserve">от 31.03.2022 </w:t>
            </w:r>
            <w:hyperlink w:history="0" r:id="rId35" w:tooltip="Постановление Правительства РК от 31.03.2022 N 16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164</w:t>
              </w:r>
            </w:hyperlink>
            <w:r>
              <w:rPr>
                <w:sz w:val="24"/>
                <w:color w:val="392c69"/>
              </w:rPr>
              <w:t xml:space="preserve">, от 13.04.2022 </w:t>
            </w:r>
            <w:hyperlink w:history="0" r:id="rId36" w:tooltip="Постановление Правительства РК от 13.04.2022 N 188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188</w:t>
              </w:r>
            </w:hyperlink>
            <w:r>
              <w:rPr>
                <w:sz w:val="24"/>
                <w:color w:val="392c69"/>
              </w:rPr>
              <w:t xml:space="preserve">, от 20.04.2022 </w:t>
            </w:r>
            <w:hyperlink w:history="0" r:id="rId37" w:tooltip="Постановление Правительства РК от 20.04.2022 N 201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201</w:t>
              </w:r>
            </w:hyperlink>
            <w:r>
              <w:rPr>
                <w:sz w:val="24"/>
                <w:color w:val="392c69"/>
              </w:rPr>
              <w:t xml:space="preserve">,</w:t>
            </w:r>
          </w:p>
          <w:p>
            <w:pPr>
              <w:pStyle w:val="0"/>
              <w:jc w:val="center"/>
            </w:pPr>
            <w:r>
              <w:rPr>
                <w:sz w:val="24"/>
                <w:color w:val="392c69"/>
              </w:rPr>
              <w:t xml:space="preserve">от 09.06.2022 </w:t>
            </w:r>
            <w:hyperlink w:history="0" r:id="rId38" w:tooltip="Постановление Правительства РК от 09.06.2022 N 282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282</w:t>
              </w:r>
            </w:hyperlink>
            <w:r>
              <w:rPr>
                <w:sz w:val="24"/>
                <w:color w:val="392c69"/>
              </w:rPr>
              <w:t xml:space="preserve">, от 20.06.2022 </w:t>
            </w:r>
            <w:hyperlink w:history="0" r:id="rId39" w:tooltip="Постановление Правительства РК от 20.06.2022 N 29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равилами предоставления субсидий из республиканского бюджета Республики Коми бюджетам муниципальных образований в Республике Коми на софинансирование расходных  {КонсультантПлюс}">
              <w:r>
                <w:rPr>
                  <w:sz w:val="24"/>
                  <w:color w:val="0000ff"/>
                </w:rPr>
                <w:t xml:space="preserve">N 296</w:t>
              </w:r>
            </w:hyperlink>
            <w:r>
              <w:rPr>
                <w:sz w:val="24"/>
                <w:color w:val="392c69"/>
              </w:rPr>
              <w:t xml:space="preserve">, от 27.06.2022 </w:t>
            </w:r>
            <w:hyperlink w:history="0" r:id="rId40" w:tooltip="Постановление Правительства РК от 27.06.2022 N 310 (ред. от 26.06.202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310</w:t>
              </w:r>
            </w:hyperlink>
            <w:r>
              <w:rPr>
                <w:sz w:val="24"/>
                <w:color w:val="392c69"/>
              </w:rPr>
              <w:t xml:space="preserve">,</w:t>
            </w:r>
          </w:p>
          <w:p>
            <w:pPr>
              <w:pStyle w:val="0"/>
              <w:jc w:val="center"/>
            </w:pPr>
            <w:r>
              <w:rPr>
                <w:sz w:val="24"/>
                <w:color w:val="392c69"/>
              </w:rPr>
              <w:t xml:space="preserve">от 29.07.2022 </w:t>
            </w:r>
            <w:hyperlink w:history="0" r:id="rId41" w:tooltip="Постановление Правительства РК от 29.07.2022 N 381 &quot;О выделении Министерству сельского хозяйства и потребительского рынка Республики Коми бюджетных ассигнований из резервного фонда Правительства Республики Коми и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е {КонсультантПлюс}">
              <w:r>
                <w:rPr>
                  <w:sz w:val="24"/>
                  <w:color w:val="0000ff"/>
                </w:rPr>
                <w:t xml:space="preserve">N 381</w:t>
              </w:r>
            </w:hyperlink>
            <w:r>
              <w:rPr>
                <w:sz w:val="24"/>
                <w:color w:val="392c69"/>
              </w:rPr>
              <w:t xml:space="preserve">, от 30.08.2022 </w:t>
            </w:r>
            <w:hyperlink w:history="0" r:id="rId42" w:tooltip="Постановление Правительства РК от 30.08.2022 N 429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429</w:t>
              </w:r>
            </w:hyperlink>
            <w:r>
              <w:rPr>
                <w:sz w:val="24"/>
                <w:color w:val="392c69"/>
              </w:rPr>
              <w:t xml:space="preserve">, от 31.08.2022 </w:t>
            </w:r>
            <w:hyperlink w:history="0" r:id="rId43" w:tooltip="Постановление Правительства РК от 31.08.2022 N 431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развитие сельского туризма&quot;) {КонсультантПлюс}">
              <w:r>
                <w:rPr>
                  <w:sz w:val="24"/>
                  <w:color w:val="0000ff"/>
                </w:rPr>
                <w:t xml:space="preserve">N 431</w:t>
              </w:r>
            </w:hyperlink>
            <w:r>
              <w:rPr>
                <w:sz w:val="24"/>
                <w:color w:val="392c69"/>
              </w:rPr>
              <w:t xml:space="preserve">,</w:t>
            </w:r>
          </w:p>
          <w:p>
            <w:pPr>
              <w:pStyle w:val="0"/>
              <w:jc w:val="center"/>
            </w:pPr>
            <w:r>
              <w:rPr>
                <w:sz w:val="24"/>
                <w:color w:val="392c69"/>
              </w:rPr>
              <w:t xml:space="preserve">от 29.09.2022 </w:t>
            </w:r>
            <w:hyperlink w:history="0" r:id="rId44" w:tooltip="Постановление Правительства РК от 29.09.2022 N 489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489</w:t>
              </w:r>
            </w:hyperlink>
            <w:r>
              <w:rPr>
                <w:sz w:val="24"/>
                <w:color w:val="392c69"/>
              </w:rPr>
              <w:t xml:space="preserve">, от 03.10.2022 </w:t>
            </w:r>
            <w:hyperlink w:history="0" r:id="rId45" w:tooltip="Постановление Правительства РК от 03.10.2022 N 49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496</w:t>
              </w:r>
            </w:hyperlink>
            <w:r>
              <w:rPr>
                <w:sz w:val="24"/>
                <w:color w:val="392c69"/>
              </w:rPr>
              <w:t xml:space="preserve">, от 09.11.2022 </w:t>
            </w:r>
            <w:hyperlink w:history="0" r:id="rId46" w:tooltip="Постановление Правительства РК от 09.11.2022 N 557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557</w:t>
              </w:r>
            </w:hyperlink>
            <w:r>
              <w:rPr>
                <w:sz w:val="24"/>
                <w:color w:val="392c69"/>
              </w:rPr>
              <w:t xml:space="preserve">,</w:t>
            </w:r>
          </w:p>
          <w:p>
            <w:pPr>
              <w:pStyle w:val="0"/>
              <w:jc w:val="center"/>
            </w:pPr>
            <w:r>
              <w:rPr>
                <w:sz w:val="24"/>
                <w:color w:val="392c69"/>
              </w:rPr>
              <w:t xml:space="preserve">от 15.11.2022 </w:t>
            </w:r>
            <w:hyperlink w:history="0" r:id="rId47" w:tooltip="Постановление Правительства РК от 15.11.2022 N 571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571</w:t>
              </w:r>
            </w:hyperlink>
            <w:r>
              <w:rPr>
                <w:sz w:val="24"/>
                <w:color w:val="392c69"/>
              </w:rPr>
              <w:t xml:space="preserve">, от 02.12.2022 </w:t>
            </w:r>
            <w:hyperlink w:history="0" r:id="rId48" w:tooltip="Постановление Правительства РК от 02.12.2022 N 602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602</w:t>
              </w:r>
            </w:hyperlink>
            <w:r>
              <w:rPr>
                <w:sz w:val="24"/>
                <w:color w:val="392c69"/>
              </w:rPr>
              <w:t xml:space="preserve">, от 20.12.2022 </w:t>
            </w:r>
            <w:hyperlink w:history="0" r:id="rId49" w:tooltip="Постановление Правительства РК от 20.12.2022 N 63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636</w:t>
              </w:r>
            </w:hyperlink>
            <w:r>
              <w:rPr>
                <w:sz w:val="24"/>
                <w:color w:val="392c69"/>
              </w:rPr>
              <w:t xml:space="preserve">,</w:t>
            </w:r>
          </w:p>
          <w:p>
            <w:pPr>
              <w:pStyle w:val="0"/>
              <w:jc w:val="center"/>
            </w:pPr>
            <w:r>
              <w:rPr>
                <w:sz w:val="24"/>
                <w:color w:val="392c69"/>
              </w:rPr>
              <w:t xml:space="preserve">от 26.12.2022 </w:t>
            </w:r>
            <w:hyperlink w:history="0" r:id="rId50" w:tooltip="Постановление Правительства РК от 26.12.2022 N 651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651</w:t>
              </w:r>
            </w:hyperlink>
            <w:r>
              <w:rPr>
                <w:sz w:val="24"/>
                <w:color w:val="392c69"/>
              </w:rPr>
              <w:t xml:space="preserve">, от 26.12.2022 </w:t>
            </w:r>
            <w:hyperlink w:history="0" r:id="rId51" w:tooltip="Постановление Правительства РК от 26.12.2022 N 660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660</w:t>
              </w:r>
            </w:hyperlink>
            <w:r>
              <w:rPr>
                <w:sz w:val="24"/>
                <w:color w:val="392c69"/>
              </w:rPr>
              <w:t xml:space="preserve">, от 28.02.2023 </w:t>
            </w:r>
            <w:hyperlink w:history="0" r:id="rId52" w:tooltip="Постановление Правительства РК от 28.02.2023 N 87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87</w:t>
              </w:r>
            </w:hyperlink>
            <w:r>
              <w:rPr>
                <w:sz w:val="24"/>
                <w:color w:val="392c69"/>
              </w:rPr>
              <w:t xml:space="preserve">,</w:t>
            </w:r>
          </w:p>
          <w:p>
            <w:pPr>
              <w:pStyle w:val="0"/>
              <w:jc w:val="center"/>
            </w:pPr>
            <w:r>
              <w:rPr>
                <w:sz w:val="24"/>
                <w:color w:val="392c69"/>
              </w:rPr>
              <w:t xml:space="preserve">от 28.02.2023 </w:t>
            </w:r>
            <w:hyperlink w:history="0" r:id="rId53" w:tooltip="Постановление Правительства РК от 28.02.2023 N 89 &quot;О выделении Министерству сельского хозяйства и потребительского рынка Республики Коми бюджетных ассигнований из резервного фонда Правительства Республики Коми и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ер {КонсультантПлюс}">
              <w:r>
                <w:rPr>
                  <w:sz w:val="24"/>
                  <w:color w:val="0000ff"/>
                </w:rPr>
                <w:t xml:space="preserve">N 89</w:t>
              </w:r>
            </w:hyperlink>
            <w:r>
              <w:rPr>
                <w:sz w:val="24"/>
                <w:color w:val="392c69"/>
              </w:rPr>
              <w:t xml:space="preserve">, от 09.03.2023 </w:t>
            </w:r>
            <w:hyperlink w:history="0" r:id="rId54" w:tooltip="Постановление Правительства РК от 09.03.2023 N 113 (ред. от 04.05.2023) &quot;О внесении изменений в некоторые постановления Правительства Республики Коми&quot; (вместе с &quot;Порядком предоставления, рассмотрения документов и заключения соглашений о предоставлении субсидий&quot;, &quot;Порядком возврата субсидий в случае недостижения плановых значений результатов предоставления субсидий и нарушения условий предоставления субсидий и нарушения условий предоставления субсидий&quot;, &quot;Порядком предоставления субсидий на поддержку животнов {КонсультантПлюс}">
              <w:r>
                <w:rPr>
                  <w:sz w:val="24"/>
                  <w:color w:val="0000ff"/>
                </w:rPr>
                <w:t xml:space="preserve">N 113</w:t>
              </w:r>
            </w:hyperlink>
            <w:r>
              <w:rPr>
                <w:sz w:val="24"/>
                <w:color w:val="392c69"/>
              </w:rPr>
              <w:t xml:space="preserve">, от 13.03.2023 </w:t>
            </w:r>
            <w:hyperlink w:history="0" r:id="rId55" w:tooltip="Постановление Правительства РК от 13.03.2023 N 121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равилами предоставления из республиканского бюджета Республики Коми субсидий бюджетам муниципальных образований в Республике Коми на реализацию народных проекто {КонсультантПлюс}">
              <w:r>
                <w:rPr>
                  <w:sz w:val="24"/>
                  <w:color w:val="0000ff"/>
                </w:rPr>
                <w:t xml:space="preserve">N 121</w:t>
              </w:r>
            </w:hyperlink>
            <w:r>
              <w:rPr>
                <w:sz w:val="24"/>
                <w:color w:val="392c69"/>
              </w:rPr>
              <w:t xml:space="preserve">,</w:t>
            </w:r>
          </w:p>
          <w:p>
            <w:pPr>
              <w:pStyle w:val="0"/>
              <w:jc w:val="center"/>
            </w:pPr>
            <w:r>
              <w:rPr>
                <w:sz w:val="24"/>
                <w:color w:val="392c69"/>
              </w:rPr>
              <w:t xml:space="preserve">от 29.03.2023 </w:t>
            </w:r>
            <w:hyperlink w:history="0" r:id="rId56" w:tooltip="Постановление Правительства РК от 29.03.2023 N 15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156</w:t>
              </w:r>
            </w:hyperlink>
            <w:r>
              <w:rPr>
                <w:sz w:val="24"/>
                <w:color w:val="392c69"/>
              </w:rPr>
              <w:t xml:space="preserve">, от 05.05.2023 </w:t>
            </w:r>
            <w:hyperlink w:history="0" r:id="rId57" w:tooltip="Постановление Правительства РК от 05.05.2023 N 224 &quot;О выделении Министерству сельского хозяйства и потребительского рынка Республики Коми бюджетных ассигнований из резервного фонда Правительства Республики Коми и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224</w:t>
              </w:r>
            </w:hyperlink>
            <w:r>
              <w:rPr>
                <w:sz w:val="24"/>
                <w:color w:val="392c69"/>
              </w:rPr>
              <w:t xml:space="preserve">, от 12.05.2023 </w:t>
            </w:r>
            <w:hyperlink w:history="0" r:id="rId58" w:tooltip="Постановление Правительства РК от 12.05.2023 N 231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еречнем и сведениями о целевых индикаторах и показателях государственной программы&quot;) {КонсультантПлюс}">
              <w:r>
                <w:rPr>
                  <w:sz w:val="24"/>
                  <w:color w:val="0000ff"/>
                </w:rPr>
                <w:t xml:space="preserve">N 231</w:t>
              </w:r>
            </w:hyperlink>
            <w:r>
              <w:rPr>
                <w:sz w:val="24"/>
                <w:color w:val="392c69"/>
              </w:rPr>
              <w:t xml:space="preserve">,</w:t>
            </w:r>
          </w:p>
          <w:p>
            <w:pPr>
              <w:pStyle w:val="0"/>
              <w:jc w:val="center"/>
            </w:pPr>
            <w:r>
              <w:rPr>
                <w:sz w:val="24"/>
                <w:color w:val="392c69"/>
              </w:rPr>
              <w:t xml:space="preserve">от 29.05.2023 </w:t>
            </w:r>
            <w:hyperlink w:history="0" r:id="rId59" w:tooltip="Постановление Правительства РК от 29.05.2023 N 251 (ред. от 17.10.2023) &quot;Об изменении распределения субсидий на развитие транспортной инфраструктуры на сельских территориях Республики Коми на 2024 год и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251</w:t>
              </w:r>
            </w:hyperlink>
            <w:r>
              <w:rPr>
                <w:sz w:val="24"/>
                <w:color w:val="392c69"/>
              </w:rPr>
              <w:t xml:space="preserve">, от 26.06.2023 </w:t>
            </w:r>
            <w:hyperlink w:history="0" r:id="rId60" w:tooltip="Постановление Правительства РК от 26.06.2023 N 287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287</w:t>
              </w:r>
            </w:hyperlink>
            <w:r>
              <w:rPr>
                <w:sz w:val="24"/>
                <w:color w:val="392c69"/>
              </w:rPr>
              <w:t xml:space="preserve">, от 30.06.2023 </w:t>
            </w:r>
            <w:hyperlink w:history="0" r:id="rId61" w:tooltip="Постановление Правительства РК от 30.06.2023 N 29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296</w:t>
              </w:r>
            </w:hyperlink>
            <w:r>
              <w:rPr>
                <w:sz w:val="24"/>
                <w:color w:val="392c69"/>
              </w:rPr>
              <w:t xml:space="preserve">,</w:t>
            </w:r>
          </w:p>
          <w:p>
            <w:pPr>
              <w:pStyle w:val="0"/>
              <w:jc w:val="center"/>
            </w:pPr>
            <w:r>
              <w:rPr>
                <w:sz w:val="24"/>
                <w:color w:val="392c69"/>
              </w:rPr>
              <w:t xml:space="preserve">от 18.09.2023 </w:t>
            </w:r>
            <w:hyperlink w:history="0" r:id="rId62" w:tooltip="Постановление Правительства РК от 18.09.2023 N 44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445</w:t>
              </w:r>
            </w:hyperlink>
            <w:r>
              <w:rPr>
                <w:sz w:val="24"/>
                <w:color w:val="392c69"/>
              </w:rPr>
              <w:t xml:space="preserve">, от 27.11.2023 </w:t>
            </w:r>
            <w:hyperlink w:history="0" r:id="rId63" w:tooltip="Постановление Правительства РК от 27.11.2023 N 55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554</w:t>
              </w:r>
            </w:hyperlink>
            <w:r>
              <w:rPr>
                <w:sz w:val="24"/>
                <w:color w:val="392c69"/>
              </w:rPr>
              <w:t xml:space="preserve">, от 30.11.2023 </w:t>
            </w:r>
            <w:hyperlink w:history="0" r:id="rId64" w:tooltip="Постановление Правительства РК от 30.11.2023 N 567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567</w:t>
              </w:r>
            </w:hyperlink>
            <w:r>
              <w:rPr>
                <w:sz w:val="24"/>
                <w:color w:val="392c69"/>
              </w:rPr>
              <w:t xml:space="preserve">,</w:t>
            </w:r>
          </w:p>
          <w:p>
            <w:pPr>
              <w:pStyle w:val="0"/>
              <w:jc w:val="center"/>
            </w:pPr>
            <w:r>
              <w:rPr>
                <w:sz w:val="24"/>
                <w:color w:val="392c69"/>
              </w:rPr>
              <w:t xml:space="preserve">от 30.11.2023 </w:t>
            </w:r>
            <w:hyperlink w:history="0" r:id="rId65" w:tooltip="Постановление Правительства РК от 30.11.2023 N 569 (ред. от 26.12.2023) &quot;О выделении Министерству сельского хозяйства и потребительского рынка Республики Коми бюджетных ассигнований за счет средств резервного фонда Правительства Республики Коми и внесении изменения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 {КонсультантПлюс}">
              <w:r>
                <w:rPr>
                  <w:sz w:val="24"/>
                  <w:color w:val="0000ff"/>
                </w:rPr>
                <w:t xml:space="preserve">N 569</w:t>
              </w:r>
            </w:hyperlink>
            <w:r>
              <w:rPr>
                <w:sz w:val="24"/>
                <w:color w:val="392c69"/>
              </w:rPr>
              <w:t xml:space="preserve">, от 04.12.2023 </w:t>
            </w:r>
            <w:hyperlink w:history="0" r:id="rId66" w:tooltip="Постановление Правительства РК от 04.12.2023 N 571 &quot;О внесении изменения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оциальной выплаты на строительство (приобретение) жилья гражданам, имеющим трех и более детей, являющимся единственным родителем, постоя {КонсультантПлюс}">
              <w:r>
                <w:rPr>
                  <w:sz w:val="24"/>
                  <w:color w:val="0000ff"/>
                </w:rPr>
                <w:t xml:space="preserve">N 571</w:t>
              </w:r>
            </w:hyperlink>
            <w:r>
              <w:rPr>
                <w:sz w:val="24"/>
                <w:color w:val="392c69"/>
              </w:rPr>
              <w:t xml:space="preserve">, от 11.12.2023 </w:t>
            </w:r>
            <w:hyperlink w:history="0" r:id="rId67" w:tooltip="Постановление Правительства РК от 11.12.2023 N 588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588</w:t>
              </w:r>
            </w:hyperlink>
            <w:r>
              <w:rPr>
                <w:sz w:val="24"/>
                <w:color w:val="392c69"/>
              </w:rPr>
              <w:t xml:space="preserve">,</w:t>
            </w:r>
          </w:p>
          <w:p>
            <w:pPr>
              <w:pStyle w:val="0"/>
              <w:jc w:val="center"/>
            </w:pPr>
            <w:r>
              <w:rPr>
                <w:sz w:val="24"/>
                <w:color w:val="392c69"/>
              </w:rPr>
              <w:t xml:space="preserve">от 22.12.2023 </w:t>
            </w:r>
            <w:hyperlink w:history="0" r:id="rId68" w:tooltip="Постановление Правительства РК от 22.12.2023 N 610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610</w:t>
              </w:r>
            </w:hyperlink>
            <w:r>
              <w:rPr>
                <w:sz w:val="24"/>
                <w:color w:val="392c69"/>
              </w:rPr>
              <w:t xml:space="preserve">, от 16.02.2024 </w:t>
            </w:r>
            <w:hyperlink w:history="0" r:id="rId69" w:tooltip="Постановление Правительства РК от 16.02.2024 N 79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еречнем объектов капитального строительства (решения об осуществлении капитальных вложений) в рамках реализации государственной программы&quot;, &quot;Порядком проведения  {КонсультантПлюс}">
              <w:r>
                <w:rPr>
                  <w:sz w:val="24"/>
                  <w:color w:val="0000ff"/>
                </w:rPr>
                <w:t xml:space="preserve">N 79</w:t>
              </w:r>
            </w:hyperlink>
            <w:r>
              <w:rPr>
                <w:sz w:val="24"/>
                <w:color w:val="392c69"/>
              </w:rPr>
              <w:t xml:space="preserve">, от 19.03.2024 </w:t>
            </w:r>
            <w:hyperlink w:history="0" r:id="rId70" w:tooltip="Постановление Правительства РК от 19.03.2024 N 131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131</w:t>
              </w:r>
            </w:hyperlink>
            <w:r>
              <w:rPr>
                <w:sz w:val="24"/>
                <w:color w:val="392c69"/>
              </w:rPr>
              <w:t xml:space="preserve">,</w:t>
            </w:r>
          </w:p>
          <w:p>
            <w:pPr>
              <w:pStyle w:val="0"/>
              <w:jc w:val="center"/>
            </w:pPr>
            <w:r>
              <w:rPr>
                <w:sz w:val="24"/>
                <w:color w:val="392c69"/>
              </w:rPr>
              <w:t xml:space="preserve">от 29.03.2024 </w:t>
            </w:r>
            <w:hyperlink w:history="0" r:id="rId71" w:tooltip="Постановление Правительства РК от 29.03.2024 N 15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154</w:t>
              </w:r>
            </w:hyperlink>
            <w:r>
              <w:rPr>
                <w:sz w:val="24"/>
                <w:color w:val="392c69"/>
              </w:rPr>
              <w:t xml:space="preserve">, от 26.06.2024 </w:t>
            </w:r>
            <w:hyperlink w:history="0" r:id="rId72" w:tooltip="Постановление Правительства РК от 26.06.2024 N 262 (ред. от 31.05.2025) &quot;О внесении изменений в некоторые постановления Правительства Республики Коми&quot; {КонсультантПлюс}">
              <w:r>
                <w:rPr>
                  <w:sz w:val="24"/>
                  <w:color w:val="0000ff"/>
                </w:rPr>
                <w:t xml:space="preserve">N 262</w:t>
              </w:r>
            </w:hyperlink>
            <w:r>
              <w:rPr>
                <w:sz w:val="24"/>
                <w:color w:val="392c69"/>
              </w:rPr>
              <w:t xml:space="preserve"> (ред. 31.05.2025),</w:t>
            </w:r>
          </w:p>
          <w:p>
            <w:pPr>
              <w:pStyle w:val="0"/>
              <w:jc w:val="center"/>
            </w:pPr>
            <w:r>
              <w:rPr>
                <w:sz w:val="24"/>
                <w:color w:val="392c69"/>
              </w:rPr>
              <w:t xml:space="preserve">от 16.10.2024 </w:t>
            </w:r>
            <w:hyperlink w:history="0" r:id="rId73" w:tooltip="Постановление Правительства РК от 16.10.2024 N 420 (ред. от 25.11.202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420</w:t>
              </w:r>
            </w:hyperlink>
            <w:r>
              <w:rPr>
                <w:sz w:val="24"/>
                <w:color w:val="392c69"/>
              </w:rPr>
              <w:t xml:space="preserve">, от 25.12.2024 </w:t>
            </w:r>
            <w:hyperlink w:history="0" r:id="rId74" w:tooltip="Постановление Правительства РК от 25.12.2024 N 533 &quot;О внесении изменений в некоторые постановления Правительства Республики Коми&quot; (вместе с &quot;Перечнем изменений, вносимых в некоторые постановления Правительства Республики Коми&quot;) {КонсультантПлюс}">
              <w:r>
                <w:rPr>
                  <w:sz w:val="24"/>
                  <w:color w:val="0000ff"/>
                </w:rPr>
                <w:t xml:space="preserve">N 533</w:t>
              </w:r>
            </w:hyperlink>
            <w:r>
              <w:rPr>
                <w:sz w:val="24"/>
                <w:color w:val="392c69"/>
              </w:rPr>
              <w:t xml:space="preserve">,</w:t>
            </w:r>
          </w:p>
          <w:p>
            <w:pPr>
              <w:pStyle w:val="0"/>
              <w:jc w:val="center"/>
            </w:pPr>
            <w:r>
              <w:rPr>
                <w:sz w:val="24"/>
                <w:color w:val="392c69"/>
              </w:rPr>
              <w:t xml:space="preserve">от 25.02.2025 </w:t>
            </w:r>
            <w:hyperlink w:history="0" r:id="rId75"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44</w:t>
              </w:r>
            </w:hyperlink>
            <w:r>
              <w:rPr>
                <w:sz w:val="24"/>
                <w:color w:val="392c69"/>
              </w:rPr>
              <w:t xml:space="preserve"> (ред. 04.03.2025), от 04.03.2025 </w:t>
            </w:r>
            <w:hyperlink w:history="0" r:id="rId76" w:tooltip="Постановление Правительства РК от 04.03.2025 N 54 &quot;О внесении изменений в некоторые постановления Правительства Республики Коми&quot; (вместе с &quot;Перечнем изменений, вносимых в постановления Правительства Республики Коми&quot;) {КонсультантПлюс}">
              <w:r>
                <w:rPr>
                  <w:sz w:val="24"/>
                  <w:color w:val="0000ff"/>
                </w:rPr>
                <w:t xml:space="preserve">N 54</w:t>
              </w:r>
            </w:hyperlink>
            <w:r>
              <w:rPr>
                <w:sz w:val="24"/>
                <w:color w:val="392c69"/>
              </w:rPr>
              <w:t xml:space="preserve">,</w:t>
            </w:r>
          </w:p>
          <w:p>
            <w:pPr>
              <w:pStyle w:val="0"/>
              <w:jc w:val="center"/>
            </w:pPr>
            <w:r>
              <w:rPr>
                <w:sz w:val="24"/>
                <w:color w:val="392c69"/>
              </w:rPr>
              <w:t xml:space="preserve">от 28.05.2025 </w:t>
            </w:r>
            <w:hyperlink w:history="0" r:id="rId77" w:tooltip="Постановление Правительства РК от 28.05.2025 N 159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159</w:t>
              </w:r>
            </w:hyperlink>
            <w:r>
              <w:rPr>
                <w:sz w:val="24"/>
                <w:color w:val="392c69"/>
              </w:rPr>
              <w:t xml:space="preserve">, от 31.05.2025 </w:t>
            </w:r>
            <w:hyperlink w:history="0" r:id="rId78" w:tooltip="Постановление Правительства РК от 31.05.2025 N 165 &quot;О внесении изменений в некоторые постановления Правительства Республики Коми&quot; {КонсультантПлюс}">
              <w:r>
                <w:rPr>
                  <w:sz w:val="24"/>
                  <w:color w:val="0000ff"/>
                </w:rPr>
                <w:t xml:space="preserve">N 165</w:t>
              </w:r>
            </w:hyperlink>
            <w:r>
              <w:rPr>
                <w:sz w:val="24"/>
                <w:color w:val="392c69"/>
              </w:rPr>
              <w:t xml:space="preserve">, от 22.07.2025 </w:t>
            </w:r>
            <w:hyperlink w:history="0" r:id="rId79" w:tooltip="Постановление Правительства РК от 22.07.2025 N 2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225</w:t>
              </w:r>
            </w:hyperlink>
            <w:r>
              <w:rPr>
                <w:sz w:val="24"/>
                <w:color w:val="392c69"/>
              </w:rPr>
              <w:t xml:space="preserve">,</w:t>
            </w:r>
          </w:p>
          <w:p>
            <w:pPr>
              <w:pStyle w:val="0"/>
              <w:jc w:val="center"/>
            </w:pPr>
            <w:r>
              <w:rPr>
                <w:sz w:val="24"/>
                <w:color w:val="392c69"/>
              </w:rPr>
              <w:t xml:space="preserve">от 02.10.2025 </w:t>
            </w:r>
            <w:hyperlink w:history="0" r:id="rId80" w:tooltip="Постановление Правительства РК от 02.10.2025 N 292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292</w:t>
              </w:r>
            </w:hyperlink>
            <w:r>
              <w:rPr>
                <w:sz w:val="24"/>
                <w:color w:val="392c69"/>
              </w:rPr>
              <w:t xml:space="preserve">, от 14.11.2025 </w:t>
            </w:r>
            <w:hyperlink w:history="0" r:id="rId81" w:tooltip="Постановление Правительства РК от 14.11.2025 N 339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339</w:t>
              </w:r>
            </w:hyperlink>
            <w:r>
              <w:rPr>
                <w:sz w:val="24"/>
                <w:color w:val="392c69"/>
              </w:rPr>
              <w:t xml:space="preserve">, от 22.12.2025 </w:t>
            </w:r>
            <w:hyperlink w:history="0" r:id="rId82" w:tooltip="Постановление Правительства РК от 22.12.2025 N 397 &quot;О внесении изменений в некоторые решения Правительства Республики Коми&quot; (вместе с &quot;Перечнем изменений, вносимых в некоторые решения Правительства Республики Коми&quot;) {КонсультантПлюс}">
              <w:r>
                <w:rPr>
                  <w:sz w:val="24"/>
                  <w:color w:val="0000ff"/>
                </w:rPr>
                <w:t xml:space="preserve">N 397</w:t>
              </w:r>
            </w:hyperlink>
            <w:r>
              <w:rPr>
                <w:sz w:val="24"/>
                <w:color w:val="392c69"/>
              </w:rPr>
              <w:t xml:space="preserve">,</w:t>
            </w:r>
          </w:p>
          <w:p>
            <w:pPr>
              <w:pStyle w:val="0"/>
              <w:jc w:val="center"/>
            </w:pPr>
            <w:r>
              <w:rPr>
                <w:sz w:val="24"/>
                <w:color w:val="392c69"/>
              </w:rPr>
              <w:t xml:space="preserve">от 20.02.2026 </w:t>
            </w:r>
            <w:hyperlink w:history="0" r:id="rId83"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N 55</w:t>
              </w:r>
            </w:hyperlink>
            <w:r>
              <w:rPr>
                <w:sz w:val="24"/>
                <w:color w:val="392c69"/>
              </w:rPr>
              <w:t xml:space="preserve"> (ред. 08.05.2026), от 08.05.2026 </w:t>
            </w:r>
            <w:hyperlink w:history="0" r:id="rId84" w:tooltip="Постановление Правительства РК от 08.05.2026 N 153 &quot;О внесении изменений в некоторые постановления Правительства Республики Коми&quot; {КонсультантПлюс}">
              <w:r>
                <w:rPr>
                  <w:sz w:val="24"/>
                  <w:color w:val="0000ff"/>
                </w:rPr>
                <w:t xml:space="preserve">N 153</w:t>
              </w:r>
            </w:hyperlink>
            <w:r>
              <w:rPr>
                <w:sz w:val="24"/>
                <w:color w:val="392c69"/>
              </w:rPr>
              <w:t xml:space="preserve">,</w:t>
            </w:r>
          </w:p>
          <w:p>
            <w:pPr>
              <w:pStyle w:val="0"/>
              <w:jc w:val="center"/>
            </w:pPr>
            <w:r>
              <w:rPr>
                <w:sz w:val="24"/>
                <w:color w:val="392c69"/>
              </w:rPr>
              <w:t xml:space="preserve">с изм., внесенными </w:t>
            </w:r>
            <w:hyperlink w:history="0" r:id="rId85" w:tooltip="Постановление Правительства РК от 01.11.2023 N 512 (ред. от 24.04.2026) &quot;Об утверждении Государственной программы Республики Коми &quot;Комплексное развитие сельских территорий&quot; (вместе с &quot;Перечнем объектов капитального строительства (решения об осуществлении капитальных вложений) в рамках реализации государственной программы (комплексной программы)&quot;, &quot;Перечнем объектов капитального строительства для муниципальных нужд, подлежащих строительству (реконструкции) за счет средств, выделяемых в форме субсидий из респ {КонсультантПлюс}">
              <w:r>
                <w:rPr>
                  <w:sz w:val="24"/>
                  <w:color w:val="0000ff"/>
                </w:rPr>
                <w:t xml:space="preserve">Постановлением</w:t>
              </w:r>
            </w:hyperlink>
            <w:r>
              <w:rPr>
                <w:sz w:val="24"/>
                <w:color w:val="392c69"/>
              </w:rPr>
              <w:t xml:space="preserve"> Правительства РК</w:t>
            </w:r>
          </w:p>
          <w:p>
            <w:pPr>
              <w:pStyle w:val="0"/>
              <w:jc w:val="center"/>
            </w:pPr>
            <w:r>
              <w:rPr>
                <w:sz w:val="24"/>
                <w:color w:val="392c69"/>
              </w:rPr>
              <w:t xml:space="preserve">от 01.11.2023 N 512 (ред. 16.02.2024))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Правительство Республики Коми постановляет:</w:t>
      </w:r>
    </w:p>
    <w:bookmarkStart w:id="43" w:name="P43"/>
    <w:bookmarkEnd w:id="43"/>
    <w:p>
      <w:pPr>
        <w:pStyle w:val="0"/>
        <w:spacing w:before="240" w:lineRule="auto"/>
        <w:ind w:firstLine="540"/>
        <w:jc w:val="both"/>
      </w:pPr>
      <w:r>
        <w:rPr>
          <w:sz w:val="24"/>
        </w:rPr>
        <w:t xml:space="preserve">1. Утратил силу с 01.04.2024. - </w:t>
      </w:r>
      <w:hyperlink w:history="0" w:anchor="P52" w:tooltip="3.1. Пункт 1 и приложение N 1 признать утратившими силу с 1 апреля 2024 года.">
        <w:r>
          <w:rPr>
            <w:sz w:val="24"/>
            <w:color w:val="0000ff"/>
          </w:rPr>
          <w:t xml:space="preserve">П. 3.1</w:t>
        </w:r>
      </w:hyperlink>
      <w:r>
        <w:rPr>
          <w:sz w:val="24"/>
        </w:rPr>
        <w:t xml:space="preserve"> данного Постановления.</w:t>
      </w:r>
    </w:p>
    <w:p>
      <w:pPr>
        <w:pStyle w:val="0"/>
        <w:spacing w:before="240" w:lineRule="auto"/>
        <w:ind w:firstLine="540"/>
        <w:jc w:val="both"/>
      </w:pPr>
      <w:r>
        <w:rPr>
          <w:sz w:val="24"/>
        </w:rPr>
        <w:t xml:space="preserve">1.1. Утвердить Государственную </w:t>
      </w:r>
      <w:hyperlink w:history="0" w:anchor="P94" w:tooltip="ГОСУДАРСТВЕННАЯ ПРОГРАММА">
        <w:r>
          <w:rPr>
            <w:sz w:val="24"/>
            <w:color w:val="0000ff"/>
          </w:rPr>
          <w:t xml:space="preserve">программу</w:t>
        </w:r>
      </w:hyperlink>
      <w:r>
        <w:rPr>
          <w:sz w:val="24"/>
        </w:rPr>
        <w:t xml:space="preserve"> Республики Коми "Развитие сельского хозяйства и регулирование рынков сельскохозяйственной продукции, сырья и продовольствия, развитие рыбохозяйственного комплекса" согласно приложению N 1.1.</w:t>
      </w:r>
    </w:p>
    <w:p>
      <w:pPr>
        <w:pStyle w:val="0"/>
        <w:jc w:val="both"/>
      </w:pPr>
      <w:r>
        <w:rPr>
          <w:sz w:val="24"/>
        </w:rPr>
        <w:t xml:space="preserve">(п. 1.1 введен </w:t>
      </w:r>
      <w:hyperlink w:history="0" r:id="rId86" w:tooltip="Постановление Правительства РК от 16.02.2024 N 79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еречнем объектов капитального строительства (решения об осуществлении капитальных вложений) в рамках реализации государственной программы&quot;, &quot;Порядком проведения  {КонсультантПлюс}">
        <w:r>
          <w:rPr>
            <w:sz w:val="24"/>
            <w:color w:val="0000ff"/>
          </w:rPr>
          <w:t xml:space="preserve">Постановлением</w:t>
        </w:r>
      </w:hyperlink>
      <w:r>
        <w:rPr>
          <w:sz w:val="24"/>
        </w:rPr>
        <w:t xml:space="preserve"> Правительства РК от 16.02.2024 N 79)</w:t>
      </w:r>
    </w:p>
    <w:bookmarkStart w:id="46" w:name="P46"/>
    <w:bookmarkEnd w:id="46"/>
    <w:p>
      <w:pPr>
        <w:pStyle w:val="0"/>
        <w:spacing w:before="240" w:lineRule="auto"/>
        <w:ind w:firstLine="540"/>
        <w:jc w:val="both"/>
      </w:pPr>
      <w:r>
        <w:rPr>
          <w:sz w:val="24"/>
        </w:rPr>
        <w:t xml:space="preserve">2. Приостановить действие </w:t>
      </w:r>
      <w:hyperlink w:history="0" r:id="rId87" w:tooltip="Постановление Правительства РК от 28.09.2012 N 424 (ред. от 03.03.2020) &quot;Об утверждении Государственной программы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quot; (вместе с &quot;Правилами предоставления из республиканского бюджета Республики Коми бюджетам сельских поселений грантов на реализацию общественно значимых проектов с участием граждан, проживающих в сельской местности&quot;, &quot; ------------ Утратил силу или отменен {КонсультантПлюс}">
        <w:r>
          <w:rPr>
            <w:sz w:val="24"/>
            <w:color w:val="0000ff"/>
          </w:rPr>
          <w:t xml:space="preserve">постановления</w:t>
        </w:r>
      </w:hyperlink>
      <w:r>
        <w:rPr>
          <w:sz w:val="24"/>
        </w:rPr>
        <w:t xml:space="preserve"> Правительства Республики Коми от 28 сентября 2012 г. N 424 "Об утверждении Государственной программы Республики Коми "Развитие сельского хозяйства и регулирование рынков сельскохозяйственной продукции, сырья и продовольствия, развитие рыбохозяйственного комплекса" до 31 марта 2020 года (включительно).</w:t>
      </w:r>
    </w:p>
    <w:p>
      <w:pPr>
        <w:pStyle w:val="0"/>
        <w:spacing w:before="240" w:lineRule="auto"/>
        <w:ind w:firstLine="540"/>
        <w:jc w:val="both"/>
      </w:pPr>
      <w:r>
        <w:rPr>
          <w:sz w:val="24"/>
        </w:rPr>
        <w:t xml:space="preserve">2.1. Приостановить до 31 марта 2024 года (включительно) действие </w:t>
      </w:r>
      <w:hyperlink w:history="0" w:anchor="P43" w:tooltip="1. Утратил силу с 01.04.2024. - П. 3.1 данного Постановления.">
        <w:r>
          <w:rPr>
            <w:sz w:val="24"/>
            <w:color w:val="0000ff"/>
          </w:rPr>
          <w:t xml:space="preserve">пункта 1</w:t>
        </w:r>
      </w:hyperlink>
      <w:r>
        <w:rPr>
          <w:sz w:val="24"/>
        </w:rPr>
        <w:t xml:space="preserve"> и </w:t>
      </w:r>
      <w:hyperlink w:history="0" w:anchor="P76" w:tooltip="ГОСУДАРСТВЕННАЯ ПРОГРАММА">
        <w:r>
          <w:rPr>
            <w:sz w:val="24"/>
            <w:color w:val="0000ff"/>
          </w:rPr>
          <w:t xml:space="preserve">приложения N 1</w:t>
        </w:r>
      </w:hyperlink>
      <w:r>
        <w:rPr>
          <w:sz w:val="24"/>
        </w:rPr>
        <w:t xml:space="preserve"> с учетом особенностей, установленных </w:t>
      </w:r>
      <w:hyperlink w:history="0" w:anchor="P46" w:tooltip="2. Приостановить действие постановления Правительства Республики Коми от 28 сентября 2012 г. N 424 &quot;Об утверждении Государственной программы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до 31 марта 2020 года (включительно).">
        <w:r>
          <w:rPr>
            <w:sz w:val="24"/>
            <w:color w:val="0000ff"/>
          </w:rPr>
          <w:t xml:space="preserve">пунктом 2</w:t>
        </w:r>
      </w:hyperlink>
      <w:r>
        <w:rPr>
          <w:sz w:val="24"/>
        </w:rPr>
        <w:t xml:space="preserve"> настоящего постановления.</w:t>
      </w:r>
    </w:p>
    <w:p>
      <w:pPr>
        <w:pStyle w:val="0"/>
        <w:jc w:val="both"/>
      </w:pPr>
      <w:r>
        <w:rPr>
          <w:sz w:val="24"/>
        </w:rPr>
        <w:t xml:space="preserve">(п. 2.1 введен </w:t>
      </w:r>
      <w:hyperlink w:history="0" r:id="rId88" w:tooltip="Постановление Правительства РК от 16.02.2024 N 79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еречнем объектов капитального строительства (решения об осуществлении капитальных вложений) в рамках реализации государственной программы&quot;, &quot;Порядком проведения  {КонсультантПлюс}">
        <w:r>
          <w:rPr>
            <w:sz w:val="24"/>
            <w:color w:val="0000ff"/>
          </w:rPr>
          <w:t xml:space="preserve">Постановлением</w:t>
        </w:r>
      </w:hyperlink>
      <w:r>
        <w:rPr>
          <w:sz w:val="24"/>
        </w:rPr>
        <w:t xml:space="preserve"> Правительства РК от 16.02.2024 N 79)</w:t>
      </w:r>
    </w:p>
    <w:bookmarkStart w:id="49" w:name="P49"/>
    <w:bookmarkEnd w:id="49"/>
    <w:p>
      <w:pPr>
        <w:pStyle w:val="0"/>
        <w:spacing w:before="240" w:lineRule="auto"/>
        <w:ind w:firstLine="540"/>
        <w:jc w:val="both"/>
      </w:pPr>
      <w:r>
        <w:rPr>
          <w:sz w:val="24"/>
        </w:rPr>
        <w:t xml:space="preserve">3. Признать утратившими силу некоторые решения Правительства Республики Коми по </w:t>
      </w:r>
      <w:hyperlink w:history="0" w:anchor="P6934" w:tooltip="ПЕРЕЧЕНЬ">
        <w:r>
          <w:rPr>
            <w:sz w:val="24"/>
            <w:color w:val="0000ff"/>
          </w:rPr>
          <w:t xml:space="preserve">перечню</w:t>
        </w:r>
      </w:hyperlink>
      <w:r>
        <w:rPr>
          <w:sz w:val="24"/>
        </w:rPr>
        <w:t xml:space="preserve"> согласно приложению N 2.</w:t>
      </w:r>
    </w:p>
    <w:p>
      <w:pPr>
        <w:pStyle w:val="0"/>
        <w:spacing w:before="240" w:lineRule="auto"/>
        <w:ind w:firstLine="540"/>
        <w:jc w:val="both"/>
      </w:pPr>
      <w:r>
        <w:rPr>
          <w:sz w:val="24"/>
        </w:rPr>
        <w:t xml:space="preserve">Установить, что положения по предоставлению субсидий, указанных в </w:t>
      </w:r>
      <w:hyperlink w:history="0" r:id="rId89" w:tooltip="Постановление Правительства РК от 28.09.2012 N 424 (ред. от 03.03.2020) &quot;Об утверждении Государственной программы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quot; (вместе с &quot;Правилами предоставления из республиканского бюджета Республики Коми бюджетам сельских поселений грантов на реализацию общественно значимых проектов с участием граждан, проживающих в сельской местности&quot;, &quot; ------------ Утратил силу или отменен {КонсультантПлюс}">
        <w:r>
          <w:rPr>
            <w:sz w:val="24"/>
            <w:color w:val="0000ff"/>
          </w:rPr>
          <w:t xml:space="preserve">пункте 2.3 раздела II</w:t>
        </w:r>
      </w:hyperlink>
      <w:r>
        <w:rPr>
          <w:sz w:val="24"/>
        </w:rPr>
        <w:t xml:space="preserve"> Порядка предоставления средств республиканского бюджета Республики Коми, предусмотренных на государственную поддержку развития сельского хозяйства и регулирования рынков сельскохозяйственной продукции, сырья и продовольствия, развития рыбохозяйственного комплекса (приложение 2.18 к Государственной программе Республики Коми "Развитие сельского хозяйства и регулирование рынков сельскохозяйственной продукции, сырья и продовольствия, развитие рыбохозяйственного комплекса", утвержденной постановлением Правительства Республики Коми от 28 сентября 2012 г. N 424), (далее - Порядок) и </w:t>
      </w:r>
      <w:hyperlink w:history="0" r:id="rId90" w:tooltip="Постановление Правительства РК от 28.09.2012 N 424 (ред. от 03.03.2020) &quot;Об утверждении Государственной программы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quot; (вместе с &quot;Правилами предоставления из республиканского бюджета Республики Коми бюджетам сельских поселений грантов на реализацию общественно значимых проектов с участием граждан, проживающих в сельской местности&quot;, &quot; ------------ Утратил силу или отменен {КонсультантПлюс}">
        <w:r>
          <w:rPr>
            <w:sz w:val="24"/>
            <w:color w:val="0000ff"/>
          </w:rPr>
          <w:t xml:space="preserve">порядке</w:t>
        </w:r>
      </w:hyperlink>
      <w:r>
        <w:rPr>
          <w:sz w:val="24"/>
        </w:rPr>
        <w:t xml:space="preserve"> возврата субсидий в случае недостижения плановых значений показателей результативности использования субсидий (приложение 20 к Порядку) (в редакции, действовавшей на 1 января 2020 г.), применяются до полного исполнения обязательств, предусмотренных соглашением, указанным в </w:t>
      </w:r>
      <w:hyperlink w:history="0" r:id="rId91" w:tooltip="Постановление Правительства РК от 28.09.2012 N 424 (ред. от 03.03.2020) &quot;Об утверждении Государственной программы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quot; (вместе с &quot;Правилами предоставления из республиканского бюджета Республики Коми бюджетам сельских поселений грантов на реализацию общественно значимых проектов с участием граждан, проживающих в сельской местности&quot;, &quot; ------------ Утратил силу или отменен {КонсультантПлюс}">
        <w:r>
          <w:rPr>
            <w:sz w:val="24"/>
            <w:color w:val="0000ff"/>
          </w:rPr>
          <w:t xml:space="preserve">пункте 2 раздела I</w:t>
        </w:r>
      </w:hyperlink>
      <w:r>
        <w:rPr>
          <w:sz w:val="24"/>
        </w:rPr>
        <w:t xml:space="preserve"> Порядка.</w:t>
      </w:r>
    </w:p>
    <w:p>
      <w:pPr>
        <w:pStyle w:val="0"/>
        <w:jc w:val="both"/>
      </w:pPr>
      <w:r>
        <w:rPr>
          <w:sz w:val="24"/>
        </w:rPr>
        <w:t xml:space="preserve">(абзац введен </w:t>
      </w:r>
      <w:hyperlink w:history="0" r:id="rId92" w:tooltip="Постановление Правительства РК от 27.04.2020 N 207 &quot;О внесении изменения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Постановлением</w:t>
        </w:r>
      </w:hyperlink>
      <w:r>
        <w:rPr>
          <w:sz w:val="24"/>
        </w:rPr>
        <w:t xml:space="preserve"> Правительства РК от 27.04.2020 N 207)</w:t>
      </w:r>
    </w:p>
    <w:bookmarkStart w:id="52" w:name="P52"/>
    <w:bookmarkEnd w:id="52"/>
    <w:p>
      <w:pPr>
        <w:pStyle w:val="0"/>
        <w:spacing w:before="240" w:lineRule="auto"/>
        <w:ind w:firstLine="540"/>
        <w:jc w:val="both"/>
      </w:pPr>
      <w:r>
        <w:rPr>
          <w:sz w:val="24"/>
        </w:rPr>
        <w:t xml:space="preserve">3.1. </w:t>
      </w:r>
      <w:hyperlink w:history="0" w:anchor="P43" w:tooltip="1. Утратил силу с 01.04.2024. - П. 3.1 данного Постановления.">
        <w:r>
          <w:rPr>
            <w:sz w:val="24"/>
            <w:color w:val="0000ff"/>
          </w:rPr>
          <w:t xml:space="preserve">Пункт 1</w:t>
        </w:r>
      </w:hyperlink>
      <w:r>
        <w:rPr>
          <w:sz w:val="24"/>
        </w:rPr>
        <w:t xml:space="preserve"> и </w:t>
      </w:r>
      <w:hyperlink w:history="0" w:anchor="P76" w:tooltip="ГОСУДАРСТВЕННАЯ ПРОГРАММА">
        <w:r>
          <w:rPr>
            <w:sz w:val="24"/>
            <w:color w:val="0000ff"/>
          </w:rPr>
          <w:t xml:space="preserve">приложение N 1</w:t>
        </w:r>
      </w:hyperlink>
      <w:r>
        <w:rPr>
          <w:sz w:val="24"/>
        </w:rPr>
        <w:t xml:space="preserve"> признать утратившими силу с 1 апреля 2024 года.</w:t>
      </w:r>
    </w:p>
    <w:p>
      <w:pPr>
        <w:pStyle w:val="0"/>
        <w:jc w:val="both"/>
      </w:pPr>
      <w:r>
        <w:rPr>
          <w:sz w:val="24"/>
        </w:rPr>
        <w:t xml:space="preserve">(п. 3.1 введен </w:t>
      </w:r>
      <w:hyperlink w:history="0" r:id="rId93" w:tooltip="Постановление Правительства РК от 16.02.2024 N 79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еречнем объектов капитального строительства (решения об осуществлении капитальных вложений) в рамках реализации государственной программы&quot;, &quot;Порядком проведения  {КонсультантПлюс}">
        <w:r>
          <w:rPr>
            <w:sz w:val="24"/>
            <w:color w:val="0000ff"/>
          </w:rPr>
          <w:t xml:space="preserve">Постановлением</w:t>
        </w:r>
      </w:hyperlink>
      <w:r>
        <w:rPr>
          <w:sz w:val="24"/>
        </w:rPr>
        <w:t xml:space="preserve"> Правительства РК от 16.02.2024 N 79)</w:t>
      </w:r>
    </w:p>
    <w:p>
      <w:pPr>
        <w:pStyle w:val="0"/>
        <w:spacing w:before="240" w:lineRule="auto"/>
        <w:ind w:firstLine="540"/>
        <w:jc w:val="both"/>
      </w:pPr>
      <w:r>
        <w:rPr>
          <w:sz w:val="24"/>
        </w:rPr>
        <w:t xml:space="preserve">4. Признать утратившими силу некоторые постановления Правительства Республики Коми по </w:t>
      </w:r>
      <w:hyperlink w:history="0" w:anchor="P6992" w:tooltip="ПЕРЕЧЕНЬ">
        <w:r>
          <w:rPr>
            <w:sz w:val="24"/>
            <w:color w:val="0000ff"/>
          </w:rPr>
          <w:t xml:space="preserve">перечню</w:t>
        </w:r>
      </w:hyperlink>
      <w:r>
        <w:rPr>
          <w:sz w:val="24"/>
        </w:rPr>
        <w:t xml:space="preserve"> согласно приложению N 3.</w:t>
      </w:r>
    </w:p>
    <w:p>
      <w:pPr>
        <w:pStyle w:val="0"/>
        <w:spacing w:before="240" w:lineRule="auto"/>
        <w:ind w:firstLine="540"/>
        <w:jc w:val="both"/>
      </w:pPr>
      <w:r>
        <w:rPr>
          <w:sz w:val="24"/>
        </w:rPr>
        <w:t xml:space="preserve">5. Контроль за исполнением настоящего постановления возложить на заместителя Председателя Правительства Республики Коми, осуществляющего в соответствии с распределением обязанностей координацию работы органов исполнительной власти Республики Коми в сфере реализации в Республике Коми государственной аграрной политики; развития в Республике Коми потребительской, сельскохозяйственной кооперации.</w:t>
      </w:r>
    </w:p>
    <w:p>
      <w:pPr>
        <w:pStyle w:val="0"/>
        <w:jc w:val="both"/>
      </w:pPr>
      <w:r>
        <w:rPr>
          <w:sz w:val="24"/>
        </w:rPr>
        <w:t xml:space="preserve">(П. 5 в ред. </w:t>
      </w:r>
      <w:hyperlink w:history="0" r:id="rId94" w:tooltip="Постановление Правительства РК от 16.02.2024 N 79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еречнем объектов капитального строительства (решения об осуществлении капитальных вложений) в рамках реализации государственной программы&quot;, &quot;Порядком проведения  {КонсультантПлюс}">
        <w:r>
          <w:rPr>
            <w:sz w:val="24"/>
            <w:color w:val="0000ff"/>
          </w:rPr>
          <w:t xml:space="preserve">Постановления</w:t>
        </w:r>
      </w:hyperlink>
      <w:r>
        <w:rPr>
          <w:sz w:val="24"/>
        </w:rPr>
        <w:t xml:space="preserve"> Правительства РК от 16.02.2024 N 79)</w:t>
      </w:r>
    </w:p>
    <w:p>
      <w:pPr>
        <w:pStyle w:val="0"/>
        <w:spacing w:before="240" w:lineRule="auto"/>
        <w:ind w:firstLine="540"/>
        <w:jc w:val="both"/>
      </w:pPr>
      <w:r>
        <w:rPr>
          <w:sz w:val="24"/>
        </w:rPr>
        <w:t xml:space="preserve">6. Настоящее постановление вступает в силу с 1 января 2020 года, за исключением </w:t>
      </w:r>
      <w:hyperlink w:history="0" w:anchor="P49" w:tooltip="3. Признать утратившими силу некоторые решения Правительства Республики Коми по перечню согласно приложению N 2.">
        <w:r>
          <w:rPr>
            <w:sz w:val="24"/>
            <w:color w:val="0000ff"/>
          </w:rPr>
          <w:t xml:space="preserve">пункта 3</w:t>
        </w:r>
      </w:hyperlink>
      <w:r>
        <w:rPr>
          <w:sz w:val="24"/>
        </w:rPr>
        <w:t xml:space="preserve">, который вступает в силу с 1 апреля 2020 года.</w:t>
      </w:r>
    </w:p>
    <w:p>
      <w:pPr>
        <w:pStyle w:val="0"/>
      </w:pPr>
      <w:r>
        <w:rPr>
          <w:sz w:val="24"/>
        </w:rPr>
      </w:r>
    </w:p>
    <w:p>
      <w:pPr>
        <w:pStyle w:val="0"/>
        <w:jc w:val="right"/>
      </w:pPr>
      <w:r>
        <w:rPr>
          <w:sz w:val="24"/>
        </w:rPr>
        <w:t xml:space="preserve">Первый заместитель</w:t>
      </w:r>
    </w:p>
    <w:p>
      <w:pPr>
        <w:pStyle w:val="0"/>
        <w:jc w:val="right"/>
      </w:pPr>
      <w:r>
        <w:rPr>
          <w:sz w:val="24"/>
        </w:rPr>
        <w:t xml:space="preserve">Председателя Правительства</w:t>
      </w:r>
    </w:p>
    <w:p>
      <w:pPr>
        <w:pStyle w:val="0"/>
        <w:jc w:val="right"/>
      </w:pPr>
      <w:r>
        <w:rPr>
          <w:sz w:val="24"/>
        </w:rPr>
        <w:t xml:space="preserve">Республики Коми -</w:t>
      </w:r>
    </w:p>
    <w:p>
      <w:pPr>
        <w:pStyle w:val="0"/>
        <w:jc w:val="right"/>
      </w:pPr>
      <w:r>
        <w:rPr>
          <w:sz w:val="24"/>
        </w:rPr>
        <w:t xml:space="preserve">Руководитель Администрации</w:t>
      </w:r>
    </w:p>
    <w:p>
      <w:pPr>
        <w:pStyle w:val="0"/>
        <w:jc w:val="right"/>
      </w:pPr>
      <w:r>
        <w:rPr>
          <w:sz w:val="24"/>
        </w:rPr>
        <w:t xml:space="preserve">Главы Республики Коми</w:t>
      </w:r>
    </w:p>
    <w:p>
      <w:pPr>
        <w:pStyle w:val="0"/>
        <w:jc w:val="right"/>
      </w:pPr>
      <w:r>
        <w:rPr>
          <w:sz w:val="24"/>
        </w:rPr>
        <w:t xml:space="preserve">М.ПОРЯДИН</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0"/>
        <w:jc w:val="right"/>
      </w:pPr>
      <w:r>
        <w:rPr>
          <w:sz w:val="24"/>
        </w:rPr>
        <w:t xml:space="preserve">Утверждена</w:t>
      </w:r>
    </w:p>
    <w:p>
      <w:pPr>
        <w:pStyle w:val="0"/>
        <w:jc w:val="right"/>
      </w:pPr>
      <w:r>
        <w:rPr>
          <w:sz w:val="24"/>
        </w:rPr>
        <w:t xml:space="preserve">Постановлением</w:t>
      </w:r>
    </w:p>
    <w:p>
      <w:pPr>
        <w:pStyle w:val="0"/>
        <w:jc w:val="right"/>
      </w:pPr>
      <w:r>
        <w:rPr>
          <w:sz w:val="24"/>
        </w:rPr>
        <w:t xml:space="preserve">Правительства Республики Коми</w:t>
      </w:r>
    </w:p>
    <w:p>
      <w:pPr>
        <w:pStyle w:val="0"/>
        <w:jc w:val="right"/>
      </w:pPr>
      <w:r>
        <w:rPr>
          <w:sz w:val="24"/>
        </w:rPr>
        <w:t xml:space="preserve">от 31 октября 2019 г. N 525</w:t>
      </w:r>
    </w:p>
    <w:p>
      <w:pPr>
        <w:pStyle w:val="0"/>
        <w:jc w:val="right"/>
      </w:pPr>
      <w:r>
        <w:rPr>
          <w:sz w:val="24"/>
        </w:rPr>
        <w:t xml:space="preserve">(приложение N 1)</w:t>
      </w:r>
    </w:p>
    <w:p>
      <w:pPr>
        <w:pStyle w:val="0"/>
      </w:pPr>
      <w:r>
        <w:rPr>
          <w:sz w:val="24"/>
        </w:rPr>
      </w:r>
    </w:p>
    <w:bookmarkStart w:id="76" w:name="P76"/>
    <w:bookmarkEnd w:id="76"/>
    <w:p>
      <w:pPr>
        <w:pStyle w:val="2"/>
        <w:jc w:val="center"/>
      </w:pPr>
      <w:r>
        <w:rPr>
          <w:sz w:val="24"/>
        </w:rPr>
        <w:t xml:space="preserve">ГОСУДАРСТВЕННАЯ ПРОГРАММА</w:t>
      </w:r>
    </w:p>
    <w:p>
      <w:pPr>
        <w:pStyle w:val="2"/>
        <w:jc w:val="center"/>
      </w:pPr>
      <w:r>
        <w:rPr>
          <w:sz w:val="24"/>
        </w:rPr>
        <w:t xml:space="preserve">РЕСПУБЛИКИ КОМИ "РАЗВИТИЕ СЕЛЬСКОГО ХОЗЯЙСТВА</w:t>
      </w:r>
    </w:p>
    <w:p>
      <w:pPr>
        <w:pStyle w:val="2"/>
        <w:jc w:val="center"/>
      </w:pPr>
      <w:r>
        <w:rPr>
          <w:sz w:val="24"/>
        </w:rPr>
        <w:t xml:space="preserve">И РЕГУЛИРОВАНИЕ РЫНКОВ СЕЛЬСКОХОЗЯЙСТВЕННОЙ ПРОДУКЦИИ,</w:t>
      </w:r>
    </w:p>
    <w:p>
      <w:pPr>
        <w:pStyle w:val="2"/>
        <w:jc w:val="center"/>
      </w:pPr>
      <w:r>
        <w:rPr>
          <w:sz w:val="24"/>
        </w:rPr>
        <w:t xml:space="preserve">СЫРЬЯ И ПРОДОВОЛЬСТВИЯ, РАЗВИТИЕ</w:t>
      </w:r>
    </w:p>
    <w:p>
      <w:pPr>
        <w:pStyle w:val="2"/>
        <w:jc w:val="center"/>
      </w:pPr>
      <w:r>
        <w:rPr>
          <w:sz w:val="24"/>
        </w:rPr>
        <w:t xml:space="preserve">РЫБОХОЗЯЙСТВЕННОГО КОМПЛЕКСА"</w:t>
      </w:r>
    </w:p>
    <w:p>
      <w:pPr>
        <w:pStyle w:val="0"/>
      </w:pPr>
      <w:r>
        <w:rPr>
          <w:sz w:val="24"/>
        </w:rPr>
      </w:r>
    </w:p>
    <w:p>
      <w:pPr>
        <w:pStyle w:val="0"/>
        <w:ind w:firstLine="540"/>
        <w:jc w:val="both"/>
      </w:pPr>
      <w:r>
        <w:rPr>
          <w:sz w:val="24"/>
        </w:rPr>
        <w:t xml:space="preserve">Утратила силу с 01.04.2024. - </w:t>
      </w:r>
      <w:hyperlink w:history="0" w:anchor="P52" w:tooltip="3.1. Пункт 1 и приложение N 1 признать утратившими силу с 1 апреля 2024 года.">
        <w:r>
          <w:rPr>
            <w:sz w:val="24"/>
            <w:color w:val="0000ff"/>
          </w:rPr>
          <w:t xml:space="preserve">П. 3.1</w:t>
        </w:r>
      </w:hyperlink>
      <w:r>
        <w:rPr>
          <w:sz w:val="24"/>
        </w:rPr>
        <w:t xml:space="preserve"> данного Постановления.</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0"/>
        <w:jc w:val="right"/>
      </w:pPr>
      <w:r>
        <w:rPr>
          <w:sz w:val="24"/>
        </w:rPr>
        <w:t xml:space="preserve">Утверждена</w:t>
      </w:r>
    </w:p>
    <w:p>
      <w:pPr>
        <w:pStyle w:val="0"/>
        <w:jc w:val="right"/>
      </w:pPr>
      <w:r>
        <w:rPr>
          <w:sz w:val="24"/>
        </w:rPr>
        <w:t xml:space="preserve">Постановлением</w:t>
      </w:r>
    </w:p>
    <w:p>
      <w:pPr>
        <w:pStyle w:val="0"/>
        <w:jc w:val="right"/>
      </w:pPr>
      <w:r>
        <w:rPr>
          <w:sz w:val="24"/>
        </w:rPr>
        <w:t xml:space="preserve">Правительства Республики Коми</w:t>
      </w:r>
    </w:p>
    <w:p>
      <w:pPr>
        <w:pStyle w:val="0"/>
        <w:jc w:val="right"/>
      </w:pPr>
      <w:r>
        <w:rPr>
          <w:sz w:val="24"/>
        </w:rPr>
        <w:t xml:space="preserve">от 31 октября 2019 г. N 525</w:t>
      </w:r>
    </w:p>
    <w:p>
      <w:pPr>
        <w:pStyle w:val="0"/>
        <w:jc w:val="right"/>
      </w:pPr>
      <w:r>
        <w:rPr>
          <w:sz w:val="24"/>
        </w:rPr>
        <w:t xml:space="preserve">(приложение N 1.1)</w:t>
      </w:r>
    </w:p>
    <w:p>
      <w:pPr>
        <w:pStyle w:val="0"/>
      </w:pPr>
      <w:r>
        <w:rPr>
          <w:sz w:val="24"/>
        </w:rPr>
      </w:r>
    </w:p>
    <w:bookmarkStart w:id="94" w:name="P94"/>
    <w:bookmarkEnd w:id="94"/>
    <w:p>
      <w:pPr>
        <w:pStyle w:val="2"/>
        <w:jc w:val="center"/>
      </w:pPr>
      <w:r>
        <w:rPr>
          <w:sz w:val="24"/>
        </w:rPr>
        <w:t xml:space="preserve">ГОСУДАРСТВЕННАЯ ПРОГРАММА</w:t>
      </w:r>
    </w:p>
    <w:p>
      <w:pPr>
        <w:pStyle w:val="2"/>
        <w:jc w:val="center"/>
      </w:pPr>
      <w:r>
        <w:rPr>
          <w:sz w:val="24"/>
        </w:rPr>
        <w:t xml:space="preserve">РЕСПУБЛИКИ КОМИ "РАЗВИТИЕ СЕЛЬСКОГО ХОЗЯЙСТВА</w:t>
      </w:r>
    </w:p>
    <w:p>
      <w:pPr>
        <w:pStyle w:val="2"/>
        <w:jc w:val="center"/>
      </w:pPr>
      <w:r>
        <w:rPr>
          <w:sz w:val="24"/>
        </w:rPr>
        <w:t xml:space="preserve">И РЕГУЛИРОВАНИЕ РЫНКОВ СЕЛЬСКОХОЗЯЙСТВЕННОЙ</w:t>
      </w:r>
    </w:p>
    <w:p>
      <w:pPr>
        <w:pStyle w:val="2"/>
        <w:jc w:val="center"/>
      </w:pPr>
      <w:r>
        <w:rPr>
          <w:sz w:val="24"/>
        </w:rPr>
        <w:t xml:space="preserve">ПРОДУКЦИИ, СЫРЬЯ И ПРОДОВОЛЬСТВИЯ, РАЗВИТИЕ</w:t>
      </w:r>
    </w:p>
    <w:p>
      <w:pPr>
        <w:pStyle w:val="2"/>
        <w:jc w:val="center"/>
      </w:pPr>
      <w:r>
        <w:rPr>
          <w:sz w:val="24"/>
        </w:rPr>
        <w:t xml:space="preserve">РЫБОХОЗЯЙСТВЕННОГО КОМПЛЕКСА"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95" w:tooltip="Постановление Правительства РК от 16.02.2024 N 79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еречнем объектов капитального строительства (решения об осуществлении капитальных вложений) в рамках реализации государственной программы&quot;, &quot;Порядком проведения  {КонсультантПлюс}">
              <w:r>
                <w:rPr>
                  <w:sz w:val="24"/>
                  <w:color w:val="0000ff"/>
                </w:rPr>
                <w:t xml:space="preserve">Постановлением</w:t>
              </w:r>
            </w:hyperlink>
            <w:r>
              <w:rPr>
                <w:sz w:val="24"/>
                <w:color w:val="392c69"/>
              </w:rPr>
              <w:t xml:space="preserve"> Правительства РК от 16.02.2024 N 79;</w:t>
            </w:r>
          </w:p>
          <w:p>
            <w:pPr>
              <w:pStyle w:val="0"/>
              <w:jc w:val="center"/>
            </w:pPr>
            <w:r>
              <w:rPr>
                <w:sz w:val="24"/>
                <w:color w:val="392c69"/>
              </w:rPr>
              <w:t xml:space="preserve">в ред. Постановлений Правительства РК от 29.03.2024 </w:t>
            </w:r>
            <w:hyperlink w:history="0" r:id="rId96" w:tooltip="Постановление Правительства РК от 29.03.2024 N 15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154</w:t>
              </w:r>
            </w:hyperlink>
            <w:r>
              <w:rPr>
                <w:sz w:val="24"/>
                <w:color w:val="392c69"/>
              </w:rPr>
              <w:t xml:space="preserve">,</w:t>
            </w:r>
          </w:p>
          <w:p>
            <w:pPr>
              <w:pStyle w:val="0"/>
              <w:jc w:val="center"/>
            </w:pPr>
            <w:r>
              <w:rPr>
                <w:sz w:val="24"/>
                <w:color w:val="392c69"/>
              </w:rPr>
              <w:t xml:space="preserve">от 26.06.2024 </w:t>
            </w:r>
            <w:hyperlink w:history="0" r:id="rId97" w:tooltip="Постановление Правительства РК от 26.06.2024 N 262 (ред. от 31.05.2025) &quot;О внесении изменений в некоторые постановления Правительства Республики Коми&quot; {КонсультантПлюс}">
              <w:r>
                <w:rPr>
                  <w:sz w:val="24"/>
                  <w:color w:val="0000ff"/>
                </w:rPr>
                <w:t xml:space="preserve">N 262</w:t>
              </w:r>
            </w:hyperlink>
            <w:r>
              <w:rPr>
                <w:sz w:val="24"/>
                <w:color w:val="392c69"/>
              </w:rPr>
              <w:t xml:space="preserve"> (ред. 31.05.2025), от 16.10.2024 </w:t>
            </w:r>
            <w:hyperlink w:history="0" r:id="rId98" w:tooltip="Постановление Правительства РК от 16.10.2024 N 420 (ред. от 25.11.202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420</w:t>
              </w:r>
            </w:hyperlink>
            <w:r>
              <w:rPr>
                <w:sz w:val="24"/>
                <w:color w:val="392c69"/>
              </w:rPr>
              <w:t xml:space="preserve">,</w:t>
            </w:r>
          </w:p>
          <w:p>
            <w:pPr>
              <w:pStyle w:val="0"/>
              <w:jc w:val="center"/>
            </w:pPr>
            <w:r>
              <w:rPr>
                <w:sz w:val="24"/>
                <w:color w:val="392c69"/>
              </w:rPr>
              <w:t xml:space="preserve">от 25.12.2024 </w:t>
            </w:r>
            <w:hyperlink w:history="0" r:id="rId99" w:tooltip="Постановление Правительства РК от 25.12.2024 N 533 &quot;О внесении изменений в некоторые постановления Правительства Республики Коми&quot; (вместе с &quot;Перечнем изменений, вносимых в некоторые постановления Правительства Республики Коми&quot;) {КонсультантПлюс}">
              <w:r>
                <w:rPr>
                  <w:sz w:val="24"/>
                  <w:color w:val="0000ff"/>
                </w:rPr>
                <w:t xml:space="preserve">N 533</w:t>
              </w:r>
            </w:hyperlink>
            <w:r>
              <w:rPr>
                <w:sz w:val="24"/>
                <w:color w:val="392c69"/>
              </w:rPr>
              <w:t xml:space="preserve">, от 25.02.2025 </w:t>
            </w:r>
            <w:hyperlink w:history="0" r:id="rId100"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44</w:t>
              </w:r>
            </w:hyperlink>
            <w:r>
              <w:rPr>
                <w:sz w:val="24"/>
                <w:color w:val="392c69"/>
              </w:rPr>
              <w:t xml:space="preserve"> (ред. 04.03.2025),</w:t>
            </w:r>
          </w:p>
          <w:p>
            <w:pPr>
              <w:pStyle w:val="0"/>
              <w:jc w:val="center"/>
            </w:pPr>
            <w:r>
              <w:rPr>
                <w:sz w:val="24"/>
                <w:color w:val="392c69"/>
              </w:rPr>
              <w:t xml:space="preserve">от 04.03.2025 </w:t>
            </w:r>
            <w:hyperlink w:history="0" r:id="rId101" w:tooltip="Постановление Правительства РК от 04.03.2025 N 54 &quot;О внесении изменений в некоторые постановления Правительства Республики Коми&quot; (вместе с &quot;Перечнем изменений, вносимых в постановления Правительства Республики Коми&quot;) {КонсультантПлюс}">
              <w:r>
                <w:rPr>
                  <w:sz w:val="24"/>
                  <w:color w:val="0000ff"/>
                </w:rPr>
                <w:t xml:space="preserve">N 54</w:t>
              </w:r>
            </w:hyperlink>
            <w:r>
              <w:rPr>
                <w:sz w:val="24"/>
                <w:color w:val="392c69"/>
              </w:rPr>
              <w:t xml:space="preserve">, от 28.05.2025 </w:t>
            </w:r>
            <w:hyperlink w:history="0" r:id="rId102" w:tooltip="Постановление Правительства РК от 28.05.2025 N 159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159</w:t>
              </w:r>
            </w:hyperlink>
            <w:r>
              <w:rPr>
                <w:sz w:val="24"/>
                <w:color w:val="392c69"/>
              </w:rPr>
              <w:t xml:space="preserve">, от 31.05.2025 </w:t>
            </w:r>
            <w:hyperlink w:history="0" r:id="rId103" w:tooltip="Постановление Правительства РК от 31.05.2025 N 165 &quot;О внесении изменений в некоторые постановления Правительства Республики Коми&quot; {КонсультантПлюс}">
              <w:r>
                <w:rPr>
                  <w:sz w:val="24"/>
                  <w:color w:val="0000ff"/>
                </w:rPr>
                <w:t xml:space="preserve">N 165</w:t>
              </w:r>
            </w:hyperlink>
            <w:r>
              <w:rPr>
                <w:sz w:val="24"/>
                <w:color w:val="392c69"/>
              </w:rPr>
              <w:t xml:space="preserve">,</w:t>
            </w:r>
          </w:p>
          <w:p>
            <w:pPr>
              <w:pStyle w:val="0"/>
              <w:jc w:val="center"/>
            </w:pPr>
            <w:r>
              <w:rPr>
                <w:sz w:val="24"/>
                <w:color w:val="392c69"/>
              </w:rPr>
              <w:t xml:space="preserve">от 22.07.2025 </w:t>
            </w:r>
            <w:hyperlink w:history="0" r:id="rId104" w:tooltip="Постановление Правительства РК от 22.07.2025 N 2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225</w:t>
              </w:r>
            </w:hyperlink>
            <w:r>
              <w:rPr>
                <w:sz w:val="24"/>
                <w:color w:val="392c69"/>
              </w:rPr>
              <w:t xml:space="preserve">, от 02.10.2025 </w:t>
            </w:r>
            <w:hyperlink w:history="0" r:id="rId105" w:tooltip="Постановление Правительства РК от 02.10.2025 N 292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292</w:t>
              </w:r>
            </w:hyperlink>
            <w:r>
              <w:rPr>
                <w:sz w:val="24"/>
                <w:color w:val="392c69"/>
              </w:rPr>
              <w:t xml:space="preserve">, от 14.11.2025 </w:t>
            </w:r>
            <w:hyperlink w:history="0" r:id="rId106" w:tooltip="Постановление Правительства РК от 14.11.2025 N 339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339</w:t>
              </w:r>
            </w:hyperlink>
            <w:r>
              <w:rPr>
                <w:sz w:val="24"/>
                <w:color w:val="392c69"/>
              </w:rPr>
              <w:t xml:space="preserve">,</w:t>
            </w:r>
          </w:p>
          <w:p>
            <w:pPr>
              <w:pStyle w:val="0"/>
              <w:jc w:val="center"/>
            </w:pPr>
            <w:r>
              <w:rPr>
                <w:sz w:val="24"/>
                <w:color w:val="392c69"/>
              </w:rPr>
              <w:t xml:space="preserve">от 22.12.2025 </w:t>
            </w:r>
            <w:hyperlink w:history="0" r:id="rId107" w:tooltip="Постановление Правительства РК от 22.12.2025 N 397 &quot;О внесении изменений в некоторые решения Правительства Республики Коми&quot; (вместе с &quot;Перечнем изменений, вносимых в некоторые решения Правительства Республики Коми&quot;) {КонсультантПлюс}">
              <w:r>
                <w:rPr>
                  <w:sz w:val="24"/>
                  <w:color w:val="0000ff"/>
                </w:rPr>
                <w:t xml:space="preserve">N 397</w:t>
              </w:r>
            </w:hyperlink>
            <w:r>
              <w:rPr>
                <w:sz w:val="24"/>
                <w:color w:val="392c69"/>
              </w:rPr>
              <w:t xml:space="preserve">, от 20.02.2026 </w:t>
            </w:r>
            <w:hyperlink w:history="0" r:id="rId108"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N 55</w:t>
              </w:r>
            </w:hyperlink>
            <w:r>
              <w:rPr>
                <w:sz w:val="24"/>
                <w:color w:val="392c69"/>
              </w:rPr>
              <w:t xml:space="preserve"> (ред. 08.05.2026),</w:t>
            </w:r>
          </w:p>
          <w:p>
            <w:pPr>
              <w:pStyle w:val="0"/>
              <w:jc w:val="center"/>
            </w:pPr>
            <w:r>
              <w:rPr>
                <w:sz w:val="24"/>
                <w:color w:val="392c69"/>
              </w:rPr>
              <w:t xml:space="preserve">от 08.05.2026 </w:t>
            </w:r>
            <w:hyperlink w:history="0" r:id="rId109" w:tooltip="Постановление Правительства РК от 08.05.2026 N 153 &quot;О внесении изменений в некоторые постановления Правительства Республики Коми&quot; {КонсультантПлюс}">
              <w:r>
                <w:rPr>
                  <w:sz w:val="24"/>
                  <w:color w:val="0000ff"/>
                </w:rPr>
                <w:t xml:space="preserve">N 153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1"/>
        <w:jc w:val="center"/>
      </w:pPr>
      <w:r>
        <w:rPr>
          <w:sz w:val="24"/>
        </w:rPr>
        <w:t xml:space="preserve">Паспорт</w:t>
      </w:r>
    </w:p>
    <w:p>
      <w:pPr>
        <w:pStyle w:val="2"/>
        <w:jc w:val="center"/>
      </w:pPr>
      <w:r>
        <w:rPr>
          <w:sz w:val="24"/>
        </w:rPr>
        <w:t xml:space="preserve">Государственной программы Республики Коми</w:t>
      </w:r>
    </w:p>
    <w:p>
      <w:pPr>
        <w:pStyle w:val="2"/>
        <w:jc w:val="center"/>
      </w:pPr>
      <w:r>
        <w:rPr>
          <w:sz w:val="24"/>
        </w:rPr>
        <w:t xml:space="preserve">"Развитие сельского хозяйства и регулирование рынков</w:t>
      </w:r>
    </w:p>
    <w:p>
      <w:pPr>
        <w:pStyle w:val="2"/>
        <w:jc w:val="center"/>
      </w:pPr>
      <w:r>
        <w:rPr>
          <w:sz w:val="24"/>
        </w:rPr>
        <w:t xml:space="preserve">сельскохозяйственной продукции, сырья и продовольствия,</w:t>
      </w:r>
    </w:p>
    <w:p>
      <w:pPr>
        <w:pStyle w:val="2"/>
        <w:jc w:val="center"/>
      </w:pPr>
      <w:r>
        <w:rPr>
          <w:sz w:val="24"/>
        </w:rPr>
        <w:t xml:space="preserve">развитие рыбохозяйственного комплекса"</w:t>
      </w:r>
    </w:p>
    <w:p>
      <w:pPr>
        <w:pStyle w:val="0"/>
      </w:pPr>
      <w:r>
        <w:rPr>
          <w:sz w:val="24"/>
        </w:rPr>
      </w:r>
    </w:p>
    <w:p>
      <w:pPr>
        <w:pStyle w:val="0"/>
        <w:ind w:firstLine="540"/>
        <w:jc w:val="both"/>
      </w:pPr>
      <w:r>
        <w:rPr>
          <w:sz w:val="24"/>
        </w:rPr>
        <w:t xml:space="preserve">Исключен. - </w:t>
      </w:r>
      <w:hyperlink w:history="0" r:id="rId110"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Постановление</w:t>
        </w:r>
      </w:hyperlink>
      <w:r>
        <w:rPr>
          <w:sz w:val="24"/>
        </w:rPr>
        <w:t xml:space="preserve"> Правительства РК от 25.02.2025 N 44.</w:t>
      </w:r>
    </w:p>
    <w:p>
      <w:pPr>
        <w:pStyle w:val="0"/>
      </w:pPr>
      <w:r>
        <w:rPr>
          <w:sz w:val="24"/>
        </w:rPr>
      </w:r>
    </w:p>
    <w:p>
      <w:pPr>
        <w:pStyle w:val="2"/>
        <w:outlineLvl w:val="1"/>
        <w:jc w:val="center"/>
      </w:pPr>
      <w:r>
        <w:rPr>
          <w:sz w:val="24"/>
        </w:rPr>
        <w:t xml:space="preserve">I. Приоритеты и цели Государственной политики в сфере</w:t>
      </w:r>
    </w:p>
    <w:p>
      <w:pPr>
        <w:pStyle w:val="2"/>
        <w:jc w:val="center"/>
      </w:pPr>
      <w:r>
        <w:rPr>
          <w:sz w:val="24"/>
        </w:rPr>
        <w:t xml:space="preserve">реализации государственной программы Республики Коми</w:t>
      </w:r>
    </w:p>
    <w:p>
      <w:pPr>
        <w:pStyle w:val="2"/>
        <w:jc w:val="center"/>
      </w:pPr>
      <w:r>
        <w:rPr>
          <w:sz w:val="24"/>
        </w:rPr>
        <w:t xml:space="preserve">"Развитие сельского хозяйства и регулирование рынков</w:t>
      </w:r>
    </w:p>
    <w:p>
      <w:pPr>
        <w:pStyle w:val="2"/>
        <w:jc w:val="center"/>
      </w:pPr>
      <w:r>
        <w:rPr>
          <w:sz w:val="24"/>
        </w:rPr>
        <w:t xml:space="preserve">сельскохозяйственной продукции, сырья и продовольствия,</w:t>
      </w:r>
    </w:p>
    <w:p>
      <w:pPr>
        <w:pStyle w:val="2"/>
        <w:jc w:val="center"/>
      </w:pPr>
      <w:r>
        <w:rPr>
          <w:sz w:val="24"/>
        </w:rPr>
        <w:t xml:space="preserve">развитие рыбохозяйственного комплекса"</w:t>
      </w:r>
    </w:p>
    <w:p>
      <w:pPr>
        <w:pStyle w:val="0"/>
        <w:jc w:val="center"/>
      </w:pPr>
      <w:r>
        <w:rPr>
          <w:sz w:val="24"/>
        </w:rPr>
      </w:r>
    </w:p>
    <w:p>
      <w:pPr>
        <w:pStyle w:val="0"/>
        <w:jc w:val="center"/>
      </w:pPr>
      <w:r>
        <w:rPr>
          <w:sz w:val="24"/>
        </w:rPr>
        <w:t xml:space="preserve">(введен </w:t>
      </w:r>
      <w:hyperlink w:history="0" r:id="rId111"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Постановлением</w:t>
        </w:r>
      </w:hyperlink>
      <w:r>
        <w:rPr>
          <w:sz w:val="24"/>
        </w:rPr>
        <w:t xml:space="preserve"> Правительства РК от 25.02.2025 N 44)</w:t>
      </w:r>
    </w:p>
    <w:p>
      <w:pPr>
        <w:pStyle w:val="0"/>
      </w:pPr>
      <w:r>
        <w:rPr>
          <w:sz w:val="24"/>
        </w:rPr>
      </w:r>
    </w:p>
    <w:p>
      <w:pPr>
        <w:pStyle w:val="2"/>
        <w:outlineLvl w:val="2"/>
        <w:jc w:val="center"/>
      </w:pPr>
      <w:r>
        <w:rPr>
          <w:sz w:val="24"/>
        </w:rPr>
        <w:t xml:space="preserve">1. Оценка текущего состояния в сфере агропромышленного</w:t>
      </w:r>
    </w:p>
    <w:p>
      <w:pPr>
        <w:pStyle w:val="2"/>
        <w:jc w:val="center"/>
      </w:pPr>
      <w:r>
        <w:rPr>
          <w:sz w:val="24"/>
        </w:rPr>
        <w:t xml:space="preserve">и рыбохозяйственного комплексов</w:t>
      </w:r>
    </w:p>
    <w:p>
      <w:pPr>
        <w:pStyle w:val="0"/>
      </w:pPr>
      <w:r>
        <w:rPr>
          <w:sz w:val="24"/>
        </w:rPr>
      </w:r>
    </w:p>
    <w:p>
      <w:pPr>
        <w:pStyle w:val="0"/>
        <w:ind w:firstLine="540"/>
        <w:jc w:val="both"/>
      </w:pPr>
      <w:r>
        <w:rPr>
          <w:sz w:val="24"/>
        </w:rPr>
        <w:t xml:space="preserve">Агропромышленный и рыбохозяйственный комплексы Республики Коми имеют незначительный удельный вес в валовом региональном продукте (1,6%). Но они имеют особую специфичность, которую необходимо учитывать при решении вопросов экономического и социального развития Республики Коми. От положения дел в этих отраслях экономики во многом зависит стабильность социально-экономической ситуации в республике. Несмотря на небольшие объемы производства, они продолжают играть важную роль в обеспечении населения продуктами питания, являются серьезным стабилизирующим фактором сдерживания цен на сельскохозяйственную и пищевую продукцию, завозимую из других регионов и зарубежья, а также влияют на создание условий для жизнеобеспечения сельского населения.</w:t>
      </w:r>
    </w:p>
    <w:p>
      <w:pPr>
        <w:pStyle w:val="0"/>
        <w:spacing w:before="240" w:lineRule="auto"/>
        <w:ind w:firstLine="540"/>
        <w:jc w:val="both"/>
      </w:pPr>
      <w:r>
        <w:rPr>
          <w:sz w:val="24"/>
        </w:rPr>
        <w:t xml:space="preserve">Федеральная и региональная аграрная политика в последнее десятилетие дала определенные положительные итоги, наблюдаются тенденции стабилизации и повышения эффективности агропромышленного производства, рыбохозяйственного комплекса. Реализация государственной программы Республики Коми по развитию сельского хозяйства и регулирования рынков сельскохозяйственной продукции, сырья и продовольствия позволила обеспечить стабильность производства по основным видам сельскохозяйственной и пищевой продукции, повысить доступность кредитных ресурсов для производителей, улучшить социальную обстановку в сельской местности, повысить эффективность использования средств государственной поддержки.</w:t>
      </w:r>
    </w:p>
    <w:p>
      <w:pPr>
        <w:pStyle w:val="0"/>
        <w:spacing w:before="240" w:lineRule="auto"/>
        <w:ind w:firstLine="540"/>
        <w:jc w:val="both"/>
      </w:pPr>
      <w:r>
        <w:rPr>
          <w:sz w:val="24"/>
        </w:rPr>
        <w:t xml:space="preserve">Индекс производства продукции сельского хозяйства в 2024 году в республике составил: по всем категориям хозяйств - 104,1 процента (по России - 96,7 процента), по сельскохозяйственным организациям - 107,3 процента (по России - 97,6 процента), по хозяйствам населения - 100,1 процента (по России - 95,8 процента), по крестьянским (фермерским) хозяйствам - 101 процент (по России - 94,7 процента.</w:t>
      </w:r>
    </w:p>
    <w:p>
      <w:pPr>
        <w:pStyle w:val="0"/>
        <w:jc w:val="both"/>
      </w:pPr>
      <w:r>
        <w:rPr>
          <w:sz w:val="24"/>
        </w:rPr>
        <w:t xml:space="preserve">(в ред. </w:t>
      </w:r>
      <w:hyperlink w:history="0" r:id="rId112"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Вместе с тем наряду с имеющимися положительными тенденциями сохраняется ряд проблем, препятствующих укреплению достигнутых позиций в агропромышленном и рыбохозяйственном комплексах.</w:t>
      </w:r>
    </w:p>
    <w:p>
      <w:pPr>
        <w:pStyle w:val="0"/>
        <w:spacing w:before="240" w:lineRule="auto"/>
        <w:ind w:firstLine="540"/>
        <w:jc w:val="both"/>
      </w:pPr>
      <w:r>
        <w:rPr>
          <w:sz w:val="24"/>
        </w:rPr>
        <w:t xml:space="preserve">В числе основных проблем необходимо выделить:</w:t>
      </w:r>
    </w:p>
    <w:p>
      <w:pPr>
        <w:pStyle w:val="0"/>
        <w:spacing w:before="240" w:lineRule="auto"/>
        <w:ind w:firstLine="540"/>
        <w:jc w:val="both"/>
      </w:pPr>
      <w:r>
        <w:rPr>
          <w:sz w:val="24"/>
        </w:rPr>
        <w:t xml:space="preserve">убыточность сельскохозяйственного производства в связи с опережающими темпами роста затрат на приобретаемые материальные ресурсы (корма, горюче-смазочные материалы, электроэнергию и прочее) над ростом цен на продукцию сельского хозяйства;</w:t>
      </w:r>
    </w:p>
    <w:p>
      <w:pPr>
        <w:pStyle w:val="0"/>
        <w:spacing w:before="240" w:lineRule="auto"/>
        <w:ind w:firstLine="540"/>
        <w:jc w:val="both"/>
      </w:pPr>
      <w:r>
        <w:rPr>
          <w:sz w:val="24"/>
        </w:rPr>
        <w:t xml:space="preserve">низкая инвестиционная активность в связи с отсутствием свободных оборотных средств у сельхозтоваропроизводителей, низким уровнем саморазвития и инвестирования в обновление основных средств, внедрения более совершенных технологий производства, привлечения внешних финансовых и инвестиционных ресурсов;</w:t>
      </w:r>
    </w:p>
    <w:p>
      <w:pPr>
        <w:pStyle w:val="0"/>
        <w:spacing w:before="240" w:lineRule="auto"/>
        <w:ind w:firstLine="540"/>
        <w:jc w:val="both"/>
      </w:pPr>
      <w:r>
        <w:rPr>
          <w:sz w:val="24"/>
        </w:rPr>
        <w:t xml:space="preserve">слабая кооперация сельскохозяйственных товаропроизводителей, в том числе с организациями пищевой промышленности;</w:t>
      </w:r>
    </w:p>
    <w:p>
      <w:pPr>
        <w:pStyle w:val="0"/>
        <w:spacing w:before="240" w:lineRule="auto"/>
        <w:ind w:firstLine="540"/>
        <w:jc w:val="both"/>
      </w:pPr>
      <w:r>
        <w:rPr>
          <w:sz w:val="24"/>
        </w:rPr>
        <w:t xml:space="preserve">ограниченность рынков сбыта для сельскохозяйственных товаропроизводителей, находящихся в труднодоступных районах и районах с неразвитой инфраструктурой;</w:t>
      </w:r>
    </w:p>
    <w:p>
      <w:pPr>
        <w:pStyle w:val="0"/>
        <w:spacing w:before="240" w:lineRule="auto"/>
        <w:ind w:firstLine="540"/>
        <w:jc w:val="both"/>
      </w:pPr>
      <w:r>
        <w:rPr>
          <w:sz w:val="24"/>
        </w:rPr>
        <w:t xml:space="preserve">недостаток специалистов и рабочих, в связи с тяжелыми условиями труда и низким уровнем его оплаты;</w:t>
      </w:r>
    </w:p>
    <w:p>
      <w:pPr>
        <w:pStyle w:val="0"/>
        <w:spacing w:before="240" w:lineRule="auto"/>
        <w:ind w:firstLine="540"/>
        <w:jc w:val="both"/>
      </w:pPr>
      <w:r>
        <w:rPr>
          <w:sz w:val="24"/>
        </w:rPr>
        <w:t xml:space="preserve">отсутствие тесной взаимосвязи производственной деятельности с результатами научных исследований.</w:t>
      </w:r>
    </w:p>
    <w:p>
      <w:pPr>
        <w:pStyle w:val="0"/>
      </w:pPr>
      <w:r>
        <w:rPr>
          <w:sz w:val="24"/>
        </w:rPr>
      </w:r>
    </w:p>
    <w:p>
      <w:pPr>
        <w:pStyle w:val="2"/>
        <w:outlineLvl w:val="2"/>
        <w:jc w:val="center"/>
      </w:pPr>
      <w:r>
        <w:rPr>
          <w:sz w:val="24"/>
        </w:rPr>
        <w:t xml:space="preserve">2. Описание приоритетов и целей государственной политики</w:t>
      </w:r>
    </w:p>
    <w:p>
      <w:pPr>
        <w:pStyle w:val="2"/>
        <w:jc w:val="center"/>
      </w:pPr>
      <w:r>
        <w:rPr>
          <w:sz w:val="24"/>
        </w:rPr>
        <w:t xml:space="preserve">Республики Коми в сфере агропромышленного</w:t>
      </w:r>
    </w:p>
    <w:p>
      <w:pPr>
        <w:pStyle w:val="2"/>
        <w:jc w:val="center"/>
      </w:pPr>
      <w:r>
        <w:rPr>
          <w:sz w:val="24"/>
        </w:rPr>
        <w:t xml:space="preserve">и рыбохозяйственного комплексов</w:t>
      </w:r>
    </w:p>
    <w:p>
      <w:pPr>
        <w:pStyle w:val="0"/>
      </w:pPr>
      <w:r>
        <w:rPr>
          <w:sz w:val="24"/>
        </w:rPr>
      </w:r>
    </w:p>
    <w:p>
      <w:pPr>
        <w:pStyle w:val="0"/>
        <w:ind w:firstLine="540"/>
        <w:jc w:val="both"/>
      </w:pPr>
      <w:r>
        <w:rPr>
          <w:sz w:val="24"/>
        </w:rPr>
        <w:t xml:space="preserve">Основной стратегической целью государственной политики в сфере агропромышленного и рыбохозяйственного комплексов в Республике Коми является создание условий для их устойчивого развития путем решения следующих задач:</w:t>
      </w:r>
    </w:p>
    <w:p>
      <w:pPr>
        <w:pStyle w:val="0"/>
        <w:spacing w:before="240" w:lineRule="auto"/>
        <w:ind w:firstLine="540"/>
        <w:jc w:val="both"/>
      </w:pPr>
      <w:r>
        <w:rPr>
          <w:sz w:val="24"/>
        </w:rPr>
        <w:t xml:space="preserve">формирования благоприятной институциональной среды, обеспечивающей повышение инвестиционной привлекательности агропромышленного и рыбохозяйственного комплексов в Республике Коми;</w:t>
      </w:r>
    </w:p>
    <w:p>
      <w:pPr>
        <w:pStyle w:val="0"/>
        <w:spacing w:before="240" w:lineRule="auto"/>
        <w:ind w:firstLine="540"/>
        <w:jc w:val="both"/>
      </w:pPr>
      <w:r>
        <w:rPr>
          <w:sz w:val="24"/>
        </w:rPr>
        <w:t xml:space="preserve">повышения устойчивости функционирования организаций агропромышленного комплекса Республики Коми.</w:t>
      </w:r>
    </w:p>
    <w:p>
      <w:pPr>
        <w:pStyle w:val="0"/>
        <w:spacing w:before="240" w:lineRule="auto"/>
        <w:ind w:firstLine="540"/>
        <w:jc w:val="both"/>
      </w:pPr>
      <w:r>
        <w:rPr>
          <w:sz w:val="24"/>
        </w:rPr>
        <w:t xml:space="preserve">Приоритетными направлениями государственной политики в агропромышленном и рыбохозяйственном комплексах в Республике Коми являются:</w:t>
      </w:r>
    </w:p>
    <w:p>
      <w:pPr>
        <w:pStyle w:val="0"/>
        <w:spacing w:before="240" w:lineRule="auto"/>
        <w:ind w:firstLine="540"/>
        <w:jc w:val="both"/>
      </w:pPr>
      <w:r>
        <w:rPr>
          <w:sz w:val="24"/>
        </w:rPr>
        <w:t xml:space="preserve">развитие молочного скотоводства как системообразующей отрасли, использующей ресурсные возможности территорий Республики Коми - наличие площадей земель сельскохозяйственного назначения;</w:t>
      </w:r>
    </w:p>
    <w:p>
      <w:pPr>
        <w:pStyle w:val="0"/>
        <w:spacing w:before="240" w:lineRule="auto"/>
        <w:ind w:firstLine="540"/>
        <w:jc w:val="both"/>
      </w:pPr>
      <w:r>
        <w:rPr>
          <w:sz w:val="24"/>
        </w:rPr>
        <w:t xml:space="preserve">сохранение оленеводства как традиционного вида хозяйственной деятельности, образа жизни и культуры коренных народов Севера;</w:t>
      </w:r>
    </w:p>
    <w:p>
      <w:pPr>
        <w:pStyle w:val="0"/>
        <w:spacing w:before="240" w:lineRule="auto"/>
        <w:ind w:firstLine="540"/>
        <w:jc w:val="both"/>
      </w:pPr>
      <w:r>
        <w:rPr>
          <w:sz w:val="24"/>
        </w:rPr>
        <w:t xml:space="preserve">развитие аквакультуры и рыболовства как отрасли, расширяющей использование ресурсного потенциала водных объектов на территории Республики Коми;</w:t>
      </w:r>
    </w:p>
    <w:p>
      <w:pPr>
        <w:pStyle w:val="0"/>
        <w:spacing w:before="240" w:lineRule="auto"/>
        <w:ind w:firstLine="540"/>
        <w:jc w:val="both"/>
      </w:pPr>
      <w:r>
        <w:rPr>
          <w:sz w:val="24"/>
        </w:rPr>
        <w:t xml:space="preserve">модернизация пищевой и перерабатывающей промышленности, направленной на выпуск продукции с высокой добавленной стоимостью;</w:t>
      </w:r>
    </w:p>
    <w:p>
      <w:pPr>
        <w:pStyle w:val="0"/>
        <w:spacing w:before="240" w:lineRule="auto"/>
        <w:ind w:firstLine="540"/>
        <w:jc w:val="both"/>
      </w:pPr>
      <w:r>
        <w:rPr>
          <w:sz w:val="24"/>
        </w:rPr>
        <w:t xml:space="preserve">увеличение объемов работ по сохранению и повышению плодородия почв земель сельскохозяйственного назначения, включая мероприятия по развитию мелиоративной системы;</w:t>
      </w:r>
    </w:p>
    <w:p>
      <w:pPr>
        <w:pStyle w:val="0"/>
        <w:spacing w:before="240" w:lineRule="auto"/>
        <w:ind w:firstLine="540"/>
        <w:jc w:val="both"/>
      </w:pPr>
      <w:r>
        <w:rPr>
          <w:sz w:val="24"/>
        </w:rPr>
        <w:t xml:space="preserve">повышение доходности сельскохозяйственных товаропроизводителей как условие перехода к инновационной модели развития агропромышленного комплекса в Республике Коми;</w:t>
      </w:r>
    </w:p>
    <w:p>
      <w:pPr>
        <w:pStyle w:val="0"/>
        <w:spacing w:before="240" w:lineRule="auto"/>
        <w:ind w:firstLine="540"/>
        <w:jc w:val="both"/>
      </w:pPr>
      <w:r>
        <w:rPr>
          <w:sz w:val="24"/>
        </w:rPr>
        <w:t xml:space="preserve">поддержка развития фермерства, развитие кооперации, интеграционных связей в агропромышленном комплексе в Республике Коми, формирование и развитие инфраструктуры агропродовольственного рынка.</w:t>
      </w:r>
    </w:p>
    <w:p>
      <w:pPr>
        <w:pStyle w:val="0"/>
        <w:spacing w:before="240" w:lineRule="auto"/>
        <w:ind w:firstLine="540"/>
        <w:jc w:val="both"/>
      </w:pPr>
      <w:r>
        <w:rPr>
          <w:sz w:val="24"/>
        </w:rPr>
        <w:t xml:space="preserve">Основные цели и задачи Государственной программы Республики Коми "Развитие сельского хозяйства и регулирование рынков сельскохозяйственной продукции, сырья и продовольствия, развитие рыбохозяйственного комплекса" (далее - Государственная программа) соответствуют приоритетам, целям и основным направлениям социально-экономического развития Республики Коми в области агропромышленного и рыбохозяйственного комплексов Республики Коми, установленным стратегическими документами на уровне Российской Федерации и Республики Коми.</w:t>
      </w:r>
    </w:p>
    <w:p>
      <w:pPr>
        <w:pStyle w:val="0"/>
      </w:pPr>
      <w:r>
        <w:rPr>
          <w:sz w:val="24"/>
        </w:rPr>
      </w:r>
    </w:p>
    <w:p>
      <w:pPr>
        <w:pStyle w:val="2"/>
        <w:outlineLvl w:val="2"/>
        <w:jc w:val="center"/>
      </w:pPr>
      <w:r>
        <w:rPr>
          <w:sz w:val="24"/>
        </w:rPr>
        <w:t xml:space="preserve">3. Сведения о взаимосвязи со стратегическими приоритетами,</w:t>
      </w:r>
    </w:p>
    <w:p>
      <w:pPr>
        <w:pStyle w:val="2"/>
        <w:jc w:val="center"/>
      </w:pPr>
      <w:r>
        <w:rPr>
          <w:sz w:val="24"/>
        </w:rPr>
        <w:t xml:space="preserve">национальными целями и целями Стратегии</w:t>
      </w:r>
    </w:p>
    <w:p>
      <w:pPr>
        <w:pStyle w:val="2"/>
        <w:jc w:val="center"/>
      </w:pPr>
      <w:r>
        <w:rPr>
          <w:sz w:val="24"/>
        </w:rPr>
        <w:t xml:space="preserve">социально-экономического развития Республики Коми,</w:t>
      </w:r>
    </w:p>
    <w:p>
      <w:pPr>
        <w:pStyle w:val="2"/>
        <w:jc w:val="center"/>
      </w:pPr>
      <w:r>
        <w:rPr>
          <w:sz w:val="24"/>
        </w:rPr>
        <w:t xml:space="preserve">показателями государственных программ Российской Федерации</w:t>
      </w:r>
    </w:p>
    <w:p>
      <w:pPr>
        <w:pStyle w:val="0"/>
      </w:pPr>
      <w:r>
        <w:rPr>
          <w:sz w:val="24"/>
        </w:rPr>
      </w:r>
    </w:p>
    <w:p>
      <w:pPr>
        <w:pStyle w:val="0"/>
        <w:ind w:firstLine="540"/>
        <w:jc w:val="both"/>
      </w:pPr>
      <w:hyperlink w:history="0" r:id="rId113"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4"/>
            <w:color w:val="0000ff"/>
          </w:rPr>
          <w:t xml:space="preserve">Указом</w:t>
        </w:r>
      </w:hyperlink>
      <w:r>
        <w:rPr>
          <w:sz w:val="24"/>
        </w:rP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определены семь национальных целей развития Российской Федерации, а также установлены целевые показатели, характеризующие достижение каждой из них к 2030 году и на перспективу до 2036 года.</w:t>
      </w:r>
    </w:p>
    <w:p>
      <w:pPr>
        <w:pStyle w:val="0"/>
        <w:spacing w:before="240" w:lineRule="auto"/>
        <w:ind w:firstLine="540"/>
        <w:jc w:val="both"/>
      </w:pPr>
      <w:r>
        <w:rPr>
          <w:sz w:val="24"/>
        </w:rPr>
        <w:t xml:space="preserve">Мероприятия Государственной программы направлены на достижение национальной цели "Устойчивая и динамичная экономика" и показатели, характеризующие ее достижение:</w:t>
      </w:r>
    </w:p>
    <w:p>
      <w:pPr>
        <w:pStyle w:val="0"/>
        <w:spacing w:before="240" w:lineRule="auto"/>
        <w:ind w:firstLine="540"/>
        <w:jc w:val="both"/>
      </w:pPr>
      <w:r>
        <w:rPr>
          <w:sz w:val="24"/>
        </w:rPr>
        <w:t xml:space="preserve">увеличение к 2030 году объема производства продукции агропромышленного комплекса не менее чем на 25 процентов по сравнению с уровнем 2021 года;</w:t>
      </w:r>
    </w:p>
    <w:p>
      <w:pPr>
        <w:pStyle w:val="0"/>
        <w:spacing w:before="240" w:lineRule="auto"/>
        <w:ind w:firstLine="540"/>
        <w:jc w:val="both"/>
      </w:pPr>
      <w:r>
        <w:rPr>
          <w:sz w:val="24"/>
        </w:rPr>
        <w:t xml:space="preserve">увеличение к 2030 году экспорта продукции агропромышленного комплекса не менее чем в полтора раза по сравнению с уровнем 2021 года;</w:t>
      </w:r>
    </w:p>
    <w:p>
      <w:pPr>
        <w:pStyle w:val="0"/>
        <w:spacing w:before="240" w:lineRule="auto"/>
        <w:ind w:firstLine="540"/>
        <w:jc w:val="both"/>
      </w:pPr>
      <w:r>
        <w:rPr>
          <w:sz w:val="24"/>
        </w:rPr>
        <w:t xml:space="preserve">обеспечение устойчивого роста доходов населения и уровня пенсионного обеспечения не ниже уровня инфляции.</w:t>
      </w:r>
    </w:p>
    <w:p>
      <w:pPr>
        <w:pStyle w:val="0"/>
        <w:spacing w:before="240" w:lineRule="auto"/>
        <w:ind w:firstLine="540"/>
        <w:jc w:val="both"/>
      </w:pPr>
      <w:r>
        <w:rPr>
          <w:sz w:val="24"/>
        </w:rPr>
        <w:t xml:space="preserve">Показатели Государственной программы коррелируются с показателями государственных программ Российской Федерации:</w:t>
      </w:r>
    </w:p>
    <w:p>
      <w:pPr>
        <w:pStyle w:val="0"/>
        <w:spacing w:before="240" w:lineRule="auto"/>
        <w:ind w:firstLine="540"/>
        <w:jc w:val="both"/>
      </w:pPr>
      <w:r>
        <w:rPr>
          <w:sz w:val="24"/>
        </w:rPr>
        <w:t xml:space="preserve">Государственная </w:t>
      </w:r>
      <w:hyperlink w:history="0" r:id="rId114" w:tooltip="Постановление Правительства РФ от 14.07.2012 N 717 (ред. от 29.04.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программа</w:t>
        </w:r>
      </w:hyperlink>
      <w:r>
        <w:rPr>
          <w:sz w:val="24"/>
        </w:rPr>
        <w:t xml:space="preserve"> развития сельского хозяйства и регулирования рынков сельскохозяйственной продукции, сырья и продовольствия, утвержденная постановлением Правительства Российской Федерации от 14 июля 2012 г. N 717;</w:t>
      </w:r>
    </w:p>
    <w:p>
      <w:pPr>
        <w:pStyle w:val="0"/>
        <w:spacing w:before="240" w:lineRule="auto"/>
        <w:ind w:firstLine="540"/>
        <w:jc w:val="both"/>
      </w:pPr>
      <w:r>
        <w:rPr>
          <w:sz w:val="24"/>
        </w:rPr>
        <w:t xml:space="preserve">Государственная </w:t>
      </w:r>
      <w:hyperlink w:history="0" r:id="rId115" w:tooltip="Постановление Правительства РФ от 14.05.2021 N 731 (ред. от 27.01.2026) &quot;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quot; {КонсультантПлюс}">
        <w:r>
          <w:rPr>
            <w:sz w:val="24"/>
            <w:color w:val="0000ff"/>
          </w:rPr>
          <w:t xml:space="preserve">программа</w:t>
        </w:r>
      </w:hyperlink>
      <w:r>
        <w:rPr>
          <w:sz w:val="24"/>
        </w:rPr>
        <w:t xml:space="preserve"> эффективного вовлечения в оборот земель сельскохозяйственного назначения и развития мелиоративного комплекса Российской Федерации, утвержденная постановлением Правительства Российской Федерации от 14 мая 2021 г. N 731.</w:t>
      </w:r>
    </w:p>
    <w:p>
      <w:pPr>
        <w:pStyle w:val="0"/>
      </w:pPr>
      <w:r>
        <w:rPr>
          <w:sz w:val="24"/>
        </w:rPr>
      </w:r>
    </w:p>
    <w:p>
      <w:pPr>
        <w:pStyle w:val="2"/>
        <w:outlineLvl w:val="2"/>
        <w:jc w:val="center"/>
      </w:pPr>
      <w:r>
        <w:rPr>
          <w:sz w:val="24"/>
        </w:rPr>
        <w:t xml:space="preserve">4. Задачи государственного управления, способы</w:t>
      </w:r>
    </w:p>
    <w:p>
      <w:pPr>
        <w:pStyle w:val="2"/>
        <w:jc w:val="center"/>
      </w:pPr>
      <w:r>
        <w:rPr>
          <w:sz w:val="24"/>
        </w:rPr>
        <w:t xml:space="preserve">их эффективного решения в сфере агропромышленного</w:t>
      </w:r>
    </w:p>
    <w:p>
      <w:pPr>
        <w:pStyle w:val="2"/>
        <w:jc w:val="center"/>
      </w:pPr>
      <w:r>
        <w:rPr>
          <w:sz w:val="24"/>
        </w:rPr>
        <w:t xml:space="preserve">и рыбохозяйственного комплексов</w:t>
      </w:r>
    </w:p>
    <w:p>
      <w:pPr>
        <w:pStyle w:val="0"/>
      </w:pPr>
      <w:r>
        <w:rPr>
          <w:sz w:val="24"/>
        </w:rPr>
      </w:r>
    </w:p>
    <w:p>
      <w:pPr>
        <w:pStyle w:val="0"/>
        <w:ind w:firstLine="540"/>
        <w:jc w:val="both"/>
      </w:pPr>
      <w:r>
        <w:rPr>
          <w:sz w:val="24"/>
        </w:rPr>
        <w:t xml:space="preserve">В последние годы агропромышленный комплекс Республики Коми стабильно развивается, в том числе за счет активной поддержки государства.</w:t>
      </w:r>
    </w:p>
    <w:p>
      <w:pPr>
        <w:pStyle w:val="0"/>
        <w:spacing w:before="240" w:lineRule="auto"/>
        <w:ind w:firstLine="540"/>
        <w:jc w:val="both"/>
      </w:pPr>
      <w:r>
        <w:rPr>
          <w:sz w:val="24"/>
        </w:rPr>
        <w:t xml:space="preserve">В растениеводстве будут осваиваться интенсивные технологии, базирующиеся на новом поколении тракторов и сельскохозяйственных машин, увеличении внесения минеральных удобрений, переходе на посев перспективных высокоурожайных сортов и гибридов сельскохозяйственных культур. Рост урожайности и объема производства сельскохозяйственных культур будет обеспечен за счет увеличения удельного веса посевов элитными семенами.</w:t>
      </w:r>
    </w:p>
    <w:p>
      <w:pPr>
        <w:pStyle w:val="0"/>
        <w:spacing w:before="240" w:lineRule="auto"/>
        <w:ind w:firstLine="540"/>
        <w:jc w:val="both"/>
      </w:pPr>
      <w:r>
        <w:rPr>
          <w:sz w:val="24"/>
        </w:rPr>
        <w:t xml:space="preserve">В отрасли животноводства динамично развивается молочное животноводство, птицеводство, свиноводство, сохраняется традиционная для республики отрасль северное оленеводство. Наращивание объемов производства мяса и молока будет осуществляться на основе стабилизации и увеличения поголовья скота и птицы, роста их продуктивности за счет повышения использования генетического потенциала, укрепления кормовой базы, перехода к новым технологиям содержания и кормления животных и птицы, строительства новых, реконструкции и модернизация существующих животноводческих объектов.</w:t>
      </w:r>
    </w:p>
    <w:p>
      <w:pPr>
        <w:pStyle w:val="0"/>
        <w:spacing w:before="240" w:lineRule="auto"/>
        <w:ind w:firstLine="540"/>
        <w:jc w:val="both"/>
      </w:pPr>
      <w:r>
        <w:rPr>
          <w:sz w:val="24"/>
        </w:rPr>
        <w:t xml:space="preserve">Основными задачами Государственной программы и ее структурных элементов по достижению поставленных целей являются:</w:t>
      </w:r>
    </w:p>
    <w:p>
      <w:pPr>
        <w:pStyle w:val="0"/>
        <w:spacing w:before="240" w:lineRule="auto"/>
        <w:ind w:firstLine="540"/>
        <w:jc w:val="both"/>
      </w:pPr>
      <w:r>
        <w:rPr>
          <w:sz w:val="24"/>
        </w:rPr>
        <w:t xml:space="preserve">создание условия для увеличения объемов производства продукции растениеводства, животноводства и пищевых продуктов;</w:t>
      </w:r>
    </w:p>
    <w:p>
      <w:pPr>
        <w:pStyle w:val="0"/>
        <w:spacing w:before="240" w:lineRule="auto"/>
        <w:ind w:firstLine="540"/>
        <w:jc w:val="both"/>
      </w:pPr>
      <w:r>
        <w:rPr>
          <w:sz w:val="24"/>
        </w:rPr>
        <w:t xml:space="preserve">создание условий для производства (выращивания) продукции товарной аквакультуры;</w:t>
      </w:r>
    </w:p>
    <w:p>
      <w:pPr>
        <w:pStyle w:val="0"/>
        <w:spacing w:before="240" w:lineRule="auto"/>
        <w:ind w:firstLine="540"/>
        <w:jc w:val="both"/>
      </w:pPr>
      <w:r>
        <w:rPr>
          <w:sz w:val="24"/>
        </w:rPr>
        <w:t xml:space="preserve">обеспечение обновления основных производственных фондов в сфере агропромышленного и рыбохозяйственного комплексов и доходности сельскохозяйственных товаропроизводителей на уровне не менее 2,5% ежегодно;</w:t>
      </w:r>
    </w:p>
    <w:p>
      <w:pPr>
        <w:pStyle w:val="0"/>
        <w:spacing w:before="240" w:lineRule="auto"/>
        <w:ind w:firstLine="540"/>
        <w:jc w:val="both"/>
      </w:pPr>
      <w:r>
        <w:rPr>
          <w:sz w:val="24"/>
        </w:rPr>
        <w:t xml:space="preserve">создание условий для предотвращения выбытия из сельскохозяйственного оборота земель сельскохозяйственного назначения, восстановления и повышения плодородия почв;</w:t>
      </w:r>
    </w:p>
    <w:p>
      <w:pPr>
        <w:pStyle w:val="0"/>
        <w:spacing w:before="240" w:lineRule="auto"/>
        <w:ind w:firstLine="540"/>
        <w:jc w:val="both"/>
      </w:pPr>
      <w:r>
        <w:rPr>
          <w:sz w:val="24"/>
        </w:rPr>
        <w:t xml:space="preserve">создание комплексной системы инструментов поддержки субъектов малого и среднего предпринимательства (далее - МСП) в сфере агропромышленного комплекса для комфортной работы и развития МСП;</w:t>
      </w:r>
    </w:p>
    <w:p>
      <w:pPr>
        <w:pStyle w:val="0"/>
        <w:spacing w:before="240" w:lineRule="auto"/>
        <w:ind w:firstLine="540"/>
        <w:jc w:val="both"/>
      </w:pPr>
      <w:r>
        <w:rPr>
          <w:sz w:val="24"/>
        </w:rPr>
        <w:t xml:space="preserve">создание системы обеспечения кадрами предприятий агропромышленного комплекса, соответствующей требованиям экономики и запросам рынка труда;</w:t>
      </w:r>
    </w:p>
    <w:p>
      <w:pPr>
        <w:pStyle w:val="0"/>
        <w:spacing w:before="240" w:lineRule="auto"/>
        <w:ind w:firstLine="540"/>
        <w:jc w:val="both"/>
      </w:pPr>
      <w:r>
        <w:rPr>
          <w:sz w:val="24"/>
        </w:rPr>
        <w:t xml:space="preserve">создание сквозной системы поддержки экспорта продукции агропромышленного комплекса и переориентации экспорта на дружественные рынки;</w:t>
      </w:r>
    </w:p>
    <w:p>
      <w:pPr>
        <w:pStyle w:val="0"/>
        <w:spacing w:before="240" w:lineRule="auto"/>
        <w:ind w:firstLine="540"/>
        <w:jc w:val="both"/>
      </w:pPr>
      <w:r>
        <w:rPr>
          <w:sz w:val="24"/>
        </w:rPr>
        <w:t xml:space="preserve">обеспечение системы диагностирования заболеваний животных и организация проведения противоэпизоотических мероприятий в случае выявления на территории Республики Коми заразных болезней животных.</w:t>
      </w:r>
    </w:p>
    <w:p>
      <w:pPr>
        <w:pStyle w:val="0"/>
        <w:spacing w:before="240" w:lineRule="auto"/>
        <w:ind w:firstLine="540"/>
        <w:jc w:val="both"/>
      </w:pPr>
      <w:r>
        <w:rPr>
          <w:sz w:val="24"/>
        </w:rPr>
        <w:t xml:space="preserve">Органы местного самоуправления в Республике Коми участвуют в реализации Государственной программы посредством осуществления на муниципальном уровне политики в сфере агропромышленного комплекса и реализации мероприятий в рамках муниципальных программ (подпрограмм), направленных на достижение целей и задач Государственной программы.</w:t>
      </w:r>
    </w:p>
    <w:p>
      <w:pPr>
        <w:pStyle w:val="0"/>
      </w:pPr>
      <w:r>
        <w:rPr>
          <w:sz w:val="24"/>
        </w:rPr>
      </w:r>
    </w:p>
    <w:p>
      <w:pPr>
        <w:pStyle w:val="2"/>
        <w:outlineLvl w:val="1"/>
        <w:jc w:val="center"/>
      </w:pPr>
      <w:r>
        <w:rPr>
          <w:sz w:val="24"/>
        </w:rPr>
        <w:t xml:space="preserve">II. Предоставление субсидий и субвенций</w:t>
      </w:r>
    </w:p>
    <w:p>
      <w:pPr>
        <w:pStyle w:val="2"/>
        <w:jc w:val="center"/>
      </w:pPr>
      <w:r>
        <w:rPr>
          <w:sz w:val="24"/>
        </w:rPr>
        <w:t xml:space="preserve">из республиканского бюджета Республики Коми</w:t>
      </w:r>
    </w:p>
    <w:p>
      <w:pPr>
        <w:pStyle w:val="2"/>
        <w:jc w:val="center"/>
      </w:pPr>
      <w:r>
        <w:rPr>
          <w:sz w:val="24"/>
        </w:rPr>
        <w:t xml:space="preserve">в рамках Государственной программы</w:t>
      </w:r>
    </w:p>
    <w:p>
      <w:pPr>
        <w:pStyle w:val="0"/>
        <w:jc w:val="center"/>
      </w:pPr>
      <w:r>
        <w:rPr>
          <w:sz w:val="24"/>
        </w:rPr>
      </w:r>
    </w:p>
    <w:p>
      <w:pPr>
        <w:pStyle w:val="0"/>
        <w:jc w:val="center"/>
      </w:pPr>
      <w:r>
        <w:rPr>
          <w:sz w:val="24"/>
        </w:rPr>
        <w:t xml:space="preserve">(в ред. </w:t>
      </w:r>
      <w:hyperlink w:history="0" r:id="rId116" w:tooltip="Постановление Правительства РК от 31.05.2025 N 165 &quot;О внесении изменений в некоторые постановл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31.05.2025 N 165)</w:t>
      </w:r>
    </w:p>
    <w:p>
      <w:pPr>
        <w:pStyle w:val="0"/>
      </w:pPr>
      <w:r>
        <w:rPr>
          <w:sz w:val="24"/>
        </w:rPr>
      </w:r>
    </w:p>
    <w:p>
      <w:pPr>
        <w:pStyle w:val="0"/>
        <w:ind w:firstLine="540"/>
        <w:jc w:val="both"/>
      </w:pPr>
      <w:r>
        <w:rPr>
          <w:sz w:val="24"/>
        </w:rPr>
        <w:t xml:space="preserve">Одним из механизмов, обеспечивающих реализацию целей государственной политики в сфере агропромышленного и рыбохозяйственного комплексов, является предоставление:</w:t>
      </w:r>
    </w:p>
    <w:p>
      <w:pPr>
        <w:pStyle w:val="0"/>
        <w:spacing w:before="240" w:lineRule="auto"/>
        <w:ind w:firstLine="540"/>
        <w:jc w:val="both"/>
      </w:pPr>
      <w:r>
        <w:rPr>
          <w:sz w:val="24"/>
        </w:rPr>
        <w:t xml:space="preserve">1) государственной поддержки юридическим лицам, крестьянским (фермерским) хозяйствам, индивидуальным предпринимателям и гражданам, ведущим личное подсобное хозяйство, в соответствии с Порядками, представленными в </w:t>
      </w:r>
      <w:hyperlink w:history="0" w:anchor="P228" w:tooltip="ОБЩИЕ ТРЕБОВАНИЯ,">
        <w:r>
          <w:rPr>
            <w:sz w:val="24"/>
            <w:color w:val="0000ff"/>
          </w:rPr>
          <w:t xml:space="preserve">приложениях 1.1</w:t>
        </w:r>
      </w:hyperlink>
      <w:r>
        <w:rPr>
          <w:sz w:val="24"/>
        </w:rPr>
        <w:t xml:space="preserve"> - </w:t>
      </w:r>
      <w:hyperlink w:history="0" w:anchor="P6430" w:tooltip="ПОРЯДОК">
        <w:r>
          <w:rPr>
            <w:sz w:val="24"/>
            <w:color w:val="0000ff"/>
          </w:rPr>
          <w:t xml:space="preserve">1.11</w:t>
        </w:r>
      </w:hyperlink>
      <w:r>
        <w:rPr>
          <w:sz w:val="24"/>
        </w:rPr>
        <w:t xml:space="preserve">, </w:t>
      </w:r>
      <w:hyperlink w:history="0" w:anchor="P6655" w:tooltip="ПОРЯДОК">
        <w:r>
          <w:rPr>
            <w:sz w:val="24"/>
            <w:color w:val="0000ff"/>
          </w:rPr>
          <w:t xml:space="preserve">1.14</w:t>
        </w:r>
      </w:hyperlink>
      <w:r>
        <w:rPr>
          <w:sz w:val="24"/>
        </w:rPr>
        <w:t xml:space="preserve"> Приложения 1 к Государственной программе;</w:t>
      </w:r>
    </w:p>
    <w:p>
      <w:pPr>
        <w:pStyle w:val="0"/>
        <w:jc w:val="both"/>
      </w:pPr>
      <w:r>
        <w:rPr>
          <w:sz w:val="24"/>
        </w:rPr>
        <w:t xml:space="preserve">(в ред. </w:t>
      </w:r>
      <w:hyperlink w:history="0" r:id="rId117"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2) субсидий местным бюджетам на софинансирование муниципальных программ, предусматривающих следующие мероприятия:</w:t>
      </w:r>
    </w:p>
    <w:p>
      <w:pPr>
        <w:pStyle w:val="0"/>
        <w:spacing w:before="240" w:lineRule="auto"/>
        <w:ind w:firstLine="540"/>
        <w:jc w:val="both"/>
      </w:pPr>
      <w:r>
        <w:rPr>
          <w:sz w:val="24"/>
        </w:rPr>
        <w:t xml:space="preserve">мероприятия по подготовке проектов межевания земельных участков и на проведение кадастровых работ - в соответствии с Порядком согласно </w:t>
      </w:r>
      <w:hyperlink w:history="0" w:anchor="P6496" w:tooltip="ПРАВИЛА">
        <w:r>
          <w:rPr>
            <w:sz w:val="24"/>
            <w:color w:val="0000ff"/>
          </w:rPr>
          <w:t xml:space="preserve">приложению 1.12</w:t>
        </w:r>
      </w:hyperlink>
      <w:r>
        <w:rPr>
          <w:sz w:val="24"/>
        </w:rPr>
        <w:t xml:space="preserve"> Приложения 1 к Государственной программе;</w:t>
      </w:r>
    </w:p>
    <w:p>
      <w:pPr>
        <w:pStyle w:val="0"/>
        <w:spacing w:before="240" w:lineRule="auto"/>
        <w:ind w:firstLine="540"/>
        <w:jc w:val="both"/>
      </w:pPr>
      <w:r>
        <w:rPr>
          <w:sz w:val="24"/>
        </w:rPr>
        <w:t xml:space="preserve">мероприятия по реализации народных проектов в сфере агропромышленного комплекса, прошедших отбор в рамках проекта "Народный бюджет", - в соответствии с Порядком согласно </w:t>
      </w:r>
      <w:hyperlink w:history="0" w:anchor="P6589" w:tooltip="ПРАВИЛА">
        <w:r>
          <w:rPr>
            <w:sz w:val="24"/>
            <w:color w:val="0000ff"/>
          </w:rPr>
          <w:t xml:space="preserve">приложению 1.13</w:t>
        </w:r>
      </w:hyperlink>
      <w:r>
        <w:rPr>
          <w:sz w:val="24"/>
        </w:rPr>
        <w:t xml:space="preserve"> Приложения 1 к Государственной программе;</w:t>
      </w:r>
    </w:p>
    <w:p>
      <w:pPr>
        <w:pStyle w:val="0"/>
        <w:spacing w:before="240" w:lineRule="auto"/>
        <w:ind w:firstLine="540"/>
        <w:jc w:val="both"/>
      </w:pPr>
      <w:r>
        <w:rPr>
          <w:sz w:val="24"/>
        </w:rPr>
        <w:t xml:space="preserve">абзацы четвертый - пятый исключены. - </w:t>
      </w:r>
      <w:hyperlink w:history="0" r:id="rId118"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Постановление</w:t>
        </w:r>
      </w:hyperlink>
      <w:r>
        <w:rPr>
          <w:sz w:val="24"/>
        </w:rPr>
        <w:t xml:space="preserve"> Правительства РК от 20.02.2026 N 55;</w:t>
      </w:r>
    </w:p>
    <w:p>
      <w:pPr>
        <w:pStyle w:val="0"/>
        <w:spacing w:before="240" w:lineRule="auto"/>
        <w:ind w:firstLine="540"/>
        <w:jc w:val="both"/>
      </w:pPr>
      <w:r>
        <w:rPr>
          <w:sz w:val="24"/>
        </w:rPr>
        <w:t xml:space="preserve">3) субвенций на осуществление государственного полномочия Республики Коми по организации на территории соответствующего муниципального образования мероприятий при осуществлении деятельности по обращению с животными без владельцев в рамках подпрограммы "Обеспечение ветеринарного благополучия на территории Республики Коми" в соответствии с Правилами согласно </w:t>
      </w:r>
      <w:hyperlink w:history="0" w:anchor="P6805" w:tooltip="ПРАВИЛА">
        <w:r>
          <w:rPr>
            <w:sz w:val="24"/>
            <w:color w:val="0000ff"/>
          </w:rPr>
          <w:t xml:space="preserve">приложению 1.15</w:t>
        </w:r>
      </w:hyperlink>
      <w:r>
        <w:rPr>
          <w:sz w:val="24"/>
        </w:rPr>
        <w:t xml:space="preserve"> Приложения 1 к Государственной программе.</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1</w:t>
      </w:r>
    </w:p>
    <w:p>
      <w:pPr>
        <w:pStyle w:val="0"/>
        <w:jc w:val="right"/>
      </w:pPr>
      <w:r>
        <w:rPr>
          <w:sz w:val="24"/>
        </w:rPr>
        <w:t xml:space="preserve">к Государственной программе</w:t>
      </w:r>
    </w:p>
    <w:p>
      <w:pPr>
        <w:pStyle w:val="0"/>
        <w:jc w:val="right"/>
      </w:pPr>
      <w:r>
        <w:rPr>
          <w:sz w:val="24"/>
        </w:rPr>
        <w:t xml:space="preserve">Республики Коми</w:t>
      </w:r>
    </w:p>
    <w:p>
      <w:pPr>
        <w:pStyle w:val="0"/>
        <w:jc w:val="right"/>
      </w:pPr>
      <w:r>
        <w:rPr>
          <w:sz w:val="24"/>
        </w:rPr>
        <w:t xml:space="preserve">"Развитие сельского хозяйства</w:t>
      </w:r>
    </w:p>
    <w:p>
      <w:pPr>
        <w:pStyle w:val="0"/>
        <w:jc w:val="right"/>
      </w:pPr>
      <w:r>
        <w:rPr>
          <w:sz w:val="24"/>
        </w:rPr>
        <w:t xml:space="preserve">и регулирование рынков</w:t>
      </w:r>
    </w:p>
    <w:p>
      <w:pPr>
        <w:pStyle w:val="0"/>
        <w:jc w:val="right"/>
      </w:pPr>
      <w:r>
        <w:rPr>
          <w:sz w:val="24"/>
        </w:rPr>
        <w:t xml:space="preserve">сельскохозяйственной продукции,</w:t>
      </w:r>
    </w:p>
    <w:p>
      <w:pPr>
        <w:pStyle w:val="0"/>
        <w:jc w:val="right"/>
      </w:pPr>
      <w:r>
        <w:rPr>
          <w:sz w:val="24"/>
        </w:rPr>
        <w:t xml:space="preserve">сырья и продовольствия, развитие</w:t>
      </w:r>
    </w:p>
    <w:p>
      <w:pPr>
        <w:pStyle w:val="0"/>
        <w:jc w:val="right"/>
      </w:pPr>
      <w:r>
        <w:rPr>
          <w:sz w:val="24"/>
        </w:rPr>
        <w:t xml:space="preserve">рыбохозяйственного комплекса"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РК от 29.03.2024 </w:t>
            </w:r>
            <w:hyperlink w:history="0" r:id="rId119" w:tooltip="Постановление Правительства РК от 29.03.2024 N 15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154</w:t>
              </w:r>
            </w:hyperlink>
            <w:r>
              <w:rPr>
                <w:sz w:val="24"/>
                <w:color w:val="392c69"/>
              </w:rPr>
              <w:t xml:space="preserve">,</w:t>
            </w:r>
          </w:p>
          <w:p>
            <w:pPr>
              <w:pStyle w:val="0"/>
              <w:jc w:val="center"/>
            </w:pPr>
            <w:r>
              <w:rPr>
                <w:sz w:val="24"/>
                <w:color w:val="392c69"/>
              </w:rPr>
              <w:t xml:space="preserve">от 26.06.2024 </w:t>
            </w:r>
            <w:hyperlink w:history="0" r:id="rId120" w:tooltip="Постановление Правительства РК от 26.06.2024 N 262 (ред. от 31.05.2025) &quot;О внесении изменений в некоторые постановления Правительства Республики Коми&quot; {КонсультантПлюс}">
              <w:r>
                <w:rPr>
                  <w:sz w:val="24"/>
                  <w:color w:val="0000ff"/>
                </w:rPr>
                <w:t xml:space="preserve">N 262</w:t>
              </w:r>
            </w:hyperlink>
            <w:r>
              <w:rPr>
                <w:sz w:val="24"/>
                <w:color w:val="392c69"/>
              </w:rPr>
              <w:t xml:space="preserve"> (ред. 31.05.2025), от 16.10.2024 </w:t>
            </w:r>
            <w:hyperlink w:history="0" r:id="rId121" w:tooltip="Постановление Правительства РК от 16.10.2024 N 420 (ред. от 25.11.202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420</w:t>
              </w:r>
            </w:hyperlink>
            <w:r>
              <w:rPr>
                <w:sz w:val="24"/>
                <w:color w:val="392c69"/>
              </w:rPr>
              <w:t xml:space="preserve">,</w:t>
            </w:r>
          </w:p>
          <w:p>
            <w:pPr>
              <w:pStyle w:val="0"/>
              <w:jc w:val="center"/>
            </w:pPr>
            <w:r>
              <w:rPr>
                <w:sz w:val="24"/>
                <w:color w:val="392c69"/>
              </w:rPr>
              <w:t xml:space="preserve">от 25.12.2024 </w:t>
            </w:r>
            <w:hyperlink w:history="0" r:id="rId122" w:tooltip="Постановление Правительства РК от 25.12.2024 N 533 &quot;О внесении изменений в некоторые постановления Правительства Республики Коми&quot; (вместе с &quot;Перечнем изменений, вносимых в некоторые постановления Правительства Республики Коми&quot;) {КонсультантПлюс}">
              <w:r>
                <w:rPr>
                  <w:sz w:val="24"/>
                  <w:color w:val="0000ff"/>
                </w:rPr>
                <w:t xml:space="preserve">N 533</w:t>
              </w:r>
            </w:hyperlink>
            <w:r>
              <w:rPr>
                <w:sz w:val="24"/>
                <w:color w:val="392c69"/>
              </w:rPr>
              <w:t xml:space="preserve">, от 25.02.2025 </w:t>
            </w:r>
            <w:hyperlink w:history="0" r:id="rId123"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44</w:t>
              </w:r>
            </w:hyperlink>
            <w:r>
              <w:rPr>
                <w:sz w:val="24"/>
                <w:color w:val="392c69"/>
              </w:rPr>
              <w:t xml:space="preserve"> (ред. 04.03.2025),</w:t>
            </w:r>
          </w:p>
          <w:p>
            <w:pPr>
              <w:pStyle w:val="0"/>
              <w:jc w:val="center"/>
            </w:pPr>
            <w:r>
              <w:rPr>
                <w:sz w:val="24"/>
                <w:color w:val="392c69"/>
              </w:rPr>
              <w:t xml:space="preserve">от 04.03.2025 </w:t>
            </w:r>
            <w:hyperlink w:history="0" r:id="rId124" w:tooltip="Постановление Правительства РК от 04.03.2025 N 54 &quot;О внесении изменений в некоторые постановления Правительства Республики Коми&quot; (вместе с &quot;Перечнем изменений, вносимых в постановления Правительства Республики Коми&quot;) {КонсультантПлюс}">
              <w:r>
                <w:rPr>
                  <w:sz w:val="24"/>
                  <w:color w:val="0000ff"/>
                </w:rPr>
                <w:t xml:space="preserve">N 54</w:t>
              </w:r>
            </w:hyperlink>
            <w:r>
              <w:rPr>
                <w:sz w:val="24"/>
                <w:color w:val="392c69"/>
              </w:rPr>
              <w:t xml:space="preserve">, от 28.05.2025 </w:t>
            </w:r>
            <w:hyperlink w:history="0" r:id="rId125" w:tooltip="Постановление Правительства РК от 28.05.2025 N 159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159</w:t>
              </w:r>
            </w:hyperlink>
            <w:r>
              <w:rPr>
                <w:sz w:val="24"/>
                <w:color w:val="392c69"/>
              </w:rPr>
              <w:t xml:space="preserve">, от 31.05.2025 </w:t>
            </w:r>
            <w:hyperlink w:history="0" r:id="rId126" w:tooltip="Постановление Правительства РК от 31.05.2025 N 165 &quot;О внесении изменений в некоторые постановления Правительства Республики Коми&quot; {КонсультантПлюс}">
              <w:r>
                <w:rPr>
                  <w:sz w:val="24"/>
                  <w:color w:val="0000ff"/>
                </w:rPr>
                <w:t xml:space="preserve">N 165</w:t>
              </w:r>
            </w:hyperlink>
            <w:r>
              <w:rPr>
                <w:sz w:val="24"/>
                <w:color w:val="392c69"/>
              </w:rPr>
              <w:t xml:space="preserve">,</w:t>
            </w:r>
          </w:p>
          <w:p>
            <w:pPr>
              <w:pStyle w:val="0"/>
              <w:jc w:val="center"/>
            </w:pPr>
            <w:r>
              <w:rPr>
                <w:sz w:val="24"/>
                <w:color w:val="392c69"/>
              </w:rPr>
              <w:t xml:space="preserve">от 22.07.2025 </w:t>
            </w:r>
            <w:hyperlink w:history="0" r:id="rId127" w:tooltip="Постановление Правительства РК от 22.07.2025 N 2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225</w:t>
              </w:r>
            </w:hyperlink>
            <w:r>
              <w:rPr>
                <w:sz w:val="24"/>
                <w:color w:val="392c69"/>
              </w:rPr>
              <w:t xml:space="preserve">, от 02.10.2025 </w:t>
            </w:r>
            <w:hyperlink w:history="0" r:id="rId128" w:tooltip="Постановление Правительства РК от 02.10.2025 N 292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292</w:t>
              </w:r>
            </w:hyperlink>
            <w:r>
              <w:rPr>
                <w:sz w:val="24"/>
                <w:color w:val="392c69"/>
              </w:rPr>
              <w:t xml:space="preserve">, от 14.11.2025 </w:t>
            </w:r>
            <w:hyperlink w:history="0" r:id="rId129" w:tooltip="Постановление Правительства РК от 14.11.2025 N 339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339</w:t>
              </w:r>
            </w:hyperlink>
            <w:r>
              <w:rPr>
                <w:sz w:val="24"/>
                <w:color w:val="392c69"/>
              </w:rPr>
              <w:t xml:space="preserve">,</w:t>
            </w:r>
          </w:p>
          <w:p>
            <w:pPr>
              <w:pStyle w:val="0"/>
              <w:jc w:val="center"/>
            </w:pPr>
            <w:r>
              <w:rPr>
                <w:sz w:val="24"/>
                <w:color w:val="392c69"/>
              </w:rPr>
              <w:t xml:space="preserve">от 22.12.2025 </w:t>
            </w:r>
            <w:hyperlink w:history="0" r:id="rId130" w:tooltip="Постановление Правительства РК от 22.12.2025 N 397 &quot;О внесении изменений в некоторые решения Правительства Республики Коми&quot; (вместе с &quot;Перечнем изменений, вносимых в некоторые решения Правительства Республики Коми&quot;) {КонсультантПлюс}">
              <w:r>
                <w:rPr>
                  <w:sz w:val="24"/>
                  <w:color w:val="0000ff"/>
                </w:rPr>
                <w:t xml:space="preserve">N 397</w:t>
              </w:r>
            </w:hyperlink>
            <w:r>
              <w:rPr>
                <w:sz w:val="24"/>
                <w:color w:val="392c69"/>
              </w:rPr>
              <w:t xml:space="preserve">, от 20.02.2026 </w:t>
            </w:r>
            <w:hyperlink w:history="0" r:id="rId131"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N 55</w:t>
              </w:r>
            </w:hyperlink>
            <w:r>
              <w:rPr>
                <w:sz w:val="24"/>
                <w:color w:val="392c69"/>
              </w:rPr>
              <w:t xml:space="preserve"> (ред. 08.05.2026),</w:t>
            </w:r>
          </w:p>
          <w:p>
            <w:pPr>
              <w:pStyle w:val="0"/>
              <w:jc w:val="center"/>
            </w:pPr>
            <w:r>
              <w:rPr>
                <w:sz w:val="24"/>
                <w:color w:val="392c69"/>
              </w:rPr>
              <w:t xml:space="preserve">от 08.05.2026 </w:t>
            </w:r>
            <w:hyperlink w:history="0" r:id="rId132" w:tooltip="Постановление Правительства РК от 08.05.2026 N 153 &quot;О внесении изменений в некоторые постановления Правительства Республики Коми&quot; {КонсультантПлюс}">
              <w:r>
                <w:rPr>
                  <w:sz w:val="24"/>
                  <w:color w:val="0000ff"/>
                </w:rPr>
                <w:t xml:space="preserve">N 153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Приложение 1.1</w:t>
      </w:r>
    </w:p>
    <w:p>
      <w:pPr>
        <w:pStyle w:val="0"/>
      </w:pPr>
      <w:r>
        <w:rPr>
          <w:sz w:val="24"/>
        </w:rPr>
      </w:r>
    </w:p>
    <w:bookmarkStart w:id="228" w:name="P228"/>
    <w:bookmarkEnd w:id="228"/>
    <w:p>
      <w:pPr>
        <w:pStyle w:val="2"/>
        <w:jc w:val="center"/>
      </w:pPr>
      <w:r>
        <w:rPr>
          <w:sz w:val="24"/>
        </w:rPr>
        <w:t xml:space="preserve">ОБЩИЕ ТРЕБОВАНИЯ,</w:t>
      </w:r>
    </w:p>
    <w:p>
      <w:pPr>
        <w:pStyle w:val="2"/>
        <w:jc w:val="center"/>
      </w:pPr>
      <w:r>
        <w:rPr>
          <w:sz w:val="24"/>
        </w:rPr>
        <w:t xml:space="preserve">ПРЕДЪЯВЛЯЕМЫЕ К ЮРИДИЧЕСКИМ ЛИЦАМ, ИНДИВИДУАЛЬНЫМ</w:t>
      </w:r>
    </w:p>
    <w:p>
      <w:pPr>
        <w:pStyle w:val="2"/>
        <w:jc w:val="center"/>
      </w:pPr>
      <w:r>
        <w:rPr>
          <w:sz w:val="24"/>
        </w:rPr>
        <w:t xml:space="preserve">ПРЕДПРИНИМАТЕЛЯМ, ФИЗИЧЕСКИМ ЛИЦАМ, ПРЕТЕНДУЮЩИМ</w:t>
      </w:r>
    </w:p>
    <w:p>
      <w:pPr>
        <w:pStyle w:val="2"/>
        <w:jc w:val="center"/>
      </w:pPr>
      <w:r>
        <w:rPr>
          <w:sz w:val="24"/>
        </w:rPr>
        <w:t xml:space="preserve">НА ПОЛУЧЕНИЕ ГОСУДАРСТВЕННОЙ ПОДДЕРЖКИ ЗА СЧЕТ СРЕДСТВ</w:t>
      </w:r>
    </w:p>
    <w:p>
      <w:pPr>
        <w:pStyle w:val="2"/>
        <w:jc w:val="center"/>
      </w:pPr>
      <w:r>
        <w:rPr>
          <w:sz w:val="24"/>
        </w:rPr>
        <w:t xml:space="preserve">РЕСПУБЛИКАНСКОГО БЮДЖЕТА РЕСПУБЛИКИ КОМИ, В ТОМ ЧИСЛЕ</w:t>
      </w:r>
    </w:p>
    <w:p>
      <w:pPr>
        <w:pStyle w:val="2"/>
        <w:jc w:val="center"/>
      </w:pPr>
      <w:r>
        <w:rPr>
          <w:sz w:val="24"/>
        </w:rPr>
        <w:t xml:space="preserve">ИСТОЧНИКОМ ФИНАНСОВОГО ОБЕСПЕЧЕНИЯ КОТОРЫХ ЯВЛЯЮТСЯ</w:t>
      </w:r>
    </w:p>
    <w:p>
      <w:pPr>
        <w:pStyle w:val="2"/>
        <w:jc w:val="center"/>
      </w:pPr>
      <w:r>
        <w:rPr>
          <w:sz w:val="24"/>
        </w:rPr>
        <w:t xml:space="preserve">СРЕДСТВА ФЕДЕРАЛЬНОГО БЮДЖЕТА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РК от 29.03.2024 </w:t>
            </w:r>
            <w:hyperlink w:history="0" r:id="rId133" w:tooltip="Постановление Правительства РК от 29.03.2024 N 15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154</w:t>
              </w:r>
            </w:hyperlink>
            <w:r>
              <w:rPr>
                <w:sz w:val="24"/>
                <w:color w:val="392c69"/>
              </w:rPr>
              <w:t xml:space="preserve">,</w:t>
            </w:r>
          </w:p>
          <w:p>
            <w:pPr>
              <w:pStyle w:val="0"/>
              <w:jc w:val="center"/>
            </w:pPr>
            <w:r>
              <w:rPr>
                <w:sz w:val="24"/>
                <w:color w:val="392c69"/>
              </w:rPr>
              <w:t xml:space="preserve">от 26.06.2024 </w:t>
            </w:r>
            <w:hyperlink w:history="0" r:id="rId134" w:tooltip="Постановление Правительства РК от 26.06.2024 N 262 (ред. от 31.05.2025) &quot;О внесении изменений в некоторые постановления Правительства Республики Коми&quot; {КонсультантПлюс}">
              <w:r>
                <w:rPr>
                  <w:sz w:val="24"/>
                  <w:color w:val="0000ff"/>
                </w:rPr>
                <w:t xml:space="preserve">N 262</w:t>
              </w:r>
            </w:hyperlink>
            <w:r>
              <w:rPr>
                <w:sz w:val="24"/>
                <w:color w:val="392c69"/>
              </w:rPr>
              <w:t xml:space="preserve">, от 16.10.2024 </w:t>
            </w:r>
            <w:hyperlink w:history="0" r:id="rId135" w:tooltip="Постановление Правительства РК от 16.10.2024 N 420 (ред. от 25.11.202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420</w:t>
              </w:r>
            </w:hyperlink>
            <w:r>
              <w:rPr>
                <w:sz w:val="24"/>
                <w:color w:val="392c69"/>
              </w:rPr>
              <w:t xml:space="preserve">, от 25.02.2025 </w:t>
            </w:r>
            <w:hyperlink w:history="0" r:id="rId136"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44</w:t>
              </w:r>
            </w:hyperlink>
            <w:r>
              <w:rPr>
                <w:sz w:val="24"/>
                <w:color w:val="392c69"/>
              </w:rPr>
              <w:t xml:space="preserve">,</w:t>
            </w:r>
          </w:p>
          <w:p>
            <w:pPr>
              <w:pStyle w:val="0"/>
              <w:jc w:val="center"/>
            </w:pPr>
            <w:r>
              <w:rPr>
                <w:sz w:val="24"/>
                <w:color w:val="392c69"/>
              </w:rPr>
              <w:t xml:space="preserve">от 04.03.2025 </w:t>
            </w:r>
            <w:hyperlink w:history="0" r:id="rId137" w:tooltip="Постановление Правительства РК от 04.03.2025 N 54 &quot;О внесении изменений в некоторые постановления Правительства Республики Коми&quot; (вместе с &quot;Перечнем изменений, вносимых в постановления Правительства Республики Коми&quot;) {КонсультантПлюс}">
              <w:r>
                <w:rPr>
                  <w:sz w:val="24"/>
                  <w:color w:val="0000ff"/>
                </w:rPr>
                <w:t xml:space="preserve">N 54</w:t>
              </w:r>
            </w:hyperlink>
            <w:r>
              <w:rPr>
                <w:sz w:val="24"/>
                <w:color w:val="392c69"/>
              </w:rPr>
              <w:t xml:space="preserve">, от 28.05.2025 </w:t>
            </w:r>
            <w:hyperlink w:history="0" r:id="rId138" w:tooltip="Постановление Правительства РК от 28.05.2025 N 159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159</w:t>
              </w:r>
            </w:hyperlink>
            <w:r>
              <w:rPr>
                <w:sz w:val="24"/>
                <w:color w:val="392c69"/>
              </w:rPr>
              <w:t xml:space="preserve">, от 22.07.2025 </w:t>
            </w:r>
            <w:hyperlink w:history="0" r:id="rId139" w:tooltip="Постановление Правительства РК от 22.07.2025 N 2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225</w:t>
              </w:r>
            </w:hyperlink>
            <w:r>
              <w:rPr>
                <w:sz w:val="24"/>
                <w:color w:val="392c69"/>
              </w:rPr>
              <w:t xml:space="preserve">,</w:t>
            </w:r>
          </w:p>
          <w:p>
            <w:pPr>
              <w:pStyle w:val="0"/>
              <w:jc w:val="center"/>
            </w:pPr>
            <w:r>
              <w:rPr>
                <w:sz w:val="24"/>
                <w:color w:val="392c69"/>
              </w:rPr>
              <w:t xml:space="preserve">от 02.10.2025 </w:t>
            </w:r>
            <w:hyperlink w:history="0" r:id="rId140" w:tooltip="Постановление Правительства РК от 02.10.2025 N 292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292</w:t>
              </w:r>
            </w:hyperlink>
            <w:r>
              <w:rPr>
                <w:sz w:val="24"/>
                <w:color w:val="392c69"/>
              </w:rPr>
              <w:t xml:space="preserve">, от 14.11.2025 </w:t>
            </w:r>
            <w:hyperlink w:history="0" r:id="rId141" w:tooltip="Постановление Правительства РК от 14.11.2025 N 339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339</w:t>
              </w:r>
            </w:hyperlink>
            <w:r>
              <w:rPr>
                <w:sz w:val="24"/>
                <w:color w:val="392c69"/>
              </w:rPr>
              <w:t xml:space="preserve">, от 20.02.2026 </w:t>
            </w:r>
            <w:hyperlink w:history="0" r:id="rId142"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N 55</w:t>
              </w:r>
            </w:hyperlink>
            <w:r>
              <w:rPr>
                <w:sz w:val="24"/>
                <w:color w:val="392c69"/>
              </w:rPr>
              <w:t xml:space="preserve">,</w:t>
            </w:r>
          </w:p>
          <w:p>
            <w:pPr>
              <w:pStyle w:val="0"/>
              <w:jc w:val="center"/>
            </w:pPr>
            <w:r>
              <w:rPr>
                <w:sz w:val="24"/>
                <w:color w:val="392c69"/>
              </w:rPr>
              <w:t xml:space="preserve">от 08.05.2026 </w:t>
            </w:r>
            <w:hyperlink w:history="0" r:id="rId143" w:tooltip="Постановление Правительства РК от 08.05.2026 N 153 &quot;О внесении изменений в некоторые постановления Правительства Республики Коми&quot; {КонсультантПлюс}">
              <w:r>
                <w:rPr>
                  <w:sz w:val="24"/>
                  <w:color w:val="0000ff"/>
                </w:rPr>
                <w:t xml:space="preserve">N 153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bookmarkStart w:id="242" w:name="P242"/>
    <w:bookmarkEnd w:id="242"/>
    <w:p>
      <w:pPr>
        <w:pStyle w:val="0"/>
        <w:ind w:firstLine="540"/>
        <w:jc w:val="both"/>
      </w:pPr>
      <w:r>
        <w:rPr>
          <w:sz w:val="24"/>
        </w:rPr>
        <w:t xml:space="preserve">1. Настоящие общие требования устанавливают требования к юридическим лицам, индивидуальным предпринимателям, физическим лицам, претендующим на получение государственной поддержки за счет средств республиканского бюджета Республики Коми, в том числе источником финансового обеспечения которых являются средства федерального бюджета, в рамках мероприятий Государственной программы Республики Коми "Развитие сельского хозяйства и регулирование рынков сельскохозяйственной продукции, сырья и продовольствия, развитие рыбохозяйственного комплекса" (далее соответственно - получатели субсидий, субсидии, Программа) в соответствии со следующими порядками предоставления субсидий, установленными Программой (далее - Порядки предоставления субсидий):</w:t>
      </w:r>
    </w:p>
    <w:p>
      <w:pPr>
        <w:pStyle w:val="0"/>
        <w:jc w:val="both"/>
      </w:pPr>
      <w:r>
        <w:rPr>
          <w:sz w:val="24"/>
        </w:rPr>
        <w:t xml:space="preserve">(в ред. </w:t>
      </w:r>
      <w:hyperlink w:history="0" r:id="rId144" w:tooltip="Постановление Правительства РК от 08.05.2026 N 153 &quot;О внесении изменений в некоторые постановл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08.05.2026 N 153)</w:t>
      </w:r>
    </w:p>
    <w:p>
      <w:pPr>
        <w:pStyle w:val="0"/>
        <w:spacing w:before="240" w:lineRule="auto"/>
        <w:ind w:firstLine="540"/>
        <w:jc w:val="both"/>
      </w:pPr>
      <w:hyperlink w:history="0" w:anchor="P767" w:tooltip="ПОРЯДОК">
        <w:r>
          <w:rPr>
            <w:sz w:val="24"/>
            <w:color w:val="0000ff"/>
          </w:rPr>
          <w:t xml:space="preserve">Порядком</w:t>
        </w:r>
      </w:hyperlink>
      <w:r>
        <w:rPr>
          <w:sz w:val="24"/>
        </w:rPr>
        <w:t xml:space="preserve"> предоставления субсидий на поддержку животноводства (приложение 1.2 Приложения 1 к Программе);</w:t>
      </w:r>
    </w:p>
    <w:p>
      <w:pPr>
        <w:pStyle w:val="0"/>
        <w:jc w:val="both"/>
      </w:pPr>
      <w:r>
        <w:rPr>
          <w:sz w:val="24"/>
        </w:rPr>
        <w:t xml:space="preserve">(в ред. </w:t>
      </w:r>
      <w:hyperlink w:history="0" r:id="rId145"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hyperlink w:history="0" w:anchor="P1745" w:tooltip="ПОРЯДОК">
        <w:r>
          <w:rPr>
            <w:sz w:val="24"/>
            <w:color w:val="0000ff"/>
          </w:rPr>
          <w:t xml:space="preserve">Порядком</w:t>
        </w:r>
      </w:hyperlink>
      <w:r>
        <w:rPr>
          <w:sz w:val="24"/>
        </w:rPr>
        <w:t xml:space="preserve"> предоставления субсидий на поддержку производства картофеля и овощей (приложение 1.3 Приложения 1 к Программе);</w:t>
      </w:r>
    </w:p>
    <w:p>
      <w:pPr>
        <w:pStyle w:val="0"/>
        <w:jc w:val="both"/>
      </w:pPr>
      <w:r>
        <w:rPr>
          <w:sz w:val="24"/>
        </w:rPr>
        <w:t xml:space="preserve">(в ред. </w:t>
      </w:r>
      <w:hyperlink w:history="0" r:id="rId146"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hyperlink w:history="0" w:anchor="P1991" w:tooltip="ПОРЯДОК">
        <w:r>
          <w:rPr>
            <w:sz w:val="24"/>
            <w:color w:val="0000ff"/>
          </w:rPr>
          <w:t xml:space="preserve">Порядком</w:t>
        </w:r>
      </w:hyperlink>
      <w:r>
        <w:rPr>
          <w:sz w:val="24"/>
        </w:rPr>
        <w:t xml:space="preserve"> предоставления субсидий на поддержку кормопроизводства (приложение 1.4 Приложения 1 к Программе);</w:t>
      </w:r>
    </w:p>
    <w:p>
      <w:pPr>
        <w:pStyle w:val="0"/>
        <w:jc w:val="both"/>
      </w:pPr>
      <w:r>
        <w:rPr>
          <w:sz w:val="24"/>
        </w:rPr>
        <w:t xml:space="preserve">(в ред. </w:t>
      </w:r>
      <w:hyperlink w:history="0" r:id="rId147"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hyperlink w:history="0" w:anchor="P2113" w:tooltip="ПОРЯДОК">
        <w:r>
          <w:rPr>
            <w:sz w:val="24"/>
            <w:color w:val="0000ff"/>
          </w:rPr>
          <w:t xml:space="preserve">Порядком</w:t>
        </w:r>
      </w:hyperlink>
      <w:r>
        <w:rPr>
          <w:sz w:val="24"/>
        </w:rPr>
        <w:t xml:space="preserve"> предоставления субсидий на поддержку эффективного использования земель сельскохозяйственного назначения (приложение 1.5 Приложения 1 к Программе);</w:t>
      </w:r>
    </w:p>
    <w:p>
      <w:pPr>
        <w:pStyle w:val="0"/>
        <w:jc w:val="both"/>
      </w:pPr>
      <w:r>
        <w:rPr>
          <w:sz w:val="24"/>
        </w:rPr>
        <w:t xml:space="preserve">(в ред. </w:t>
      </w:r>
      <w:hyperlink w:history="0" r:id="rId148"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hyperlink w:history="0" w:anchor="P2524" w:tooltip="ПОРЯДОК">
        <w:r>
          <w:rPr>
            <w:sz w:val="24"/>
            <w:color w:val="0000ff"/>
          </w:rPr>
          <w:t xml:space="preserve">Порядком</w:t>
        </w:r>
      </w:hyperlink>
      <w:r>
        <w:rPr>
          <w:sz w:val="24"/>
        </w:rPr>
        <w:t xml:space="preserve"> предоставления субсидий на поддержку малых форм хозяйствования (приложение 1.7 Приложения 1 к Программе);</w:t>
      </w:r>
    </w:p>
    <w:p>
      <w:pPr>
        <w:pStyle w:val="0"/>
        <w:jc w:val="both"/>
      </w:pPr>
      <w:r>
        <w:rPr>
          <w:sz w:val="24"/>
        </w:rPr>
        <w:t xml:space="preserve">(в ред. </w:t>
      </w:r>
      <w:hyperlink w:history="0" r:id="rId149"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hyperlink w:history="0" w:anchor="P2736" w:tooltip="ПОРЯДОК">
        <w:r>
          <w:rPr>
            <w:sz w:val="24"/>
            <w:color w:val="0000ff"/>
          </w:rPr>
          <w:t xml:space="preserve">Порядком</w:t>
        </w:r>
      </w:hyperlink>
      <w:r>
        <w:rPr>
          <w:sz w:val="24"/>
        </w:rPr>
        <w:t xml:space="preserve"> предоставления субсидий на поддержку кадрового обеспечения отрасли (приложение 1.8 Приложения 1 к Программе);</w:t>
      </w:r>
    </w:p>
    <w:p>
      <w:pPr>
        <w:pStyle w:val="0"/>
        <w:jc w:val="both"/>
      </w:pPr>
      <w:r>
        <w:rPr>
          <w:sz w:val="24"/>
        </w:rPr>
        <w:t xml:space="preserve">(в ред. </w:t>
      </w:r>
      <w:hyperlink w:history="0" r:id="rId150"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hyperlink w:history="0" w:anchor="P2894" w:tooltip="ПОРЯДОК">
        <w:r>
          <w:rPr>
            <w:sz w:val="24"/>
            <w:color w:val="0000ff"/>
          </w:rPr>
          <w:t xml:space="preserve">Порядком</w:t>
        </w:r>
      </w:hyperlink>
      <w:r>
        <w:rPr>
          <w:sz w:val="24"/>
        </w:rPr>
        <w:t xml:space="preserve"> предоставления субсидий на поддержку инвестиционной деятельности (приложение 1.9 Приложения 1 к Программе);</w:t>
      </w:r>
    </w:p>
    <w:p>
      <w:pPr>
        <w:pStyle w:val="0"/>
        <w:jc w:val="both"/>
      </w:pPr>
      <w:r>
        <w:rPr>
          <w:sz w:val="24"/>
        </w:rPr>
        <w:t xml:space="preserve">(в ред. </w:t>
      </w:r>
      <w:hyperlink w:history="0" r:id="rId151"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hyperlink w:history="0" w:anchor="P5160" w:tooltip="ПОРЯДОК">
        <w:r>
          <w:rPr>
            <w:sz w:val="24"/>
            <w:color w:val="0000ff"/>
          </w:rPr>
          <w:t xml:space="preserve">Порядком</w:t>
        </w:r>
      </w:hyperlink>
      <w:r>
        <w:rPr>
          <w:sz w:val="24"/>
        </w:rPr>
        <w:t xml:space="preserve"> предоставления субсидий на поддержку приоритетных направлений развития малого агробизнеса (приложение 1.10 Приложения 1 к Программе);</w:t>
      </w:r>
    </w:p>
    <w:p>
      <w:pPr>
        <w:pStyle w:val="0"/>
        <w:jc w:val="both"/>
      </w:pPr>
      <w:r>
        <w:rPr>
          <w:sz w:val="24"/>
        </w:rPr>
        <w:t xml:space="preserve">(в ред. </w:t>
      </w:r>
      <w:hyperlink w:history="0" r:id="rId152"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hyperlink w:history="0" w:anchor="P6430" w:tooltip="ПОРЯДОК">
        <w:r>
          <w:rPr>
            <w:sz w:val="24"/>
            <w:color w:val="0000ff"/>
          </w:rPr>
          <w:t xml:space="preserve">Порядком</w:t>
        </w:r>
      </w:hyperlink>
      <w:r>
        <w:rPr>
          <w:sz w:val="24"/>
        </w:rPr>
        <w:t xml:space="preserve"> предоставления субсидий сельскохозяйственным товаропроизводителям (за исключением граждан, ведущих личные подсобные хозяйства) на возмещение части затрат, связанных с приобретением имущества и выполнением работ (услуг) (направленных на развитие объектов сельского туризма) (приложение 1.11 Приложения 1 к Программе).</w:t>
      </w:r>
    </w:p>
    <w:p>
      <w:pPr>
        <w:pStyle w:val="0"/>
        <w:jc w:val="both"/>
      </w:pPr>
      <w:r>
        <w:rPr>
          <w:sz w:val="24"/>
        </w:rPr>
        <w:t xml:space="preserve">(в ред. </w:t>
      </w:r>
      <w:hyperlink w:history="0" r:id="rId153"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2. Получатели субсидий определяются по результатам отбора, проведенного по соответствующему виду субсидий в форме запроса предложений (заявок), за исключением субсидий юридическим лицам, индивидуальным предпринимателям на возмещение части прямых понесенных затрат на создание, реконструкцию и (или) модернизацию объектов агропромышленного комплекса, получатели которых определяются по результатам отбора, проведенного в форме конкурса.</w:t>
      </w:r>
    </w:p>
    <w:p>
      <w:pPr>
        <w:pStyle w:val="0"/>
        <w:jc w:val="both"/>
      </w:pPr>
      <w:r>
        <w:rPr>
          <w:sz w:val="24"/>
        </w:rPr>
        <w:t xml:space="preserve">(в ред. Постановлений Правительства РК от 16.10.2024 </w:t>
      </w:r>
      <w:hyperlink w:history="0" r:id="rId154" w:tooltip="Постановление Правительства РК от 16.10.2024 N 420 (ред. от 25.11.202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420</w:t>
        </w:r>
      </w:hyperlink>
      <w:r>
        <w:rPr>
          <w:sz w:val="24"/>
        </w:rPr>
        <w:t xml:space="preserve">, от 25.02.2025 </w:t>
      </w:r>
      <w:hyperlink w:history="0" r:id="rId155"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44</w:t>
        </w:r>
      </w:hyperlink>
      <w:r>
        <w:rPr>
          <w:sz w:val="24"/>
        </w:rPr>
        <w:t xml:space="preserve">)</w:t>
      </w:r>
    </w:p>
    <w:p>
      <w:pPr>
        <w:pStyle w:val="0"/>
        <w:spacing w:before="240" w:lineRule="auto"/>
        <w:ind w:firstLine="540"/>
        <w:jc w:val="both"/>
      </w:pPr>
      <w:r>
        <w:rPr>
          <w:sz w:val="24"/>
        </w:rPr>
        <w:t xml:space="preserve">Проведение отбора осуществляется в соответствии с </w:t>
      </w:r>
      <w:hyperlink w:history="0" w:anchor="P353" w:tooltip="ПОРЯДОК">
        <w:r>
          <w:rPr>
            <w:sz w:val="24"/>
            <w:color w:val="0000ff"/>
          </w:rPr>
          <w:t xml:space="preserve">Порядком</w:t>
        </w:r>
      </w:hyperlink>
      <w:r>
        <w:rPr>
          <w:sz w:val="24"/>
        </w:rPr>
        <w:t xml:space="preserve"> проведения отбора, предоставления, рассмотрения документов и заключения соглашений о предоставлении субсидий, установленным приложением 1 к настоящим Общим требованиям (далее - Порядок рассмотрения документов).</w:t>
      </w:r>
    </w:p>
    <w:p>
      <w:pPr>
        <w:pStyle w:val="0"/>
        <w:spacing w:before="240" w:lineRule="auto"/>
        <w:ind w:firstLine="540"/>
        <w:jc w:val="both"/>
      </w:pPr>
      <w:r>
        <w:rPr>
          <w:sz w:val="24"/>
        </w:rPr>
        <w:t xml:space="preserve">Периодичность перечисления субсидий устанавливается Министерством сельского хозяйства и торговли Республики Коми (далее - Министерство).</w:t>
      </w:r>
    </w:p>
    <w:p>
      <w:pPr>
        <w:pStyle w:val="0"/>
        <w:jc w:val="both"/>
      </w:pPr>
      <w:r>
        <w:rPr>
          <w:sz w:val="24"/>
        </w:rPr>
        <w:t xml:space="preserve">(в ред. </w:t>
      </w:r>
      <w:hyperlink w:history="0" r:id="rId156"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bookmarkStart w:id="267" w:name="P267"/>
    <w:bookmarkEnd w:id="267"/>
    <w:p>
      <w:pPr>
        <w:pStyle w:val="0"/>
        <w:spacing w:before="240" w:lineRule="auto"/>
        <w:ind w:firstLine="540"/>
        <w:jc w:val="both"/>
      </w:pPr>
      <w:r>
        <w:rPr>
          <w:sz w:val="24"/>
        </w:rPr>
        <w:t xml:space="preserve">3. Требования, которым должен соответствовать участник отбора:</w:t>
      </w:r>
    </w:p>
    <w:bookmarkStart w:id="268" w:name="P268"/>
    <w:bookmarkEnd w:id="268"/>
    <w:p>
      <w:pPr>
        <w:pStyle w:val="0"/>
        <w:spacing w:before="240" w:lineRule="auto"/>
        <w:ind w:firstLine="540"/>
        <w:jc w:val="both"/>
      </w:pPr>
      <w:r>
        <w:rPr>
          <w:sz w:val="24"/>
        </w:rPr>
        <w:t xml:space="preserve">1) на день рассмотрения участника отбора на соответствие требованиям, установленным </w:t>
      </w:r>
      <w:hyperlink w:history="0" w:anchor="P269" w:tooltip="1.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
        <w:r>
          <w:rPr>
            <w:sz w:val="24"/>
            <w:color w:val="0000ff"/>
          </w:rPr>
          <w:t xml:space="preserve">подпунктами 1.1</w:t>
        </w:r>
      </w:hyperlink>
      <w:r>
        <w:rPr>
          <w:sz w:val="24"/>
        </w:rPr>
        <w:t xml:space="preserve"> - </w:t>
      </w:r>
      <w:hyperlink w:history="0" w:anchor="P276" w:tooltip="1.7) участник отбора не получает средства из республиканского бюджета Республики Коми в соответствии с иными нормативными правовыми актами Республики Коми на цели, предусмотренные соответствующими Порядками предоставления субсидий.">
        <w:r>
          <w:rPr>
            <w:sz w:val="24"/>
            <w:color w:val="0000ff"/>
          </w:rPr>
          <w:t xml:space="preserve">1.7</w:t>
        </w:r>
      </w:hyperlink>
      <w:r>
        <w:rPr>
          <w:sz w:val="24"/>
        </w:rPr>
        <w:t xml:space="preserve"> настоящего пункта, в соответствии с Порядком рассмотрения документов:</w:t>
      </w:r>
    </w:p>
    <w:bookmarkStart w:id="269" w:name="P269"/>
    <w:bookmarkEnd w:id="269"/>
    <w:p>
      <w:pPr>
        <w:pStyle w:val="0"/>
        <w:spacing w:before="240" w:lineRule="auto"/>
        <w:ind w:firstLine="540"/>
        <w:jc w:val="both"/>
      </w:pPr>
      <w:r>
        <w:rPr>
          <w:sz w:val="24"/>
        </w:rPr>
        <w:t xml:space="preserve">1.1)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1.2)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1.3) участник отбора не находится в составляемых в рамках реализации полномочий, предусмотренных </w:t>
      </w:r>
      <w:hyperlink w:history="0" r:id="rId157"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1.4) участник отбора не является иностранным агентом в соответствии с Федеральным </w:t>
      </w:r>
      <w:hyperlink w:history="0" r:id="rId158"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 контроле за деятельностью лиц, находящихся под иностранным влиянием";</w:t>
      </w:r>
    </w:p>
    <w:bookmarkStart w:id="273" w:name="P273"/>
    <w:bookmarkEnd w:id="273"/>
    <w:p>
      <w:pPr>
        <w:pStyle w:val="0"/>
        <w:spacing w:before="240" w:lineRule="auto"/>
        <w:ind w:firstLine="540"/>
        <w:jc w:val="both"/>
      </w:pPr>
      <w:r>
        <w:rPr>
          <w:sz w:val="24"/>
        </w:rPr>
        <w:t xml:space="preserve">1.5) участник отбора, являющийся юридическим лицом, не находится в процессе реорганизации (за исключением реорганизации в форме присоединения),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pStyle w:val="0"/>
        <w:jc w:val="both"/>
      </w:pPr>
      <w:r>
        <w:rPr>
          <w:sz w:val="24"/>
        </w:rPr>
        <w:t xml:space="preserve">(в ред. </w:t>
      </w:r>
      <w:hyperlink w:history="0" r:id="rId159" w:tooltip="Постановление Правительства РК от 14.11.2025 N 339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14.11.2025 N 339)</w:t>
      </w:r>
    </w:p>
    <w:bookmarkStart w:id="275" w:name="P275"/>
    <w:bookmarkEnd w:id="275"/>
    <w:p>
      <w:pPr>
        <w:pStyle w:val="0"/>
        <w:spacing w:before="240" w:lineRule="auto"/>
        <w:ind w:firstLine="540"/>
        <w:jc w:val="both"/>
      </w:pPr>
      <w:r>
        <w:rPr>
          <w:sz w:val="24"/>
        </w:rPr>
        <w:t xml:space="preserve">1.6) у участника отбора отсутствует просроченная (неурегулированная) задолженность по денежным обязательствам перед Республикой Коми;</w:t>
      </w:r>
    </w:p>
    <w:bookmarkStart w:id="276" w:name="P276"/>
    <w:bookmarkEnd w:id="276"/>
    <w:p>
      <w:pPr>
        <w:pStyle w:val="0"/>
        <w:spacing w:before="240" w:lineRule="auto"/>
        <w:ind w:firstLine="540"/>
        <w:jc w:val="both"/>
      </w:pPr>
      <w:r>
        <w:rPr>
          <w:sz w:val="24"/>
        </w:rPr>
        <w:t xml:space="preserve">1.7) участник отбора не получает средства из республиканского бюджета Республики Коми в соответствии с иными нормативными правовыми актами Республики Коми на цели, предусмотренные соответствующими Порядками предоставления субсидий.</w:t>
      </w:r>
    </w:p>
    <w:p>
      <w:pPr>
        <w:pStyle w:val="0"/>
        <w:jc w:val="both"/>
      </w:pPr>
      <w:r>
        <w:rPr>
          <w:sz w:val="24"/>
        </w:rPr>
        <w:t xml:space="preserve">(в ред. </w:t>
      </w:r>
      <w:hyperlink w:history="0" r:id="rId160" w:tooltip="Постановление Правительства РК от 02.10.2025 N 292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02.10.2025 N 292)</w:t>
      </w:r>
    </w:p>
    <w:p>
      <w:pPr>
        <w:pStyle w:val="0"/>
        <w:spacing w:before="240" w:lineRule="auto"/>
        <w:ind w:firstLine="540"/>
        <w:jc w:val="both"/>
      </w:pPr>
      <w:r>
        <w:rPr>
          <w:sz w:val="24"/>
        </w:rPr>
        <w:t xml:space="preserve">Информация, подтверждающая соответствие участника отбора </w:t>
      </w:r>
      <w:hyperlink w:history="0" w:anchor="P275" w:tooltip="1.6) у участника отбора отсутствует просроченная (неурегулированная) задолженность по денежным обязательствам перед Республикой Коми;">
        <w:r>
          <w:rPr>
            <w:sz w:val="24"/>
            <w:color w:val="0000ff"/>
          </w:rPr>
          <w:t xml:space="preserve">подпунктами 1.6</w:t>
        </w:r>
      </w:hyperlink>
      <w:r>
        <w:rPr>
          <w:sz w:val="24"/>
        </w:rPr>
        <w:t xml:space="preserve"> и </w:t>
      </w:r>
      <w:hyperlink w:history="0" w:anchor="P276" w:tooltip="1.7) участник отбора не получает средства из республиканского бюджета Республики Коми в соответствии с иными нормативными правовыми актами Республики Коми на цели, предусмотренные соответствующими Порядками предоставления субсидий.">
        <w:r>
          <w:rPr>
            <w:sz w:val="24"/>
            <w:color w:val="0000ff"/>
          </w:rPr>
          <w:t xml:space="preserve">1.7</w:t>
        </w:r>
      </w:hyperlink>
      <w:r>
        <w:rPr>
          <w:sz w:val="24"/>
        </w:rPr>
        <w:t xml:space="preserve"> настоящего пункта, запрашивается государственным казенным учреждением Республики Коми "Центр государственной поддержки агропромышленного комплекса и рыбного хозяйства Республики Коми" у органов исполнительной власти Республики Коми (Министерство, Министерство экономического развития и промышленности Республики Коми, Министерство труда и социальной защиты Республики Коми);</w:t>
      </w:r>
    </w:p>
    <w:p>
      <w:pPr>
        <w:pStyle w:val="0"/>
        <w:jc w:val="both"/>
      </w:pPr>
      <w:r>
        <w:rPr>
          <w:sz w:val="24"/>
        </w:rPr>
        <w:t xml:space="preserve">(абзац введен </w:t>
      </w:r>
      <w:hyperlink w:history="0" r:id="rId161" w:tooltip="Постановление Правительства РК от 02.10.2025 N 292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Постановлением</w:t>
        </w:r>
      </w:hyperlink>
      <w:r>
        <w:rPr>
          <w:sz w:val="24"/>
        </w:rPr>
        <w:t xml:space="preserve"> Правительства РК от 02.10.2025 N 292; в ред. </w:t>
      </w:r>
      <w:hyperlink w:history="0" r:id="rId162"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bookmarkStart w:id="280" w:name="P280"/>
    <w:bookmarkEnd w:id="280"/>
    <w:p>
      <w:pPr>
        <w:pStyle w:val="0"/>
        <w:spacing w:before="240" w:lineRule="auto"/>
        <w:ind w:firstLine="540"/>
        <w:jc w:val="both"/>
      </w:pPr>
      <w:r>
        <w:rPr>
          <w:sz w:val="24"/>
        </w:rPr>
        <w:t xml:space="preserve">2) у участника отбора на едином налоговом счете отсутствует или не превышает размер, определенный </w:t>
      </w:r>
      <w:hyperlink w:history="0" r:id="rId163" w:tooltip="&quot;Налоговый кодекс Российской Федерации (часть первая)&quot; от 31.07.1998 N 146-ФЗ (ред. от 11.02.2026) ------------ Недействующая редакция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 - на день формирования сведений государственным органом, в распоряжении которого данные сведения находятся, на основании запроса в рамках межведомственного информационного взаимодействия в соответствии с Порядком рассмотрения документов;</w:t>
      </w:r>
    </w:p>
    <w:p>
      <w:pPr>
        <w:pStyle w:val="0"/>
        <w:spacing w:before="240" w:lineRule="auto"/>
        <w:ind w:firstLine="540"/>
        <w:jc w:val="both"/>
      </w:pPr>
      <w:r>
        <w:rPr>
          <w:sz w:val="24"/>
        </w:rPr>
        <w:t xml:space="preserve">3) участник отбора соответствует категориям получателей субсидий, установленным соответствующими Порядками предоставления субсидий - на день подачи заявки на участие в отборе;</w:t>
      </w:r>
    </w:p>
    <w:p>
      <w:pPr>
        <w:pStyle w:val="0"/>
        <w:spacing w:before="240" w:lineRule="auto"/>
        <w:ind w:firstLine="540"/>
        <w:jc w:val="both"/>
      </w:pPr>
      <w:r>
        <w:rPr>
          <w:sz w:val="24"/>
        </w:rPr>
        <w:t xml:space="preserve">4) участником отбора соблюдены условия предоставления субсидий и критерии отбора (при наличии), установленные соответствующими Порядками предоставления субсидий - на день подачи заявки на участие в отборе;</w:t>
      </w:r>
    </w:p>
    <w:bookmarkStart w:id="283" w:name="P283"/>
    <w:bookmarkEnd w:id="283"/>
    <w:p>
      <w:pPr>
        <w:pStyle w:val="0"/>
        <w:spacing w:before="240" w:lineRule="auto"/>
        <w:ind w:firstLine="540"/>
        <w:jc w:val="both"/>
      </w:pPr>
      <w:r>
        <w:rPr>
          <w:sz w:val="24"/>
        </w:rPr>
        <w:t xml:space="preserve">5) участником отбора соблюдены требования к результатам предоставления субсидий и показателям деятельности (при их установлении) и их плановым значениям, установленным </w:t>
      </w:r>
      <w:hyperlink w:history="0" w:anchor="P325" w:tooltip="7. Плановые значения результатов и показателей деятельности, предусмотренных соглашениями (дополнительными соглашениями) на текущий год, у получателей субсидий, должны соответствовать условиям предоставления субсидий, установленным соответствующими Порядками предоставления субсидий, и соответствовать следующим требованиям:">
        <w:r>
          <w:rPr>
            <w:sz w:val="24"/>
            <w:color w:val="0000ff"/>
          </w:rPr>
          <w:t xml:space="preserve">пунктом 7</w:t>
        </w:r>
      </w:hyperlink>
      <w:r>
        <w:rPr>
          <w:sz w:val="24"/>
        </w:rPr>
        <w:t xml:space="preserve"> настоящих Общих требований и соответствующими Порядками предоставления субсидий - на день подачи заявки на участие в отборе;</w:t>
      </w:r>
    </w:p>
    <w:p>
      <w:pPr>
        <w:pStyle w:val="0"/>
        <w:spacing w:before="240" w:lineRule="auto"/>
        <w:ind w:firstLine="540"/>
        <w:jc w:val="both"/>
      </w:pPr>
      <w:r>
        <w:rPr>
          <w:sz w:val="24"/>
        </w:rPr>
        <w:t xml:space="preserve">6) участником отбора на день подачи заявки на участие в отборе представлены в сроки, не превышающие 10 рабочих дней со дня окончания сроков, установленных </w:t>
      </w:r>
      <w:hyperlink w:history="0" w:anchor="P285" w:tooltip="а) отчетность о финансово-экономическом состоянии по формам, утвержденным Министерством сельского хозяйства Российской Федерации, и в сроки, установленные Министерством за соответствующие отчетные периоды - в отношении получателей субсидий, получивших субсидии в рамках мероприятий Программы в отчетном и (или) текущем финансовом году, по перечню, установленному Министерством;">
        <w:r>
          <w:rPr>
            <w:sz w:val="24"/>
            <w:color w:val="0000ff"/>
          </w:rPr>
          <w:t xml:space="preserve">подпунктами "а"</w:t>
        </w:r>
      </w:hyperlink>
      <w:r>
        <w:rPr>
          <w:sz w:val="24"/>
        </w:rPr>
        <w:t xml:space="preserve">, </w:t>
      </w:r>
      <w:hyperlink w:history="0" w:anchor="P288" w:tooltip="в) отчет о достижении значений результатов предоставления субсидий, отчет о достижении значений характеристик результата предоставления субсидий (при их установлении), отчет о достижении значений показателей деятельности (при их установлении) в порядке и сроки, установленным соглашением о предоставлении субсидий на соответствующий финансовый год (не реже одного раза в квартал), и по формам, предусмотренным:">
        <w:r>
          <w:rPr>
            <w:sz w:val="24"/>
            <w:color w:val="0000ff"/>
          </w:rPr>
          <w:t xml:space="preserve">"в"</w:t>
        </w:r>
      </w:hyperlink>
      <w:r>
        <w:rPr>
          <w:sz w:val="24"/>
        </w:rPr>
        <w:t xml:space="preserve"> - </w:t>
      </w:r>
      <w:hyperlink w:history="0" w:anchor="P292" w:tooltip="д) отчет об осуществлении расходов, источником финансового обеспечения которых являются субсидии (в отношении субсидий, предоставляемых на финансовое обеспечение затрат), в порядке, сроки и по формам, установленным соглашениями о предоставлении субсидий на соответствующий финансовый год;">
        <w:r>
          <w:rPr>
            <w:sz w:val="24"/>
            <w:color w:val="0000ff"/>
          </w:rPr>
          <w:t xml:space="preserve">"д"</w:t>
        </w:r>
      </w:hyperlink>
      <w:r>
        <w:rPr>
          <w:sz w:val="24"/>
        </w:rPr>
        <w:t xml:space="preserve"> настоящего подпункта:</w:t>
      </w:r>
    </w:p>
    <w:bookmarkStart w:id="285" w:name="P285"/>
    <w:bookmarkEnd w:id="285"/>
    <w:p>
      <w:pPr>
        <w:pStyle w:val="0"/>
        <w:spacing w:before="240" w:lineRule="auto"/>
        <w:ind w:firstLine="540"/>
        <w:jc w:val="both"/>
      </w:pPr>
      <w:r>
        <w:rPr>
          <w:sz w:val="24"/>
        </w:rPr>
        <w:t xml:space="preserve">а) отчетность о финансово-экономическом состоянии по формам, утвержденным Министерством сельского хозяйства Российской Федерации, и в сроки, установленные Министерством за соответствующие отчетные периоды - в отношении получателей субсидий, получивших субсидии в рамках мероприятий Программы в отчетном и (или) текущем финансовом году, по перечню, установленному Министерством;</w:t>
      </w:r>
    </w:p>
    <w:p>
      <w:pPr>
        <w:pStyle w:val="0"/>
        <w:jc w:val="both"/>
      </w:pPr>
      <w:r>
        <w:rPr>
          <w:sz w:val="24"/>
        </w:rPr>
        <w:t xml:space="preserve">(в ред. </w:t>
      </w:r>
      <w:hyperlink w:history="0" r:id="rId164"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б) отчетность о финансово-экономическом состоянии по формам, утвержденным Министерством сельского хозяйства Российской Федерации, за отчетный финансовый год при первичном обращении за получением субсидий - в отношении сельскохозяйственных товаропроизводителей (за исключением граждан, ведущих личное подсобное хозяйство), вновь созданных или не получавших субсидии в рамках мероприятий Программы в предыдущем финансовом году;</w:t>
      </w:r>
    </w:p>
    <w:bookmarkStart w:id="288" w:name="P288"/>
    <w:bookmarkEnd w:id="288"/>
    <w:p>
      <w:pPr>
        <w:pStyle w:val="0"/>
        <w:spacing w:before="240" w:lineRule="auto"/>
        <w:ind w:firstLine="540"/>
        <w:jc w:val="both"/>
      </w:pPr>
      <w:r>
        <w:rPr>
          <w:sz w:val="24"/>
        </w:rPr>
        <w:t xml:space="preserve">в) отчет о достижении значений результатов предоставления субсидий, отчет о достижении значений характеристик результата предоставления субсидий (при их установлении), отчет о достижении значений показателей деятельности (при их установлении) в порядке и сроки, установленным соглашением о предоставлении субсидий на соответствующий финансовый год (не реже одного раза в квартал), и по формам, предусмотренным:</w:t>
      </w:r>
    </w:p>
    <w:p>
      <w:pPr>
        <w:pStyle w:val="0"/>
        <w:spacing w:before="240" w:lineRule="auto"/>
        <w:ind w:firstLine="540"/>
        <w:jc w:val="both"/>
      </w:pPr>
      <w:r>
        <w:rPr>
          <w:sz w:val="24"/>
        </w:rPr>
        <w:t xml:space="preserve">типовой формой соглашения, установленной Министерством финансов Республики Коми - при предоставлении субсидий за счет средств республиканского бюджета Республики Коми (далее - региональные субсидии);</w:t>
      </w:r>
    </w:p>
    <w:p>
      <w:pPr>
        <w:pStyle w:val="0"/>
        <w:spacing w:before="240" w:lineRule="auto"/>
        <w:ind w:firstLine="540"/>
        <w:jc w:val="both"/>
      </w:pPr>
      <w:r>
        <w:rPr>
          <w:sz w:val="24"/>
        </w:rPr>
        <w:t xml:space="preserve">типовыми формами, установленными Министерством финансов Российской Федерации для соглашений в государственной интегрированной информационной системе управления общественными финансами "Электронный бюджет" (далее - система "Электронный бюджет") - при предоставлении субсидий за счет средств республиканского бюджета Республики Коми, в том числе источником финансового обеспечения которых являются межбюджетные трансферты, имеющие целевое назначение, из федерального бюджета (далее - субсидии на условиях софинансирования из федерального бюджета);</w:t>
      </w:r>
    </w:p>
    <w:bookmarkStart w:id="291" w:name="P291"/>
    <w:bookmarkEnd w:id="291"/>
    <w:p>
      <w:pPr>
        <w:pStyle w:val="0"/>
        <w:spacing w:before="240" w:lineRule="auto"/>
        <w:ind w:firstLine="540"/>
        <w:jc w:val="both"/>
      </w:pPr>
      <w:r>
        <w:rPr>
          <w:sz w:val="24"/>
        </w:rPr>
        <w:t xml:space="preserve">г) отчет о реализации плана мероприятий по достижению результатов предоставления субсидий в порядке, сроки и по формам, установленные соглашением о предоставлении субсидий на соответствующий финансовый год;</w:t>
      </w:r>
    </w:p>
    <w:bookmarkStart w:id="292" w:name="P292"/>
    <w:bookmarkEnd w:id="292"/>
    <w:p>
      <w:pPr>
        <w:pStyle w:val="0"/>
        <w:spacing w:before="240" w:lineRule="auto"/>
        <w:ind w:firstLine="540"/>
        <w:jc w:val="both"/>
      </w:pPr>
      <w:r>
        <w:rPr>
          <w:sz w:val="24"/>
        </w:rPr>
        <w:t xml:space="preserve">д) отчет об осуществлении расходов, источником финансового обеспечения которых являются субсидии (в отношении субсидий, предоставляемых на финансовое обеспечение затрат), в порядке, сроки и по формам, установленным соглашениями о предоставлении субсидий на соответствующий финансовый год;</w:t>
      </w:r>
    </w:p>
    <w:p>
      <w:pPr>
        <w:pStyle w:val="0"/>
        <w:jc w:val="both"/>
      </w:pPr>
      <w:r>
        <w:rPr>
          <w:sz w:val="24"/>
        </w:rPr>
        <w:t xml:space="preserve">(пп. 6 в ред. </w:t>
      </w:r>
      <w:hyperlink w:history="0" r:id="rId165"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25.02.2025 N 44)</w:t>
      </w:r>
    </w:p>
    <w:p>
      <w:pPr>
        <w:pStyle w:val="0"/>
        <w:spacing w:before="240" w:lineRule="auto"/>
        <w:ind w:firstLine="540"/>
        <w:jc w:val="both"/>
      </w:pPr>
      <w:r>
        <w:rPr>
          <w:sz w:val="24"/>
        </w:rPr>
        <w:t xml:space="preserve">7) участником отбора на день подачи заявки на участие в отборе представлены:</w:t>
      </w:r>
    </w:p>
    <w:p>
      <w:pPr>
        <w:pStyle w:val="0"/>
        <w:spacing w:before="240" w:lineRule="auto"/>
        <w:ind w:firstLine="540"/>
        <w:jc w:val="both"/>
      </w:pPr>
      <w:r>
        <w:rPr>
          <w:sz w:val="24"/>
        </w:rPr>
        <w:t xml:space="preserve">а) документы, необходимые для получения субсидий, по перечням, установленным соответствующими Порядками предоставления субсидий;</w:t>
      </w:r>
    </w:p>
    <w:bookmarkStart w:id="296" w:name="P296"/>
    <w:bookmarkEnd w:id="296"/>
    <w:p>
      <w:pPr>
        <w:pStyle w:val="0"/>
        <w:spacing w:before="240" w:lineRule="auto"/>
        <w:ind w:firstLine="540"/>
        <w:jc w:val="both"/>
      </w:pPr>
      <w:r>
        <w:rPr>
          <w:sz w:val="24"/>
        </w:rPr>
        <w:t xml:space="preserve">б) документы, подтверждающие наличие у участника отбора права пользования земельными участками, на которых осуществляется или планируется осуществление сельскохозяйственного производства, со сроком оформления права пользования земельными участками не менее одного года - при обращении организаций, осуществляющих производство сельскохозяйственной продукции, и крестьянских (фермерских) хозяйств, за исключением обращений на предоставление субсидий на возмещение части затрат, направленных на производство и реализацию товарной животноводческой продукции (товарная рыба) (</w:t>
      </w:r>
      <w:hyperlink w:history="0" w:anchor="P767" w:tooltip="ПОРЯДОК">
        <w:r>
          <w:rPr>
            <w:sz w:val="24"/>
            <w:color w:val="0000ff"/>
          </w:rPr>
          <w:t xml:space="preserve">приложение 1.2</w:t>
        </w:r>
      </w:hyperlink>
      <w:r>
        <w:rPr>
          <w:sz w:val="24"/>
        </w:rPr>
        <w:t xml:space="preserve"> Приложения 1 к Программе), субсидий на возмещение части затрат на содержание поголовья северных оленей в случае осуществления производства в местах традиционного проживания и традиционной хозяйственной деятельности коренных малочисленных народов Российской Федерации, которые входят в </w:t>
      </w:r>
      <w:hyperlink w:history="0" r:id="rId166" w:tooltip="Распоряжение Правительства РФ от 08.05.2009 N 631-р (ред. от 15.11.2025) &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gt; {КонсультантПлюс}">
        <w:r>
          <w:rPr>
            <w:sz w:val="24"/>
            <w:color w:val="0000ff"/>
          </w:rPr>
          <w:t xml:space="preserve">перечень</w:t>
        </w:r>
      </w:hyperlink>
      <w:r>
        <w:rPr>
          <w:sz w:val="24"/>
        </w:rPr>
        <w:t xml:space="preserve"> мест традиционного проживания и традиционной хозяйственной деятельности коренных малочисленных народов Российской Федерации, утвержденный распоряжением Правительства Российской Федерации от 8 мая 2009 г. N 631-р, и субсидий юридическим лицам, индивидуальным предпринимателям на возмещение части затрат сельскохозяйственных товаропроизводителей на уплату страховых премий, начисленных по договорам сельскохозяйственного страхования в области животноводства;</w:t>
      </w:r>
    </w:p>
    <w:p>
      <w:pPr>
        <w:pStyle w:val="0"/>
        <w:jc w:val="both"/>
      </w:pPr>
      <w:r>
        <w:rPr>
          <w:sz w:val="24"/>
        </w:rPr>
        <w:t xml:space="preserve">(в ред. Постановлений Правительства РК от 22.07.2025 </w:t>
      </w:r>
      <w:hyperlink w:history="0" r:id="rId167" w:tooltip="Постановление Правительства РК от 22.07.2025 N 2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225</w:t>
        </w:r>
      </w:hyperlink>
      <w:r>
        <w:rPr>
          <w:sz w:val="24"/>
        </w:rPr>
        <w:t xml:space="preserve">, от 20.02.2026 </w:t>
      </w:r>
      <w:hyperlink w:history="0" r:id="rId168"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N 55</w:t>
        </w:r>
      </w:hyperlink>
      <w:r>
        <w:rPr>
          <w:sz w:val="24"/>
        </w:rPr>
        <w:t xml:space="preserve">)</w:t>
      </w:r>
    </w:p>
    <w:p>
      <w:pPr>
        <w:pStyle w:val="0"/>
        <w:spacing w:before="240" w:lineRule="auto"/>
        <w:ind w:firstLine="540"/>
        <w:jc w:val="both"/>
      </w:pPr>
      <w:r>
        <w:rPr>
          <w:sz w:val="24"/>
        </w:rPr>
        <w:t xml:space="preserve">в) исключен. - </w:t>
      </w:r>
      <w:hyperlink w:history="0" r:id="rId169"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Постановление</w:t>
        </w:r>
      </w:hyperlink>
      <w:r>
        <w:rPr>
          <w:sz w:val="24"/>
        </w:rPr>
        <w:t xml:space="preserve"> Правительства РК от 20.02.2026 N 55.</w:t>
      </w:r>
    </w:p>
    <w:p>
      <w:pPr>
        <w:pStyle w:val="0"/>
        <w:jc w:val="both"/>
      </w:pPr>
      <w:r>
        <w:rPr>
          <w:sz w:val="24"/>
        </w:rPr>
        <w:t xml:space="preserve">(пп. 7 введен </w:t>
      </w:r>
      <w:hyperlink w:history="0" r:id="rId170"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Постановлением</w:t>
        </w:r>
      </w:hyperlink>
      <w:r>
        <w:rPr>
          <w:sz w:val="24"/>
        </w:rPr>
        <w:t xml:space="preserve"> Правительства РК от 25.02.2025 N 44)</w:t>
      </w:r>
    </w:p>
    <w:p>
      <w:pPr>
        <w:pStyle w:val="0"/>
        <w:spacing w:before="240" w:lineRule="auto"/>
        <w:ind w:firstLine="540"/>
        <w:jc w:val="both"/>
      </w:pPr>
      <w:r>
        <w:rPr>
          <w:sz w:val="24"/>
        </w:rPr>
        <w:t xml:space="preserve">Отчеты, указанные в </w:t>
      </w:r>
      <w:hyperlink w:history="0" w:anchor="P288" w:tooltip="в) отчет о достижении значений результатов предоставления субсидий, отчет о достижении значений характеристик результата предоставления субсидий (при их установлении), отчет о достижении значений показателей деятельности (при их установлении) в порядке и сроки, установленным соглашением о предоставлении субсидий на соответствующий финансовый год (не реже одного раза в квартал), и по формам, предусмотренным:">
        <w:r>
          <w:rPr>
            <w:sz w:val="24"/>
            <w:color w:val="0000ff"/>
          </w:rPr>
          <w:t xml:space="preserve">подпунктах "в"</w:t>
        </w:r>
      </w:hyperlink>
      <w:r>
        <w:rPr>
          <w:sz w:val="24"/>
        </w:rPr>
        <w:t xml:space="preserve"> - </w:t>
      </w:r>
      <w:hyperlink w:history="0" w:anchor="P292" w:tooltip="д) отчет об осуществлении расходов, источником финансового обеспечения которых являются субсидии (в отношении субсидий, предоставляемых на финансовое обеспечение затрат), в порядке, сроки и по формам, установленным соглашениями о предоставлении субсидий на соответствующий финансовый год;">
        <w:r>
          <w:rPr>
            <w:sz w:val="24"/>
            <w:color w:val="0000ff"/>
          </w:rPr>
          <w:t xml:space="preserve">"д" подпункта 6</w:t>
        </w:r>
      </w:hyperlink>
      <w:r>
        <w:rPr>
          <w:sz w:val="24"/>
        </w:rPr>
        <w:t xml:space="preserve"> настоящего пункта, формируются:</w:t>
      </w:r>
    </w:p>
    <w:p>
      <w:pPr>
        <w:pStyle w:val="0"/>
        <w:spacing w:before="240" w:lineRule="auto"/>
        <w:ind w:firstLine="540"/>
        <w:jc w:val="both"/>
      </w:pPr>
      <w:r>
        <w:rPr>
          <w:sz w:val="24"/>
        </w:rPr>
        <w:t xml:space="preserve">в ГИС АПК РК - при предоставлении региональных субсидий;</w:t>
      </w:r>
    </w:p>
    <w:p>
      <w:pPr>
        <w:pStyle w:val="0"/>
        <w:spacing w:before="240" w:lineRule="auto"/>
        <w:ind w:firstLine="540"/>
        <w:jc w:val="both"/>
      </w:pPr>
      <w:r>
        <w:rPr>
          <w:sz w:val="24"/>
        </w:rPr>
        <w:t xml:space="preserve">в системе "Электронный бюджет" - при предоставлении субсидий на условиях софинансирования из федерального бюджета.</w:t>
      </w:r>
    </w:p>
    <w:p>
      <w:pPr>
        <w:pStyle w:val="0"/>
        <w:jc w:val="both"/>
      </w:pPr>
      <w:r>
        <w:rPr>
          <w:sz w:val="24"/>
        </w:rPr>
        <w:t xml:space="preserve">(в ред. </w:t>
      </w:r>
      <w:hyperlink w:history="0" r:id="rId171"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25.02.2025 N 44)</w:t>
      </w:r>
    </w:p>
    <w:p>
      <w:pPr>
        <w:pStyle w:val="0"/>
        <w:spacing w:before="240" w:lineRule="auto"/>
        <w:ind w:firstLine="540"/>
        <w:jc w:val="both"/>
      </w:pPr>
      <w:r>
        <w:rPr>
          <w:sz w:val="24"/>
        </w:rPr>
        <w:t xml:space="preserve">Регистрация отчета осуществляется в день его формирования.</w:t>
      </w:r>
    </w:p>
    <w:p>
      <w:pPr>
        <w:pStyle w:val="0"/>
        <w:jc w:val="both"/>
      </w:pPr>
      <w:r>
        <w:rPr>
          <w:sz w:val="24"/>
        </w:rPr>
        <w:t xml:space="preserve">(в ред. </w:t>
      </w:r>
      <w:hyperlink w:history="0" r:id="rId172"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25.02.2025 N 44)</w:t>
      </w:r>
    </w:p>
    <w:p>
      <w:pPr>
        <w:pStyle w:val="0"/>
        <w:spacing w:before="240" w:lineRule="auto"/>
        <w:ind w:firstLine="540"/>
        <w:jc w:val="both"/>
      </w:pPr>
      <w:r>
        <w:rPr>
          <w:sz w:val="24"/>
        </w:rPr>
        <w:t xml:space="preserve">В случае если Министерством устанавливается периодичность перечисления субсидий, то получатели субсидий на день подачи заявки при таких обращениях должны соответствовать требованиям, установленным настоящим пунктом, за исключением </w:t>
      </w:r>
      <w:hyperlink w:history="0" w:anchor="P280" w:tooltip="2)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 на день формирования сведений государственным органом, в распоряжении которого данные сведения находятся, на основании запроса в рамках межведомственного информационного взаимодействия в соответствии с Порядком рассмотрения документов;">
        <w:r>
          <w:rPr>
            <w:sz w:val="24"/>
            <w:color w:val="0000ff"/>
          </w:rPr>
          <w:t xml:space="preserve">подпункта 2</w:t>
        </w:r>
      </w:hyperlink>
      <w:r>
        <w:rPr>
          <w:sz w:val="24"/>
        </w:rPr>
        <w:t xml:space="preserve"> настоящего пункта.</w:t>
      </w:r>
    </w:p>
    <w:p>
      <w:pPr>
        <w:pStyle w:val="0"/>
        <w:jc w:val="both"/>
      </w:pPr>
      <w:r>
        <w:rPr>
          <w:sz w:val="24"/>
        </w:rPr>
        <w:t xml:space="preserve">(абзац введен </w:t>
      </w:r>
      <w:hyperlink w:history="0" r:id="rId173"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Постановлением</w:t>
        </w:r>
      </w:hyperlink>
      <w:r>
        <w:rPr>
          <w:sz w:val="24"/>
        </w:rPr>
        <w:t xml:space="preserve"> Правительства РК от 25.02.2025 N 44)</w:t>
      </w:r>
    </w:p>
    <w:p>
      <w:pPr>
        <w:pStyle w:val="0"/>
        <w:spacing w:before="240" w:lineRule="auto"/>
        <w:ind w:firstLine="540"/>
        <w:jc w:val="both"/>
      </w:pPr>
      <w:r>
        <w:rPr>
          <w:sz w:val="24"/>
        </w:rPr>
        <w:t xml:space="preserve">4. Соглашение должно содержать:</w:t>
      </w:r>
    </w:p>
    <w:p>
      <w:pPr>
        <w:pStyle w:val="0"/>
        <w:spacing w:before="240" w:lineRule="auto"/>
        <w:ind w:firstLine="540"/>
        <w:jc w:val="both"/>
      </w:pPr>
      <w:r>
        <w:rPr>
          <w:sz w:val="24"/>
        </w:rPr>
        <w:t xml:space="preserve">согласие получателя субсидий на осуществление Министерством проверки соблюдения получателем субсидий порядка и условий предоставления субсидий, в том числе в части достижения результатов предоставления субсидий, а также проверки органами государственного финансового контроля соблюдения получателем субсидий порядка и условий предоставления субсидий в соответствии со </w:t>
      </w:r>
      <w:hyperlink w:history="0" r:id="rId174"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175"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плановые значения результатов предоставления субсидий, их характеристик (показателей, необходимых для оценки достижения результатов предоставления субсидий) и показателей деятельности, установленных соответствующими Порядками предоставления субсидий на соответствующий финансовый год (далее соответственно - результаты, характеристики) с указанием необходимости (отсутствия необходимости) проведения мониторинга достижения результатов;</w:t>
      </w:r>
    </w:p>
    <w:p>
      <w:pPr>
        <w:pStyle w:val="0"/>
        <w:spacing w:before="240" w:lineRule="auto"/>
        <w:ind w:firstLine="540"/>
        <w:jc w:val="both"/>
      </w:pPr>
      <w:r>
        <w:rPr>
          <w:sz w:val="24"/>
        </w:rPr>
        <w:t xml:space="preserve">порядок, форму и сроки представления отчетов, указанных в </w:t>
      </w:r>
      <w:hyperlink w:history="0" w:anchor="P291" w:tooltip="г) отчет о реализации плана мероприятий по достижению результатов предоставления субсидий в порядке, сроки и по формам, установленные соглашением о предоставлении субсидий на соответствующий финансовый год;">
        <w:r>
          <w:rPr>
            <w:sz w:val="24"/>
            <w:color w:val="0000ff"/>
          </w:rPr>
          <w:t xml:space="preserve">подпункте "г" подпункта 6 пункта 3</w:t>
        </w:r>
      </w:hyperlink>
      <w:r>
        <w:rPr>
          <w:sz w:val="24"/>
        </w:rPr>
        <w:t xml:space="preserve"> настоящего Порядка, отчета об осуществлении расходов, источником финансового обеспечения которых являются субсидии, но не реже одного раза в квартал (в отношении субсидий, предоставляемых на финансовое обеспечение затрат), а также иной отчетности, устанавливаемой Министерством (при необходимости);</w:t>
      </w:r>
    </w:p>
    <w:p>
      <w:pPr>
        <w:pStyle w:val="0"/>
        <w:jc w:val="both"/>
      </w:pPr>
      <w:r>
        <w:rPr>
          <w:sz w:val="24"/>
        </w:rPr>
        <w:t xml:space="preserve">(в ред. </w:t>
      </w:r>
      <w:hyperlink w:history="0" r:id="rId176"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25.02.2025 N 44)</w:t>
      </w:r>
    </w:p>
    <w:p>
      <w:pPr>
        <w:pStyle w:val="0"/>
        <w:spacing w:before="240" w:lineRule="auto"/>
        <w:ind w:firstLine="540"/>
        <w:jc w:val="both"/>
      </w:pPr>
      <w:r>
        <w:rPr>
          <w:sz w:val="24"/>
        </w:rPr>
        <w:t xml:space="preserve">требование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субсидий в размере, определенном в соглашении;</w:t>
      </w:r>
    </w:p>
    <w:p>
      <w:pPr>
        <w:pStyle w:val="0"/>
        <w:spacing w:before="240" w:lineRule="auto"/>
        <w:ind w:firstLine="540"/>
        <w:jc w:val="both"/>
      </w:pPr>
      <w:r>
        <w:rPr>
          <w:sz w:val="24"/>
        </w:rPr>
        <w:t xml:space="preserve">требование о запрете приобретения получателями субсидий - юридическими лицами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pStyle w:val="0"/>
        <w:spacing w:before="240" w:lineRule="auto"/>
        <w:ind w:firstLine="540"/>
        <w:jc w:val="both"/>
      </w:pPr>
      <w:r>
        <w:rPr>
          <w:sz w:val="24"/>
        </w:rPr>
        <w:t xml:space="preserve">5. Дополнительные соглашения являются неотъемлемой частью соглашения и заключаются в следующих случаях:</w:t>
      </w:r>
    </w:p>
    <w:p>
      <w:pPr>
        <w:pStyle w:val="0"/>
        <w:spacing w:before="240" w:lineRule="auto"/>
        <w:ind w:firstLine="540"/>
        <w:jc w:val="both"/>
      </w:pPr>
      <w:r>
        <w:rPr>
          <w:sz w:val="24"/>
        </w:rPr>
        <w:t xml:space="preserve">1) последующих обращениях на получение в текущем финансовом году субсидий, в отношении которых получатель субсидий признан победителем отбора, без проведения повторного отбора;</w:t>
      </w:r>
    </w:p>
    <w:bookmarkStart w:id="317" w:name="P317"/>
    <w:bookmarkEnd w:id="317"/>
    <w:p>
      <w:pPr>
        <w:pStyle w:val="0"/>
        <w:spacing w:before="240" w:lineRule="auto"/>
        <w:ind w:firstLine="540"/>
        <w:jc w:val="both"/>
      </w:pPr>
      <w:r>
        <w:rPr>
          <w:sz w:val="24"/>
        </w:rPr>
        <w:t xml:space="preserve">2) расторжении соглашения в течение текущего финансового года по соглашению сторон в случае исполнения обязательств по плановым значениям результатов и показателей деятельности (при их установлении) за исключением случаев, указанных в </w:t>
      </w:r>
      <w:hyperlink w:history="0" w:anchor="P317" w:tooltip="2) расторжении соглашения в течение текущего финансового года по соглашению сторон в случае исполнения обязательств по плановым значениям результатов и показателей деятельности (при их установлении) за исключением случаев, указанных в абзаце втором настоящего подпункта.">
        <w:r>
          <w:rPr>
            <w:sz w:val="24"/>
            <w:color w:val="0000ff"/>
          </w:rPr>
          <w:t xml:space="preserve">абзаце втором</w:t>
        </w:r>
      </w:hyperlink>
      <w:r>
        <w:rPr>
          <w:sz w:val="24"/>
        </w:rPr>
        <w:t xml:space="preserve"> настоящего подпункта.</w:t>
      </w:r>
    </w:p>
    <w:p>
      <w:pPr>
        <w:pStyle w:val="0"/>
        <w:spacing w:before="240" w:lineRule="auto"/>
        <w:ind w:firstLine="540"/>
        <w:jc w:val="both"/>
      </w:pPr>
      <w:r>
        <w:rPr>
          <w:sz w:val="24"/>
        </w:rPr>
        <w:t xml:space="preserve">В случае реорганизации получателей субсидий - юридических лиц в форме разделения, выделения, а также при ликвидации получателей субсидий - юридических лиц, или прекращении деятельности получателей субсидий - индивидуальных предпринимателей (за исключением индивидуальных предпринимателей, осуществляющих деятельность в качестве главы крестьянского (фермерского) хозяйства в соответствии с </w:t>
      </w:r>
      <w:hyperlink w:history="0" r:id="rId177"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Министерством с формированием уведомлений о расторжении соглашений в одностороннем порядке и актов об исполнении обязательств по соглашениям с отражением информации о неисполненных получателями субсидий обязательствах, источником финансового обеспечения которых являются субсидии, и возврате неиспользованного остатка субсидий в республиканский бюджет Республики Коми.</w:t>
      </w:r>
    </w:p>
    <w:p>
      <w:pPr>
        <w:pStyle w:val="0"/>
        <w:spacing w:before="240" w:lineRule="auto"/>
        <w:ind w:firstLine="540"/>
        <w:jc w:val="both"/>
      </w:pPr>
      <w:r>
        <w:rPr>
          <w:sz w:val="24"/>
        </w:rPr>
        <w:t xml:space="preserve">Министерство в течение 5 рабочих дней загружает в системе "Электронный бюджет" или ГИС АПК РК уведомления о расторжении соглашений в одностороннем порядке и акты об исполнении обязательств по соглашению с отражением информации о неисполненных получателями субсидий обязательствах, источником финансового обеспечения которых являются субсидии, и возврате неиспользованного остатка субсидий в республиканский бюджет Республики Коми;</w:t>
      </w:r>
    </w:p>
    <w:p>
      <w:pPr>
        <w:pStyle w:val="0"/>
        <w:spacing w:before="240" w:lineRule="auto"/>
        <w:ind w:firstLine="540"/>
        <w:jc w:val="both"/>
      </w:pPr>
      <w:r>
        <w:rPr>
          <w:sz w:val="24"/>
        </w:rPr>
        <w:t xml:space="preserve">3) изменении соглашения по соглашению сторон;</w:t>
      </w:r>
    </w:p>
    <w:p>
      <w:pPr>
        <w:pStyle w:val="0"/>
        <w:spacing w:before="240" w:lineRule="auto"/>
        <w:ind w:firstLine="540"/>
        <w:jc w:val="both"/>
      </w:pPr>
      <w:r>
        <w:rPr>
          <w:sz w:val="24"/>
        </w:rPr>
        <w:t xml:space="preserve">4) реорганизации получателей субсидий - юридических лиц в форме слияния, присоединения или преобразования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5) прекращении деятельности получателей субсидий - индивидуальных предпринимателей, осуществляющих деятельность в качестве главы крестьянского (фермерского) хозяйства в соответствии с </w:t>
      </w:r>
      <w:hyperlink w:history="0" r:id="rId178"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179"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 крестьянском (фермерском) хозяйстве", в части перемены лица в обязательстве с указанием стороны в соглашении иного лица, являющегося правопреемником.</w:t>
      </w:r>
    </w:p>
    <w:bookmarkStart w:id="323" w:name="P323"/>
    <w:bookmarkEnd w:id="323"/>
    <w:p>
      <w:pPr>
        <w:pStyle w:val="0"/>
        <w:spacing w:before="240" w:lineRule="auto"/>
        <w:ind w:firstLine="540"/>
        <w:jc w:val="both"/>
      </w:pPr>
      <w:r>
        <w:rPr>
          <w:sz w:val="24"/>
        </w:rPr>
        <w:t xml:space="preserve">6. Заключение соглашений (дополнительных соглашений) о предоставлении субсидий за счет средств республиканского бюджета Республики Коми осуществляется по типовой форме, установленной Министерством финансов Республики Коми в ГИС АПК РК.</w:t>
      </w:r>
    </w:p>
    <w:p>
      <w:pPr>
        <w:pStyle w:val="0"/>
        <w:spacing w:before="240" w:lineRule="auto"/>
        <w:ind w:firstLine="540"/>
        <w:jc w:val="both"/>
      </w:pPr>
      <w:r>
        <w:rPr>
          <w:sz w:val="24"/>
        </w:rPr>
        <w:t xml:space="preserve">Заключение соглашений (дополнительных соглашений) о предоставлении субсидий за счет средств республиканского бюджета Республики Коми, в том числе источником финансового обеспечения которых являются средства федерального бюджета, осуществляется по типовой форме, установленной Министерством финансов Российской Федерации, в системе "Электронный бюджет".</w:t>
      </w:r>
    </w:p>
    <w:bookmarkStart w:id="325" w:name="P325"/>
    <w:bookmarkEnd w:id="325"/>
    <w:p>
      <w:pPr>
        <w:pStyle w:val="0"/>
        <w:spacing w:before="240" w:lineRule="auto"/>
        <w:ind w:firstLine="540"/>
        <w:jc w:val="both"/>
      </w:pPr>
      <w:r>
        <w:rPr>
          <w:sz w:val="24"/>
        </w:rPr>
        <w:t xml:space="preserve">7. Плановые значения результатов и показателей деятельности, предусмотренных соглашениями (дополнительными соглашениями) на текущий год, у получателей субсидий, должны соответствовать условиям предоставления субсидий, установленным соответствующими Порядками предоставления субсидий, и соответствовать следующим требованиям:</w:t>
      </w:r>
    </w:p>
    <w:bookmarkStart w:id="326" w:name="P326"/>
    <w:bookmarkEnd w:id="326"/>
    <w:p>
      <w:pPr>
        <w:pStyle w:val="0"/>
        <w:spacing w:before="240" w:lineRule="auto"/>
        <w:ind w:firstLine="540"/>
        <w:jc w:val="both"/>
      </w:pPr>
      <w:r>
        <w:rPr>
          <w:sz w:val="24"/>
        </w:rPr>
        <w:t xml:space="preserve">1) по поголовью коров и общему условному поголовью прочих сельскохозяйственных животных и птицы, общей посевной площади, занятой сельскохозяйственными культурами, объемам производства (реализации) овощей защищенного грунта - должны быть не ниже уровня соответствующих фактических значений результатов в предыдущем году;</w:t>
      </w:r>
    </w:p>
    <w:p>
      <w:pPr>
        <w:pStyle w:val="0"/>
        <w:jc w:val="both"/>
      </w:pPr>
      <w:r>
        <w:rPr>
          <w:sz w:val="24"/>
        </w:rPr>
        <w:t xml:space="preserve">(в ред. </w:t>
      </w:r>
      <w:hyperlink w:history="0" r:id="rId180" w:tooltip="Постановление Правительства РК от 22.07.2025 N 2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22.07.2025 N 225)</w:t>
      </w:r>
    </w:p>
    <w:bookmarkStart w:id="328" w:name="P328"/>
    <w:bookmarkEnd w:id="328"/>
    <w:p>
      <w:pPr>
        <w:pStyle w:val="0"/>
        <w:spacing w:before="240" w:lineRule="auto"/>
        <w:ind w:firstLine="540"/>
        <w:jc w:val="both"/>
      </w:pPr>
      <w:r>
        <w:rPr>
          <w:sz w:val="24"/>
        </w:rPr>
        <w:t xml:space="preserve">2) по объемам производства (реализации) продукции (за исключением оленей, реализуемых на убой и овощей защищенного грунта) - должны быть с ростом не ниже уровня индекса производства продукции, устанавливаемого Министерством на соответствующий год, к соответствующим фактическим значениям результатов в предыдущем году.</w:t>
      </w:r>
    </w:p>
    <w:p>
      <w:pPr>
        <w:pStyle w:val="0"/>
        <w:jc w:val="both"/>
      </w:pPr>
      <w:r>
        <w:rPr>
          <w:sz w:val="24"/>
        </w:rPr>
        <w:t xml:space="preserve">(в ред. Постановлений Правительства РК от 26.06.2024 </w:t>
      </w:r>
      <w:hyperlink w:history="0" r:id="rId181" w:tooltip="Постановление Правительства РК от 26.06.2024 N 262 (ред. от 31.05.2025) &quot;О внесении изменений в некоторые постановления Правительства Республики Коми&quot; {КонсультантПлюс}">
        <w:r>
          <w:rPr>
            <w:sz w:val="24"/>
            <w:color w:val="0000ff"/>
          </w:rPr>
          <w:t xml:space="preserve">N 262</w:t>
        </w:r>
      </w:hyperlink>
      <w:r>
        <w:rPr>
          <w:sz w:val="24"/>
        </w:rPr>
        <w:t xml:space="preserve">, от 22.07.2025 </w:t>
      </w:r>
      <w:hyperlink w:history="0" r:id="rId182" w:tooltip="Постановление Правительства РК от 22.07.2025 N 2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225</w:t>
        </w:r>
      </w:hyperlink>
      <w:r>
        <w:rPr>
          <w:sz w:val="24"/>
        </w:rPr>
        <w:t xml:space="preserve">)</w:t>
      </w:r>
    </w:p>
    <w:p>
      <w:pPr>
        <w:pStyle w:val="0"/>
        <w:spacing w:before="240" w:lineRule="auto"/>
        <w:ind w:firstLine="540"/>
        <w:jc w:val="both"/>
      </w:pPr>
      <w:r>
        <w:rPr>
          <w:sz w:val="24"/>
        </w:rPr>
        <w:t xml:space="preserve">Требования, установленные настоящим пунктом, не применяются в отношении получателей субсидий:</w:t>
      </w:r>
    </w:p>
    <w:p>
      <w:pPr>
        <w:pStyle w:val="0"/>
        <w:spacing w:before="240" w:lineRule="auto"/>
        <w:ind w:firstLine="540"/>
        <w:jc w:val="both"/>
      </w:pPr>
      <w:r>
        <w:rPr>
          <w:sz w:val="24"/>
        </w:rPr>
        <w:t xml:space="preserve">вновь созданных в предыдущем году, а также пострадавших в предыдущем и (или) текущем годах от пожаров, наводнений и иных стихийных бедствий, чрезвычайных и непредотвратимых обстоятельств (далее - обстоятельства непреодолимой силы) и представивших документ уполномоченного органа, подтверждающий наступление обстоятельств непреодолимой силы;</w:t>
      </w:r>
    </w:p>
    <w:p>
      <w:pPr>
        <w:pStyle w:val="0"/>
        <w:spacing w:before="240" w:lineRule="auto"/>
        <w:ind w:firstLine="540"/>
        <w:jc w:val="both"/>
      </w:pPr>
      <w:r>
        <w:rPr>
          <w:sz w:val="24"/>
        </w:rPr>
        <w:t xml:space="preserve">достигших продуктивность коров 7000 кг и более при отсутствии свободных ското-мест для содержания коров при условии плановых значений результатов предоставления субсидий по поголовью коров и объему производства молока не ниже уровня соответствующих фактических их значений в предыдущем году;</w:t>
      </w:r>
    </w:p>
    <w:p>
      <w:pPr>
        <w:pStyle w:val="0"/>
        <w:spacing w:before="240" w:lineRule="auto"/>
        <w:ind w:firstLine="540"/>
        <w:jc w:val="both"/>
      </w:pPr>
      <w:r>
        <w:rPr>
          <w:sz w:val="24"/>
        </w:rPr>
        <w:t xml:space="preserve">представивших обоснования отсутствия возможности соблюдения требований, установленных </w:t>
      </w:r>
      <w:hyperlink w:history="0" w:anchor="P326" w:tooltip="1) по поголовью коров и общему условному поголовью прочих сельскохозяйственных животных и птицы, общей посевной площади, занятой сельскохозяйственными культурами, объемам производства (реализации) овощей защищенного грунта - должны быть не ниже уровня соответствующих фактических значений результатов в предыдущем году;">
        <w:r>
          <w:rPr>
            <w:sz w:val="24"/>
            <w:color w:val="0000ff"/>
          </w:rPr>
          <w:t xml:space="preserve">подпунктами 1</w:t>
        </w:r>
      </w:hyperlink>
      <w:r>
        <w:rPr>
          <w:sz w:val="24"/>
        </w:rPr>
        <w:t xml:space="preserve"> и </w:t>
      </w:r>
      <w:hyperlink w:history="0" w:anchor="P328" w:tooltip="2) по объемам производства (реализации) продукции (за исключением оленей, реализуемых на убой и овощей защищенного грунта) - должны быть с ростом не ниже уровня индекса производства продукции, устанавливаемого Министерством на соответствующий год, к соответствующим фактическим значениям результатов в предыдущем году.">
        <w:r>
          <w:rPr>
            <w:sz w:val="24"/>
            <w:color w:val="0000ff"/>
          </w:rPr>
          <w:t xml:space="preserve">2</w:t>
        </w:r>
      </w:hyperlink>
      <w:r>
        <w:rPr>
          <w:sz w:val="24"/>
        </w:rPr>
        <w:t xml:space="preserve"> настоящего пункта, при положительном решении комиссии по вопросам государственной поддержки сельского хозяйства в Республике Коми, созданной при Министерстве.</w:t>
      </w:r>
    </w:p>
    <w:p>
      <w:pPr>
        <w:pStyle w:val="0"/>
        <w:spacing w:before="240" w:lineRule="auto"/>
        <w:ind w:firstLine="540"/>
        <w:jc w:val="both"/>
      </w:pPr>
      <w:r>
        <w:rPr>
          <w:sz w:val="24"/>
        </w:rPr>
        <w:t xml:space="preserve">В случае недостижения плановых значений результатов и показателей деятельности, установленных соглашением (дополнительным соглашением), по состоянию на 31 декабря года предоставления субсидий получатели субсидий производят возврат полученных субсидий в соответствии с </w:t>
      </w:r>
      <w:hyperlink w:history="0" w:anchor="P703" w:tooltip="ПОРЯДОК">
        <w:r>
          <w:rPr>
            <w:sz w:val="24"/>
            <w:color w:val="0000ff"/>
          </w:rPr>
          <w:t xml:space="preserve">Порядком</w:t>
        </w:r>
      </w:hyperlink>
      <w:r>
        <w:rPr>
          <w:sz w:val="24"/>
        </w:rPr>
        <w:t xml:space="preserve">, установленным приложением 2 к настоящим Общим требованиям.</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3"/>
        <w:jc w:val="right"/>
      </w:pPr>
      <w:r>
        <w:rPr>
          <w:sz w:val="24"/>
        </w:rPr>
        <w:t xml:space="preserve">Приложение 1</w:t>
      </w:r>
    </w:p>
    <w:p>
      <w:pPr>
        <w:pStyle w:val="0"/>
        <w:jc w:val="right"/>
      </w:pPr>
      <w:r>
        <w:rPr>
          <w:sz w:val="24"/>
        </w:rPr>
        <w:t xml:space="preserve">к Общим требованиям,</w:t>
      </w:r>
    </w:p>
    <w:p>
      <w:pPr>
        <w:pStyle w:val="0"/>
        <w:jc w:val="right"/>
      </w:pPr>
      <w:r>
        <w:rPr>
          <w:sz w:val="24"/>
        </w:rPr>
        <w:t xml:space="preserve">предъявляемым к юридическим лицам,</w:t>
      </w:r>
    </w:p>
    <w:p>
      <w:pPr>
        <w:pStyle w:val="0"/>
        <w:jc w:val="right"/>
      </w:pPr>
      <w:r>
        <w:rPr>
          <w:sz w:val="24"/>
        </w:rPr>
        <w:t xml:space="preserve">индивидуальным предпринимателям,</w:t>
      </w:r>
    </w:p>
    <w:p>
      <w:pPr>
        <w:pStyle w:val="0"/>
        <w:jc w:val="right"/>
      </w:pPr>
      <w:r>
        <w:rPr>
          <w:sz w:val="24"/>
        </w:rPr>
        <w:t xml:space="preserve">физическим лицам, претендующим</w:t>
      </w:r>
    </w:p>
    <w:p>
      <w:pPr>
        <w:pStyle w:val="0"/>
        <w:jc w:val="right"/>
      </w:pPr>
      <w:r>
        <w:rPr>
          <w:sz w:val="24"/>
        </w:rPr>
        <w:t xml:space="preserve">на получение государственной</w:t>
      </w:r>
    </w:p>
    <w:p>
      <w:pPr>
        <w:pStyle w:val="0"/>
        <w:jc w:val="right"/>
      </w:pPr>
      <w:r>
        <w:rPr>
          <w:sz w:val="24"/>
        </w:rPr>
        <w:t xml:space="preserve">поддержки за счет средств</w:t>
      </w:r>
    </w:p>
    <w:p>
      <w:pPr>
        <w:pStyle w:val="0"/>
        <w:jc w:val="right"/>
      </w:pPr>
      <w:r>
        <w:rPr>
          <w:sz w:val="24"/>
        </w:rPr>
        <w:t xml:space="preserve">республиканского бюджета</w:t>
      </w:r>
    </w:p>
    <w:p>
      <w:pPr>
        <w:pStyle w:val="0"/>
        <w:jc w:val="right"/>
      </w:pPr>
      <w:r>
        <w:rPr>
          <w:sz w:val="24"/>
        </w:rPr>
        <w:t xml:space="preserve">Республики Коми, в том числе</w:t>
      </w:r>
    </w:p>
    <w:p>
      <w:pPr>
        <w:pStyle w:val="0"/>
        <w:jc w:val="right"/>
      </w:pPr>
      <w:r>
        <w:rPr>
          <w:sz w:val="24"/>
        </w:rPr>
        <w:t xml:space="preserve">источником финансового обеспечения</w:t>
      </w:r>
    </w:p>
    <w:p>
      <w:pPr>
        <w:pStyle w:val="0"/>
        <w:jc w:val="right"/>
      </w:pPr>
      <w:r>
        <w:rPr>
          <w:sz w:val="24"/>
        </w:rPr>
        <w:t xml:space="preserve">которых являются средства</w:t>
      </w:r>
    </w:p>
    <w:p>
      <w:pPr>
        <w:pStyle w:val="0"/>
        <w:jc w:val="right"/>
      </w:pPr>
      <w:r>
        <w:rPr>
          <w:sz w:val="24"/>
        </w:rPr>
        <w:t xml:space="preserve">федерального бюджета</w:t>
      </w:r>
    </w:p>
    <w:p>
      <w:pPr>
        <w:pStyle w:val="0"/>
      </w:pPr>
      <w:r>
        <w:rPr>
          <w:sz w:val="24"/>
        </w:rPr>
      </w:r>
    </w:p>
    <w:bookmarkStart w:id="353" w:name="P353"/>
    <w:bookmarkEnd w:id="353"/>
    <w:p>
      <w:pPr>
        <w:pStyle w:val="2"/>
        <w:jc w:val="center"/>
      </w:pPr>
      <w:r>
        <w:rPr>
          <w:sz w:val="24"/>
        </w:rPr>
        <w:t xml:space="preserve">ПОРЯДОК</w:t>
      </w:r>
    </w:p>
    <w:p>
      <w:pPr>
        <w:pStyle w:val="2"/>
        <w:jc w:val="center"/>
      </w:pPr>
      <w:r>
        <w:rPr>
          <w:sz w:val="24"/>
        </w:rPr>
        <w:t xml:space="preserve">ПРОВЕДЕНИЯ ОТБОРА, ПРЕДОСТАВЛЕНИЯ, РАССМОТРЕНИЯ ДОКУМЕНТОВ</w:t>
      </w:r>
    </w:p>
    <w:p>
      <w:pPr>
        <w:pStyle w:val="2"/>
        <w:jc w:val="center"/>
      </w:pPr>
      <w:r>
        <w:rPr>
          <w:sz w:val="24"/>
        </w:rPr>
        <w:t xml:space="preserve">И ЗАКЛЮЧЕНИЯ СОГЛАШЕНИЙ О ПРЕДОСТАВЛЕНИИ СУБСИДИЙ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РК от 29.03.2024 </w:t>
            </w:r>
            <w:hyperlink w:history="0" r:id="rId183" w:tooltip="Постановление Правительства РК от 29.03.2024 N 15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154</w:t>
              </w:r>
            </w:hyperlink>
            <w:r>
              <w:rPr>
                <w:sz w:val="24"/>
                <w:color w:val="392c69"/>
              </w:rPr>
              <w:t xml:space="preserve">,</w:t>
            </w:r>
          </w:p>
          <w:p>
            <w:pPr>
              <w:pStyle w:val="0"/>
              <w:jc w:val="center"/>
            </w:pPr>
            <w:r>
              <w:rPr>
                <w:sz w:val="24"/>
                <w:color w:val="392c69"/>
              </w:rPr>
              <w:t xml:space="preserve">от 16.10.2024 </w:t>
            </w:r>
            <w:hyperlink w:history="0" r:id="rId184" w:tooltip="Постановление Правительства РК от 16.10.2024 N 420 (ред. от 25.11.202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420</w:t>
              </w:r>
            </w:hyperlink>
            <w:r>
              <w:rPr>
                <w:sz w:val="24"/>
                <w:color w:val="392c69"/>
              </w:rPr>
              <w:t xml:space="preserve">, от 25.02.2025 </w:t>
            </w:r>
            <w:hyperlink w:history="0" r:id="rId185"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44</w:t>
              </w:r>
            </w:hyperlink>
            <w:r>
              <w:rPr>
                <w:sz w:val="24"/>
                <w:color w:val="392c69"/>
              </w:rPr>
              <w:t xml:space="preserve">, от 04.03.2025 </w:t>
            </w:r>
            <w:hyperlink w:history="0" r:id="rId186" w:tooltip="Постановление Правительства РК от 04.03.2025 N 54 &quot;О внесении изменений в некоторые постановления Правительства Республики Коми&quot; (вместе с &quot;Перечнем изменений, вносимых в постановления Правительства Республики Коми&quot;) {КонсультантПлюс}">
              <w:r>
                <w:rPr>
                  <w:sz w:val="24"/>
                  <w:color w:val="0000ff"/>
                </w:rPr>
                <w:t xml:space="preserve">N 54</w:t>
              </w:r>
            </w:hyperlink>
            <w:r>
              <w:rPr>
                <w:sz w:val="24"/>
                <w:color w:val="392c69"/>
              </w:rPr>
              <w:t xml:space="preserve">,</w:t>
            </w:r>
          </w:p>
          <w:p>
            <w:pPr>
              <w:pStyle w:val="0"/>
              <w:jc w:val="center"/>
            </w:pPr>
            <w:r>
              <w:rPr>
                <w:sz w:val="24"/>
                <w:color w:val="392c69"/>
              </w:rPr>
              <w:t xml:space="preserve">от 22.07.2025 </w:t>
            </w:r>
            <w:hyperlink w:history="0" r:id="rId187" w:tooltip="Постановление Правительства РК от 22.07.2025 N 2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225</w:t>
              </w:r>
            </w:hyperlink>
            <w:r>
              <w:rPr>
                <w:sz w:val="24"/>
                <w:color w:val="392c69"/>
              </w:rPr>
              <w:t xml:space="preserve">, от 20.02.2026 </w:t>
            </w:r>
            <w:hyperlink w:history="0" r:id="rId188"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N 55</w:t>
              </w:r>
            </w:hyperlink>
            <w:r>
              <w:rPr>
                <w:sz w:val="24"/>
                <w:color w:val="392c69"/>
              </w:rPr>
              <w:t xml:space="preserve">, от 08.05.2026 </w:t>
            </w:r>
            <w:hyperlink w:history="0" r:id="rId189" w:tooltip="Постановление Правительства РК от 08.05.2026 N 153 &quot;О внесении изменений в некоторые постановления Правительства Республики Коми&quot; {КонсультантПлюс}">
              <w:r>
                <w:rPr>
                  <w:sz w:val="24"/>
                  <w:color w:val="0000ff"/>
                </w:rPr>
                <w:t xml:space="preserve">N 153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bookmarkStart w:id="361" w:name="P361"/>
    <w:bookmarkEnd w:id="361"/>
    <w:p>
      <w:pPr>
        <w:pStyle w:val="0"/>
        <w:ind w:firstLine="540"/>
        <w:jc w:val="both"/>
      </w:pPr>
      <w:r>
        <w:rPr>
          <w:sz w:val="24"/>
        </w:rPr>
        <w:t xml:space="preserve">1. Настоящий Порядок устанавливает порядок проведения отбора для предоставления юридическими лицами, индивидуальными предпринимателями, физическими лицами субсидий в соответствии с порядками предоставления субсидий, указанными в </w:t>
      </w:r>
      <w:hyperlink w:history="0" w:anchor="P242" w:tooltip="1. Настоящие общие требования устанавливают требования к юридическим лицам, индивидуальным предпринимателям, физическим лицам, претендующим на получение государственной поддержки за счет средств республиканского бюджета Республики Коми, в том числе источником финансового обеспечения которых являются средства федерального бюджета, в рамках мероприятий Государственной программы Республики Коми &quot;Развитие сельского хозяйства и регулирование рынков сельскохозяйственной продукции, сырья и продовольствия, разви...">
        <w:r>
          <w:rPr>
            <w:sz w:val="24"/>
            <w:color w:val="0000ff"/>
          </w:rPr>
          <w:t xml:space="preserve">пункте 1</w:t>
        </w:r>
      </w:hyperlink>
      <w:r>
        <w:rPr>
          <w:sz w:val="24"/>
        </w:rPr>
        <w:t xml:space="preserve"> Общих требований, предъявляемых к юридическим лицам, индивидуальным предпринимателям, физическим лицам, претендующим на получение государственной поддержки за счет средств республиканского бюджета Республики Коми, в том числе источником финансового обеспечения которых являются средства федерального бюджета (приложение 1.1), предоставления и рассмотрения документов и заключения соглашений о предоставлении субсидий (далее соответственно - отбор, Порядки предоставления субсидий, Общие требования, Программа, соглашение).</w:t>
      </w:r>
    </w:p>
    <w:p>
      <w:pPr>
        <w:pStyle w:val="0"/>
        <w:jc w:val="both"/>
      </w:pPr>
      <w:r>
        <w:rPr>
          <w:sz w:val="24"/>
        </w:rPr>
        <w:t xml:space="preserve">(в ред. </w:t>
      </w:r>
      <w:hyperlink w:history="0" r:id="rId190" w:tooltip="Постановление Правительства РК от 08.05.2026 N 153 &quot;О внесении изменений в некоторые постановл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08.05.2026 N 153)</w:t>
      </w:r>
    </w:p>
    <w:p>
      <w:pPr>
        <w:pStyle w:val="0"/>
        <w:spacing w:before="240" w:lineRule="auto"/>
        <w:ind w:firstLine="540"/>
        <w:jc w:val="both"/>
      </w:pPr>
      <w:r>
        <w:rPr>
          <w:sz w:val="24"/>
        </w:rPr>
        <w:t xml:space="preserve">Отбор проводится в пределах лимитов бюджетных обязательств, доведенных в установленном порядке Министерству как получателю средств республиканского бюджета Республики Коми на предоставление субсидий на соответствующий финансовый год и плановый период, в целях определения победителей отбора - получателей субсидий (с указанием объектов субсидирования при необходимости), с которыми будет заключено соглашение для предоставления субсидий в соответствующем финансовом году.</w:t>
      </w:r>
    </w:p>
    <w:p>
      <w:pPr>
        <w:pStyle w:val="0"/>
        <w:spacing w:before="240" w:lineRule="auto"/>
        <w:ind w:firstLine="540"/>
        <w:jc w:val="both"/>
      </w:pPr>
      <w:r>
        <w:rPr>
          <w:sz w:val="24"/>
        </w:rPr>
        <w:t xml:space="preserve">Соглашения о предоставлении из республиканского бюджета Республики Коми субсидий заключаются в сроки, установленные </w:t>
      </w:r>
      <w:hyperlink w:history="0" r:id="rId191" w:tooltip="Постановление Правительства РК от 30.12.2019 N 644 (ред. от 21.04.2026) &quot;О мерах по реализации закона Республики Коми о республиканском бюджете Республики Коми на текущий финансовый год и плановый период&quot; (вместе с &quot;Правилами предоставления из республиканского бюджета Республики Коми дотаций на поддержку мер по обеспечению сбалансированности местных бюджетов&quot;, &quot;Правилами предоставления из республиканского бюджета Республики Коми субвенций на реализацию полномочий органов государственной власти Республики Ко {КонсультантПлюс}">
        <w:r>
          <w:rPr>
            <w:sz w:val="24"/>
            <w:color w:val="0000ff"/>
          </w:rPr>
          <w:t xml:space="preserve">пунктом 14(2)</w:t>
        </w:r>
      </w:hyperlink>
      <w:r>
        <w:rPr>
          <w:sz w:val="24"/>
        </w:rPr>
        <w:t xml:space="preserve"> постановления Правительства Республики Коми от 30 декабря 2019 г. N 644 "О мерах по реализации закона Республики Коми о республиканском бюджете Республики Коми на текущий финансовый год и плановый период" за исключением соглашений о предоставлении из республиканского бюджета Республики Коми субсидий, источником финансового обеспечения которых являются средства федерального бюджета.</w:t>
      </w:r>
    </w:p>
    <w:p>
      <w:pPr>
        <w:pStyle w:val="0"/>
        <w:jc w:val="both"/>
      </w:pPr>
      <w:r>
        <w:rPr>
          <w:sz w:val="24"/>
        </w:rPr>
        <w:t xml:space="preserve">(абзац введен </w:t>
      </w:r>
      <w:hyperlink w:history="0" r:id="rId192"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Постановлением</w:t>
        </w:r>
      </w:hyperlink>
      <w:r>
        <w:rPr>
          <w:sz w:val="24"/>
        </w:rPr>
        <w:t xml:space="preserve"> Правительства РК от 20.02.2026 N 55)</w:t>
      </w:r>
    </w:p>
    <w:p>
      <w:pPr>
        <w:pStyle w:val="0"/>
        <w:spacing w:before="240" w:lineRule="auto"/>
        <w:ind w:firstLine="540"/>
        <w:jc w:val="both"/>
      </w:pPr>
      <w:r>
        <w:rPr>
          <w:sz w:val="24"/>
        </w:rPr>
        <w:t xml:space="preserve">В случае выделения в текущем финансовом году Министерству дополнительных бюджетных ассигнований и (или) наличии лимитов бюджетных обязательств, доведенных в установленном порядке до Министерства как получателя бюджетных средств, на цели предоставления субсидий, проводится дополнительный отбор.</w:t>
      </w:r>
    </w:p>
    <w:p>
      <w:pPr>
        <w:pStyle w:val="0"/>
        <w:spacing w:before="240" w:lineRule="auto"/>
        <w:ind w:firstLine="540"/>
        <w:jc w:val="both"/>
      </w:pPr>
      <w:r>
        <w:rPr>
          <w:sz w:val="24"/>
        </w:rPr>
        <w:t xml:space="preserve">В целях реализации настоящего Порядка в случае установления Министерством периодичности предоставления субсидий в течение текущего финансового года, получатели субсидий, признанные победителями отбора для получения соответствующего вида субсидий, представляют заявку и документы, установленные соответствующими Порядками предоставления субсидий, в сроки, установленные Министерством, в соответствии с настоящим Порядком (далее - вторичное обращение). В указанном случае предоставление субсидии в текущем финансовом году осуществляется без повторного прохождения отбора на основании заключенного дополнительного соглашения к Соглашению.</w:t>
      </w:r>
    </w:p>
    <w:p>
      <w:pPr>
        <w:pStyle w:val="0"/>
        <w:spacing w:before="240" w:lineRule="auto"/>
        <w:ind w:firstLine="540"/>
        <w:jc w:val="both"/>
      </w:pPr>
      <w:r>
        <w:rPr>
          <w:sz w:val="24"/>
        </w:rPr>
        <w:t xml:space="preserve">1.1. Отбор проводится:</w:t>
      </w:r>
    </w:p>
    <w:p>
      <w:pPr>
        <w:pStyle w:val="0"/>
        <w:spacing w:before="240" w:lineRule="auto"/>
        <w:ind w:firstLine="540"/>
        <w:jc w:val="both"/>
      </w:pPr>
      <w:r>
        <w:rPr>
          <w:sz w:val="24"/>
        </w:rPr>
        <w:t xml:space="preserve">в государственной интегрированной информационной системе управления общественными финансами "Электронный бюджет" (далее - система "Электронный бюджет") - в отношении субсидий за счет средств республиканского бюджета Республики Коми, в том числе источником финансового обеспечения которых являются средства федерального бюджета (далее - субсидии на условиях софинансирования из федерального бюджета), а также субсидий гражданам, ведущим личное подсобное хозяйство, на возмещение части затрат на приобретение крупного рогатого скота.</w:t>
      </w:r>
    </w:p>
    <w:p>
      <w:pPr>
        <w:pStyle w:val="0"/>
        <w:jc w:val="both"/>
      </w:pPr>
      <w:r>
        <w:rPr>
          <w:sz w:val="24"/>
        </w:rPr>
        <w:t xml:space="preserve">(в ред. </w:t>
      </w:r>
      <w:hyperlink w:history="0" r:id="rId193" w:tooltip="Постановление Правительства РК от 22.07.2025 N 2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22.07.2025 N 225)</w:t>
      </w:r>
    </w:p>
    <w:p>
      <w:pPr>
        <w:pStyle w:val="0"/>
        <w:spacing w:before="240" w:lineRule="auto"/>
        <w:ind w:firstLine="540"/>
        <w:jc w:val="both"/>
      </w:pPr>
      <w:r>
        <w:rPr>
          <w:sz w:val="24"/>
        </w:rPr>
        <w:t xml:space="preserve">Обеспечение доступа к системе "Электронный бюджет" возможно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в государственной информационной системе агропромышленного комплекса Республики Коми (https://apk.rkomi.ru) с применением учетной записи, подтвержденной в единой системе идентификации и аутентификации (далее - ГИС АПК РК) - в отношении субсидий за счет средств республиканского бюджета Республики Коми (далее - региональные субсидии).</w:t>
      </w:r>
    </w:p>
    <w:p>
      <w:pPr>
        <w:pStyle w:val="0"/>
        <w:jc w:val="both"/>
      </w:pPr>
      <w:r>
        <w:rPr>
          <w:sz w:val="24"/>
        </w:rPr>
        <w:t xml:space="preserve">(п. 1.1 в ред. </w:t>
      </w:r>
      <w:hyperlink w:history="0" r:id="rId194"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25.02.2025 N 44)</w:t>
      </w:r>
    </w:p>
    <w:bookmarkStart w:id="374" w:name="P374"/>
    <w:bookmarkEnd w:id="374"/>
    <w:p>
      <w:pPr>
        <w:pStyle w:val="0"/>
        <w:spacing w:before="240" w:lineRule="auto"/>
        <w:ind w:firstLine="540"/>
        <w:jc w:val="both"/>
      </w:pPr>
      <w:r>
        <w:rPr>
          <w:sz w:val="24"/>
        </w:rPr>
        <w:t xml:space="preserve">1.2. Объявление о проведении отбора не менее чем за 1 календарный день до дня подачи заявок размещается:</w:t>
      </w:r>
    </w:p>
    <w:p>
      <w:pPr>
        <w:pStyle w:val="0"/>
        <w:spacing w:before="240" w:lineRule="auto"/>
        <w:ind w:firstLine="540"/>
        <w:jc w:val="both"/>
      </w:pPr>
      <w:r>
        <w:rPr>
          <w:sz w:val="24"/>
        </w:rPr>
        <w:t xml:space="preserve">на едином портале бюджетной системы Российской Федерации в информационно-телекоммуникационной сети "Интернет" (далее - единый портал) и на официальном сайте Министерства в информационно-телекоммуникационной сети "Интернет" (далее - сайт Министерства) - в отношении субсидий на условиях софинансирования из федерального бюджета и субсидий гражданам, ведущим личное подсобное хозяйство, на возмещение части затрат на приобретение крупного рогатого скота;</w:t>
      </w:r>
    </w:p>
    <w:p>
      <w:pPr>
        <w:pStyle w:val="0"/>
        <w:jc w:val="both"/>
      </w:pPr>
      <w:r>
        <w:rPr>
          <w:sz w:val="24"/>
        </w:rPr>
        <w:t xml:space="preserve">(в ред. </w:t>
      </w:r>
      <w:hyperlink w:history="0" r:id="rId195" w:tooltip="Постановление Правительства РК от 22.07.2025 N 2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22.07.2025 N 225)</w:t>
      </w:r>
    </w:p>
    <w:p>
      <w:pPr>
        <w:pStyle w:val="0"/>
        <w:spacing w:before="240" w:lineRule="auto"/>
        <w:ind w:firstLine="540"/>
        <w:jc w:val="both"/>
      </w:pPr>
      <w:r>
        <w:rPr>
          <w:sz w:val="24"/>
        </w:rPr>
        <w:t xml:space="preserve">в ГИС АПК РК (с размещением указателя страницы сайта на едином портале) и на сайте Министерства - в отношении региональных субсидий.</w:t>
      </w:r>
    </w:p>
    <w:p>
      <w:pPr>
        <w:pStyle w:val="0"/>
        <w:spacing w:before="240" w:lineRule="auto"/>
        <w:ind w:firstLine="540"/>
        <w:jc w:val="both"/>
      </w:pPr>
      <w:r>
        <w:rPr>
          <w:sz w:val="24"/>
        </w:rPr>
        <w:t xml:space="preserve">Размещение объявления об отборе осуществляется не ранее размещения на едином портале информации о субсидии в соответствии с </w:t>
      </w:r>
      <w:hyperlink w:history="0" r:id="rId196" w:tooltip="&quot;Бюджетный кодекс Российской Федерации&quot; от 31.07.1998 N 145-ФЗ (ред. от 28.12.2025, с изм. от 31.03.2026) {КонсультантПлюс}">
        <w:r>
          <w:rPr>
            <w:sz w:val="24"/>
            <w:color w:val="0000ff"/>
          </w:rPr>
          <w:t xml:space="preserve">пунктом 1 статьи 78.5</w:t>
        </w:r>
      </w:hyperlink>
      <w:r>
        <w:rPr>
          <w:sz w:val="24"/>
        </w:rPr>
        <w:t xml:space="preserve"> Бюджетного кодекса Российской Федерации.</w:t>
      </w:r>
    </w:p>
    <w:p>
      <w:pPr>
        <w:pStyle w:val="0"/>
        <w:jc w:val="both"/>
      </w:pPr>
      <w:r>
        <w:rPr>
          <w:sz w:val="24"/>
        </w:rPr>
        <w:t xml:space="preserve">(п. 1.2 в ред. </w:t>
      </w:r>
      <w:hyperlink w:history="0" r:id="rId197"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25.02.2025 N 44)</w:t>
      </w:r>
    </w:p>
    <w:bookmarkStart w:id="380" w:name="P380"/>
    <w:bookmarkEnd w:id="380"/>
    <w:p>
      <w:pPr>
        <w:pStyle w:val="0"/>
        <w:spacing w:before="240" w:lineRule="auto"/>
        <w:ind w:firstLine="540"/>
        <w:jc w:val="both"/>
      </w:pPr>
      <w:r>
        <w:rPr>
          <w:sz w:val="24"/>
        </w:rPr>
        <w:t xml:space="preserve">1.3. При проведении отбора в форме запроса предложений (заявок) (далее в настоящем пункте и </w:t>
      </w:r>
      <w:hyperlink w:history="0" w:anchor="P415" w:tooltip="1.4. При проведении отбора в форме запроса предложений (заявок) (далее в пунктах 2 - 3.13 - Отбор) в случае недостаточности лимитов бюджетных обязательств, необходимых для предоставления субсидий в отношении представленных заявок, победителями Отбора признаются участники Отбора, заявки которых представлены для участия в Отборе в более ранние сроки согласно регистрации в ГИС АПК РК (если иное распределение субсидий не предусмотрено соответствующими Порядками предоставления субсидий).">
        <w:r>
          <w:rPr>
            <w:sz w:val="24"/>
            <w:color w:val="0000ff"/>
          </w:rPr>
          <w:t xml:space="preserve">пунктах 1.4</w:t>
        </w:r>
      </w:hyperlink>
      <w:r>
        <w:rPr>
          <w:sz w:val="24"/>
        </w:rPr>
        <w:t xml:space="preserve"> - </w:t>
      </w:r>
      <w:hyperlink w:history="0" w:anchor="P562" w:tooltip="3.13. Государственное учреждение в срок, не превышающий 10 рабочих дней после принятия Министерством решения о предоставлении субсидий в соответствии с подпунктом 2 пункта 3.12 настоящего Порядка, в отношении получателей субсидий, имеющих статус заявки &quot;К перечислению&quot;, перечисляет субсидии с лицевого счета Министерства, открытого в Управлении Федерального казначейства по Республике Коми, на расчетные счета получателей субсидий, открытые ими в учреждениях Центрального банка Российской Федерации или креди...">
        <w:r>
          <w:rPr>
            <w:sz w:val="24"/>
            <w:color w:val="0000ff"/>
          </w:rPr>
          <w:t xml:space="preserve">3.13</w:t>
        </w:r>
      </w:hyperlink>
      <w:r>
        <w:rPr>
          <w:sz w:val="24"/>
        </w:rPr>
        <w:t xml:space="preserve">, </w:t>
      </w:r>
      <w:hyperlink w:history="0" w:anchor="P627" w:tooltip="5. Представление и рассмотрение документов для получения субсидий гражданам, ведущим личное подсобное хозяйство, на возмещение части затрат на приобретение крупного рогатого скота в соответствии с Порядком предоставления субсидий на поддержку малых форм хозяйствования (приложение 1.7 Приложения 1 к Программе) (далее в пунктах 5.1 - 5.4 настоящего Порядка - субсидии) осуществляется в следующем порядке:">
        <w:r>
          <w:rPr>
            <w:sz w:val="24"/>
            <w:color w:val="0000ff"/>
          </w:rPr>
          <w:t xml:space="preserve">5</w:t>
        </w:r>
      </w:hyperlink>
      <w:r>
        <w:rPr>
          <w:sz w:val="24"/>
        </w:rPr>
        <w:t xml:space="preserve"> - </w:t>
      </w:r>
      <w:hyperlink w:history="0" w:anchor="P649" w:tooltip="5.4. Государственное учреждение в срок, не превышающий 10 рабочих дней после принятия Министерством решения о предоставлении субсидий в соответствии с пунктом 5.3 настоящего Порядка перечисляет субсидии с лицевого счета Министерства, открытого в Управлении Федерального казначейства по Республике Коми:">
        <w:r>
          <w:rPr>
            <w:sz w:val="24"/>
            <w:color w:val="0000ff"/>
          </w:rPr>
          <w:t xml:space="preserve">5.4</w:t>
        </w:r>
      </w:hyperlink>
      <w:r>
        <w:rPr>
          <w:sz w:val="24"/>
        </w:rPr>
        <w:t xml:space="preserve"> настоящего Порядка - Отбор) объявление о проведении Отбора должно содержать:</w:t>
      </w:r>
    </w:p>
    <w:p>
      <w:pPr>
        <w:pStyle w:val="0"/>
        <w:jc w:val="both"/>
      </w:pPr>
      <w:r>
        <w:rPr>
          <w:sz w:val="24"/>
        </w:rPr>
        <w:t xml:space="preserve">(в ред. </w:t>
      </w:r>
      <w:hyperlink w:history="0" r:id="rId198"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25.02.2025 N 44)</w:t>
      </w:r>
    </w:p>
    <w:p>
      <w:pPr>
        <w:pStyle w:val="0"/>
        <w:spacing w:before="240" w:lineRule="auto"/>
        <w:ind w:firstLine="540"/>
        <w:jc w:val="both"/>
      </w:pPr>
      <w:r>
        <w:rPr>
          <w:sz w:val="24"/>
        </w:rPr>
        <w:t xml:space="preserve">1) сроки проведения Отбора, дату начала подачи и окончания приема заявок участников Отбора, при этом дата окончания не может быть ранее 10-го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2) наименование, место нахождения, почтовый адрес, адрес электронной почты Министерства;</w:t>
      </w:r>
    </w:p>
    <w:p>
      <w:pPr>
        <w:pStyle w:val="0"/>
        <w:spacing w:before="240" w:lineRule="auto"/>
        <w:ind w:firstLine="540"/>
        <w:jc w:val="both"/>
      </w:pPr>
      <w:r>
        <w:rPr>
          <w:sz w:val="24"/>
        </w:rPr>
        <w:t xml:space="preserve">3) результаты предоставления субсидий, установленные соответствующими Порядками предоставления субсидий, а также характеристики результатов (при их установлении) в отношении субсидий, указанных в объявлении;</w:t>
      </w:r>
    </w:p>
    <w:p>
      <w:pPr>
        <w:pStyle w:val="0"/>
        <w:spacing w:before="240" w:lineRule="auto"/>
        <w:ind w:firstLine="540"/>
        <w:jc w:val="both"/>
      </w:pPr>
      <w:r>
        <w:rPr>
          <w:sz w:val="24"/>
        </w:rPr>
        <w:t xml:space="preserve">4) доменное имя и (или) указатели страниц сайта, на котором обеспечивается проведение Отбора;</w:t>
      </w:r>
    </w:p>
    <w:p>
      <w:pPr>
        <w:pStyle w:val="0"/>
        <w:spacing w:before="240" w:lineRule="auto"/>
        <w:ind w:firstLine="540"/>
        <w:jc w:val="both"/>
      </w:pPr>
      <w:r>
        <w:rPr>
          <w:sz w:val="24"/>
        </w:rPr>
        <w:t xml:space="preserve">5) требования к участникам Отбора, установленные </w:t>
      </w:r>
      <w:hyperlink w:history="0" w:anchor="P267" w:tooltip="3. Требования, которым должен соответствовать участник отбора:">
        <w:r>
          <w:rPr>
            <w:sz w:val="24"/>
            <w:color w:val="0000ff"/>
          </w:rPr>
          <w:t xml:space="preserve">пунктом 3</w:t>
        </w:r>
      </w:hyperlink>
      <w:r>
        <w:rPr>
          <w:sz w:val="24"/>
        </w:rPr>
        <w:t xml:space="preserve"> Общих требований, и к документам, представляемым участниками Отбора для подтверждения соответствия указанным требованиям;</w:t>
      </w:r>
    </w:p>
    <w:p>
      <w:pPr>
        <w:pStyle w:val="0"/>
        <w:spacing w:before="240" w:lineRule="auto"/>
        <w:ind w:firstLine="540"/>
        <w:jc w:val="both"/>
      </w:pPr>
      <w:r>
        <w:rPr>
          <w:sz w:val="24"/>
        </w:rPr>
        <w:t xml:space="preserve">6) критерии Отбора (в случае их установления соответствующими Порядками предоставления субсидий);</w:t>
      </w:r>
    </w:p>
    <w:p>
      <w:pPr>
        <w:pStyle w:val="0"/>
        <w:spacing w:before="240" w:lineRule="auto"/>
        <w:ind w:firstLine="540"/>
        <w:jc w:val="both"/>
      </w:pPr>
      <w:r>
        <w:rPr>
          <w:sz w:val="24"/>
        </w:rPr>
        <w:t xml:space="preserve">7) порядки:</w:t>
      </w:r>
    </w:p>
    <w:p>
      <w:pPr>
        <w:pStyle w:val="0"/>
        <w:spacing w:before="240" w:lineRule="auto"/>
        <w:ind w:firstLine="540"/>
        <w:jc w:val="both"/>
      </w:pPr>
      <w:r>
        <w:rPr>
          <w:sz w:val="24"/>
        </w:rPr>
        <w:t xml:space="preserve">подачи заявки участниками Отбора и требования, предъявляемые к форме и содержанию заявки;</w:t>
      </w:r>
    </w:p>
    <w:p>
      <w:pPr>
        <w:pStyle w:val="0"/>
        <w:spacing w:before="240" w:lineRule="auto"/>
        <w:ind w:firstLine="540"/>
        <w:jc w:val="both"/>
      </w:pPr>
      <w:r>
        <w:rPr>
          <w:sz w:val="24"/>
        </w:rPr>
        <w:t xml:space="preserve">отзыва заявок, их возврата, определяющий в том числе основания для возврата заявок, внесения изменений в заявки;</w:t>
      </w:r>
    </w:p>
    <w:p>
      <w:pPr>
        <w:pStyle w:val="0"/>
        <w:spacing w:before="240" w:lineRule="auto"/>
        <w:ind w:firstLine="540"/>
        <w:jc w:val="both"/>
      </w:pPr>
      <w:r>
        <w:rPr>
          <w:sz w:val="24"/>
        </w:rPr>
        <w:t xml:space="preserve">возврата заявок на доработку;</w:t>
      </w:r>
    </w:p>
    <w:p>
      <w:pPr>
        <w:pStyle w:val="0"/>
        <w:spacing w:before="240" w:lineRule="auto"/>
        <w:ind w:firstLine="540"/>
        <w:jc w:val="both"/>
      </w:pPr>
      <w:r>
        <w:rPr>
          <w:sz w:val="24"/>
        </w:rPr>
        <w:t xml:space="preserve">отклонения заявок, а также информация об основаниях их отклонения;</w:t>
      </w:r>
    </w:p>
    <w:p>
      <w:pPr>
        <w:pStyle w:val="0"/>
        <w:spacing w:before="240" w:lineRule="auto"/>
        <w:ind w:firstLine="540"/>
        <w:jc w:val="both"/>
      </w:pPr>
      <w:r>
        <w:rPr>
          <w:sz w:val="24"/>
        </w:rPr>
        <w:t xml:space="preserve">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8) правила рассмотрения и оценки заявок участников Отбора;</w:t>
      </w:r>
    </w:p>
    <w:p>
      <w:pPr>
        <w:pStyle w:val="0"/>
        <w:spacing w:before="240" w:lineRule="auto"/>
        <w:ind w:firstLine="540"/>
        <w:jc w:val="both"/>
      </w:pPr>
      <w:r>
        <w:rPr>
          <w:sz w:val="24"/>
        </w:rPr>
        <w:t xml:space="preserve">9) объем распределяемых субсидий в рамках Отбора, порядок расчета размера субсидии в соответствии с Порядками предоставления субсидий, правила распределения субсидий по результатам Отбора, включая максимальный, минимальный размер субсидий, предоставляемых победителям Отбора, периодичность предоставления субсидий;</w:t>
      </w:r>
    </w:p>
    <w:p>
      <w:pPr>
        <w:pStyle w:val="0"/>
        <w:spacing w:before="240" w:lineRule="auto"/>
        <w:ind w:firstLine="540"/>
        <w:jc w:val="both"/>
      </w:pPr>
      <w:r>
        <w:rPr>
          <w:sz w:val="24"/>
        </w:rPr>
        <w:t xml:space="preserve">10) срок, в течение которого победители Отбора должны подписать соглашение;</w:t>
      </w:r>
    </w:p>
    <w:p>
      <w:pPr>
        <w:pStyle w:val="0"/>
        <w:spacing w:before="240" w:lineRule="auto"/>
        <w:ind w:firstLine="540"/>
        <w:jc w:val="both"/>
      </w:pPr>
      <w:r>
        <w:rPr>
          <w:sz w:val="24"/>
        </w:rPr>
        <w:t xml:space="preserve">11) условия признания победителей Отбора уклонившимся от заключения соглашения;</w:t>
      </w:r>
    </w:p>
    <w:p>
      <w:pPr>
        <w:pStyle w:val="0"/>
        <w:spacing w:before="240" w:lineRule="auto"/>
        <w:ind w:firstLine="540"/>
        <w:jc w:val="both"/>
      </w:pPr>
      <w:r>
        <w:rPr>
          <w:sz w:val="24"/>
        </w:rPr>
        <w:t xml:space="preserve">12) сроки размещения итогов проведения Отбора на сайте, на котором осуществляется проведение отбора в соответствии с </w:t>
      </w:r>
      <w:hyperlink w:history="0" w:anchor="P361" w:tooltip="1. Настоящий Порядок устанавливает порядок проведения отбора для предоставления юридическими лицами, индивидуальными предпринимателями, физическими лицами субсидий в соответствии с порядками предоставления субсидий, указанными в пункте 1 Общих требований, предъявляемых к юридическим лицам, индивидуальным предпринимателям, физическим лицам, претендующим на получение государственной поддержки за счет средств республиканского бюджета Республики Коми, в том числе источником финансового обеспечения которых яв...">
        <w:r>
          <w:rPr>
            <w:sz w:val="24"/>
            <w:color w:val="0000ff"/>
          </w:rPr>
          <w:t xml:space="preserve">пунктом 1</w:t>
        </w:r>
      </w:hyperlink>
      <w:r>
        <w:rPr>
          <w:sz w:val="24"/>
        </w:rPr>
        <w:t xml:space="preserve"> настоящего Порядка, которые не могут быть позднее 14-го календарного дня, следующего за днем определения победителей Отбора.</w:t>
      </w:r>
    </w:p>
    <w:p>
      <w:pPr>
        <w:pStyle w:val="0"/>
        <w:spacing w:before="240" w:lineRule="auto"/>
        <w:ind w:firstLine="540"/>
        <w:jc w:val="both"/>
      </w:pPr>
      <w:r>
        <w:rPr>
          <w:sz w:val="24"/>
        </w:rPr>
        <w:t xml:space="preserve">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pPr>
        <w:pStyle w:val="0"/>
        <w:jc w:val="both"/>
      </w:pPr>
      <w:r>
        <w:rPr>
          <w:sz w:val="24"/>
        </w:rPr>
        <w:t xml:space="preserve">(абзац введен </w:t>
      </w:r>
      <w:hyperlink w:history="0" r:id="rId199"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Постановлением</w:t>
        </w:r>
      </w:hyperlink>
      <w:r>
        <w:rPr>
          <w:sz w:val="24"/>
        </w:rPr>
        <w:t xml:space="preserve"> Правительства РК от 25.02.2025 N 44)</w:t>
      </w:r>
    </w:p>
    <w:p>
      <w:pPr>
        <w:pStyle w:val="0"/>
        <w:spacing w:before="240" w:lineRule="auto"/>
        <w:ind w:firstLine="540"/>
        <w:jc w:val="both"/>
      </w:pPr>
      <w:r>
        <w:rPr>
          <w:sz w:val="24"/>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 в случае если получатель субсидии определяется по результатам конкурса, или не менее 3 календарных дней, в случае если получатель субсидии определяется по результатам запроса предложений;</w:t>
      </w:r>
    </w:p>
    <w:p>
      <w:pPr>
        <w:pStyle w:val="0"/>
        <w:jc w:val="both"/>
      </w:pPr>
      <w:r>
        <w:rPr>
          <w:sz w:val="24"/>
        </w:rPr>
        <w:t xml:space="preserve">(абзац введен </w:t>
      </w:r>
      <w:hyperlink w:history="0" r:id="rId200"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Постановлением</w:t>
        </w:r>
      </w:hyperlink>
      <w:r>
        <w:rPr>
          <w:sz w:val="24"/>
        </w:rPr>
        <w:t xml:space="preserve"> Правительства РК от 25.02.2025 N 44)</w:t>
      </w:r>
    </w:p>
    <w:p>
      <w:pPr>
        <w:pStyle w:val="0"/>
        <w:spacing w:before="240" w:lineRule="auto"/>
        <w:ind w:firstLine="540"/>
        <w:jc w:val="both"/>
      </w:pPr>
      <w:r>
        <w:rPr>
          <w:sz w:val="24"/>
        </w:rPr>
        <w:t xml:space="preserve">при внесении изменений в объявление о проведении отбора изменение способа отбора получателей субсидий не допускается;</w:t>
      </w:r>
    </w:p>
    <w:p>
      <w:pPr>
        <w:pStyle w:val="0"/>
        <w:jc w:val="both"/>
      </w:pPr>
      <w:r>
        <w:rPr>
          <w:sz w:val="24"/>
        </w:rPr>
        <w:t xml:space="preserve">(абзац введен </w:t>
      </w:r>
      <w:hyperlink w:history="0" r:id="rId201"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Постановлением</w:t>
        </w:r>
      </w:hyperlink>
      <w:r>
        <w:rPr>
          <w:sz w:val="24"/>
        </w:rPr>
        <w:t xml:space="preserve"> Правительства РК от 25.02.2025 N 44)</w:t>
      </w:r>
    </w:p>
    <w:p>
      <w:pPr>
        <w:pStyle w:val="0"/>
        <w:spacing w:before="240" w:lineRule="auto"/>
        <w:ind w:firstLine="540"/>
        <w:jc w:val="both"/>
      </w:pPr>
      <w:r>
        <w:rPr>
          <w:sz w:val="24"/>
        </w:rPr>
        <w:t xml:space="preserve">в случае внесения изменений в объявление о проведении отбора заявок после наступления даты начала приема заявок в объявление о проведении отбора заявок включается положение, предусматривающее право участников Отбора внести изменения в заявки;</w:t>
      </w:r>
    </w:p>
    <w:p>
      <w:pPr>
        <w:pStyle w:val="0"/>
        <w:jc w:val="both"/>
      </w:pPr>
      <w:r>
        <w:rPr>
          <w:sz w:val="24"/>
        </w:rPr>
        <w:t xml:space="preserve">(абзац введен </w:t>
      </w:r>
      <w:hyperlink w:history="0" r:id="rId202"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Постановлением</w:t>
        </w:r>
      </w:hyperlink>
      <w:r>
        <w:rPr>
          <w:sz w:val="24"/>
        </w:rPr>
        <w:t xml:space="preserve"> Правительства РК от 25.02.2025 N 44)</w:t>
      </w:r>
    </w:p>
    <w:p>
      <w:pPr>
        <w:pStyle w:val="0"/>
        <w:spacing w:before="240" w:lineRule="auto"/>
        <w:ind w:firstLine="540"/>
        <w:jc w:val="both"/>
      </w:pPr>
      <w:r>
        <w:rPr>
          <w:sz w:val="24"/>
        </w:rPr>
        <w:t xml:space="preserve">Государственное учреждение уведомляет участников Отбора, подавших заявку, о внесении изменений в объявление о проведении отбора заявок не позднее дня, следующего за днем внесения изменений в объявление о проведении отбора заявок на сайте, на котором обеспечивается проведение Отбора, и на сайте Министерства.</w:t>
      </w:r>
    </w:p>
    <w:p>
      <w:pPr>
        <w:pStyle w:val="0"/>
        <w:jc w:val="both"/>
      </w:pPr>
      <w:r>
        <w:rPr>
          <w:sz w:val="24"/>
        </w:rPr>
        <w:t xml:space="preserve">(абзац введен </w:t>
      </w:r>
      <w:hyperlink w:history="0" r:id="rId203"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Постановлением</w:t>
        </w:r>
      </w:hyperlink>
      <w:r>
        <w:rPr>
          <w:sz w:val="24"/>
        </w:rPr>
        <w:t xml:space="preserve"> Правительства РК от 25.02.2025 N 44)</w:t>
      </w:r>
    </w:p>
    <w:p>
      <w:pPr>
        <w:pStyle w:val="0"/>
        <w:spacing w:before="240" w:lineRule="auto"/>
        <w:ind w:firstLine="540"/>
        <w:jc w:val="both"/>
      </w:pPr>
      <w:r>
        <w:rPr>
          <w:sz w:val="24"/>
        </w:rPr>
        <w:t xml:space="preserve">Победители Отбора для предоставления субсидий, источником финансового обеспечения которых являются средства федерального бюджета, определяются в сроки, установленные </w:t>
      </w:r>
      <w:hyperlink w:history="0" r:id="rId204" w:tooltip="Постановление Правительства РФ от 09.12.2017 N 1496 (ред. от 27.12.2025, с изм. от 29.12.2025) &quot;О мерах по обеспечению исполнения федерального бюджета&quot; (вместе с &quot;Положением о мерах по обеспечению исполнения федерального бюджета&quot;) (с изм. и доп., вступ. в силу с 01.01.2026) {КонсультантПлюс}">
        <w:r>
          <w:rPr>
            <w:sz w:val="24"/>
            <w:color w:val="0000ff"/>
          </w:rPr>
          <w:t xml:space="preserve">пунктом 26.2</w:t>
        </w:r>
      </w:hyperlink>
      <w:r>
        <w:rPr>
          <w:sz w:val="24"/>
        </w:rPr>
        <w:t xml:space="preserve">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w:t>
      </w:r>
    </w:p>
    <w:p>
      <w:pPr>
        <w:pStyle w:val="0"/>
        <w:spacing w:before="240" w:lineRule="auto"/>
        <w:ind w:firstLine="540"/>
        <w:jc w:val="both"/>
      </w:pPr>
      <w:r>
        <w:rPr>
          <w:sz w:val="24"/>
        </w:rPr>
        <w:t xml:space="preserve">а) в отношении субсидий, подлежащих предоставлению в текущем финансовом году:</w:t>
      </w:r>
    </w:p>
    <w:p>
      <w:pPr>
        <w:pStyle w:val="0"/>
        <w:spacing w:before="240" w:lineRule="auto"/>
        <w:ind w:firstLine="540"/>
        <w:jc w:val="both"/>
      </w:pPr>
      <w:r>
        <w:rPr>
          <w:sz w:val="24"/>
        </w:rPr>
        <w:t xml:space="preserve">лимиты бюджетных обязательств на предоставление которых доведены до Министерства в пределах бюджетных ассигнований, предусмотренных федеральным законом о федеральном бюджете - не позднее 1 апреля текущего финансового года;</w:t>
      </w:r>
    </w:p>
    <w:p>
      <w:pPr>
        <w:pStyle w:val="0"/>
        <w:spacing w:before="240" w:lineRule="auto"/>
        <w:ind w:firstLine="540"/>
        <w:jc w:val="both"/>
      </w:pPr>
      <w:r>
        <w:rPr>
          <w:sz w:val="24"/>
        </w:rPr>
        <w:t xml:space="preserve">лимиты бюджетных обязательств, на предоставление которых доведены до Министерства в пределах бюджетных ассигнований, предусмотренных федеральным законом о внесении изменений в федеральный закон о федеральном бюджете - не позднее 1 октября текущего финансового года;</w:t>
      </w:r>
    </w:p>
    <w:p>
      <w:pPr>
        <w:pStyle w:val="0"/>
        <w:spacing w:before="240" w:lineRule="auto"/>
        <w:ind w:firstLine="540"/>
        <w:jc w:val="both"/>
      </w:pPr>
      <w:r>
        <w:rPr>
          <w:sz w:val="24"/>
        </w:rPr>
        <w:t xml:space="preserve">не позднее 45-го рабочего дня после внесения соответствующих изменений в сводную бюджетную роспись федерального бюджета по основаниям, установленным бюджетным законодательством Российской Федерации, но не позднее 1 октября текущего финансового года;</w:t>
      </w:r>
    </w:p>
    <w:p>
      <w:pPr>
        <w:pStyle w:val="0"/>
        <w:spacing w:before="240" w:lineRule="auto"/>
        <w:ind w:firstLine="540"/>
        <w:jc w:val="both"/>
      </w:pPr>
      <w:r>
        <w:rPr>
          <w:sz w:val="24"/>
        </w:rPr>
        <w:t xml:space="preserve">б) в отношении субсидий, лимиты бюджетных обязательств на предоставление которых доведены до Министерства в пределах бюджетных ассигнований, предусмотренных федеральным законом о федеральном бюджете, подлежащих предоставлению начиная с 1-го года планового периода - не позднее 1 августа текущего финансового года.</w:t>
      </w:r>
    </w:p>
    <w:bookmarkStart w:id="415" w:name="P415"/>
    <w:bookmarkEnd w:id="415"/>
    <w:p>
      <w:pPr>
        <w:pStyle w:val="0"/>
        <w:spacing w:before="240" w:lineRule="auto"/>
        <w:ind w:firstLine="540"/>
        <w:jc w:val="both"/>
      </w:pPr>
      <w:r>
        <w:rPr>
          <w:sz w:val="24"/>
        </w:rPr>
        <w:t xml:space="preserve">1.4. При проведении отбора в форме запроса предложений (заявок) (далее в </w:t>
      </w:r>
      <w:hyperlink w:history="0" w:anchor="P416" w:tooltip="2. Проведение Отбора, предоставление, рассмотрение документов и заключение соглашений для предоставления субсидий (за исключением субсидий, указанных в пунктах 3 - 5.4 настоящего Порядка) осуществляется в следующем порядке:">
        <w:r>
          <w:rPr>
            <w:sz w:val="24"/>
            <w:color w:val="0000ff"/>
          </w:rPr>
          <w:t xml:space="preserve">пунктах 2</w:t>
        </w:r>
      </w:hyperlink>
      <w:r>
        <w:rPr>
          <w:sz w:val="24"/>
        </w:rPr>
        <w:t xml:space="preserve"> - </w:t>
      </w:r>
      <w:hyperlink w:history="0" w:anchor="P562" w:tooltip="3.13. Государственное учреждение в срок, не превышающий 10 рабочих дней после принятия Министерством решения о предоставлении субсидий в соответствии с подпунктом 2 пункта 3.12 настоящего Порядка, в отношении получателей субсидий, имеющих статус заявки &quot;К перечислению&quot;, перечисляет субсидии с лицевого счета Министерства, открытого в Управлении Федерального казначейства по Республике Коми, на расчетные счета получателей субсидий, открытые ими в учреждениях Центрального банка Российской Федерации или креди...">
        <w:r>
          <w:rPr>
            <w:sz w:val="24"/>
            <w:color w:val="0000ff"/>
          </w:rPr>
          <w:t xml:space="preserve">3.13</w:t>
        </w:r>
      </w:hyperlink>
      <w:r>
        <w:rPr>
          <w:sz w:val="24"/>
        </w:rPr>
        <w:t xml:space="preserve"> - Отбор) в случае недостаточности лимитов бюджетных обязательств, необходимых для предоставления субсидий в отношении представленных заявок, победителями Отбора признаются участники Отбора, заявки которых представлены для участия в Отборе в более ранние сроки согласно регистрации в ГИС АПК РК (если иное распределение субсидий не предусмотрено соответствующими Порядками предоставления субсидий).</w:t>
      </w:r>
    </w:p>
    <w:bookmarkStart w:id="416" w:name="P416"/>
    <w:bookmarkEnd w:id="416"/>
    <w:p>
      <w:pPr>
        <w:pStyle w:val="0"/>
        <w:spacing w:before="240" w:lineRule="auto"/>
        <w:ind w:firstLine="540"/>
        <w:jc w:val="both"/>
      </w:pPr>
      <w:r>
        <w:rPr>
          <w:sz w:val="24"/>
        </w:rPr>
        <w:t xml:space="preserve">2. Проведение Отбора, предоставление, рассмотрение документов и заключение соглашений для предоставления субсидий (за исключением субсидий, указанных в </w:t>
      </w:r>
      <w:hyperlink w:history="0" w:anchor="P482" w:tooltip="3. Проведение Отбора, предоставление, рассмотрение документов и заключение соглашений для предоставления субсидий юридическим лицам, индивидуальным предпринимателям на возмещение части затрат на техническое и технологическое перевооружение, субсидий юридическим лицам, индивидуальным предпринимателям на возмещение части затрат на техническое и технологическое перевооружение производств в целях производства продукции, поставляемой на экспорт в сфере агропромышленного комплекса (далее в настоящем пункте и п...">
        <w:r>
          <w:rPr>
            <w:sz w:val="24"/>
            <w:color w:val="0000ff"/>
          </w:rPr>
          <w:t xml:space="preserve">пунктах 3</w:t>
        </w:r>
      </w:hyperlink>
      <w:r>
        <w:rPr>
          <w:sz w:val="24"/>
        </w:rPr>
        <w:t xml:space="preserve"> - </w:t>
      </w:r>
      <w:hyperlink w:history="0" w:anchor="P649" w:tooltip="5.4. Государственное учреждение в срок, не превышающий 10 рабочих дней после принятия Министерством решения о предоставлении субсидий в соответствии с пунктом 5.3 настоящего Порядка перечисляет субсидии с лицевого счета Министерства, открытого в Управлении Федерального казначейства по Республике Коми:">
        <w:r>
          <w:rPr>
            <w:sz w:val="24"/>
            <w:color w:val="0000ff"/>
          </w:rPr>
          <w:t xml:space="preserve">5.4</w:t>
        </w:r>
      </w:hyperlink>
      <w:r>
        <w:rPr>
          <w:sz w:val="24"/>
        </w:rPr>
        <w:t xml:space="preserve"> настоящего Порядка) осуществляется в следующем порядке:</w:t>
      </w:r>
    </w:p>
    <w:p>
      <w:pPr>
        <w:pStyle w:val="0"/>
        <w:spacing w:before="240" w:lineRule="auto"/>
        <w:ind w:firstLine="540"/>
        <w:jc w:val="both"/>
      </w:pPr>
      <w:r>
        <w:rPr>
          <w:sz w:val="24"/>
        </w:rPr>
        <w:t xml:space="preserve">2.1. Отбор проводится государственным казенным учреждением Республики Коми "Центр государственной поддержки агропромышленного комплекса и рыбного хозяйства Республики Коми" (далее - Государственное учреждение) в сроки, установленные Министерством.</w:t>
      </w:r>
    </w:p>
    <w:p>
      <w:pPr>
        <w:pStyle w:val="0"/>
        <w:spacing w:before="240" w:lineRule="auto"/>
        <w:ind w:firstLine="540"/>
        <w:jc w:val="both"/>
      </w:pPr>
      <w:r>
        <w:rPr>
          <w:sz w:val="24"/>
        </w:rPr>
        <w:t xml:space="preserve">Для проведения Отбора Государственное учреждение размещает объявление о проведении Отбора в соответствии с </w:t>
      </w:r>
      <w:hyperlink w:history="0" w:anchor="P374" w:tooltip="1.2. Объявление о проведении отбора не менее чем за 1 календарный день до дня подачи заявок размещается:">
        <w:r>
          <w:rPr>
            <w:sz w:val="24"/>
            <w:color w:val="0000ff"/>
          </w:rPr>
          <w:t xml:space="preserve">пунктами 1.2</w:t>
        </w:r>
      </w:hyperlink>
      <w:r>
        <w:rPr>
          <w:sz w:val="24"/>
        </w:rPr>
        <w:t xml:space="preserve"> и </w:t>
      </w:r>
      <w:hyperlink w:history="0" w:anchor="P380" w:tooltip="1.3. При проведении отбора в форме запроса предложений (заявок) (далее в настоящем пункте и пунктах 1.4 - 3.13, 5 - 5.4 настоящего Порядка - Отбор) объявление о проведении Отбора должно содержать:">
        <w:r>
          <w:rPr>
            <w:sz w:val="24"/>
            <w:color w:val="0000ff"/>
          </w:rPr>
          <w:t xml:space="preserve">1.3</w:t>
        </w:r>
      </w:hyperlink>
      <w:r>
        <w:rPr>
          <w:sz w:val="24"/>
        </w:rPr>
        <w:t xml:space="preserve"> настоящего Порядка.</w:t>
      </w:r>
    </w:p>
    <w:bookmarkStart w:id="419" w:name="P419"/>
    <w:bookmarkEnd w:id="419"/>
    <w:p>
      <w:pPr>
        <w:pStyle w:val="0"/>
        <w:spacing w:before="240" w:lineRule="auto"/>
        <w:ind w:firstLine="540"/>
        <w:jc w:val="both"/>
      </w:pPr>
      <w:r>
        <w:rPr>
          <w:sz w:val="24"/>
        </w:rPr>
        <w:t xml:space="preserve">2.2. Для участия в Отборе, участник Отбора (получатель субсидий) в сроки, указанные в объявлении о его проведении или в сроки, установленные Министерством для предоставления документов для получения субсидий (при вторичном обращении) (далее - сроки приема заявок):</w:t>
      </w:r>
    </w:p>
    <w:p>
      <w:pPr>
        <w:pStyle w:val="0"/>
        <w:spacing w:before="240" w:lineRule="auto"/>
        <w:ind w:firstLine="540"/>
        <w:jc w:val="both"/>
      </w:pPr>
      <w:r>
        <w:rPr>
          <w:sz w:val="24"/>
        </w:rPr>
        <w:t xml:space="preserve">1) заполняет в ГИС АПК РК:</w:t>
      </w:r>
    </w:p>
    <w:p>
      <w:pPr>
        <w:pStyle w:val="0"/>
        <w:spacing w:before="240" w:lineRule="auto"/>
        <w:ind w:firstLine="540"/>
        <w:jc w:val="both"/>
      </w:pPr>
      <w:r>
        <w:rPr>
          <w:sz w:val="24"/>
        </w:rPr>
        <w:t xml:space="preserve">форму сведений об участнике Отбора (получателе субсидий) (в случае первичного обращения для участия в Отборе или изменения данных о получателе субсидий);</w:t>
      </w:r>
    </w:p>
    <w:p>
      <w:pPr>
        <w:pStyle w:val="0"/>
        <w:spacing w:before="240" w:lineRule="auto"/>
        <w:ind w:firstLine="540"/>
        <w:jc w:val="both"/>
      </w:pPr>
      <w:r>
        <w:rPr>
          <w:sz w:val="24"/>
        </w:rPr>
        <w:t xml:space="preserve">форму рабочего плана с данными, необходимыми для формирования заявки на предоставление субсидий, плановыми значениями результатов предоставления субсидий и их характеристик (показателей, необходимых для оценки достижения результатов предоставления субсидий) при установлении характеристик, показателей деятельности в случае установления обязательств по их достижению соответствующими Порядками предоставления субсидий, плановыми мероприятиями по достижению результатов (далее соответственно - заявка, рабочий план, результаты, характеристики);</w:t>
      </w:r>
    </w:p>
    <w:p>
      <w:pPr>
        <w:pStyle w:val="0"/>
        <w:spacing w:before="240" w:lineRule="auto"/>
        <w:ind w:firstLine="540"/>
        <w:jc w:val="both"/>
      </w:pPr>
      <w:r>
        <w:rPr>
          <w:sz w:val="24"/>
        </w:rPr>
        <w:t xml:space="preserve">2) формирует в соответствующей информационной системе заявку. Датой представления участником Отбора заявки считается день подписания участником Отбора заявки с присвоением ей регистрационного номера в соответствующей информационной системе;</w:t>
      </w:r>
    </w:p>
    <w:p>
      <w:pPr>
        <w:pStyle w:val="0"/>
        <w:jc w:val="both"/>
      </w:pPr>
      <w:r>
        <w:rPr>
          <w:sz w:val="24"/>
        </w:rPr>
        <w:t xml:space="preserve">(пп. 2 в ред. </w:t>
      </w:r>
      <w:hyperlink w:history="0" r:id="rId205"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25.02.2025 N 44)</w:t>
      </w:r>
    </w:p>
    <w:p>
      <w:pPr>
        <w:pStyle w:val="0"/>
        <w:spacing w:before="240" w:lineRule="auto"/>
        <w:ind w:firstLine="540"/>
        <w:jc w:val="both"/>
      </w:pPr>
      <w:r>
        <w:rPr>
          <w:sz w:val="24"/>
        </w:rPr>
        <w:t xml:space="preserve">3) прикрепляет в соответствующей информационной системе электронные документы или сканированные копии документов, необходимых для участия в Отборе по перечню, указанному в объявлении, или по перечню, установленному соответствующим Порядком предоставления субсидий (при вторичном обращении) (далее - документы).</w:t>
      </w:r>
    </w:p>
    <w:p>
      <w:pPr>
        <w:pStyle w:val="0"/>
        <w:spacing w:before="240" w:lineRule="auto"/>
        <w:ind w:firstLine="540"/>
        <w:jc w:val="both"/>
      </w:pPr>
      <w:r>
        <w:rPr>
          <w:sz w:val="24"/>
        </w:rPr>
        <w:t xml:space="preserve">Ответственность за правильность оформления, достоверность, полноту, актуальность представленной в составе заявки и документов информации несет участник Отбора (получатель субсидий).</w:t>
      </w:r>
    </w:p>
    <w:p>
      <w:pPr>
        <w:pStyle w:val="0"/>
        <w:spacing w:before="240" w:lineRule="auto"/>
        <w:ind w:firstLine="540"/>
        <w:jc w:val="both"/>
      </w:pPr>
      <w:r>
        <w:rPr>
          <w:sz w:val="24"/>
        </w:rPr>
        <w:t xml:space="preserve">Участник Отбора (получатель субсидий) вправе отозвать свою заявку, присвоив заявке статус "Отозвано" до присвоения ей статуса "Право подтверждено" в соответствии с </w:t>
      </w:r>
      <w:hyperlink w:history="0" w:anchor="P446" w:tooltip="б) осуществляет в соответствующей информационной системе проверку заявки и документов на предмет наличия оснований для отклонения заявки, указанных в подпунктах &quot;г&quot; и &quot;д&quot; пунктов 6 и 7 настоящего Порядка, и присваивает заявке:">
        <w:r>
          <w:rPr>
            <w:sz w:val="24"/>
            <w:color w:val="0000ff"/>
          </w:rPr>
          <w:t xml:space="preserve">подпунктом "б" подпункта 1 пункта 2.5</w:t>
        </w:r>
      </w:hyperlink>
      <w:r>
        <w:rPr>
          <w:sz w:val="24"/>
        </w:rPr>
        <w:t xml:space="preserve"> настоящего Порядка.</w:t>
      </w:r>
    </w:p>
    <w:p>
      <w:pPr>
        <w:pStyle w:val="0"/>
        <w:jc w:val="both"/>
      </w:pPr>
      <w:r>
        <w:rPr>
          <w:sz w:val="24"/>
        </w:rPr>
        <w:t xml:space="preserve">(в ред. </w:t>
      </w:r>
      <w:hyperlink w:history="0" r:id="rId206" w:tooltip="Постановление Правительства РК от 16.10.2024 N 420 (ред. от 25.11.202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16.10.2024 N 420)</w:t>
      </w:r>
    </w:p>
    <w:p>
      <w:pPr>
        <w:pStyle w:val="0"/>
        <w:spacing w:before="240" w:lineRule="auto"/>
        <w:ind w:firstLine="540"/>
        <w:jc w:val="both"/>
      </w:pPr>
      <w:r>
        <w:rPr>
          <w:sz w:val="24"/>
        </w:rPr>
        <w:t xml:space="preserve">Внесение изменений в заявку осуществляется путем отзыва заявки участником Отбора (получателем субсидий) и формирования в соответствующей информационной системе новой заявки в сроки, указанные в объявлении о проведении Отбора или в сроки, установленные для предоставления субсидий при вторичном обращении;</w:t>
      </w:r>
    </w:p>
    <w:p>
      <w:pPr>
        <w:pStyle w:val="0"/>
        <w:spacing w:before="240" w:lineRule="auto"/>
        <w:ind w:firstLine="540"/>
        <w:jc w:val="both"/>
      </w:pPr>
      <w:r>
        <w:rPr>
          <w:sz w:val="24"/>
        </w:rPr>
        <w:t xml:space="preserve">4) присваивает заявке статус "Отправлено" и подписывает заявку электронной подписью.</w:t>
      </w:r>
    </w:p>
    <w:p>
      <w:pPr>
        <w:pStyle w:val="0"/>
        <w:spacing w:before="240" w:lineRule="auto"/>
        <w:ind w:firstLine="540"/>
        <w:jc w:val="both"/>
      </w:pPr>
      <w:r>
        <w:rPr>
          <w:sz w:val="24"/>
        </w:rPr>
        <w:t xml:space="preserve">2.3. Государственное учреждение в срок, не превышающий 3 рабочих дней со дня регистрации заявки:</w:t>
      </w:r>
    </w:p>
    <w:p>
      <w:pPr>
        <w:pStyle w:val="0"/>
        <w:spacing w:before="240" w:lineRule="auto"/>
        <w:ind w:firstLine="540"/>
        <w:jc w:val="both"/>
      </w:pPr>
      <w:r>
        <w:rPr>
          <w:sz w:val="24"/>
        </w:rPr>
        <w:t xml:space="preserve">а) организовывает рассмотрение в ГИС АПК РК рабочего плана структурными подразделениями Министерства;</w:t>
      </w:r>
    </w:p>
    <w:p>
      <w:pPr>
        <w:pStyle w:val="0"/>
        <w:spacing w:before="240" w:lineRule="auto"/>
        <w:ind w:firstLine="540"/>
        <w:jc w:val="both"/>
      </w:pPr>
      <w:r>
        <w:rPr>
          <w:sz w:val="24"/>
        </w:rPr>
        <w:t xml:space="preserve">б) осуществляет проверку заявки и документов на предмет наличия оснований для отклонения заявки, указанных в </w:t>
      </w:r>
      <w:hyperlink w:history="0" w:anchor="P656" w:tooltip="а) несоответствие представленных заявки и документов требованиям, указанным в объявлении о проведении отбора или непредставление (представление не в полном объеме) указанных документов;">
        <w:r>
          <w:rPr>
            <w:sz w:val="24"/>
            <w:color w:val="0000ff"/>
          </w:rPr>
          <w:t xml:space="preserve">подпунктах "а"</w:t>
        </w:r>
      </w:hyperlink>
      <w:r>
        <w:rPr>
          <w:sz w:val="24"/>
        </w:rPr>
        <w:t xml:space="preserve"> - </w:t>
      </w:r>
      <w:hyperlink w:history="0" w:anchor="P658" w:tooltip="в) подача заявки после даты и (или) времени, указанным в объявлении о проведении отбора;">
        <w:r>
          <w:rPr>
            <w:sz w:val="24"/>
            <w:color w:val="0000ff"/>
          </w:rPr>
          <w:t xml:space="preserve">"в" пунктов 6</w:t>
        </w:r>
      </w:hyperlink>
      <w:r>
        <w:rPr>
          <w:sz w:val="24"/>
        </w:rPr>
        <w:t xml:space="preserve"> и </w:t>
      </w:r>
      <w:hyperlink w:history="0" w:anchor="P661" w:tooltip="7. Основаниями для отказа в предоставлении субсидий (отклонения заявки, представленной при вторичном обращении), являются:">
        <w:r>
          <w:rPr>
            <w:sz w:val="24"/>
            <w:color w:val="0000ff"/>
          </w:rPr>
          <w:t xml:space="preserve">7</w:t>
        </w:r>
      </w:hyperlink>
      <w:r>
        <w:rPr>
          <w:sz w:val="24"/>
        </w:rPr>
        <w:t xml:space="preserve"> настоящего Порядка, и присваивает заявке;</w:t>
      </w:r>
    </w:p>
    <w:p>
      <w:pPr>
        <w:pStyle w:val="0"/>
        <w:spacing w:before="240" w:lineRule="auto"/>
        <w:ind w:firstLine="540"/>
        <w:jc w:val="both"/>
      </w:pPr>
      <w:r>
        <w:rPr>
          <w:sz w:val="24"/>
        </w:rPr>
        <w:t xml:space="preserve">статус "На доработку" - при наличии оснований для отклонения заявки, указанных в </w:t>
      </w:r>
      <w:hyperlink w:history="0" w:anchor="P656" w:tooltip="а) несоответствие представленных заявки и документов требованиям, указанным в объявлении о проведении отбора или непредставление (представление не в полном объеме) указанных документов;">
        <w:r>
          <w:rPr>
            <w:sz w:val="24"/>
            <w:color w:val="0000ff"/>
          </w:rPr>
          <w:t xml:space="preserve">подпунктах "а"</w:t>
        </w:r>
      </w:hyperlink>
      <w:r>
        <w:rPr>
          <w:sz w:val="24"/>
        </w:rPr>
        <w:t xml:space="preserve"> и </w:t>
      </w:r>
      <w:hyperlink w:history="0" w:anchor="P657" w:tooltip="б) представление заявки и документов, имеющих исправления, повреждения, помарки, препятствующие их прочтению;">
        <w:r>
          <w:rPr>
            <w:sz w:val="24"/>
            <w:color w:val="0000ff"/>
          </w:rPr>
          <w:t xml:space="preserve">"б" пунктов 6</w:t>
        </w:r>
      </w:hyperlink>
      <w:r>
        <w:rPr>
          <w:sz w:val="24"/>
        </w:rPr>
        <w:t xml:space="preserve"> и </w:t>
      </w:r>
      <w:hyperlink w:history="0" w:anchor="P661" w:tooltip="7. Основаниями для отказа в предоставлении субсидий (отклонения заявки, представленной при вторичном обращении), являются:">
        <w:r>
          <w:rPr>
            <w:sz w:val="24"/>
            <w:color w:val="0000ff"/>
          </w:rPr>
          <w:t xml:space="preserve">7</w:t>
        </w:r>
      </w:hyperlink>
      <w:r>
        <w:rPr>
          <w:sz w:val="24"/>
        </w:rPr>
        <w:t xml:space="preserve"> настоящего Порядка, с указанием оснований, послуживших причиной для отказа. Участник Отбора (получатель субсидий) вправе устранить выявленные недостатки в срок, не превышающий 3 рабочих дней со дня присвоения заявке статуса "На доработку", но не позднее 3 рабочих дней со дня окончания приема заявок, с осуществлением действий в соответствии с </w:t>
      </w:r>
      <w:hyperlink w:history="0" w:anchor="P419" w:tooltip="2.2. Для участия в Отборе, участник Отбора (получатель субсидий) в сроки, указанные в объявлении о его проведении или в сроки, установленные Министерством для предоставления документов для получения субсидий (при вторичном обращении) (далее - сроки приема заявок):">
        <w:r>
          <w:rPr>
            <w:sz w:val="24"/>
            <w:color w:val="0000ff"/>
          </w:rPr>
          <w:t xml:space="preserve">пунктом 2.2</w:t>
        </w:r>
      </w:hyperlink>
      <w:r>
        <w:rPr>
          <w:sz w:val="24"/>
        </w:rPr>
        <w:t xml:space="preserve"> настоящего Порядка. Повторное рассмотрение документов осуществляется в соответствии с настоящим пунктом;</w:t>
      </w:r>
    </w:p>
    <w:p>
      <w:pPr>
        <w:pStyle w:val="0"/>
        <w:spacing w:before="240" w:lineRule="auto"/>
        <w:ind w:firstLine="540"/>
        <w:jc w:val="both"/>
      </w:pPr>
      <w:r>
        <w:rPr>
          <w:sz w:val="24"/>
        </w:rPr>
        <w:t xml:space="preserve">статус "Отказано" - при наличии оснований для отклонения заявки, указанных в </w:t>
      </w:r>
      <w:hyperlink w:history="0" w:anchor="P658" w:tooltip="в) подача заявки после даты и (или) времени, указанным в объявлении о проведении отбора;">
        <w:r>
          <w:rPr>
            <w:sz w:val="24"/>
            <w:color w:val="0000ff"/>
          </w:rPr>
          <w:t xml:space="preserve">подпункте "в" пунктов 6</w:t>
        </w:r>
      </w:hyperlink>
      <w:r>
        <w:rPr>
          <w:sz w:val="24"/>
        </w:rPr>
        <w:t xml:space="preserve"> и </w:t>
      </w:r>
      <w:hyperlink w:history="0" w:anchor="P661" w:tooltip="7. Основаниями для отказа в предоставлении субсидий (отклонения заявки, представленной при вторичном обращении), являются:">
        <w:r>
          <w:rPr>
            <w:sz w:val="24"/>
            <w:color w:val="0000ff"/>
          </w:rPr>
          <w:t xml:space="preserve">7</w:t>
        </w:r>
      </w:hyperlink>
      <w:r>
        <w:rPr>
          <w:sz w:val="24"/>
        </w:rPr>
        <w:t xml:space="preserve"> настоящего Порядка, с указанием оснований, послуживших причиной для отклонения;</w:t>
      </w:r>
    </w:p>
    <w:p>
      <w:pPr>
        <w:pStyle w:val="0"/>
        <w:spacing w:before="240" w:lineRule="auto"/>
        <w:ind w:firstLine="540"/>
        <w:jc w:val="both"/>
      </w:pPr>
      <w:r>
        <w:rPr>
          <w:sz w:val="24"/>
        </w:rPr>
        <w:t xml:space="preserve">статус "Документы приняты" - при отсутствии оснований для отклонения заявки, указанных в </w:t>
      </w:r>
      <w:hyperlink w:history="0" w:anchor="P656" w:tooltip="а) несоответствие представленных заявки и документов требованиям, указанным в объявлении о проведении отбора или непредставление (представление не в полном объеме) указанных документов;">
        <w:r>
          <w:rPr>
            <w:sz w:val="24"/>
            <w:color w:val="0000ff"/>
          </w:rPr>
          <w:t xml:space="preserve">подпунктах "а"</w:t>
        </w:r>
      </w:hyperlink>
      <w:r>
        <w:rPr>
          <w:sz w:val="24"/>
        </w:rPr>
        <w:t xml:space="preserve"> - </w:t>
      </w:r>
      <w:hyperlink w:history="0" w:anchor="P658" w:tooltip="в) подача заявки после даты и (или) времени, указанным в объявлении о проведении отбора;">
        <w:r>
          <w:rPr>
            <w:sz w:val="24"/>
            <w:color w:val="0000ff"/>
          </w:rPr>
          <w:t xml:space="preserve">"в" пунктов 6</w:t>
        </w:r>
      </w:hyperlink>
      <w:r>
        <w:rPr>
          <w:sz w:val="24"/>
        </w:rPr>
        <w:t xml:space="preserve"> и </w:t>
      </w:r>
      <w:hyperlink w:history="0" w:anchor="P661" w:tooltip="7. Основаниями для отказа в предоставлении субсидий (отклонения заявки, представленной при вторичном обращении), являются:">
        <w:r>
          <w:rPr>
            <w:sz w:val="24"/>
            <w:color w:val="0000ff"/>
          </w:rPr>
          <w:t xml:space="preserve">7</w:t>
        </w:r>
      </w:hyperlink>
      <w:r>
        <w:rPr>
          <w:sz w:val="24"/>
        </w:rPr>
        <w:t xml:space="preserve"> настоящего Порядка.</w:t>
      </w:r>
    </w:p>
    <w:p>
      <w:pPr>
        <w:pStyle w:val="0"/>
        <w:spacing w:before="240" w:lineRule="auto"/>
        <w:ind w:firstLine="540"/>
        <w:jc w:val="both"/>
      </w:pPr>
      <w:r>
        <w:rPr>
          <w:sz w:val="24"/>
        </w:rPr>
        <w:t xml:space="preserve">2.4. Министерство в срок, не превышающий 5 рабочих дней со дня регистрации заявки:</w:t>
      </w:r>
    </w:p>
    <w:bookmarkStart w:id="438" w:name="P438"/>
    <w:bookmarkEnd w:id="438"/>
    <w:p>
      <w:pPr>
        <w:pStyle w:val="0"/>
        <w:spacing w:before="240" w:lineRule="auto"/>
        <w:ind w:firstLine="540"/>
        <w:jc w:val="both"/>
      </w:pPr>
      <w:r>
        <w:rPr>
          <w:sz w:val="24"/>
        </w:rPr>
        <w:t xml:space="preserve">рассматривает в ГИС АПК РК рабочий план на предмет соответствия требованиям, установленным </w:t>
      </w:r>
      <w:hyperlink w:history="0" w:anchor="P283" w:tooltip="5) участником отбора соблюдены требования к результатам предоставления субсидий и показателям деятельности (при их установлении) и их плановым значениям, установленным пунктом 7 настоящих Общих требований и соответствующими Порядками предоставления субсидий - на день подачи заявки на участие в отборе;">
        <w:r>
          <w:rPr>
            <w:sz w:val="24"/>
            <w:color w:val="0000ff"/>
          </w:rPr>
          <w:t xml:space="preserve">подпунктом 5 пункта 3</w:t>
        </w:r>
      </w:hyperlink>
      <w:r>
        <w:rPr>
          <w:sz w:val="24"/>
        </w:rPr>
        <w:t xml:space="preserve"> Общих требований;</w:t>
      </w:r>
    </w:p>
    <w:p>
      <w:pPr>
        <w:pStyle w:val="0"/>
        <w:spacing w:before="240" w:lineRule="auto"/>
        <w:ind w:firstLine="540"/>
        <w:jc w:val="both"/>
      </w:pPr>
      <w:r>
        <w:rPr>
          <w:sz w:val="24"/>
        </w:rPr>
        <w:t xml:space="preserve">при установлении соответствий, указанных в </w:t>
      </w:r>
      <w:hyperlink w:history="0" w:anchor="P438" w:tooltip="рассматривает в ГИС АПК РК рабочий план на предмет соответствия требованиям, установленным подпунктом 5 пункта 3 Общих требований;">
        <w:r>
          <w:rPr>
            <w:sz w:val="24"/>
            <w:color w:val="0000ff"/>
          </w:rPr>
          <w:t xml:space="preserve">абзаце втором</w:t>
        </w:r>
      </w:hyperlink>
      <w:r>
        <w:rPr>
          <w:sz w:val="24"/>
        </w:rPr>
        <w:t xml:space="preserve"> настоящего пункта, присваивает заявке статус "Согласовано";</w:t>
      </w:r>
    </w:p>
    <w:p>
      <w:pPr>
        <w:pStyle w:val="0"/>
        <w:spacing w:before="240" w:lineRule="auto"/>
        <w:ind w:firstLine="540"/>
        <w:jc w:val="both"/>
      </w:pPr>
      <w:r>
        <w:rPr>
          <w:sz w:val="24"/>
        </w:rPr>
        <w:t xml:space="preserve">при выявлении несоответствий, указанных в </w:t>
      </w:r>
      <w:hyperlink w:history="0" w:anchor="P438" w:tooltip="рассматривает в ГИС АПК РК рабочий план на предмет соответствия требованиям, установленным подпунктом 5 пункта 3 Общих требований;">
        <w:r>
          <w:rPr>
            <w:sz w:val="24"/>
            <w:color w:val="0000ff"/>
          </w:rPr>
          <w:t xml:space="preserve">абзаце втором</w:t>
        </w:r>
      </w:hyperlink>
      <w:r>
        <w:rPr>
          <w:sz w:val="24"/>
        </w:rPr>
        <w:t xml:space="preserve"> настоящего пункта, присваивает заявке статус "На доработку" с указанием причин.</w:t>
      </w:r>
    </w:p>
    <w:p>
      <w:pPr>
        <w:pStyle w:val="0"/>
        <w:spacing w:before="240" w:lineRule="auto"/>
        <w:ind w:firstLine="540"/>
        <w:jc w:val="both"/>
      </w:pPr>
      <w:r>
        <w:rPr>
          <w:sz w:val="24"/>
        </w:rPr>
        <w:t xml:space="preserve">Участник Отбора (получатель субсидий), заявка которого имеет статус "На доработку", дорабатывает рабочий план в ГИС АПК РК в срок, не превышающий 3 рабочих дней со дня присвоения заявке статуса "На доработку".</w:t>
      </w:r>
    </w:p>
    <w:p>
      <w:pPr>
        <w:pStyle w:val="0"/>
        <w:spacing w:before="240" w:lineRule="auto"/>
        <w:ind w:firstLine="540"/>
        <w:jc w:val="both"/>
      </w:pPr>
      <w:r>
        <w:rPr>
          <w:sz w:val="24"/>
        </w:rPr>
        <w:t xml:space="preserve">2.5. Государственное учреждение:</w:t>
      </w:r>
    </w:p>
    <w:p>
      <w:pPr>
        <w:pStyle w:val="0"/>
        <w:spacing w:before="240" w:lineRule="auto"/>
        <w:ind w:firstLine="540"/>
        <w:jc w:val="both"/>
      </w:pPr>
      <w:r>
        <w:rPr>
          <w:sz w:val="24"/>
        </w:rPr>
        <w:t xml:space="preserve">1) в срок, не превышающий 10 рабочих дней со дня окончания приема заявок:</w:t>
      </w:r>
    </w:p>
    <w:p>
      <w:pPr>
        <w:pStyle w:val="0"/>
        <w:spacing w:before="240" w:lineRule="auto"/>
        <w:ind w:firstLine="540"/>
        <w:jc w:val="both"/>
      </w:pPr>
      <w:r>
        <w:rPr>
          <w:sz w:val="24"/>
        </w:rPr>
        <w:t xml:space="preserve">а) обеспечивает подготовку и приобщение в соответствующей информационной системе сведений о выполнении участником Отбора требований, установленных </w:t>
      </w:r>
      <w:hyperlink w:history="0" w:anchor="P267" w:tooltip="3. Требования, которым должен соответствовать участник отбора:">
        <w:r>
          <w:rPr>
            <w:sz w:val="24"/>
            <w:color w:val="0000ff"/>
          </w:rPr>
          <w:t xml:space="preserve">пунктом 3</w:t>
        </w:r>
      </w:hyperlink>
      <w:r>
        <w:rPr>
          <w:sz w:val="24"/>
        </w:rPr>
        <w:t xml:space="preserve"> Общих требований, а также приобщает сведения, сформированные органами налоговой службы в рамках межведомственного взаимодействия, в отношении участников Отбора, не использующих право на освобождение от исполнения обязанностей налогоплательщика, связанных с исчислением и уплатой налога на добавленную стоимость в части затрат на приобретение товаров (работ, услуг);</w:t>
      </w:r>
    </w:p>
    <w:p>
      <w:pPr>
        <w:pStyle w:val="0"/>
        <w:jc w:val="both"/>
      </w:pPr>
      <w:r>
        <w:rPr>
          <w:sz w:val="24"/>
        </w:rPr>
        <w:t xml:space="preserve">(пп. "а" в ред. </w:t>
      </w:r>
      <w:hyperlink w:history="0" r:id="rId207"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bookmarkStart w:id="446" w:name="P446"/>
    <w:bookmarkEnd w:id="446"/>
    <w:p>
      <w:pPr>
        <w:pStyle w:val="0"/>
        <w:spacing w:before="240" w:lineRule="auto"/>
        <w:ind w:firstLine="540"/>
        <w:jc w:val="both"/>
      </w:pPr>
      <w:r>
        <w:rPr>
          <w:sz w:val="24"/>
        </w:rPr>
        <w:t xml:space="preserve">б) осуществляет в соответствующей информационной системе проверку заявки и документов на предмет наличия оснований для отклонения заявки, указанных в </w:t>
      </w:r>
      <w:hyperlink w:history="0" w:anchor="P659" w:tooltip="г) несоответствие участника отбора требованиям, установленным пунктом 3 Общих требований;">
        <w:r>
          <w:rPr>
            <w:sz w:val="24"/>
            <w:color w:val="0000ff"/>
          </w:rPr>
          <w:t xml:space="preserve">подпунктах "г"</w:t>
        </w:r>
      </w:hyperlink>
      <w:r>
        <w:rPr>
          <w:sz w:val="24"/>
        </w:rPr>
        <w:t xml:space="preserve"> и </w:t>
      </w:r>
      <w:hyperlink w:history="0" w:anchor="P660" w:tooltip="д) недостоверность информации, содержащейся в заявке и документах, представленных участником отбора в целях подтверждения соответствия установленным требованиям, в том числе несоответствие информации аналогичной информации (показателям), предусмотренной(ым) в отчетности о финансово-экономическом состоянии участника отбора (получателя субсидий).">
        <w:r>
          <w:rPr>
            <w:sz w:val="24"/>
            <w:color w:val="0000ff"/>
          </w:rPr>
          <w:t xml:space="preserve">"д" пунктов 6</w:t>
        </w:r>
      </w:hyperlink>
      <w:r>
        <w:rPr>
          <w:sz w:val="24"/>
        </w:rPr>
        <w:t xml:space="preserve"> и </w:t>
      </w:r>
      <w:hyperlink w:history="0" w:anchor="P661" w:tooltip="7. Основаниями для отказа в предоставлении субсидий (отклонения заявки, представленной при вторичном обращении), являются:">
        <w:r>
          <w:rPr>
            <w:sz w:val="24"/>
            <w:color w:val="0000ff"/>
          </w:rPr>
          <w:t xml:space="preserve">7</w:t>
        </w:r>
      </w:hyperlink>
      <w:r>
        <w:rPr>
          <w:sz w:val="24"/>
        </w:rPr>
        <w:t xml:space="preserve"> настоящего Порядка, и присваивает заявке:</w:t>
      </w:r>
    </w:p>
    <w:p>
      <w:pPr>
        <w:pStyle w:val="0"/>
        <w:spacing w:before="240" w:lineRule="auto"/>
        <w:ind w:firstLine="540"/>
        <w:jc w:val="both"/>
      </w:pPr>
      <w:r>
        <w:rPr>
          <w:sz w:val="24"/>
        </w:rPr>
        <w:t xml:space="preserve">статус "На доработку" - при наличии оснований для отклонения заявки, указанных в </w:t>
      </w:r>
      <w:hyperlink w:history="0" w:anchor="P659" w:tooltip="г) несоответствие участника отбора требованиям, установленным пунктом 3 Общих требований;">
        <w:r>
          <w:rPr>
            <w:sz w:val="24"/>
            <w:color w:val="0000ff"/>
          </w:rPr>
          <w:t xml:space="preserve">подпункте "г" пунктов 6</w:t>
        </w:r>
      </w:hyperlink>
      <w:r>
        <w:rPr>
          <w:sz w:val="24"/>
        </w:rPr>
        <w:t xml:space="preserve"> и </w:t>
      </w:r>
      <w:hyperlink w:history="0" w:anchor="P661" w:tooltip="7. Основаниями для отказа в предоставлении субсидий (отклонения заявки, представленной при вторичном обращении), являются:">
        <w:r>
          <w:rPr>
            <w:sz w:val="24"/>
            <w:color w:val="0000ff"/>
          </w:rPr>
          <w:t xml:space="preserve">7</w:t>
        </w:r>
      </w:hyperlink>
      <w:r>
        <w:rPr>
          <w:sz w:val="24"/>
        </w:rPr>
        <w:t xml:space="preserve"> настоящего Порядка, с указанием оснований, послуживших причиной для отказа.</w:t>
      </w:r>
    </w:p>
    <w:p>
      <w:pPr>
        <w:pStyle w:val="0"/>
        <w:spacing w:before="240" w:lineRule="auto"/>
        <w:ind w:firstLine="540"/>
        <w:jc w:val="both"/>
      </w:pPr>
      <w:r>
        <w:rPr>
          <w:sz w:val="24"/>
        </w:rPr>
        <w:t xml:space="preserve">Участник Отбора (получатель субсидий) вправе устранить выявленные недостатки в срок, не превышающий 3 рабочих дней со дня присвоения заявке статуса "На доработку", но не более 1 раза, с осуществлением действий в соответствии с </w:t>
      </w:r>
      <w:hyperlink w:history="0" w:anchor="P419" w:tooltip="2.2. Для участия в Отборе, участник Отбора (получатель субсидий) в сроки, указанные в объявлении о его проведении или в сроки, установленные Министерством для предоставления документов для получения субсидий (при вторичном обращении) (далее - сроки приема заявок):">
        <w:r>
          <w:rPr>
            <w:sz w:val="24"/>
            <w:color w:val="0000ff"/>
          </w:rPr>
          <w:t xml:space="preserve">пунктом 2.2</w:t>
        </w:r>
      </w:hyperlink>
      <w:r>
        <w:rPr>
          <w:sz w:val="24"/>
        </w:rPr>
        <w:t xml:space="preserve"> настоящего Порядка. Повторное рассмотрение документов осуществляется в соответствии с настоящим пунктом;</w:t>
      </w:r>
    </w:p>
    <w:p>
      <w:pPr>
        <w:pStyle w:val="0"/>
        <w:spacing w:before="240" w:lineRule="auto"/>
        <w:ind w:firstLine="540"/>
        <w:jc w:val="both"/>
      </w:pPr>
      <w:r>
        <w:rPr>
          <w:sz w:val="24"/>
        </w:rPr>
        <w:t xml:space="preserve">статус "Отказано" - при наличии оснований для отклонения заявки, указанных в </w:t>
      </w:r>
      <w:hyperlink w:history="0" w:anchor="P660" w:tooltip="д) недостоверность информации, содержащейся в заявке и документах, представленных участником отбора в целях подтверждения соответствия установленным требованиям, в том числе несоответствие информации аналогичной информации (показателям), предусмотренной(ым) в отчетности о финансово-экономическом состоянии участника отбора (получателя субсидий).">
        <w:r>
          <w:rPr>
            <w:sz w:val="24"/>
            <w:color w:val="0000ff"/>
          </w:rPr>
          <w:t xml:space="preserve">подпункте "д" пункта 6</w:t>
        </w:r>
      </w:hyperlink>
      <w:r>
        <w:rPr>
          <w:sz w:val="24"/>
        </w:rPr>
        <w:t xml:space="preserve"> и </w:t>
      </w:r>
      <w:hyperlink w:history="0" w:anchor="P661" w:tooltip="7. Основаниями для отказа в предоставлении субсидий (отклонения заявки, представленной при вторичном обращении), являются:">
        <w:r>
          <w:rPr>
            <w:sz w:val="24"/>
            <w:color w:val="0000ff"/>
          </w:rPr>
          <w:t xml:space="preserve">7</w:t>
        </w:r>
      </w:hyperlink>
      <w:r>
        <w:rPr>
          <w:sz w:val="24"/>
        </w:rPr>
        <w:t xml:space="preserve"> настоящего Порядка, с указанием оснований, послуживших причиной для отклонения;</w:t>
      </w:r>
    </w:p>
    <w:p>
      <w:pPr>
        <w:pStyle w:val="0"/>
        <w:jc w:val="both"/>
      </w:pPr>
      <w:r>
        <w:rPr>
          <w:sz w:val="24"/>
        </w:rPr>
        <w:t xml:space="preserve">(в ред. </w:t>
      </w:r>
      <w:hyperlink w:history="0" r:id="rId208" w:tooltip="Постановление Правительства РК от 08.05.2026 N 153 &quot;О внесении изменений в некоторые постановл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08.05.2026 N 153)</w:t>
      </w:r>
    </w:p>
    <w:p>
      <w:pPr>
        <w:pStyle w:val="0"/>
        <w:spacing w:before="240" w:lineRule="auto"/>
        <w:ind w:firstLine="540"/>
        <w:jc w:val="both"/>
      </w:pPr>
      <w:r>
        <w:rPr>
          <w:sz w:val="24"/>
        </w:rPr>
        <w:t xml:space="preserve">статус "Право подтверждено" - при отсутствии оснований для отклонения заявки, указанных в </w:t>
      </w:r>
      <w:hyperlink w:history="0" w:anchor="P659" w:tooltip="г) несоответствие участника отбора требованиям, установленным пунктом 3 Общих требований;">
        <w:r>
          <w:rPr>
            <w:sz w:val="24"/>
            <w:color w:val="0000ff"/>
          </w:rPr>
          <w:t xml:space="preserve">подпунктах "г"</w:t>
        </w:r>
      </w:hyperlink>
      <w:r>
        <w:rPr>
          <w:sz w:val="24"/>
        </w:rPr>
        <w:t xml:space="preserve"> и </w:t>
      </w:r>
      <w:hyperlink w:history="0" w:anchor="P660" w:tooltip="д) недостоверность информации, содержащейся в заявке и документах, представленных участником отбора в целях подтверждения соответствия установленным требованиям, в том числе несоответствие информации аналогичной информации (показателям), предусмотренной(ым) в отчетности о финансово-экономическом состоянии участника отбора (получателя субсидий).">
        <w:r>
          <w:rPr>
            <w:sz w:val="24"/>
            <w:color w:val="0000ff"/>
          </w:rPr>
          <w:t xml:space="preserve">"д" пунктов 6</w:t>
        </w:r>
      </w:hyperlink>
      <w:r>
        <w:rPr>
          <w:sz w:val="24"/>
        </w:rPr>
        <w:t xml:space="preserve"> и </w:t>
      </w:r>
      <w:hyperlink w:history="0" w:anchor="P661" w:tooltip="7. Основаниями для отказа в предоставлении субсидий (отклонения заявки, представленной при вторичном обращении), являются:">
        <w:r>
          <w:rPr>
            <w:sz w:val="24"/>
            <w:color w:val="0000ff"/>
          </w:rPr>
          <w:t xml:space="preserve">7</w:t>
        </w:r>
      </w:hyperlink>
      <w:r>
        <w:rPr>
          <w:sz w:val="24"/>
        </w:rPr>
        <w:t xml:space="preserve"> настоящего Порядка;</w:t>
      </w:r>
    </w:p>
    <w:p>
      <w:pPr>
        <w:pStyle w:val="0"/>
        <w:spacing w:before="240" w:lineRule="auto"/>
        <w:ind w:firstLine="540"/>
        <w:jc w:val="both"/>
      </w:pPr>
      <w:r>
        <w:rPr>
          <w:sz w:val="24"/>
        </w:rPr>
        <w:t xml:space="preserve">г) формирует перечень победителей Отбора из числа участников Отбора, имеющих статус заявок "Право подтверждено" (далее - победители Отбора);</w:t>
      </w:r>
    </w:p>
    <w:bookmarkStart w:id="453" w:name="P453"/>
    <w:bookmarkEnd w:id="453"/>
    <w:p>
      <w:pPr>
        <w:pStyle w:val="0"/>
        <w:spacing w:before="240" w:lineRule="auto"/>
        <w:ind w:firstLine="540"/>
        <w:jc w:val="both"/>
      </w:pPr>
      <w:r>
        <w:rPr>
          <w:sz w:val="24"/>
        </w:rPr>
        <w:t xml:space="preserve">2) в срок, не превышающий 13 рабочих дней со дня окончания сроков приема заявок, в отношении победителей Отбора (получателей субсидий, имеющих статус заявок "Право подтверждено"):</w:t>
      </w:r>
    </w:p>
    <w:p>
      <w:pPr>
        <w:pStyle w:val="0"/>
        <w:spacing w:before="240" w:lineRule="auto"/>
        <w:ind w:firstLine="540"/>
        <w:jc w:val="both"/>
      </w:pPr>
      <w:r>
        <w:rPr>
          <w:sz w:val="24"/>
        </w:rPr>
        <w:t xml:space="preserve">а) формирует в соответствующей информационной системе сводные справки-расчеты с указанием сумм предоставляемых субсидий, рассчитанных в соответствии с Порядками предоставления субсидий;</w:t>
      </w:r>
    </w:p>
    <w:p>
      <w:pPr>
        <w:pStyle w:val="0"/>
        <w:spacing w:before="240" w:lineRule="auto"/>
        <w:ind w:firstLine="540"/>
        <w:jc w:val="both"/>
      </w:pPr>
      <w:r>
        <w:rPr>
          <w:sz w:val="24"/>
        </w:rPr>
        <w:t xml:space="preserve">б) формирует проект соглашения (дополнительного соглашения) и присваивает проекту соглашения (дополнительного соглашения) статус "Согласовано МСХ":</w:t>
      </w:r>
    </w:p>
    <w:p>
      <w:pPr>
        <w:pStyle w:val="0"/>
        <w:spacing w:before="240" w:lineRule="auto"/>
        <w:ind w:firstLine="540"/>
        <w:jc w:val="both"/>
      </w:pPr>
      <w:r>
        <w:rPr>
          <w:sz w:val="24"/>
        </w:rPr>
        <w:t xml:space="preserve">в отношении региональных субсидий - в ГИС АПК РК по типовой форме, установленной Министерством финансов Республики Коми;</w:t>
      </w:r>
    </w:p>
    <w:p>
      <w:pPr>
        <w:pStyle w:val="0"/>
        <w:spacing w:before="240" w:lineRule="auto"/>
        <w:ind w:firstLine="540"/>
        <w:jc w:val="both"/>
      </w:pPr>
      <w:r>
        <w:rPr>
          <w:sz w:val="24"/>
        </w:rPr>
        <w:t xml:space="preserve">в отношении субсидий на условиях софинансирования из федерального бюджета - в системе "Электронный бюджет". На даты рассмотрения заявки и заключения соглашения участник Отбора (получатель субсидий) должен соответствовать требованиям, установленными </w:t>
      </w:r>
      <w:hyperlink w:history="0" w:anchor="P268" w:tooltip="1) на день рассмотрения участника отбора на соответствие требованиям, установленным подпунктами 1.1 - 1.7 настоящего пункта, в соответствии с Порядком рассмотрения документов:">
        <w:r>
          <w:rPr>
            <w:sz w:val="24"/>
            <w:color w:val="0000ff"/>
          </w:rPr>
          <w:t xml:space="preserve">подпунктами 1</w:t>
        </w:r>
      </w:hyperlink>
      <w:r>
        <w:rPr>
          <w:sz w:val="24"/>
        </w:rPr>
        <w:t xml:space="preserve"> и </w:t>
      </w:r>
      <w:hyperlink w:history="0" w:anchor="P280" w:tooltip="2)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 на день формирования сведений государственным органом, в распоряжении которого данные сведения находятся, на основании запроса в рамках межведомственного информационного взаимодействия в соответствии с Порядком рассмотрения документов;">
        <w:r>
          <w:rPr>
            <w:sz w:val="24"/>
            <w:color w:val="0000ff"/>
          </w:rPr>
          <w:t xml:space="preserve">2 пункта 3</w:t>
        </w:r>
      </w:hyperlink>
      <w:r>
        <w:rPr>
          <w:sz w:val="24"/>
        </w:rPr>
        <w:t xml:space="preserve"> Общих требований;</w:t>
      </w:r>
    </w:p>
    <w:p>
      <w:pPr>
        <w:pStyle w:val="0"/>
        <w:jc w:val="both"/>
      </w:pPr>
      <w:r>
        <w:rPr>
          <w:sz w:val="24"/>
        </w:rPr>
        <w:t xml:space="preserve">(в ред. </w:t>
      </w:r>
      <w:hyperlink w:history="0" r:id="rId209"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25.02.2025 N 44)</w:t>
      </w:r>
    </w:p>
    <w:p>
      <w:pPr>
        <w:pStyle w:val="0"/>
        <w:spacing w:before="240" w:lineRule="auto"/>
        <w:ind w:firstLine="540"/>
        <w:jc w:val="both"/>
      </w:pPr>
      <w:r>
        <w:rPr>
          <w:sz w:val="24"/>
        </w:rPr>
        <w:t xml:space="preserve">в) присваивает заявкам статус "Соглашение сформировано";</w:t>
      </w:r>
    </w:p>
    <w:p>
      <w:pPr>
        <w:pStyle w:val="0"/>
        <w:spacing w:before="240" w:lineRule="auto"/>
        <w:ind w:firstLine="540"/>
        <w:jc w:val="both"/>
      </w:pPr>
      <w:r>
        <w:rPr>
          <w:sz w:val="24"/>
        </w:rPr>
        <w:t xml:space="preserve">3) размещает на сайте, на котором обеспечивается проведение Отбора, и на сайте Министерства информацию об итогах проведения Отбора, которая включает в себя следующие сведения:</w:t>
      </w:r>
    </w:p>
    <w:p>
      <w:pPr>
        <w:pStyle w:val="0"/>
        <w:spacing w:before="240" w:lineRule="auto"/>
        <w:ind w:firstLine="540"/>
        <w:jc w:val="both"/>
      </w:pPr>
      <w:r>
        <w:rPr>
          <w:sz w:val="24"/>
        </w:rPr>
        <w:t xml:space="preserve">дата, время и место проведения рассмотрения заявок;</w:t>
      </w:r>
    </w:p>
    <w:p>
      <w:pPr>
        <w:pStyle w:val="0"/>
        <w:spacing w:before="240" w:lineRule="auto"/>
        <w:ind w:firstLine="540"/>
        <w:jc w:val="both"/>
      </w:pPr>
      <w:r>
        <w:rPr>
          <w:sz w:val="24"/>
        </w:rPr>
        <w:t xml:space="preserve">информация об участниках Отбора, заявки которых были рассмотрены;</w:t>
      </w:r>
    </w:p>
    <w:p>
      <w:pPr>
        <w:pStyle w:val="0"/>
        <w:spacing w:before="240" w:lineRule="auto"/>
        <w:ind w:firstLine="540"/>
        <w:jc w:val="both"/>
      </w:pPr>
      <w:r>
        <w:rPr>
          <w:sz w:val="24"/>
        </w:rPr>
        <w:t xml:space="preserve">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0"/>
        <w:spacing w:before="240" w:lineRule="auto"/>
        <w:ind w:firstLine="540"/>
        <w:jc w:val="both"/>
      </w:pPr>
      <w:r>
        <w:rPr>
          <w:sz w:val="24"/>
        </w:rPr>
        <w:t xml:space="preserve">наименования победителей Отбора, с которыми заключается соглашение (дополнительное соглашение), и размер предоставляемых им субсидий.</w:t>
      </w:r>
    </w:p>
    <w:p>
      <w:pPr>
        <w:pStyle w:val="0"/>
        <w:spacing w:before="240" w:lineRule="auto"/>
        <w:ind w:firstLine="540"/>
        <w:jc w:val="both"/>
      </w:pPr>
      <w:r>
        <w:rPr>
          <w:sz w:val="24"/>
        </w:rPr>
        <w:t xml:space="preserve">2.6. Победитель Отбора в срок, не превышающий 3 рабочих дней со дня присвоения заявке статуса "Соглашение сформировано", подписывает проект соглашения:</w:t>
      </w:r>
    </w:p>
    <w:p>
      <w:pPr>
        <w:pStyle w:val="0"/>
        <w:spacing w:before="240" w:lineRule="auto"/>
        <w:ind w:firstLine="540"/>
        <w:jc w:val="both"/>
      </w:pPr>
      <w:r>
        <w:rPr>
          <w:sz w:val="24"/>
        </w:rPr>
        <w:t xml:space="preserve">в отношении региональных субсидий - в ГИС АПК РК электронной подписью, после чего проекту соглашения (дополнительного соглашения) присваивается статус "Подписано СХП";</w:t>
      </w:r>
    </w:p>
    <w:p>
      <w:pPr>
        <w:pStyle w:val="0"/>
        <w:spacing w:before="240" w:lineRule="auto"/>
        <w:ind w:firstLine="540"/>
        <w:jc w:val="both"/>
      </w:pPr>
      <w:r>
        <w:rPr>
          <w:sz w:val="24"/>
        </w:rPr>
        <w:t xml:space="preserve">в отношении субсидий на условиях софинансирования из федерального бюджета - в системе "Электронный бюджет" электронной подписью.</w:t>
      </w:r>
    </w:p>
    <w:p>
      <w:pPr>
        <w:pStyle w:val="0"/>
        <w:spacing w:before="240" w:lineRule="auto"/>
        <w:ind w:firstLine="540"/>
        <w:jc w:val="both"/>
      </w:pPr>
      <w:r>
        <w:rPr>
          <w:sz w:val="24"/>
        </w:rPr>
        <w:t xml:space="preserve">Победитель Отбора, не подписавший соглашение (дополнительное соглашение) в соответствии с настоящим пунктом, считается уклонившимся от заключения соглашения (дополнительного соглашения).</w:t>
      </w:r>
    </w:p>
    <w:bookmarkStart w:id="469" w:name="P469"/>
    <w:bookmarkEnd w:id="469"/>
    <w:p>
      <w:pPr>
        <w:pStyle w:val="0"/>
        <w:spacing w:before="240" w:lineRule="auto"/>
        <w:ind w:firstLine="540"/>
        <w:jc w:val="both"/>
      </w:pPr>
      <w:r>
        <w:rPr>
          <w:sz w:val="24"/>
        </w:rPr>
        <w:t xml:space="preserve">2.7. Государственное учреждение в срок, не превышающий 18 рабочих дней со дня окончания сроков приема заявок:</w:t>
      </w:r>
    </w:p>
    <w:p>
      <w:pPr>
        <w:pStyle w:val="0"/>
        <w:spacing w:before="240" w:lineRule="auto"/>
        <w:ind w:firstLine="540"/>
        <w:jc w:val="both"/>
      </w:pPr>
      <w:r>
        <w:rPr>
          <w:sz w:val="24"/>
        </w:rPr>
        <w:t xml:space="preserve">1) в отношении победителей Отбора, уклонившихся от заключения соглашения (дополнительного соглашения) в соответствии с </w:t>
      </w:r>
      <w:hyperlink w:history="0" w:anchor="P474" w:tooltip="2.8. Министерство:">
        <w:r>
          <w:rPr>
            <w:sz w:val="24"/>
            <w:color w:val="0000ff"/>
          </w:rPr>
          <w:t xml:space="preserve">пунктом 2.8</w:t>
        </w:r>
      </w:hyperlink>
      <w:r>
        <w:rPr>
          <w:sz w:val="24"/>
        </w:rPr>
        <w:t xml:space="preserve"> настоящего Порядка:</w:t>
      </w:r>
    </w:p>
    <w:p>
      <w:pPr>
        <w:pStyle w:val="0"/>
        <w:spacing w:before="240" w:lineRule="auto"/>
        <w:ind w:firstLine="540"/>
        <w:jc w:val="both"/>
      </w:pPr>
      <w:r>
        <w:rPr>
          <w:sz w:val="24"/>
        </w:rPr>
        <w:t xml:space="preserve">присваивает соглашению (дополнительному соглашению) статус "Не заключено";</w:t>
      </w:r>
    </w:p>
    <w:p>
      <w:pPr>
        <w:pStyle w:val="0"/>
        <w:spacing w:before="240" w:lineRule="auto"/>
        <w:ind w:firstLine="540"/>
        <w:jc w:val="both"/>
      </w:pPr>
      <w:r>
        <w:rPr>
          <w:sz w:val="24"/>
        </w:rPr>
        <w:t xml:space="preserve">присваивает заявке статус "Отказано" с указанием основания для отказа, указанного в </w:t>
      </w:r>
      <w:hyperlink w:history="0" w:anchor="P662" w:tooltip="а) несоответствие представленных заявки и документов требованиям, определенным соответствующим Порядком предоставления субсидий, или непредставление (представление не в полном объеме) указанных документов;">
        <w:r>
          <w:rPr>
            <w:sz w:val="24"/>
            <w:color w:val="0000ff"/>
          </w:rPr>
          <w:t xml:space="preserve">подпункте "а" пункта 7</w:t>
        </w:r>
      </w:hyperlink>
      <w:r>
        <w:rPr>
          <w:sz w:val="24"/>
        </w:rPr>
        <w:t xml:space="preserve"> настоящего Порядка;</w:t>
      </w:r>
    </w:p>
    <w:p>
      <w:pPr>
        <w:pStyle w:val="0"/>
        <w:spacing w:before="240" w:lineRule="auto"/>
        <w:ind w:firstLine="540"/>
        <w:jc w:val="both"/>
      </w:pPr>
      <w:r>
        <w:rPr>
          <w:sz w:val="24"/>
        </w:rPr>
        <w:t xml:space="preserve">2) исключает из сводной справки-расчета победителей Отбора, уклонившихся от заключения соглашения (дополнительного соглашения) в соответствии с </w:t>
      </w:r>
      <w:hyperlink w:history="0" w:anchor="P474" w:tooltip="2.8. Министерство:">
        <w:r>
          <w:rPr>
            <w:sz w:val="24"/>
            <w:color w:val="0000ff"/>
          </w:rPr>
          <w:t xml:space="preserve">пунктом 2.8</w:t>
        </w:r>
      </w:hyperlink>
      <w:r>
        <w:rPr>
          <w:sz w:val="24"/>
        </w:rPr>
        <w:t xml:space="preserve"> настоящего Порядка, подписывает сводную справку-расчет на бумажном носителе ответственным лицом и представляет ее в Министерство.</w:t>
      </w:r>
    </w:p>
    <w:bookmarkStart w:id="474" w:name="P474"/>
    <w:bookmarkEnd w:id="474"/>
    <w:p>
      <w:pPr>
        <w:pStyle w:val="0"/>
        <w:spacing w:before="240" w:lineRule="auto"/>
        <w:ind w:firstLine="540"/>
        <w:jc w:val="both"/>
      </w:pPr>
      <w:r>
        <w:rPr>
          <w:sz w:val="24"/>
        </w:rPr>
        <w:t xml:space="preserve">2.8. Министерство:</w:t>
      </w:r>
    </w:p>
    <w:bookmarkStart w:id="475" w:name="P475"/>
    <w:bookmarkEnd w:id="475"/>
    <w:p>
      <w:pPr>
        <w:pStyle w:val="0"/>
        <w:spacing w:before="240" w:lineRule="auto"/>
        <w:ind w:firstLine="540"/>
        <w:jc w:val="both"/>
      </w:pPr>
      <w:r>
        <w:rPr>
          <w:sz w:val="24"/>
        </w:rPr>
        <w:t xml:space="preserve">1) в срок, не превышающий 18 рабочих дней со дня окончания сроков приема заявок, в отношении победителей Отбора, включенных в сводную справку-расчет в соответствии с </w:t>
      </w:r>
      <w:hyperlink w:history="0" w:anchor="P469" w:tooltip="2.7. Государственное учреждение в срок, не превышающий 18 рабочих дней со дня окончания сроков приема заявок:">
        <w:r>
          <w:rPr>
            <w:sz w:val="24"/>
            <w:color w:val="0000ff"/>
          </w:rPr>
          <w:t xml:space="preserve">пунктом 2.7</w:t>
        </w:r>
      </w:hyperlink>
      <w:r>
        <w:rPr>
          <w:sz w:val="24"/>
        </w:rPr>
        <w:t xml:space="preserve"> настоящего Порядка, принимает решение о предоставлении субсидий путем подписания сводных справок-расчетов, указанных в </w:t>
      </w:r>
      <w:hyperlink w:history="0" w:anchor="P469" w:tooltip="2.7. Государственное учреждение в срок, не превышающий 18 рабочих дней со дня окончания сроков приема заявок:">
        <w:r>
          <w:rPr>
            <w:sz w:val="24"/>
            <w:color w:val="0000ff"/>
          </w:rPr>
          <w:t xml:space="preserve">пункте 2.7</w:t>
        </w:r>
      </w:hyperlink>
      <w:r>
        <w:rPr>
          <w:sz w:val="24"/>
        </w:rPr>
        <w:t xml:space="preserve"> настоящего Порядка, ответственным лицом на бумажном носителе;</w:t>
      </w:r>
    </w:p>
    <w:bookmarkStart w:id="476" w:name="P476"/>
    <w:bookmarkEnd w:id="476"/>
    <w:p>
      <w:pPr>
        <w:pStyle w:val="0"/>
        <w:spacing w:before="240" w:lineRule="auto"/>
        <w:ind w:firstLine="540"/>
        <w:jc w:val="both"/>
      </w:pPr>
      <w:r>
        <w:rPr>
          <w:sz w:val="24"/>
        </w:rPr>
        <w:t xml:space="preserve">2) в срок, не превышающий 20 рабочих дней со дня окончания приема заявок:</w:t>
      </w:r>
    </w:p>
    <w:p>
      <w:pPr>
        <w:pStyle w:val="0"/>
        <w:spacing w:before="240" w:lineRule="auto"/>
        <w:ind w:firstLine="540"/>
        <w:jc w:val="both"/>
      </w:pPr>
      <w:r>
        <w:rPr>
          <w:sz w:val="24"/>
        </w:rPr>
        <w:t xml:space="preserve">в отношении победителей Отбора, подписавших соглашение (дополнительное соглашение) в соответствии с </w:t>
      </w:r>
      <w:hyperlink w:history="0" w:anchor="P474" w:tooltip="2.8. Министерство:">
        <w:r>
          <w:rPr>
            <w:sz w:val="24"/>
            <w:color w:val="0000ff"/>
          </w:rPr>
          <w:t xml:space="preserve">пунктом 2.8</w:t>
        </w:r>
      </w:hyperlink>
      <w:r>
        <w:rPr>
          <w:sz w:val="24"/>
        </w:rPr>
        <w:t xml:space="preserve"> настоящего Порядка:</w:t>
      </w:r>
    </w:p>
    <w:p>
      <w:pPr>
        <w:pStyle w:val="0"/>
        <w:spacing w:before="240" w:lineRule="auto"/>
        <w:ind w:firstLine="540"/>
        <w:jc w:val="both"/>
      </w:pPr>
      <w:r>
        <w:rPr>
          <w:sz w:val="24"/>
        </w:rPr>
        <w:t xml:space="preserve">в отношении региональных субсидий - подписывает проект соглашения (дополнительного соглашения), имеющего статус "Подписано СХП", электронной подписью ответственного лица в ГИС АПК РК, после чего проекту соглашения (дополнительного соглашения) присваивается статус "Подписано МСХ". Соглашение (дополнительное соглашение) считается заключенным со дня присвоения статуса "Подписано МСХ";</w:t>
      </w:r>
    </w:p>
    <w:p>
      <w:pPr>
        <w:pStyle w:val="0"/>
        <w:spacing w:before="240" w:lineRule="auto"/>
        <w:ind w:firstLine="540"/>
        <w:jc w:val="both"/>
      </w:pPr>
      <w:r>
        <w:rPr>
          <w:sz w:val="24"/>
        </w:rPr>
        <w:t xml:space="preserve">в отношении субсидий на условиях софинансирования из федерального бюджета - подписывает проект соглашения (дополнительного соглашения) электронной подписью ответственного лица в системе "Электронный бюджет". Соглашение (дополнительное соглашение) считается заключенным со дня его подписания электронной подписью ответственного лица Министерства;</w:t>
      </w:r>
    </w:p>
    <w:p>
      <w:pPr>
        <w:pStyle w:val="0"/>
        <w:spacing w:before="240" w:lineRule="auto"/>
        <w:ind w:firstLine="540"/>
        <w:jc w:val="both"/>
      </w:pPr>
      <w:r>
        <w:rPr>
          <w:sz w:val="24"/>
        </w:rPr>
        <w:t xml:space="preserve">2) в отношении победителей Отбора, заключивших соглашение (дополнительное соглашение) в соответствии с </w:t>
      </w:r>
      <w:hyperlink w:history="0" w:anchor="P475" w:tooltip="1) в срок, не превышающий 18 рабочих дней со дня окончания сроков приема заявок, в отношении победителей Отбора, включенных в сводную справку-расчет в соответствии с пунктом 2.7 настоящего Порядка, принимает решение о предоставлении субсидий путем подписания сводных справок-расчетов, указанных в пункте 2.7 настоящего Порядка, ответственным лицом на бумажном носителе;">
        <w:r>
          <w:rPr>
            <w:sz w:val="24"/>
            <w:color w:val="0000ff"/>
          </w:rPr>
          <w:t xml:space="preserve">подпунктом 1</w:t>
        </w:r>
      </w:hyperlink>
      <w:r>
        <w:rPr>
          <w:sz w:val="24"/>
        </w:rPr>
        <w:t xml:space="preserve"> настоящего пункта, принимает решение о перечислении субсидий путем присвоения заявке в соответствующей информационной системе статуса "К перечислению" и подписывает сводные справки-расчеты, указанные в </w:t>
      </w:r>
      <w:hyperlink w:history="0" w:anchor="P469" w:tooltip="2.7. Государственное учреждение в срок, не превышающий 18 рабочих дней со дня окончания сроков приема заявок:">
        <w:r>
          <w:rPr>
            <w:sz w:val="24"/>
            <w:color w:val="0000ff"/>
          </w:rPr>
          <w:t xml:space="preserve">пункте 2.7</w:t>
        </w:r>
      </w:hyperlink>
      <w:r>
        <w:rPr>
          <w:sz w:val="24"/>
        </w:rPr>
        <w:t xml:space="preserve"> настоящего Порядка, ответственным лицом на бумажном носителе.</w:t>
      </w:r>
    </w:p>
    <w:p>
      <w:pPr>
        <w:pStyle w:val="0"/>
        <w:spacing w:before="240" w:lineRule="auto"/>
        <w:ind w:firstLine="540"/>
        <w:jc w:val="both"/>
      </w:pPr>
      <w:r>
        <w:rPr>
          <w:sz w:val="24"/>
        </w:rPr>
        <w:t xml:space="preserve">2.9. Государственное учреждение в срок, не превышающий 10 рабочих дней со дня принятия решения о перечислении субсидий в соответствии с </w:t>
      </w:r>
      <w:hyperlink w:history="0" w:anchor="P476" w:tooltip="2) в срок, не превышающий 20 рабочих дней со дня окончания приема заявок:">
        <w:r>
          <w:rPr>
            <w:sz w:val="24"/>
            <w:color w:val="0000ff"/>
          </w:rPr>
          <w:t xml:space="preserve">подпунктом 2 пункта 2.8</w:t>
        </w:r>
      </w:hyperlink>
      <w:r>
        <w:rPr>
          <w:sz w:val="24"/>
        </w:rPr>
        <w:t xml:space="preserve"> настоящего Порядка, в отношении получателей субсидий, имеющих статус заявки "К перечислению", перечисляет субсидии с лицевого счета Министерства, открытого в Управлении Федерального казначейства по Республике Коми, на расчетные счета получателей субсидий, открытые ими в учреждениях Центрального банка Российской Федерации или кредитных организациях, с присвоением заявке статуса "Средства перечислены".</w:t>
      </w:r>
    </w:p>
    <w:bookmarkStart w:id="482" w:name="P482"/>
    <w:bookmarkEnd w:id="482"/>
    <w:p>
      <w:pPr>
        <w:pStyle w:val="0"/>
        <w:spacing w:before="240" w:lineRule="auto"/>
        <w:ind w:firstLine="540"/>
        <w:jc w:val="both"/>
      </w:pPr>
      <w:r>
        <w:rPr>
          <w:sz w:val="24"/>
        </w:rPr>
        <w:t xml:space="preserve">3. Проведение Отбора, предоставление, рассмотрение документов и заключение соглашений для предоставления субсидий юридическим лицам, индивидуальным предпринимателям на возмещение части затрат на техническое и технологическое перевооружение, субсидий юридическим лицам, индивидуальным предпринимателям на возмещение части затрат на техническое и технологическое перевооружение производств в целях производства продукции, поставляемой на экспорт в сфере агропромышленного комплекса (далее в настоящем пункте и </w:t>
      </w:r>
      <w:hyperlink w:history="0" w:anchor="P484" w:tooltip="3.1. Отбор проводится комиссией по вопросам государственной поддержки сельского хозяйства в Республике Коми (далее - комиссия), созданной при Министерстве. При комиссии создается рабочая группа по рассмотрению заявок и экспертизе документов (далее - рабочая группа). Состав комиссии и регламент ее работы устанавливаются Министерством. Состав рабочей группы устанавливается Государственным учреждением.">
        <w:r>
          <w:rPr>
            <w:sz w:val="24"/>
            <w:color w:val="0000ff"/>
          </w:rPr>
          <w:t xml:space="preserve">пунктах 3.1</w:t>
        </w:r>
      </w:hyperlink>
      <w:r>
        <w:rPr>
          <w:sz w:val="24"/>
        </w:rPr>
        <w:t xml:space="preserve"> - </w:t>
      </w:r>
      <w:hyperlink w:history="0" w:anchor="P554" w:tooltip="3.11. Рабочая группа в срок, не превышающий 10 рабочих дней со дня принятия комиссией решения в соответствии с пунктом 3.6 настоящего Порядка, в отношении победителей Отбора, уклонившихся от заключения соглашения (дополнительного соглашения) в соответствии с пунктом 3.9 настоящего Порядка:">
        <w:r>
          <w:rPr>
            <w:sz w:val="24"/>
            <w:color w:val="0000ff"/>
          </w:rPr>
          <w:t xml:space="preserve">3.11</w:t>
        </w:r>
      </w:hyperlink>
      <w:r>
        <w:rPr>
          <w:sz w:val="24"/>
        </w:rPr>
        <w:t xml:space="preserve"> - субсидии), осуществляется в следующем порядке:</w:t>
      </w:r>
    </w:p>
    <w:p>
      <w:pPr>
        <w:pStyle w:val="0"/>
        <w:jc w:val="both"/>
      </w:pPr>
      <w:r>
        <w:rPr>
          <w:sz w:val="24"/>
        </w:rPr>
        <w:t xml:space="preserve">(п. 3 в ред. </w:t>
      </w:r>
      <w:hyperlink w:history="0" r:id="rId210" w:tooltip="Постановление Правительства РК от 04.03.2025 N 54 &quot;О внесении изменений в некоторые постановления Правительства Республики Коми&quot; (вместе с &quot;Перечнем изменений, вносимых в постановл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04.03.2025 N 54)</w:t>
      </w:r>
    </w:p>
    <w:bookmarkStart w:id="484" w:name="P484"/>
    <w:bookmarkEnd w:id="484"/>
    <w:p>
      <w:pPr>
        <w:pStyle w:val="0"/>
        <w:spacing w:before="240" w:lineRule="auto"/>
        <w:ind w:firstLine="540"/>
        <w:jc w:val="both"/>
      </w:pPr>
      <w:r>
        <w:rPr>
          <w:sz w:val="24"/>
        </w:rPr>
        <w:t xml:space="preserve">3.1. Отбор проводится комиссией по вопросам государственной поддержки сельского хозяйства в Республике Коми (далее - комиссия), созданной при Министерстве. При комиссии создается рабочая группа по рассмотрению заявок и экспертизе документов (далее - рабочая группа). Состав комиссии и регламент ее работы устанавливаются Министерством. Состав рабочей группы устанавливается Государственным учреждением.</w:t>
      </w:r>
    </w:p>
    <w:p>
      <w:pPr>
        <w:pStyle w:val="0"/>
        <w:spacing w:before="240" w:lineRule="auto"/>
        <w:ind w:firstLine="540"/>
        <w:jc w:val="both"/>
      </w:pPr>
      <w:r>
        <w:rPr>
          <w:sz w:val="24"/>
        </w:rPr>
        <w:t xml:space="preserve">Для проведения Отбора Государственное учреждение размещает объявление о проведении Отбора в соответствии с </w:t>
      </w:r>
      <w:hyperlink w:history="0" w:anchor="P374" w:tooltip="1.2. Объявление о проведении отбора не менее чем за 1 календарный день до дня подачи заявок размещается:">
        <w:r>
          <w:rPr>
            <w:sz w:val="24"/>
            <w:color w:val="0000ff"/>
          </w:rPr>
          <w:t xml:space="preserve">пунктами 1.2</w:t>
        </w:r>
      </w:hyperlink>
      <w:r>
        <w:rPr>
          <w:sz w:val="24"/>
        </w:rPr>
        <w:t xml:space="preserve"> и </w:t>
      </w:r>
      <w:hyperlink w:history="0" w:anchor="P380" w:tooltip="1.3. При проведении отбора в форме запроса предложений (заявок) (далее в настоящем пункте и пунктах 1.4 - 3.13, 5 - 5.4 настоящего Порядка - Отбор) объявление о проведении Отбора должно содержать:">
        <w:r>
          <w:rPr>
            <w:sz w:val="24"/>
            <w:color w:val="0000ff"/>
          </w:rPr>
          <w:t xml:space="preserve">1.3</w:t>
        </w:r>
      </w:hyperlink>
      <w:r>
        <w:rPr>
          <w:sz w:val="24"/>
        </w:rPr>
        <w:t xml:space="preserve"> настоящего Порядка.</w:t>
      </w:r>
    </w:p>
    <w:bookmarkStart w:id="486" w:name="P486"/>
    <w:bookmarkEnd w:id="486"/>
    <w:p>
      <w:pPr>
        <w:pStyle w:val="0"/>
        <w:spacing w:before="240" w:lineRule="auto"/>
        <w:ind w:firstLine="540"/>
        <w:jc w:val="both"/>
      </w:pPr>
      <w:r>
        <w:rPr>
          <w:sz w:val="24"/>
        </w:rPr>
        <w:t xml:space="preserve">3.2. Для участия в Отборе участник Отбора в сроки, указанные в объявлении о его проведении:</w:t>
      </w:r>
    </w:p>
    <w:p>
      <w:pPr>
        <w:pStyle w:val="0"/>
        <w:spacing w:before="240" w:lineRule="auto"/>
        <w:ind w:firstLine="540"/>
        <w:jc w:val="both"/>
      </w:pPr>
      <w:r>
        <w:rPr>
          <w:sz w:val="24"/>
        </w:rPr>
        <w:t xml:space="preserve">1) заполняет в ГИС АПК РК:</w:t>
      </w:r>
    </w:p>
    <w:p>
      <w:pPr>
        <w:pStyle w:val="0"/>
        <w:spacing w:before="240" w:lineRule="auto"/>
        <w:ind w:firstLine="540"/>
        <w:jc w:val="both"/>
      </w:pPr>
      <w:r>
        <w:rPr>
          <w:sz w:val="24"/>
        </w:rPr>
        <w:t xml:space="preserve">форму сведений об участнике Отбора (в случае если они не были представлены ранее или изменения данных об участнике Отбора);</w:t>
      </w:r>
    </w:p>
    <w:p>
      <w:pPr>
        <w:pStyle w:val="0"/>
        <w:spacing w:before="240" w:lineRule="auto"/>
        <w:ind w:firstLine="540"/>
        <w:jc w:val="both"/>
      </w:pPr>
      <w:r>
        <w:rPr>
          <w:sz w:val="24"/>
        </w:rPr>
        <w:t xml:space="preserve">форму рабочего плана;</w:t>
      </w:r>
    </w:p>
    <w:p>
      <w:pPr>
        <w:pStyle w:val="0"/>
        <w:spacing w:before="240" w:lineRule="auto"/>
        <w:ind w:firstLine="540"/>
        <w:jc w:val="both"/>
      </w:pPr>
      <w:r>
        <w:rPr>
          <w:sz w:val="24"/>
        </w:rPr>
        <w:t xml:space="preserve">2) формирует в соответствующей информационной системе заявку. Регистрация заявки осуществляется в день ее формирования;</w:t>
      </w:r>
    </w:p>
    <w:p>
      <w:pPr>
        <w:pStyle w:val="0"/>
        <w:spacing w:before="240" w:lineRule="auto"/>
        <w:ind w:firstLine="540"/>
        <w:jc w:val="both"/>
      </w:pPr>
      <w:r>
        <w:rPr>
          <w:sz w:val="24"/>
        </w:rPr>
        <w:t xml:space="preserve">3) прикрепляет в соответствующей информационной системе документы по перечню, указанному в объявлении.</w:t>
      </w:r>
    </w:p>
    <w:p>
      <w:pPr>
        <w:pStyle w:val="0"/>
        <w:spacing w:before="240" w:lineRule="auto"/>
        <w:ind w:firstLine="540"/>
        <w:jc w:val="both"/>
      </w:pPr>
      <w:r>
        <w:rPr>
          <w:sz w:val="24"/>
        </w:rPr>
        <w:t xml:space="preserve">Ответственность за правильность оформления, достоверность, полноту, актуальность представленной в составе заявки и документов информации несет участник Отбора.</w:t>
      </w:r>
    </w:p>
    <w:p>
      <w:pPr>
        <w:pStyle w:val="0"/>
        <w:spacing w:before="240" w:lineRule="auto"/>
        <w:ind w:firstLine="540"/>
        <w:jc w:val="both"/>
      </w:pPr>
      <w:r>
        <w:rPr>
          <w:sz w:val="24"/>
        </w:rPr>
        <w:t xml:space="preserve">Участник Отбора вправе отозвать свою заявку, присвоив заявке статус "Отозвано" до присвоения ей статуса "На комиссию" в соответствии с </w:t>
      </w:r>
      <w:hyperlink w:history="0" w:anchor="P517" w:tooltip="в) осуществляет в соответствующей информационной системе проверку заявки и документов на предмет наличия оснований для отклонения заявки, указанных в подпунктах &quot;г&quot; и &quot;д&quot; пункта 6 настоящего Порядка, и присваивает заявке:">
        <w:r>
          <w:rPr>
            <w:sz w:val="24"/>
            <w:color w:val="0000ff"/>
          </w:rPr>
          <w:t xml:space="preserve">подпунктом "в" пункта 3.5</w:t>
        </w:r>
      </w:hyperlink>
      <w:r>
        <w:rPr>
          <w:sz w:val="24"/>
        </w:rPr>
        <w:t xml:space="preserve"> настоящего Порядка.</w:t>
      </w:r>
    </w:p>
    <w:p>
      <w:pPr>
        <w:pStyle w:val="0"/>
        <w:jc w:val="both"/>
      </w:pPr>
      <w:r>
        <w:rPr>
          <w:sz w:val="24"/>
        </w:rPr>
        <w:t xml:space="preserve">(в ред. </w:t>
      </w:r>
      <w:hyperlink w:history="0" r:id="rId211" w:tooltip="Постановление Правительства РК от 16.10.2024 N 420 (ред. от 25.11.202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16.10.2024 N 420)</w:t>
      </w:r>
    </w:p>
    <w:p>
      <w:pPr>
        <w:pStyle w:val="0"/>
        <w:spacing w:before="240" w:lineRule="auto"/>
        <w:ind w:firstLine="540"/>
        <w:jc w:val="both"/>
      </w:pPr>
      <w:r>
        <w:rPr>
          <w:sz w:val="24"/>
        </w:rPr>
        <w:t xml:space="preserve">Внесение изменений в заявку осуществляется путем отзыва заявки участником Отбора и формирования в соответствующей информационной системе новой заявки в сроки, указанные в объявлении о проведении Отбора;</w:t>
      </w:r>
    </w:p>
    <w:p>
      <w:pPr>
        <w:pStyle w:val="0"/>
        <w:spacing w:before="240" w:lineRule="auto"/>
        <w:ind w:firstLine="540"/>
        <w:jc w:val="both"/>
      </w:pPr>
      <w:r>
        <w:rPr>
          <w:sz w:val="24"/>
        </w:rPr>
        <w:t xml:space="preserve">4) присваивает заявке статус "Отправлено" и подписывает заявку электронной подписью.</w:t>
      </w:r>
    </w:p>
    <w:p>
      <w:pPr>
        <w:pStyle w:val="0"/>
        <w:spacing w:before="240" w:lineRule="auto"/>
        <w:ind w:firstLine="540"/>
        <w:jc w:val="both"/>
      </w:pPr>
      <w:r>
        <w:rPr>
          <w:sz w:val="24"/>
        </w:rPr>
        <w:t xml:space="preserve">3.3. Рабочая группа в срок, не превышающий 20 рабочих дней со дня регистрации заявки:</w:t>
      </w:r>
    </w:p>
    <w:p>
      <w:pPr>
        <w:pStyle w:val="0"/>
        <w:jc w:val="both"/>
      </w:pPr>
      <w:r>
        <w:rPr>
          <w:sz w:val="24"/>
        </w:rPr>
        <w:t xml:space="preserve">(в ред. </w:t>
      </w:r>
      <w:hyperlink w:history="0" r:id="rId212" w:tooltip="Постановление Правительства РК от 04.03.2025 N 54 &quot;О внесении изменений в некоторые постановления Правительства Республики Коми&quot; (вместе с &quot;Перечнем изменений, вносимых в постановл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04.03.2025 N 54)</w:t>
      </w:r>
    </w:p>
    <w:p>
      <w:pPr>
        <w:pStyle w:val="0"/>
        <w:spacing w:before="240" w:lineRule="auto"/>
        <w:ind w:firstLine="540"/>
        <w:jc w:val="both"/>
      </w:pPr>
      <w:r>
        <w:rPr>
          <w:sz w:val="24"/>
        </w:rPr>
        <w:t xml:space="preserve">1) готовит информацию по рассмотрению рабочего плана структурными подразделениями Министерства и организовывает его рассмотрение структурными подразделениями Министерства, организовывает оценку бизнес-планов проектов, указанных в </w:t>
      </w:r>
      <w:hyperlink w:history="0" w:anchor="P563" w:tooltip="4. Отбор для предоставления субсидий юридическим лицам, индивидуальным предпринимателям на возмещение части прямых понесенных затрат на создание, реконструкцию и (или) модернизацию объектов агропромышленного комплекса проводится в форме конкурса в соответствии с Порядком предоставления субсидий на поддержку инвестиционной деятельности (приложение 1.9 Приложения 1 к Программе) (далее в пунктах 4.1 - 4.10 настоящего Порядка - субсидии).">
        <w:r>
          <w:rPr>
            <w:sz w:val="24"/>
            <w:color w:val="0000ff"/>
          </w:rPr>
          <w:t xml:space="preserve">пункте 4</w:t>
        </w:r>
      </w:hyperlink>
      <w:r>
        <w:rPr>
          <w:sz w:val="24"/>
        </w:rPr>
        <w:t xml:space="preserve"> Порядка предоставления субсидий на поддержку инвестиционной деятельности (приложение 1.9 Приложения 1 к Программе), (далее - проекты) в порядке, установленном Министерством;</w:t>
      </w:r>
    </w:p>
    <w:p>
      <w:pPr>
        <w:pStyle w:val="0"/>
        <w:jc w:val="both"/>
      </w:pPr>
      <w:r>
        <w:rPr>
          <w:sz w:val="24"/>
        </w:rPr>
        <w:t xml:space="preserve">(в ред. Постановлений Правительства РК от 04.03.2025 </w:t>
      </w:r>
      <w:hyperlink w:history="0" r:id="rId213" w:tooltip="Постановление Правительства РК от 04.03.2025 N 54 &quot;О внесении изменений в некоторые постановления Правительства Республики Коми&quot; (вместе с &quot;Перечнем изменений, вносимых в постановления Правительства Республики Коми&quot;) {КонсультантПлюс}">
        <w:r>
          <w:rPr>
            <w:sz w:val="24"/>
            <w:color w:val="0000ff"/>
          </w:rPr>
          <w:t xml:space="preserve">N 54</w:t>
        </w:r>
      </w:hyperlink>
      <w:r>
        <w:rPr>
          <w:sz w:val="24"/>
        </w:rPr>
        <w:t xml:space="preserve">, от 20.02.2026 </w:t>
      </w:r>
      <w:hyperlink w:history="0" r:id="rId214"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N 55</w:t>
        </w:r>
      </w:hyperlink>
      <w:r>
        <w:rPr>
          <w:sz w:val="24"/>
        </w:rPr>
        <w:t xml:space="preserve">)</w:t>
      </w:r>
    </w:p>
    <w:p>
      <w:pPr>
        <w:pStyle w:val="0"/>
        <w:spacing w:before="240" w:lineRule="auto"/>
        <w:ind w:firstLine="540"/>
        <w:jc w:val="both"/>
      </w:pPr>
      <w:r>
        <w:rPr>
          <w:sz w:val="24"/>
        </w:rPr>
        <w:t xml:space="preserve">2) запрашивает у органов местного самоуправления в Республике Коми и органов исполнительной власти Республики Коми (Министерство, Министерство экономического развития и промышленности Республики Коми, Министерство труда и социальной защиты Республики Коми) в рамках межведомственного информационного взаимодействия сведения о предоставлении в отношении объектов субсидирования средств местного бюджета или республиканского бюджета Республики Коми в рамках иных программ;</w:t>
      </w:r>
    </w:p>
    <w:p>
      <w:pPr>
        <w:pStyle w:val="0"/>
        <w:jc w:val="both"/>
      </w:pPr>
      <w:r>
        <w:rPr>
          <w:sz w:val="24"/>
        </w:rPr>
        <w:t xml:space="preserve">(в ред. </w:t>
      </w:r>
      <w:hyperlink w:history="0" r:id="rId215"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3.4. Министерство в срок, не превышающий 3 рабочих дней со дня направления рабочей группой информации по рассмотрению рабочего плана структурными подразделениями:</w:t>
      </w:r>
    </w:p>
    <w:p>
      <w:pPr>
        <w:pStyle w:val="0"/>
        <w:jc w:val="both"/>
      </w:pPr>
      <w:r>
        <w:rPr>
          <w:sz w:val="24"/>
        </w:rPr>
        <w:t xml:space="preserve">(в ред. </w:t>
      </w:r>
      <w:hyperlink w:history="0" r:id="rId216" w:tooltip="Постановление Правительства РК от 04.03.2025 N 54 &quot;О внесении изменений в некоторые постановления Правительства Республики Коми&quot; (вместе с &quot;Перечнем изменений, вносимых в постановл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04.03.2025 N 54)</w:t>
      </w:r>
    </w:p>
    <w:bookmarkStart w:id="505" w:name="P505"/>
    <w:bookmarkEnd w:id="505"/>
    <w:p>
      <w:pPr>
        <w:pStyle w:val="0"/>
        <w:spacing w:before="240" w:lineRule="auto"/>
        <w:ind w:firstLine="540"/>
        <w:jc w:val="both"/>
      </w:pPr>
      <w:r>
        <w:rPr>
          <w:sz w:val="24"/>
        </w:rPr>
        <w:t xml:space="preserve">рассматривает в ГИС АПК РК рабочий план на предмет соответствия требованиям, установленным </w:t>
      </w:r>
      <w:hyperlink w:history="0" w:anchor="P283" w:tooltip="5) участником отбора соблюдены требования к результатам предоставления субсидий и показателям деятельности (при их установлении) и их плановым значениям, установленным пунктом 7 настоящих Общих требований и соответствующими Порядками предоставления субсидий - на день подачи заявки на участие в отборе;">
        <w:r>
          <w:rPr>
            <w:sz w:val="24"/>
            <w:color w:val="0000ff"/>
          </w:rPr>
          <w:t xml:space="preserve">подпунктом 5 пункта 3</w:t>
        </w:r>
      </w:hyperlink>
      <w:r>
        <w:rPr>
          <w:sz w:val="24"/>
        </w:rPr>
        <w:t xml:space="preserve"> Общих требований;</w:t>
      </w:r>
    </w:p>
    <w:p>
      <w:pPr>
        <w:pStyle w:val="0"/>
        <w:spacing w:before="240" w:lineRule="auto"/>
        <w:ind w:firstLine="540"/>
        <w:jc w:val="both"/>
      </w:pPr>
      <w:r>
        <w:rPr>
          <w:sz w:val="24"/>
        </w:rPr>
        <w:t xml:space="preserve">при установлении соответствий, указанных в </w:t>
      </w:r>
      <w:hyperlink w:history="0" w:anchor="P505" w:tooltip="рассматривает в ГИС АПК РК рабочий план на предмет соответствия требованиям, установленным подпунктом 5 пункта 3 Общих требований;">
        <w:r>
          <w:rPr>
            <w:sz w:val="24"/>
            <w:color w:val="0000ff"/>
          </w:rPr>
          <w:t xml:space="preserve">абзаце втором</w:t>
        </w:r>
      </w:hyperlink>
      <w:r>
        <w:rPr>
          <w:sz w:val="24"/>
        </w:rPr>
        <w:t xml:space="preserve"> настоящего пункта, присваивает заявке статус "Согласовано";</w:t>
      </w:r>
    </w:p>
    <w:p>
      <w:pPr>
        <w:pStyle w:val="0"/>
        <w:spacing w:before="240" w:lineRule="auto"/>
        <w:ind w:firstLine="540"/>
        <w:jc w:val="both"/>
      </w:pPr>
      <w:r>
        <w:rPr>
          <w:sz w:val="24"/>
        </w:rPr>
        <w:t xml:space="preserve">при выявлении несоответствий, указанных в </w:t>
      </w:r>
      <w:hyperlink w:history="0" w:anchor="P505" w:tooltip="рассматривает в ГИС АПК РК рабочий план на предмет соответствия требованиям, установленным подпунктом 5 пункта 3 Общих требований;">
        <w:r>
          <w:rPr>
            <w:sz w:val="24"/>
            <w:color w:val="0000ff"/>
          </w:rPr>
          <w:t xml:space="preserve">абзаце втором</w:t>
        </w:r>
      </w:hyperlink>
      <w:r>
        <w:rPr>
          <w:sz w:val="24"/>
        </w:rPr>
        <w:t xml:space="preserve"> настоящего пункта, присваивает заявке статус "На доработку" с указанием причин.</w:t>
      </w:r>
    </w:p>
    <w:p>
      <w:pPr>
        <w:pStyle w:val="0"/>
        <w:spacing w:before="240" w:lineRule="auto"/>
        <w:ind w:firstLine="540"/>
        <w:jc w:val="both"/>
      </w:pPr>
      <w:r>
        <w:rPr>
          <w:sz w:val="24"/>
        </w:rPr>
        <w:t xml:space="preserve">Участник Отбора, заявка которого имеет статус "На доработку", дорабатывает рабочий план в ГИС АПК РК в срок, не превышающий 3 рабочих дня со дня присвоения заявке статуса "На доработку".</w:t>
      </w:r>
    </w:p>
    <w:p>
      <w:pPr>
        <w:pStyle w:val="0"/>
        <w:spacing w:before="240" w:lineRule="auto"/>
        <w:ind w:firstLine="540"/>
        <w:jc w:val="both"/>
      </w:pPr>
      <w:r>
        <w:rPr>
          <w:sz w:val="24"/>
        </w:rPr>
        <w:t xml:space="preserve">3.5. Рабочая группа в срок, не превышающий 20 рабочих дней со дня регистрации заявки:</w:t>
      </w:r>
    </w:p>
    <w:p>
      <w:pPr>
        <w:pStyle w:val="0"/>
        <w:spacing w:before="240" w:lineRule="auto"/>
        <w:ind w:firstLine="540"/>
        <w:jc w:val="both"/>
      </w:pPr>
      <w:r>
        <w:rPr>
          <w:sz w:val="24"/>
        </w:rPr>
        <w:t xml:space="preserve">а) осуществляет в соответствующей информационной системе проверку заявки и документов на предмет наличия оснований для отклонения заявки, указанных в </w:t>
      </w:r>
      <w:hyperlink w:history="0" w:anchor="P655" w:tooltip="6. Основаниями для отклонения заявки, представленной для участия в отборе, являются:">
        <w:r>
          <w:rPr>
            <w:sz w:val="24"/>
            <w:color w:val="0000ff"/>
          </w:rPr>
          <w:t xml:space="preserve">пункте 6</w:t>
        </w:r>
      </w:hyperlink>
      <w:r>
        <w:rPr>
          <w:sz w:val="24"/>
        </w:rPr>
        <w:t xml:space="preserve"> настоящего Порядка, и присваивает заявке:</w:t>
      </w:r>
    </w:p>
    <w:p>
      <w:pPr>
        <w:pStyle w:val="0"/>
        <w:spacing w:before="240" w:lineRule="auto"/>
        <w:ind w:firstLine="540"/>
        <w:jc w:val="both"/>
      </w:pPr>
      <w:r>
        <w:rPr>
          <w:sz w:val="24"/>
        </w:rPr>
        <w:t xml:space="preserve">статус "На доработку" - при наличии оснований для отклонения заявки, указанных в </w:t>
      </w:r>
      <w:hyperlink w:history="0" w:anchor="P656" w:tooltip="а) несоответствие представленных заявки и документов требованиям, указанным в объявлении о проведении отбора или непредставление (представление не в полном объеме) указанных документов;">
        <w:r>
          <w:rPr>
            <w:sz w:val="24"/>
            <w:color w:val="0000ff"/>
          </w:rPr>
          <w:t xml:space="preserve">подпунктах "а"</w:t>
        </w:r>
      </w:hyperlink>
      <w:r>
        <w:rPr>
          <w:sz w:val="24"/>
        </w:rPr>
        <w:t xml:space="preserve"> и </w:t>
      </w:r>
      <w:hyperlink w:history="0" w:anchor="P657" w:tooltip="б) представление заявки и документов, имеющих исправления, повреждения, помарки, препятствующие их прочтению;">
        <w:r>
          <w:rPr>
            <w:sz w:val="24"/>
            <w:color w:val="0000ff"/>
          </w:rPr>
          <w:t xml:space="preserve">"б" пункта 6</w:t>
        </w:r>
      </w:hyperlink>
      <w:r>
        <w:rPr>
          <w:sz w:val="24"/>
        </w:rPr>
        <w:t xml:space="preserve"> настоящего Порядка, с указанием оснований, послуживших причиной для отклонения.</w:t>
      </w:r>
    </w:p>
    <w:p>
      <w:pPr>
        <w:pStyle w:val="0"/>
        <w:spacing w:before="240" w:lineRule="auto"/>
        <w:ind w:firstLine="540"/>
        <w:jc w:val="both"/>
      </w:pPr>
      <w:r>
        <w:rPr>
          <w:sz w:val="24"/>
        </w:rPr>
        <w:t xml:space="preserve">Участник Отбора вправе обратиться повторно после устранения выявленных недостатков в срок, не превышающий 3 рабочих дней со дня присвоения заявке статуса "На доработку", но не позднее 13 рабочих дней со дня окончания приема заявок, с осуществлением действий в соответствии с </w:t>
      </w:r>
      <w:hyperlink w:history="0" w:anchor="P486" w:tooltip="3.2. Для участия в Отборе участник Отбора в сроки, указанные в объявлении о его проведении:">
        <w:r>
          <w:rPr>
            <w:sz w:val="24"/>
            <w:color w:val="0000ff"/>
          </w:rPr>
          <w:t xml:space="preserve">пунктом 3.2</w:t>
        </w:r>
      </w:hyperlink>
      <w:r>
        <w:rPr>
          <w:sz w:val="24"/>
        </w:rPr>
        <w:t xml:space="preserve"> настоящего Порядка. Повторное рассмотрение документов осуществляется в соответствии с настоящим пунктом;</w:t>
      </w:r>
    </w:p>
    <w:p>
      <w:pPr>
        <w:pStyle w:val="0"/>
        <w:jc w:val="both"/>
      </w:pPr>
      <w:r>
        <w:rPr>
          <w:sz w:val="24"/>
        </w:rPr>
        <w:t xml:space="preserve">(в ред. </w:t>
      </w:r>
      <w:hyperlink w:history="0" r:id="rId217" w:tooltip="Постановление Правительства РК от 29.03.2024 N 15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29.03.2024 N 154)</w:t>
      </w:r>
    </w:p>
    <w:p>
      <w:pPr>
        <w:pStyle w:val="0"/>
        <w:spacing w:before="240" w:lineRule="auto"/>
        <w:ind w:firstLine="540"/>
        <w:jc w:val="both"/>
      </w:pPr>
      <w:r>
        <w:rPr>
          <w:sz w:val="24"/>
        </w:rPr>
        <w:t xml:space="preserve">статус "Отказано" - при наличии оснований для отклонения заявки, указанных в </w:t>
      </w:r>
      <w:hyperlink w:history="0" w:anchor="P658" w:tooltip="в) подача заявки после даты и (или) времени, указанным в объявлении о проведении отбора;">
        <w:r>
          <w:rPr>
            <w:sz w:val="24"/>
            <w:color w:val="0000ff"/>
          </w:rPr>
          <w:t xml:space="preserve">подпункте "в" пункта 6</w:t>
        </w:r>
      </w:hyperlink>
      <w:r>
        <w:rPr>
          <w:sz w:val="24"/>
        </w:rPr>
        <w:t xml:space="preserve"> настоящего Порядка, с указанием оснований, послуживших причиной для отклонения;</w:t>
      </w:r>
    </w:p>
    <w:p>
      <w:pPr>
        <w:pStyle w:val="0"/>
        <w:spacing w:before="240" w:lineRule="auto"/>
        <w:ind w:firstLine="540"/>
        <w:jc w:val="both"/>
      </w:pPr>
      <w:r>
        <w:rPr>
          <w:sz w:val="24"/>
        </w:rPr>
        <w:t xml:space="preserve">статус "Документы приняты" - при отсутствии оснований для отклонения заявки, указанных в </w:t>
      </w:r>
      <w:hyperlink w:history="0" w:anchor="P656" w:tooltip="а) несоответствие представленных заявки и документов требованиям, указанным в объявлении о проведении отбора или непредставление (представление не в полном объеме) указанных документов;">
        <w:r>
          <w:rPr>
            <w:sz w:val="24"/>
            <w:color w:val="0000ff"/>
          </w:rPr>
          <w:t xml:space="preserve">подпунктах "а"</w:t>
        </w:r>
      </w:hyperlink>
      <w:r>
        <w:rPr>
          <w:sz w:val="24"/>
        </w:rPr>
        <w:t xml:space="preserve"> и </w:t>
      </w:r>
      <w:hyperlink w:history="0" w:anchor="P657" w:tooltip="б) представление заявки и документов, имеющих исправления, повреждения, помарки, препятствующие их прочтению;">
        <w:r>
          <w:rPr>
            <w:sz w:val="24"/>
            <w:color w:val="0000ff"/>
          </w:rPr>
          <w:t xml:space="preserve">"б" пункта 6</w:t>
        </w:r>
      </w:hyperlink>
      <w:r>
        <w:rPr>
          <w:sz w:val="24"/>
        </w:rPr>
        <w:t xml:space="preserve"> настоящего Порядка;</w:t>
      </w:r>
    </w:p>
    <w:p>
      <w:pPr>
        <w:pStyle w:val="0"/>
        <w:spacing w:before="240" w:lineRule="auto"/>
        <w:ind w:firstLine="540"/>
        <w:jc w:val="both"/>
      </w:pPr>
      <w:r>
        <w:rPr>
          <w:sz w:val="24"/>
        </w:rPr>
        <w:t xml:space="preserve">б) обеспечивает подготовку и приобщение в соответствующей информационной системе сведений о выполнении участником отбора требований, установленных </w:t>
      </w:r>
      <w:hyperlink w:history="0" w:anchor="P267" w:tooltip="3. Требования, которым должен соответствовать участник отбора:">
        <w:r>
          <w:rPr>
            <w:sz w:val="24"/>
            <w:color w:val="0000ff"/>
          </w:rPr>
          <w:t xml:space="preserve">пунктом 3</w:t>
        </w:r>
      </w:hyperlink>
      <w:r>
        <w:rPr>
          <w:sz w:val="24"/>
        </w:rPr>
        <w:t xml:space="preserve"> Общих требований;</w:t>
      </w:r>
    </w:p>
    <w:bookmarkStart w:id="517" w:name="P517"/>
    <w:bookmarkEnd w:id="517"/>
    <w:p>
      <w:pPr>
        <w:pStyle w:val="0"/>
        <w:spacing w:before="240" w:lineRule="auto"/>
        <w:ind w:firstLine="540"/>
        <w:jc w:val="both"/>
      </w:pPr>
      <w:r>
        <w:rPr>
          <w:sz w:val="24"/>
        </w:rPr>
        <w:t xml:space="preserve">в) осуществляет в соответствующей информационной системе проверку заявки и документов на предмет наличия оснований для отклонения заявки, указанных в </w:t>
      </w:r>
      <w:hyperlink w:history="0" w:anchor="P659" w:tooltip="г) несоответствие участника отбора требованиям, установленным пунктом 3 Общих требований;">
        <w:r>
          <w:rPr>
            <w:sz w:val="24"/>
            <w:color w:val="0000ff"/>
          </w:rPr>
          <w:t xml:space="preserve">подпунктах "г"</w:t>
        </w:r>
      </w:hyperlink>
      <w:r>
        <w:rPr>
          <w:sz w:val="24"/>
        </w:rPr>
        <w:t xml:space="preserve"> и </w:t>
      </w:r>
      <w:hyperlink w:history="0" w:anchor="P660" w:tooltip="д) недостоверность информации, содержащейся в заявке и документах, представленных участником отбора в целях подтверждения соответствия установленным требованиям, в том числе несоответствие информации аналогичной информации (показателям), предусмотренной(ым) в отчетности о финансово-экономическом состоянии участника отбора (получателя субсидий).">
        <w:r>
          <w:rPr>
            <w:sz w:val="24"/>
            <w:color w:val="0000ff"/>
          </w:rPr>
          <w:t xml:space="preserve">"д" пункта 6</w:t>
        </w:r>
      </w:hyperlink>
      <w:r>
        <w:rPr>
          <w:sz w:val="24"/>
        </w:rPr>
        <w:t xml:space="preserve"> настоящего Порядка, и присваивает заявке:</w:t>
      </w:r>
    </w:p>
    <w:p>
      <w:pPr>
        <w:pStyle w:val="0"/>
        <w:spacing w:before="240" w:lineRule="auto"/>
        <w:ind w:firstLine="540"/>
        <w:jc w:val="both"/>
      </w:pPr>
      <w:r>
        <w:rPr>
          <w:sz w:val="24"/>
        </w:rPr>
        <w:t xml:space="preserve">статус "На доработку" - при наличии оснований для отклонения заявки, указанных в </w:t>
      </w:r>
      <w:hyperlink w:history="0" w:anchor="P659" w:tooltip="г) несоответствие участника отбора требованиям, установленным пунктом 3 Общих требований;">
        <w:r>
          <w:rPr>
            <w:sz w:val="24"/>
            <w:color w:val="0000ff"/>
          </w:rPr>
          <w:t xml:space="preserve">подпункте "г" пункта 6</w:t>
        </w:r>
      </w:hyperlink>
      <w:r>
        <w:rPr>
          <w:sz w:val="24"/>
        </w:rPr>
        <w:t xml:space="preserve"> настоящего Порядка, с указанием оснований, послуживших причиной для отклонения.</w:t>
      </w:r>
    </w:p>
    <w:p>
      <w:pPr>
        <w:pStyle w:val="0"/>
        <w:spacing w:before="240" w:lineRule="auto"/>
        <w:ind w:firstLine="540"/>
        <w:jc w:val="both"/>
      </w:pPr>
      <w:r>
        <w:rPr>
          <w:sz w:val="24"/>
        </w:rPr>
        <w:t xml:space="preserve">Участник Отбора вправе обратиться повторно после устранения выявленных недостатков в срок, не превышающий 3 рабочих дней со дня присвоения заявке статуса "На доработку", но не более 2 раз, с осуществлением действий в соответствии с </w:t>
      </w:r>
      <w:hyperlink w:history="0" w:anchor="P486" w:tooltip="3.2. Для участия в Отборе участник Отбора в сроки, указанные в объявлении о его проведении:">
        <w:r>
          <w:rPr>
            <w:sz w:val="24"/>
            <w:color w:val="0000ff"/>
          </w:rPr>
          <w:t xml:space="preserve">пунктом 3.2</w:t>
        </w:r>
      </w:hyperlink>
      <w:r>
        <w:rPr>
          <w:sz w:val="24"/>
        </w:rPr>
        <w:t xml:space="preserve"> настоящего Порядка. Повторное рассмотрение документов осуществляется в соответствии с настоящим пунктом;</w:t>
      </w:r>
    </w:p>
    <w:p>
      <w:pPr>
        <w:pStyle w:val="0"/>
        <w:spacing w:before="240" w:lineRule="auto"/>
        <w:ind w:firstLine="540"/>
        <w:jc w:val="both"/>
      </w:pPr>
      <w:r>
        <w:rPr>
          <w:sz w:val="24"/>
        </w:rPr>
        <w:t xml:space="preserve">статус "Отказано" - при наличии оснований для отклонения заяви, указанных в </w:t>
      </w:r>
      <w:hyperlink w:history="0" w:anchor="P660" w:tooltip="д) недостоверность информации, содержащейся в заявке и документах, представленных участником отбора в целях подтверждения соответствия установленным требованиям, в том числе несоответствие информации аналогичной информации (показателям), предусмотренной(ым) в отчетности о финансово-экономическом состоянии участника отбора (получателя субсидий).">
        <w:r>
          <w:rPr>
            <w:sz w:val="24"/>
            <w:color w:val="0000ff"/>
          </w:rPr>
          <w:t xml:space="preserve">подпункте "д" пункта 6</w:t>
        </w:r>
      </w:hyperlink>
      <w:r>
        <w:rPr>
          <w:sz w:val="24"/>
        </w:rPr>
        <w:t xml:space="preserve"> настоящего Порядка, с указанием оснований, послуживших причиной для отказа;</w:t>
      </w:r>
    </w:p>
    <w:p>
      <w:pPr>
        <w:pStyle w:val="0"/>
        <w:spacing w:before="240" w:lineRule="auto"/>
        <w:ind w:firstLine="540"/>
        <w:jc w:val="both"/>
      </w:pPr>
      <w:r>
        <w:rPr>
          <w:sz w:val="24"/>
        </w:rPr>
        <w:t xml:space="preserve">статус "На комиссию" - при отсутствии оснований для отклонения заявки, указанных в </w:t>
      </w:r>
      <w:hyperlink w:history="0" w:anchor="P659" w:tooltip="г) несоответствие участника отбора требованиям, установленным пунктом 3 Общих требований;">
        <w:r>
          <w:rPr>
            <w:sz w:val="24"/>
            <w:color w:val="0000ff"/>
          </w:rPr>
          <w:t xml:space="preserve">подпунктах "г"</w:t>
        </w:r>
      </w:hyperlink>
      <w:r>
        <w:rPr>
          <w:sz w:val="24"/>
        </w:rPr>
        <w:t xml:space="preserve"> и </w:t>
      </w:r>
      <w:hyperlink w:history="0" w:anchor="P660" w:tooltip="д) недостоверность информации, содержащейся в заявке и документах, представленных участником отбора в целях подтверждения соответствия установленным требованиям, в том числе несоответствие информации аналогичной информации (показателям), предусмотренной(ым) в отчетности о финансово-экономическом состоянии участника отбора (получателя субсидий).">
        <w:r>
          <w:rPr>
            <w:sz w:val="24"/>
            <w:color w:val="0000ff"/>
          </w:rPr>
          <w:t xml:space="preserve">"д" пункта 6</w:t>
        </w:r>
      </w:hyperlink>
      <w:r>
        <w:rPr>
          <w:sz w:val="24"/>
        </w:rPr>
        <w:t xml:space="preserve"> настоящего Порядка;</w:t>
      </w:r>
    </w:p>
    <w:bookmarkStart w:id="522" w:name="P522"/>
    <w:bookmarkEnd w:id="522"/>
    <w:p>
      <w:pPr>
        <w:pStyle w:val="0"/>
        <w:spacing w:before="240" w:lineRule="auto"/>
        <w:ind w:firstLine="540"/>
        <w:jc w:val="both"/>
      </w:pPr>
      <w:r>
        <w:rPr>
          <w:sz w:val="24"/>
        </w:rPr>
        <w:t xml:space="preserve">д) в отношении участников Отбора, реализующих проекты, имеющих статус заявок "На комиссию", ранжирует заявки в соответствии с балльной шкалой порядка оценки бизнес-планов проектов, установленного Министерством и в порядке очередности их регистрации в соответствующей информационной системе в соответствии с </w:t>
      </w:r>
      <w:hyperlink w:history="0" w:anchor="P486" w:tooltip="3.2. Для участия в Отборе участник Отбора в сроки, указанные в объявлении о его проведении:">
        <w:r>
          <w:rPr>
            <w:sz w:val="24"/>
            <w:color w:val="0000ff"/>
          </w:rPr>
          <w:t xml:space="preserve">пунктом 3.2</w:t>
        </w:r>
      </w:hyperlink>
      <w:r>
        <w:rPr>
          <w:sz w:val="24"/>
        </w:rPr>
        <w:t xml:space="preserve"> настоящего Порядка;</w:t>
      </w:r>
    </w:p>
    <w:p>
      <w:pPr>
        <w:pStyle w:val="0"/>
        <w:spacing w:before="240" w:lineRule="auto"/>
        <w:ind w:firstLine="540"/>
        <w:jc w:val="both"/>
      </w:pPr>
      <w:r>
        <w:rPr>
          <w:sz w:val="24"/>
        </w:rPr>
        <w:t xml:space="preserve">е) готовит сводное заключение по результатам рассмотрения заявок (далее - сводное заключение) и направляет его на рассмотрение комиссии с указанием:</w:t>
      </w:r>
    </w:p>
    <w:p>
      <w:pPr>
        <w:pStyle w:val="0"/>
        <w:spacing w:before="240" w:lineRule="auto"/>
        <w:ind w:firstLine="540"/>
        <w:jc w:val="both"/>
      </w:pPr>
      <w:r>
        <w:rPr>
          <w:sz w:val="24"/>
        </w:rPr>
        <w:t xml:space="preserve">результатов оценки бизнес-планов проектов, проведенной в порядке, установленном Министерством, и ранжированием заявок в соответствии с </w:t>
      </w:r>
      <w:hyperlink w:history="0" w:anchor="P522" w:tooltip="д) в отношении участников Отбора, реализующих проекты, имеющих статус заявок &quot;На комиссию&quot;, ранжирует заявки в соответствии с балльной шкалой порядка оценки бизнес-планов проектов, установленного Министерством и в порядке очередности их регистрации в соответствующей информационной системе в соответствии с пунктом 3.2 настоящего Порядка;">
        <w:r>
          <w:rPr>
            <w:sz w:val="24"/>
            <w:color w:val="0000ff"/>
          </w:rPr>
          <w:t xml:space="preserve">подпунктом "д"</w:t>
        </w:r>
      </w:hyperlink>
      <w:r>
        <w:rPr>
          <w:sz w:val="24"/>
        </w:rPr>
        <w:t xml:space="preserve"> настоящего пункта;</w:t>
      </w:r>
    </w:p>
    <w:p>
      <w:pPr>
        <w:pStyle w:val="0"/>
        <w:spacing w:before="240" w:lineRule="auto"/>
        <w:ind w:firstLine="540"/>
        <w:jc w:val="both"/>
      </w:pPr>
      <w:r>
        <w:rPr>
          <w:sz w:val="24"/>
        </w:rPr>
        <w:t xml:space="preserve">перечня участников Отбора, имеющих статус заявок "На комиссию", и объектов субсидирования, в отношении которых могут быть предоставлены субсидии, в том числе по результатам оценки бизнес-планов проектов, проведенной в порядке, установленном Министерством;</w:t>
      </w:r>
    </w:p>
    <w:p>
      <w:pPr>
        <w:pStyle w:val="0"/>
        <w:spacing w:before="240" w:lineRule="auto"/>
        <w:ind w:firstLine="540"/>
        <w:jc w:val="both"/>
      </w:pPr>
      <w:r>
        <w:rPr>
          <w:sz w:val="24"/>
        </w:rPr>
        <w:t xml:space="preserve">размера предоставляемых субсидий, определяемого в соответствии с </w:t>
      </w:r>
      <w:hyperlink w:history="0" w:anchor="P2894" w:tooltip="ПОРЯДОК">
        <w:r>
          <w:rPr>
            <w:sz w:val="24"/>
            <w:color w:val="0000ff"/>
          </w:rPr>
          <w:t xml:space="preserve">Порядком</w:t>
        </w:r>
      </w:hyperlink>
      <w:r>
        <w:rPr>
          <w:sz w:val="24"/>
        </w:rPr>
        <w:t xml:space="preserve"> предоставления субсидий на поддержку инвестиционной деятельности (приложение 1.9 Приложения 1 к Программе).</w:t>
      </w:r>
    </w:p>
    <w:p>
      <w:pPr>
        <w:pStyle w:val="0"/>
        <w:jc w:val="both"/>
      </w:pPr>
      <w:r>
        <w:rPr>
          <w:sz w:val="24"/>
        </w:rPr>
        <w:t xml:space="preserve">(в ред. </w:t>
      </w:r>
      <w:hyperlink w:history="0" r:id="rId218"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bookmarkStart w:id="528" w:name="P528"/>
    <w:bookmarkEnd w:id="528"/>
    <w:p>
      <w:pPr>
        <w:pStyle w:val="0"/>
        <w:spacing w:before="240" w:lineRule="auto"/>
        <w:ind w:firstLine="540"/>
        <w:jc w:val="both"/>
      </w:pPr>
      <w:r>
        <w:rPr>
          <w:sz w:val="24"/>
        </w:rPr>
        <w:t xml:space="preserve">3.6. Комиссия в срок, не превышающий 25 рабочих дней со дня окончания приема заявок на основании сводного заключения и с учетом результатов оценки бизнес-планов проектов, проведенной в порядке, установленном Министерством:</w:t>
      </w:r>
    </w:p>
    <w:p>
      <w:pPr>
        <w:pStyle w:val="0"/>
        <w:spacing w:before="240" w:lineRule="auto"/>
        <w:ind w:firstLine="540"/>
        <w:jc w:val="both"/>
      </w:pPr>
      <w:r>
        <w:rPr>
          <w:sz w:val="24"/>
        </w:rPr>
        <w:t xml:space="preserve">1) устанавливает перечень объектов субсидирования, в отношении которых предоставляются субсидии по результатам оценки бизнес-планов проектов, проведенной в порядке, установленном Министерством;</w:t>
      </w:r>
    </w:p>
    <w:p>
      <w:pPr>
        <w:pStyle w:val="0"/>
        <w:spacing w:before="240" w:lineRule="auto"/>
        <w:ind w:firstLine="540"/>
        <w:jc w:val="both"/>
      </w:pPr>
      <w:r>
        <w:rPr>
          <w:sz w:val="24"/>
        </w:rPr>
        <w:t xml:space="preserve">2) определяет размер предоставляемых субсидий в соответствии с </w:t>
      </w:r>
      <w:hyperlink w:history="0" w:anchor="P2894" w:tooltip="ПОРЯДОК">
        <w:r>
          <w:rPr>
            <w:sz w:val="24"/>
            <w:color w:val="0000ff"/>
          </w:rPr>
          <w:t xml:space="preserve">Порядком</w:t>
        </w:r>
      </w:hyperlink>
      <w:r>
        <w:rPr>
          <w:sz w:val="24"/>
        </w:rPr>
        <w:t xml:space="preserve"> предоставления субсидий на поддержку инвестиционной деятельности (приложение 1.9 Приложения 1 к Программе);</w:t>
      </w:r>
    </w:p>
    <w:p>
      <w:pPr>
        <w:pStyle w:val="0"/>
        <w:jc w:val="both"/>
      </w:pPr>
      <w:r>
        <w:rPr>
          <w:sz w:val="24"/>
        </w:rPr>
        <w:t xml:space="preserve">(в ред. </w:t>
      </w:r>
      <w:hyperlink w:history="0" r:id="rId219"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3) определяет победителей Отбора из числа участников Отбора, имеющих статус заявок "На комиссию", с указанием объектов субсидирования, в отношении которых предоставляются субсидии, принимает решение о предоставлении субсидий победителям Отбора в текущем финансовом году и определяет размер предоставляемых субсидий в соответствии с </w:t>
      </w:r>
      <w:hyperlink w:history="0" w:anchor="P2894" w:tooltip="ПОРЯДОК">
        <w:r>
          <w:rPr>
            <w:sz w:val="24"/>
            <w:color w:val="0000ff"/>
          </w:rPr>
          <w:t xml:space="preserve">Порядком</w:t>
        </w:r>
      </w:hyperlink>
      <w:r>
        <w:rPr>
          <w:sz w:val="24"/>
        </w:rPr>
        <w:t xml:space="preserve"> предоставления субсидий на поддержку инвестиционной деятельности (приложение 1.9 Приложения 1 к Программе).</w:t>
      </w:r>
    </w:p>
    <w:p>
      <w:pPr>
        <w:pStyle w:val="0"/>
        <w:jc w:val="both"/>
      </w:pPr>
      <w:r>
        <w:rPr>
          <w:sz w:val="24"/>
        </w:rPr>
        <w:t xml:space="preserve">(в ред. </w:t>
      </w:r>
      <w:hyperlink w:history="0" r:id="rId220"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В случае реализации проектов при одинаковом количестве баллов и недостаточности лимитов бюджетных обязательств, необходимых для предоставления субсидий в полном объеме, победители Отбора определяются из числа участников Отбора, представивших заявку для участия в Отборе в более ранние сроки согласно регистрации в соответствующей информационной системе в соответствии с </w:t>
      </w:r>
      <w:hyperlink w:history="0" w:anchor="P486" w:tooltip="3.2. Для участия в Отборе участник Отбора в сроки, указанные в объявлении о его проведении:">
        <w:r>
          <w:rPr>
            <w:sz w:val="24"/>
            <w:color w:val="0000ff"/>
          </w:rPr>
          <w:t xml:space="preserve">пунктом 3.2</w:t>
        </w:r>
      </w:hyperlink>
      <w:r>
        <w:rPr>
          <w:sz w:val="24"/>
        </w:rPr>
        <w:t xml:space="preserve"> настоящего Порядка;</w:t>
      </w:r>
    </w:p>
    <w:p>
      <w:pPr>
        <w:pStyle w:val="0"/>
        <w:spacing w:before="240" w:lineRule="auto"/>
        <w:ind w:firstLine="540"/>
        <w:jc w:val="both"/>
      </w:pPr>
      <w:r>
        <w:rPr>
          <w:sz w:val="24"/>
        </w:rPr>
        <w:t xml:space="preserve">4) принимает решение об отказе в предоставлении субсидий по основаниям для отклонения заявки, указанным в </w:t>
      </w:r>
      <w:hyperlink w:history="0" w:anchor="P661" w:tooltip="7. Основаниями для отказа в предоставлении субсидий (отклонения заявки, представленной при вторичном обращении), являются:">
        <w:r>
          <w:rPr>
            <w:sz w:val="24"/>
            <w:color w:val="0000ff"/>
          </w:rPr>
          <w:t xml:space="preserve">пункте 7</w:t>
        </w:r>
      </w:hyperlink>
      <w:r>
        <w:rPr>
          <w:sz w:val="24"/>
        </w:rPr>
        <w:t xml:space="preserve"> настоящего Порядка, с указанием оснований, послуживших причиной для отказа.</w:t>
      </w:r>
    </w:p>
    <w:p>
      <w:pPr>
        <w:pStyle w:val="0"/>
        <w:spacing w:before="240" w:lineRule="auto"/>
        <w:ind w:firstLine="540"/>
        <w:jc w:val="both"/>
      </w:pPr>
      <w:r>
        <w:rPr>
          <w:sz w:val="24"/>
        </w:rPr>
        <w:t xml:space="preserve">3.7. Рабочая группа в срок, не превышающий 5 рабочих дней со дня принятия комиссией решения в соответствии с </w:t>
      </w:r>
      <w:hyperlink w:history="0" w:anchor="P528" w:tooltip="3.6. Комиссия в срок, не превышающий 25 рабочих дней со дня окончания приема заявок на основании сводного заключения и с учетом результатов оценки бизнес-планов проектов, проведенной в порядке, установленном Министерством:">
        <w:r>
          <w:rPr>
            <w:sz w:val="24"/>
            <w:color w:val="0000ff"/>
          </w:rPr>
          <w:t xml:space="preserve">пунктом 3.6</w:t>
        </w:r>
      </w:hyperlink>
      <w:r>
        <w:rPr>
          <w:sz w:val="24"/>
        </w:rPr>
        <w:t xml:space="preserve"> настоящего Порядка:</w:t>
      </w:r>
    </w:p>
    <w:p>
      <w:pPr>
        <w:pStyle w:val="0"/>
        <w:spacing w:before="240" w:lineRule="auto"/>
        <w:ind w:firstLine="540"/>
        <w:jc w:val="both"/>
      </w:pPr>
      <w:r>
        <w:rPr>
          <w:sz w:val="24"/>
        </w:rPr>
        <w:t xml:space="preserve">1) в отношении победителей Отбора присваивает заявкам статус "Право подтверждено", формирует в соответствующей информационной системе сводные справки-расчеты;</w:t>
      </w:r>
    </w:p>
    <w:p>
      <w:pPr>
        <w:pStyle w:val="0"/>
        <w:spacing w:before="240" w:lineRule="auto"/>
        <w:ind w:firstLine="540"/>
        <w:jc w:val="both"/>
      </w:pPr>
      <w:r>
        <w:rPr>
          <w:sz w:val="24"/>
        </w:rPr>
        <w:t xml:space="preserve">2) в отношении участников Отбора, по которым принято решение об отказе в предоставлении субсидий, присваивает заявке статус "Отказано" с указанием оснований для отклонения заявки, указанным в </w:t>
      </w:r>
      <w:hyperlink w:history="0" w:anchor="P661" w:tooltip="7. Основаниями для отказа в предоставлении субсидий (отклонения заявки, представленной при вторичном обращении), являются:">
        <w:r>
          <w:rPr>
            <w:sz w:val="24"/>
            <w:color w:val="0000ff"/>
          </w:rPr>
          <w:t xml:space="preserve">пункте 7</w:t>
        </w:r>
      </w:hyperlink>
      <w:r>
        <w:rPr>
          <w:sz w:val="24"/>
        </w:rPr>
        <w:t xml:space="preserve"> настоящего Порядка;</w:t>
      </w:r>
    </w:p>
    <w:p>
      <w:pPr>
        <w:pStyle w:val="0"/>
        <w:spacing w:before="240" w:lineRule="auto"/>
        <w:ind w:firstLine="540"/>
        <w:jc w:val="both"/>
      </w:pPr>
      <w:r>
        <w:rPr>
          <w:sz w:val="24"/>
        </w:rPr>
        <w:t xml:space="preserve">3) размещает на сайте, на котором обеспечивается проведение Отбора, и на сайте Министерства информацию об итогах проведения Отбора, которая включает в себя следующие сведения:</w:t>
      </w:r>
    </w:p>
    <w:p>
      <w:pPr>
        <w:pStyle w:val="0"/>
        <w:spacing w:before="240" w:lineRule="auto"/>
        <w:ind w:firstLine="540"/>
        <w:jc w:val="both"/>
      </w:pPr>
      <w:r>
        <w:rPr>
          <w:sz w:val="24"/>
        </w:rPr>
        <w:t xml:space="preserve">дата, время и место проведения рассмотрения заявок;</w:t>
      </w:r>
    </w:p>
    <w:p>
      <w:pPr>
        <w:pStyle w:val="0"/>
        <w:spacing w:before="240" w:lineRule="auto"/>
        <w:ind w:firstLine="540"/>
        <w:jc w:val="both"/>
      </w:pPr>
      <w:r>
        <w:rPr>
          <w:sz w:val="24"/>
        </w:rPr>
        <w:t xml:space="preserve">информация об участниках Отбора, заявки которых были рассмотрены;</w:t>
      </w:r>
    </w:p>
    <w:p>
      <w:pPr>
        <w:pStyle w:val="0"/>
        <w:spacing w:before="240" w:lineRule="auto"/>
        <w:ind w:firstLine="540"/>
        <w:jc w:val="both"/>
      </w:pPr>
      <w:r>
        <w:rPr>
          <w:sz w:val="24"/>
        </w:rPr>
        <w:t xml:space="preserve">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0"/>
        <w:spacing w:before="240" w:lineRule="auto"/>
        <w:ind w:firstLine="540"/>
        <w:jc w:val="both"/>
      </w:pPr>
      <w:r>
        <w:rPr>
          <w:sz w:val="24"/>
        </w:rPr>
        <w:t xml:space="preserve">наименования победителей Отбора, с которыми заключается соглашение (дополнительное соглашение), и размер предоставляемых им субсидий.</w:t>
      </w:r>
    </w:p>
    <w:p>
      <w:pPr>
        <w:pStyle w:val="0"/>
        <w:spacing w:before="240" w:lineRule="auto"/>
        <w:ind w:firstLine="540"/>
        <w:jc w:val="both"/>
      </w:pPr>
      <w:r>
        <w:rPr>
          <w:sz w:val="24"/>
        </w:rPr>
        <w:t xml:space="preserve">3.8. Государственное учреждение в срок, не превышающий 5 рабочих дней со дня принятия комиссией решения в соответствии с </w:t>
      </w:r>
      <w:hyperlink w:history="0" w:anchor="P528" w:tooltip="3.6. Комиссия в срок, не превышающий 25 рабочих дней со дня окончания приема заявок на основании сводного заключения и с учетом результатов оценки бизнес-планов проектов, проведенной в порядке, установленном Министерством:">
        <w:r>
          <w:rPr>
            <w:sz w:val="24"/>
            <w:color w:val="0000ff"/>
          </w:rPr>
          <w:t xml:space="preserve">пунктом 3.6</w:t>
        </w:r>
      </w:hyperlink>
      <w:r>
        <w:rPr>
          <w:sz w:val="24"/>
        </w:rPr>
        <w:t xml:space="preserve"> настоящего Порядка:</w:t>
      </w:r>
    </w:p>
    <w:p>
      <w:pPr>
        <w:pStyle w:val="0"/>
        <w:spacing w:before="240" w:lineRule="auto"/>
        <w:ind w:firstLine="540"/>
        <w:jc w:val="both"/>
      </w:pPr>
      <w:r>
        <w:rPr>
          <w:sz w:val="24"/>
        </w:rPr>
        <w:t xml:space="preserve">1) формирует в отношении победителей Отбора и присваивает проекту соглашения (дополнительного соглашения) статус "Согласовано МСХ" проект соглашения (дополнительного соглашения):</w:t>
      </w:r>
    </w:p>
    <w:p>
      <w:pPr>
        <w:pStyle w:val="0"/>
        <w:spacing w:before="240" w:lineRule="auto"/>
        <w:ind w:firstLine="540"/>
        <w:jc w:val="both"/>
      </w:pPr>
      <w:r>
        <w:rPr>
          <w:sz w:val="24"/>
        </w:rPr>
        <w:t xml:space="preserve">в отношении региональных субсидий - в ГИС АПК РК по типовой форме, установленной Министерством финансов Республики Коми;</w:t>
      </w:r>
    </w:p>
    <w:p>
      <w:pPr>
        <w:pStyle w:val="0"/>
        <w:spacing w:before="240" w:lineRule="auto"/>
        <w:ind w:firstLine="540"/>
        <w:jc w:val="both"/>
      </w:pPr>
      <w:r>
        <w:rPr>
          <w:sz w:val="24"/>
        </w:rPr>
        <w:t xml:space="preserve">в отношении субсидий на условиях софинансирования из федерального бюджета - в системе "Электронный бюджет";</w:t>
      </w:r>
    </w:p>
    <w:p>
      <w:pPr>
        <w:pStyle w:val="0"/>
        <w:spacing w:before="240" w:lineRule="auto"/>
        <w:ind w:firstLine="540"/>
        <w:jc w:val="both"/>
      </w:pPr>
      <w:r>
        <w:rPr>
          <w:sz w:val="24"/>
        </w:rPr>
        <w:t xml:space="preserve">2) присваивает заявкам статус "Соглашение сформировано";</w:t>
      </w:r>
    </w:p>
    <w:bookmarkStart w:id="549" w:name="P549"/>
    <w:bookmarkEnd w:id="549"/>
    <w:p>
      <w:pPr>
        <w:pStyle w:val="0"/>
        <w:spacing w:before="240" w:lineRule="auto"/>
        <w:ind w:firstLine="540"/>
        <w:jc w:val="both"/>
      </w:pPr>
      <w:r>
        <w:rPr>
          <w:sz w:val="24"/>
        </w:rPr>
        <w:t xml:space="preserve">3.9. Победитель Отбора в срок, не превышающий 3 рабочих дней со дня присвоения заявке статуса "Соглашение сформировано", подписывает проект соглашения:</w:t>
      </w:r>
    </w:p>
    <w:p>
      <w:pPr>
        <w:pStyle w:val="0"/>
        <w:spacing w:before="240" w:lineRule="auto"/>
        <w:ind w:firstLine="540"/>
        <w:jc w:val="both"/>
      </w:pPr>
      <w:r>
        <w:rPr>
          <w:sz w:val="24"/>
        </w:rPr>
        <w:t xml:space="preserve">в отношении региональных субсидий - в ГИС АПК РК электронной подписью, после чего проекту соглашения (дополнительного соглашения) присваивается статус "Подписано СХП";</w:t>
      </w:r>
    </w:p>
    <w:p>
      <w:pPr>
        <w:pStyle w:val="0"/>
        <w:spacing w:before="240" w:lineRule="auto"/>
        <w:ind w:firstLine="540"/>
        <w:jc w:val="both"/>
      </w:pPr>
      <w:r>
        <w:rPr>
          <w:sz w:val="24"/>
        </w:rPr>
        <w:t xml:space="preserve">в отношении субсидий на условиях софинансирования из федерального бюджета - в системе "Электронный бюджет" электронной подписью.</w:t>
      </w:r>
    </w:p>
    <w:p>
      <w:pPr>
        <w:pStyle w:val="0"/>
        <w:spacing w:before="240" w:lineRule="auto"/>
        <w:ind w:firstLine="540"/>
        <w:jc w:val="both"/>
      </w:pPr>
      <w:r>
        <w:rPr>
          <w:sz w:val="24"/>
        </w:rPr>
        <w:t xml:space="preserve">Победитель Отбора, не подписавший соглашение (дополнительное соглашение) в соответствии с настоящим пунктом, считается уклонившимся от заключения соглашения (дополнительного соглашения).</w:t>
      </w:r>
    </w:p>
    <w:p>
      <w:pPr>
        <w:pStyle w:val="0"/>
        <w:spacing w:before="240" w:lineRule="auto"/>
        <w:ind w:firstLine="540"/>
        <w:jc w:val="both"/>
      </w:pPr>
      <w:r>
        <w:rPr>
          <w:sz w:val="24"/>
        </w:rPr>
        <w:t xml:space="preserve">3.10. Государственное учреждение в срок, не превышающий 10 рабочих дней со дня принятия комиссией решения в соответствии с </w:t>
      </w:r>
      <w:hyperlink w:history="0" w:anchor="P528" w:tooltip="3.6. Комиссия в срок, не превышающий 25 рабочих дней со дня окончания приема заявок на основании сводного заключения и с учетом результатов оценки бизнес-планов проектов, проведенной в порядке, установленном Министерством:">
        <w:r>
          <w:rPr>
            <w:sz w:val="24"/>
            <w:color w:val="0000ff"/>
          </w:rPr>
          <w:t xml:space="preserve">пунктом 3.6</w:t>
        </w:r>
      </w:hyperlink>
      <w:r>
        <w:rPr>
          <w:sz w:val="24"/>
        </w:rPr>
        <w:t xml:space="preserve"> настоящего Порядка в отношении победителей Отбора, уклонившихся от заключения соглашения (дополнительного соглашения) в соответствии с </w:t>
      </w:r>
      <w:hyperlink w:history="0" w:anchor="P549" w:tooltip="3.9. Победитель Отбора в срок, не превышающий 3 рабочих дней со дня присвоения заявке статуса &quot;Соглашение сформировано&quot;, подписывает проект соглашения:">
        <w:r>
          <w:rPr>
            <w:sz w:val="24"/>
            <w:color w:val="0000ff"/>
          </w:rPr>
          <w:t xml:space="preserve">пунктом 3.9</w:t>
        </w:r>
      </w:hyperlink>
      <w:r>
        <w:rPr>
          <w:sz w:val="24"/>
        </w:rPr>
        <w:t xml:space="preserve"> настоящего Порядка, присваивает соглашению (дополнительному соглашению) статус "Не заключено".</w:t>
      </w:r>
    </w:p>
    <w:bookmarkStart w:id="554" w:name="P554"/>
    <w:bookmarkEnd w:id="554"/>
    <w:p>
      <w:pPr>
        <w:pStyle w:val="0"/>
        <w:spacing w:before="240" w:lineRule="auto"/>
        <w:ind w:firstLine="540"/>
        <w:jc w:val="both"/>
      </w:pPr>
      <w:r>
        <w:rPr>
          <w:sz w:val="24"/>
        </w:rPr>
        <w:t xml:space="preserve">3.11. Рабочая группа в срок, не превышающий 10 рабочих дней со дня принятия комиссией решения в соответствии с </w:t>
      </w:r>
      <w:hyperlink w:history="0" w:anchor="P528" w:tooltip="3.6. Комиссия в срок, не превышающий 25 рабочих дней со дня окончания приема заявок на основании сводного заключения и с учетом результатов оценки бизнес-планов проектов, проведенной в порядке, установленном Министерством:">
        <w:r>
          <w:rPr>
            <w:sz w:val="24"/>
            <w:color w:val="0000ff"/>
          </w:rPr>
          <w:t xml:space="preserve">пунктом 3.6</w:t>
        </w:r>
      </w:hyperlink>
      <w:r>
        <w:rPr>
          <w:sz w:val="24"/>
        </w:rPr>
        <w:t xml:space="preserve"> настоящего Порядка, в отношении победителей Отбора, уклонившихся от заключения соглашения (дополнительного соглашения) в соответствии с </w:t>
      </w:r>
      <w:hyperlink w:history="0" w:anchor="P549" w:tooltip="3.9. Победитель Отбора в срок, не превышающий 3 рабочих дней со дня присвоения заявке статуса &quot;Соглашение сформировано&quot;, подписывает проект соглашения:">
        <w:r>
          <w:rPr>
            <w:sz w:val="24"/>
            <w:color w:val="0000ff"/>
          </w:rPr>
          <w:t xml:space="preserve">пунктом 3.9</w:t>
        </w:r>
      </w:hyperlink>
      <w:r>
        <w:rPr>
          <w:sz w:val="24"/>
        </w:rPr>
        <w:t xml:space="preserve"> настоящего Порядка:</w:t>
      </w:r>
    </w:p>
    <w:p>
      <w:pPr>
        <w:pStyle w:val="0"/>
        <w:spacing w:before="240" w:lineRule="auto"/>
        <w:ind w:firstLine="540"/>
        <w:jc w:val="both"/>
      </w:pPr>
      <w:r>
        <w:rPr>
          <w:sz w:val="24"/>
        </w:rPr>
        <w:t xml:space="preserve">присваивает заявкам статус "Отказано" с указанием основания для отказа, указанного в </w:t>
      </w:r>
      <w:hyperlink w:history="0" w:anchor="P662" w:tooltip="а) несоответствие представленных заявки и документов требованиям, определенным соответствующим Порядком предоставления субсидий, или непредставление (представление не в полном объеме) указанных документов;">
        <w:r>
          <w:rPr>
            <w:sz w:val="24"/>
            <w:color w:val="0000ff"/>
          </w:rPr>
          <w:t xml:space="preserve">подпункте "а" пункта 7</w:t>
        </w:r>
      </w:hyperlink>
      <w:r>
        <w:rPr>
          <w:sz w:val="24"/>
        </w:rPr>
        <w:t xml:space="preserve"> настоящего Порядка;</w:t>
      </w:r>
    </w:p>
    <w:p>
      <w:pPr>
        <w:pStyle w:val="0"/>
        <w:spacing w:before="240" w:lineRule="auto"/>
        <w:ind w:firstLine="540"/>
        <w:jc w:val="both"/>
      </w:pPr>
      <w:r>
        <w:rPr>
          <w:sz w:val="24"/>
        </w:rPr>
        <w:t xml:space="preserve">исключает из сводной справки-расчета победителей Отбора, уклонившихся от заключения соглашения (дополнительного соглашения) в соответствии с </w:t>
      </w:r>
      <w:hyperlink w:history="0" w:anchor="P549" w:tooltip="3.9. Победитель Отбора в срок, не превышающий 3 рабочих дней со дня присвоения заявке статуса &quot;Соглашение сформировано&quot;, подписывает проект соглашения:">
        <w:r>
          <w:rPr>
            <w:sz w:val="24"/>
            <w:color w:val="0000ff"/>
          </w:rPr>
          <w:t xml:space="preserve">пунктом 3.9</w:t>
        </w:r>
      </w:hyperlink>
      <w:r>
        <w:rPr>
          <w:sz w:val="24"/>
        </w:rPr>
        <w:t xml:space="preserve"> настоящего Порядка, подписывает сводную справку-расчет на бумажном носителе ответственным лицом и представляет ее в Министерство.</w:t>
      </w:r>
    </w:p>
    <w:p>
      <w:pPr>
        <w:pStyle w:val="0"/>
        <w:spacing w:before="240" w:lineRule="auto"/>
        <w:ind w:firstLine="540"/>
        <w:jc w:val="both"/>
      </w:pPr>
      <w:r>
        <w:rPr>
          <w:sz w:val="24"/>
        </w:rPr>
        <w:t xml:space="preserve">3.12. Министерство в срок, не превышающий 10 рабочих дней со дня принятия комиссией решения в соответствии с </w:t>
      </w:r>
      <w:hyperlink w:history="0" w:anchor="P528" w:tooltip="3.6. Комиссия в срок, не превышающий 25 рабочих дней со дня окончания приема заявок на основании сводного заключения и с учетом результатов оценки бизнес-планов проектов, проведенной в порядке, установленном Министерством:">
        <w:r>
          <w:rPr>
            <w:sz w:val="24"/>
            <w:color w:val="0000ff"/>
          </w:rPr>
          <w:t xml:space="preserve">пунктом 3.6</w:t>
        </w:r>
      </w:hyperlink>
      <w:r>
        <w:rPr>
          <w:sz w:val="24"/>
        </w:rPr>
        <w:t xml:space="preserve"> настоящего Порядка:</w:t>
      </w:r>
    </w:p>
    <w:bookmarkStart w:id="558" w:name="P558"/>
    <w:bookmarkEnd w:id="558"/>
    <w:p>
      <w:pPr>
        <w:pStyle w:val="0"/>
        <w:spacing w:before="240" w:lineRule="auto"/>
        <w:ind w:firstLine="540"/>
        <w:jc w:val="both"/>
      </w:pPr>
      <w:r>
        <w:rPr>
          <w:sz w:val="24"/>
        </w:rPr>
        <w:t xml:space="preserve">1) в отношении победителей Отбора, подписавших соглашение (дополнительное соглашение) в соответствии с </w:t>
      </w:r>
      <w:hyperlink w:history="0" w:anchor="P549" w:tooltip="3.9. Победитель Отбора в срок, не превышающий 3 рабочих дней со дня присвоения заявке статуса &quot;Соглашение сформировано&quot;, подписывает проект соглашения:">
        <w:r>
          <w:rPr>
            <w:sz w:val="24"/>
            <w:color w:val="0000ff"/>
          </w:rPr>
          <w:t xml:space="preserve">пунктом 3.9</w:t>
        </w:r>
      </w:hyperlink>
      <w:r>
        <w:rPr>
          <w:sz w:val="24"/>
        </w:rPr>
        <w:t xml:space="preserve"> настоящего Порядка:</w:t>
      </w:r>
    </w:p>
    <w:p>
      <w:pPr>
        <w:pStyle w:val="0"/>
        <w:spacing w:before="240" w:lineRule="auto"/>
        <w:ind w:firstLine="540"/>
        <w:jc w:val="both"/>
      </w:pPr>
      <w:r>
        <w:rPr>
          <w:sz w:val="24"/>
        </w:rPr>
        <w:t xml:space="preserve">в отношении региональных субсидий - подписывает проект соглашения (дополнительного соглашения), имеющего статус "Подписано СХП", электронной подписью ответственного лица в ГИС АПК РК, после чего проекту соглашения (дополнительного соглашения) присваивается статус "Подписано МСХ". Соглашение (дополнительное соглашение) считается заключенным со дня присвоения статуса "Подписано МСХ";</w:t>
      </w:r>
    </w:p>
    <w:p>
      <w:pPr>
        <w:pStyle w:val="0"/>
        <w:spacing w:before="240" w:lineRule="auto"/>
        <w:ind w:firstLine="540"/>
        <w:jc w:val="both"/>
      </w:pPr>
      <w:r>
        <w:rPr>
          <w:sz w:val="24"/>
        </w:rPr>
        <w:t xml:space="preserve">в отношении субсидий на условиях софинансирования из федерального бюджета - подписывает проект соглашения (дополнительного соглашения) электронной подписью ответственного лица в системе "Электронный бюджет". Соглашение (дополнительное соглашение) считается заключенным со дня его подписания электронной подписью ответственного лица Министерства;</w:t>
      </w:r>
    </w:p>
    <w:bookmarkStart w:id="561" w:name="P561"/>
    <w:bookmarkEnd w:id="561"/>
    <w:p>
      <w:pPr>
        <w:pStyle w:val="0"/>
        <w:spacing w:before="240" w:lineRule="auto"/>
        <w:ind w:firstLine="540"/>
        <w:jc w:val="both"/>
      </w:pPr>
      <w:r>
        <w:rPr>
          <w:sz w:val="24"/>
        </w:rPr>
        <w:t xml:space="preserve">2) в отношении участников Отбора, заключивших соглашение (дополнительное соглашение) в соответствии с </w:t>
      </w:r>
      <w:hyperlink w:history="0" w:anchor="P558" w:tooltip="1) в отношении победителей Отбора, подписавших соглашение (дополнительное соглашение) в соответствии с пунктом 3.9 настоящего Порядка:">
        <w:r>
          <w:rPr>
            <w:sz w:val="24"/>
            <w:color w:val="0000ff"/>
          </w:rPr>
          <w:t xml:space="preserve">подпунктом 1</w:t>
        </w:r>
      </w:hyperlink>
      <w:r>
        <w:rPr>
          <w:sz w:val="24"/>
        </w:rPr>
        <w:t xml:space="preserve"> настоящего пункта принимает решение о перечислении субсидий путем присвоения заявке в ГИС АПК РК статуса "К перечислению" и подписывает сводные справки-расчеты, указанные в </w:t>
      </w:r>
      <w:hyperlink w:history="0" w:anchor="P453" w:tooltip="2) в срок, не превышающий 13 рабочих дней со дня окончания сроков приема заявок, в отношении победителей Отбора (получателей субсидий, имеющих статус заявок &quot;Право подтверждено&quot;):">
        <w:r>
          <w:rPr>
            <w:sz w:val="24"/>
            <w:color w:val="0000ff"/>
          </w:rPr>
          <w:t xml:space="preserve">подпункте 2 пункта 2.5</w:t>
        </w:r>
      </w:hyperlink>
      <w:r>
        <w:rPr>
          <w:sz w:val="24"/>
        </w:rPr>
        <w:t xml:space="preserve"> настоящего Порядка, ответственным лицом на бумажном носителе.</w:t>
      </w:r>
    </w:p>
    <w:bookmarkStart w:id="562" w:name="P562"/>
    <w:bookmarkEnd w:id="562"/>
    <w:p>
      <w:pPr>
        <w:pStyle w:val="0"/>
        <w:spacing w:before="240" w:lineRule="auto"/>
        <w:ind w:firstLine="540"/>
        <w:jc w:val="both"/>
      </w:pPr>
      <w:r>
        <w:rPr>
          <w:sz w:val="24"/>
        </w:rPr>
        <w:t xml:space="preserve">3.13. Государственное учреждение в срок, не превышающий 10 рабочих дней после принятия Министерством решения о предоставлении субсидий в соответствии с </w:t>
      </w:r>
      <w:hyperlink w:history="0" w:anchor="P561" w:tooltip="2) в отношении участников Отбора, заключивших соглашение (дополнительное соглашение) в соответствии с подпунктом 1 настоящего пункта принимает решение о перечислении субсидий путем присвоения заявке в ГИС АПК РК статуса &quot;К перечислению&quot; и подписывает сводные справки-расчеты, указанные в подпункте 2 пункта 2.5 настоящего Порядка, ответственным лицом на бумажном носителе.">
        <w:r>
          <w:rPr>
            <w:sz w:val="24"/>
            <w:color w:val="0000ff"/>
          </w:rPr>
          <w:t xml:space="preserve">подпунктом 2 пункта 3.12</w:t>
        </w:r>
      </w:hyperlink>
      <w:r>
        <w:rPr>
          <w:sz w:val="24"/>
        </w:rPr>
        <w:t xml:space="preserve"> настоящего Порядка, в отношении получателей субсидий, имеющих статус заявки "К перечислению", перечисляет субсидии с лицевого счета Министерства, открытого в Управлении Федерального казначейства по Республике Коми, на расчетные счета получателей субсидий, открытые ими в учреждениях Центрального банка Российской Федерации или кредитных организациях, с присвоением заявке статуса "Средства перечислены".</w:t>
      </w:r>
    </w:p>
    <w:bookmarkStart w:id="563" w:name="P563"/>
    <w:bookmarkEnd w:id="563"/>
    <w:p>
      <w:pPr>
        <w:pStyle w:val="0"/>
        <w:spacing w:before="240" w:lineRule="auto"/>
        <w:ind w:firstLine="540"/>
        <w:jc w:val="both"/>
      </w:pPr>
      <w:r>
        <w:rPr>
          <w:sz w:val="24"/>
        </w:rPr>
        <w:t xml:space="preserve">4. Отбор для предоставления субсидий юридическим лицам, индивидуальным предпринимателям на возмещение части прямых понесенных затрат на создание, реконструкцию и (или) модернизацию объектов агропромышленного комплекса проводится в форме конкурса в соответствии с </w:t>
      </w:r>
      <w:hyperlink w:history="0" w:anchor="P2894" w:tooltip="ПОРЯДОК">
        <w:r>
          <w:rPr>
            <w:sz w:val="24"/>
            <w:color w:val="0000ff"/>
          </w:rPr>
          <w:t xml:space="preserve">Порядком</w:t>
        </w:r>
      </w:hyperlink>
      <w:r>
        <w:rPr>
          <w:sz w:val="24"/>
        </w:rPr>
        <w:t xml:space="preserve"> предоставления субсидий на поддержку инвестиционной деятельности (приложение 1.9 Приложения 1 к Программе) (далее в </w:t>
      </w:r>
      <w:hyperlink w:history="0" w:anchor="P567" w:tooltip="4.1. Получатель субсидий в сроки, установленные в ГИС АПК РК для предоставления документов для получения субсидий:">
        <w:r>
          <w:rPr>
            <w:sz w:val="24"/>
            <w:color w:val="0000ff"/>
          </w:rPr>
          <w:t xml:space="preserve">пунктах 4.1</w:t>
        </w:r>
      </w:hyperlink>
      <w:r>
        <w:rPr>
          <w:sz w:val="24"/>
        </w:rPr>
        <w:t xml:space="preserve"> - </w:t>
      </w:r>
      <w:hyperlink w:history="0" w:anchor="P626" w:tooltip="4.10. Государственное учреждение в срок, не превышающий 10 рабочих дней со дня принятия решения о предоставлении субсидий в соответствии с подпунктом 2 пункта 4.5 настоящего Порядка, в отношении получателей субсидий, имеющих статус заявки &quot;К перечислению&quot;, перечисляет субсидии с лицевого счета Министерства, открытого в Управлении Федерального казначейства по Республике Коми, на расчетные счета получателей субсидий, открытые ими в учреждениях Центрального банка Российской Федерации или кредитных организац...">
        <w:r>
          <w:rPr>
            <w:sz w:val="24"/>
            <w:color w:val="0000ff"/>
          </w:rPr>
          <w:t xml:space="preserve">4.10</w:t>
        </w:r>
      </w:hyperlink>
      <w:r>
        <w:rPr>
          <w:sz w:val="24"/>
        </w:rPr>
        <w:t xml:space="preserve"> настоящего Порядка - субсидии).</w:t>
      </w:r>
    </w:p>
    <w:p>
      <w:pPr>
        <w:pStyle w:val="0"/>
        <w:jc w:val="both"/>
      </w:pPr>
      <w:r>
        <w:rPr>
          <w:sz w:val="24"/>
        </w:rPr>
        <w:t xml:space="preserve">(в ред. Постановлений Правительства РК от 16.10.2024 </w:t>
      </w:r>
      <w:hyperlink w:history="0" r:id="rId221" w:tooltip="Постановление Правительства РК от 16.10.2024 N 420 (ред. от 25.11.202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420</w:t>
        </w:r>
      </w:hyperlink>
      <w:r>
        <w:rPr>
          <w:sz w:val="24"/>
        </w:rPr>
        <w:t xml:space="preserve">, от 20.02.2026 </w:t>
      </w:r>
      <w:hyperlink w:history="0" r:id="rId222"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N 55</w:t>
        </w:r>
      </w:hyperlink>
      <w:r>
        <w:rPr>
          <w:sz w:val="24"/>
        </w:rPr>
        <w:t xml:space="preserve">)</w:t>
      </w:r>
    </w:p>
    <w:p>
      <w:pPr>
        <w:pStyle w:val="0"/>
        <w:spacing w:before="240" w:lineRule="auto"/>
        <w:ind w:firstLine="540"/>
        <w:jc w:val="both"/>
      </w:pPr>
      <w:r>
        <w:rPr>
          <w:sz w:val="24"/>
        </w:rPr>
        <w:t xml:space="preserve">Предоставление, рассмотрение документов и заключение соглашений для предоставления субсидий юридическим лицам, индивидуальным предпринимателям осуществляется с учетом заключения комиссии в следующем порядке:</w:t>
      </w:r>
    </w:p>
    <w:p>
      <w:pPr>
        <w:pStyle w:val="0"/>
        <w:jc w:val="both"/>
      </w:pPr>
      <w:r>
        <w:rPr>
          <w:sz w:val="24"/>
        </w:rPr>
        <w:t xml:space="preserve">(в ред. </w:t>
      </w:r>
      <w:hyperlink w:history="0" r:id="rId223" w:tooltip="Постановление Правительства РК от 16.10.2024 N 420 (ред. от 25.11.202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16.10.2024 N 420)</w:t>
      </w:r>
    </w:p>
    <w:bookmarkStart w:id="567" w:name="P567"/>
    <w:bookmarkEnd w:id="567"/>
    <w:p>
      <w:pPr>
        <w:pStyle w:val="0"/>
        <w:spacing w:before="240" w:lineRule="auto"/>
        <w:ind w:firstLine="540"/>
        <w:jc w:val="both"/>
      </w:pPr>
      <w:r>
        <w:rPr>
          <w:sz w:val="24"/>
        </w:rPr>
        <w:t xml:space="preserve">4.1. Получатель субсидий в сроки, установленные в ГИС АПК РК для предоставления документов для получения субсидий:</w:t>
      </w:r>
    </w:p>
    <w:p>
      <w:pPr>
        <w:pStyle w:val="0"/>
        <w:spacing w:before="240" w:lineRule="auto"/>
        <w:ind w:firstLine="540"/>
        <w:jc w:val="both"/>
      </w:pPr>
      <w:r>
        <w:rPr>
          <w:sz w:val="24"/>
        </w:rPr>
        <w:t xml:space="preserve">1) заполняет в ГИС АПК РК:</w:t>
      </w:r>
    </w:p>
    <w:p>
      <w:pPr>
        <w:pStyle w:val="0"/>
        <w:spacing w:before="240" w:lineRule="auto"/>
        <w:ind w:firstLine="540"/>
        <w:jc w:val="both"/>
      </w:pPr>
      <w:r>
        <w:rPr>
          <w:sz w:val="24"/>
        </w:rPr>
        <w:t xml:space="preserve">форму сведений о получателе субсидий (в случае если они не были представлены ранее или изменения данных о получателе субсидий);</w:t>
      </w:r>
    </w:p>
    <w:p>
      <w:pPr>
        <w:pStyle w:val="0"/>
        <w:spacing w:before="240" w:lineRule="auto"/>
        <w:ind w:firstLine="540"/>
        <w:jc w:val="both"/>
      </w:pPr>
      <w:r>
        <w:rPr>
          <w:sz w:val="24"/>
        </w:rPr>
        <w:t xml:space="preserve">форму рабочего плана;</w:t>
      </w:r>
    </w:p>
    <w:bookmarkStart w:id="571" w:name="P571"/>
    <w:bookmarkEnd w:id="571"/>
    <w:p>
      <w:pPr>
        <w:pStyle w:val="0"/>
        <w:spacing w:before="240" w:lineRule="auto"/>
        <w:ind w:firstLine="540"/>
        <w:jc w:val="both"/>
      </w:pPr>
      <w:r>
        <w:rPr>
          <w:sz w:val="24"/>
        </w:rPr>
        <w:t xml:space="preserve">2) формирует в ГИС АПК РК заявку. Регистрация заявки осуществляется в ГИС АПК РК в день ее формирования;</w:t>
      </w:r>
    </w:p>
    <w:p>
      <w:pPr>
        <w:pStyle w:val="0"/>
        <w:spacing w:before="240" w:lineRule="auto"/>
        <w:ind w:firstLine="540"/>
        <w:jc w:val="both"/>
      </w:pPr>
      <w:r>
        <w:rPr>
          <w:sz w:val="24"/>
        </w:rPr>
        <w:t xml:space="preserve">3) прикрепляет в ГИС АПК РК документы.</w:t>
      </w:r>
    </w:p>
    <w:p>
      <w:pPr>
        <w:pStyle w:val="0"/>
        <w:spacing w:before="240" w:lineRule="auto"/>
        <w:ind w:firstLine="540"/>
        <w:jc w:val="both"/>
      </w:pPr>
      <w:r>
        <w:rPr>
          <w:sz w:val="24"/>
        </w:rPr>
        <w:t xml:space="preserve">Ответственность за правильность оформления, достоверность, полноту, актуальность представленных составе заявки и документов информации несет получатель субсидий;</w:t>
      </w:r>
    </w:p>
    <w:p>
      <w:pPr>
        <w:pStyle w:val="0"/>
        <w:spacing w:before="240" w:lineRule="auto"/>
        <w:ind w:firstLine="540"/>
        <w:jc w:val="both"/>
      </w:pPr>
      <w:r>
        <w:rPr>
          <w:sz w:val="24"/>
        </w:rPr>
        <w:t xml:space="preserve">4) присваивает заявке статус "Отправлено" и подписывает заявку электронной подписью.</w:t>
      </w:r>
    </w:p>
    <w:bookmarkStart w:id="575" w:name="P575"/>
    <w:bookmarkEnd w:id="575"/>
    <w:p>
      <w:pPr>
        <w:pStyle w:val="0"/>
        <w:spacing w:before="240" w:lineRule="auto"/>
        <w:ind w:firstLine="540"/>
        <w:jc w:val="both"/>
      </w:pPr>
      <w:r>
        <w:rPr>
          <w:sz w:val="24"/>
        </w:rPr>
        <w:t xml:space="preserve">4.2. Рабочая группа:</w:t>
      </w:r>
    </w:p>
    <w:p>
      <w:pPr>
        <w:pStyle w:val="0"/>
        <w:spacing w:before="240" w:lineRule="auto"/>
        <w:ind w:firstLine="540"/>
        <w:jc w:val="both"/>
      </w:pPr>
      <w:r>
        <w:rPr>
          <w:sz w:val="24"/>
        </w:rPr>
        <w:t xml:space="preserve">в срок, не превышающий 20 рабочих дней со дня регистрации заявки:</w:t>
      </w:r>
    </w:p>
    <w:p>
      <w:pPr>
        <w:pStyle w:val="0"/>
        <w:jc w:val="both"/>
      </w:pPr>
      <w:r>
        <w:rPr>
          <w:sz w:val="24"/>
        </w:rPr>
        <w:t xml:space="preserve">(в ред. </w:t>
      </w:r>
      <w:hyperlink w:history="0" r:id="rId224" w:tooltip="Постановление Правительства РК от 04.03.2025 N 54 &quot;О внесении изменений в некоторые постановления Правительства Республики Коми&quot; (вместе с &quot;Перечнем изменений, вносимых в постановл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04.03.2025 N 54)</w:t>
      </w:r>
    </w:p>
    <w:p>
      <w:pPr>
        <w:pStyle w:val="0"/>
        <w:spacing w:before="240" w:lineRule="auto"/>
        <w:ind w:firstLine="540"/>
        <w:jc w:val="both"/>
      </w:pPr>
      <w:r>
        <w:rPr>
          <w:sz w:val="24"/>
        </w:rPr>
        <w:t xml:space="preserve">1) готовит информацию по рассмотрению рабочего плана структурными подразделениями и организовывает его рассмотрение структурными подразделениями Министерства;</w:t>
      </w:r>
    </w:p>
    <w:p>
      <w:pPr>
        <w:pStyle w:val="0"/>
        <w:jc w:val="both"/>
      </w:pPr>
      <w:r>
        <w:rPr>
          <w:sz w:val="24"/>
        </w:rPr>
        <w:t xml:space="preserve">(пп. 1 в ред. </w:t>
      </w:r>
      <w:hyperlink w:history="0" r:id="rId225" w:tooltip="Постановление Правительства РК от 04.03.2025 N 54 &quot;О внесении изменений в некоторые постановления Правительства Республики Коми&quot; (вместе с &quot;Перечнем изменений, вносимых в постановл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04.03.2025 N 54)</w:t>
      </w:r>
    </w:p>
    <w:p>
      <w:pPr>
        <w:pStyle w:val="0"/>
        <w:spacing w:before="240" w:lineRule="auto"/>
        <w:ind w:firstLine="540"/>
        <w:jc w:val="both"/>
      </w:pPr>
      <w:r>
        <w:rPr>
          <w:sz w:val="24"/>
        </w:rPr>
        <w:t xml:space="preserve">2) запрашивает у органов местного самоуправления в Республике Коми и органов исполнительной власти Республики Коми (Министерство, Министерство экономического развития и промышленности Республики Коми, Министерство труда и социальной защиты Республики Коми) в рамках межведомственного информационного взаимодействия сведения о предоставлении в отношении объектов субсидирования средств местного бюджета или республиканского бюджета Республики Коми в рамках иных программ.</w:t>
      </w:r>
    </w:p>
    <w:p>
      <w:pPr>
        <w:pStyle w:val="0"/>
        <w:jc w:val="both"/>
      </w:pPr>
      <w:r>
        <w:rPr>
          <w:sz w:val="24"/>
        </w:rPr>
        <w:t xml:space="preserve">(в ред. </w:t>
      </w:r>
      <w:hyperlink w:history="0" r:id="rId226"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4.3. Министерство в срок, не превышающий 3 рабочих дней со дня направления рабочей группой информации по рассмотрению рабочего плана структурными подразделениями:</w:t>
      </w:r>
    </w:p>
    <w:p>
      <w:pPr>
        <w:pStyle w:val="0"/>
        <w:jc w:val="both"/>
      </w:pPr>
      <w:r>
        <w:rPr>
          <w:sz w:val="24"/>
        </w:rPr>
        <w:t xml:space="preserve">(в ред. </w:t>
      </w:r>
      <w:hyperlink w:history="0" r:id="rId227" w:tooltip="Постановление Правительства РК от 04.03.2025 N 54 &quot;О внесении изменений в некоторые постановления Правительства Республики Коми&quot; (вместе с &quot;Перечнем изменений, вносимых в постановл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04.03.2025 N 54)</w:t>
      </w:r>
    </w:p>
    <w:bookmarkStart w:id="584" w:name="P584"/>
    <w:bookmarkEnd w:id="584"/>
    <w:p>
      <w:pPr>
        <w:pStyle w:val="0"/>
        <w:spacing w:before="240" w:lineRule="auto"/>
        <w:ind w:firstLine="540"/>
        <w:jc w:val="both"/>
      </w:pPr>
      <w:r>
        <w:rPr>
          <w:sz w:val="24"/>
        </w:rPr>
        <w:t xml:space="preserve">рассматривает в ГИС АПК РК рабочий план на предмет соответствия требованиям, установленным </w:t>
      </w:r>
      <w:hyperlink w:history="0" w:anchor="P283" w:tooltip="5) участником отбора соблюдены требования к результатам предоставления субсидий и показателям деятельности (при их установлении) и их плановым значениям, установленным пунктом 7 настоящих Общих требований и соответствующими Порядками предоставления субсидий - на день подачи заявки на участие в отборе;">
        <w:r>
          <w:rPr>
            <w:sz w:val="24"/>
            <w:color w:val="0000ff"/>
          </w:rPr>
          <w:t xml:space="preserve">подпунктом 5 пункта 3</w:t>
        </w:r>
      </w:hyperlink>
      <w:r>
        <w:rPr>
          <w:sz w:val="24"/>
        </w:rPr>
        <w:t xml:space="preserve"> Общих требований;</w:t>
      </w:r>
    </w:p>
    <w:p>
      <w:pPr>
        <w:pStyle w:val="0"/>
        <w:spacing w:before="240" w:lineRule="auto"/>
        <w:ind w:firstLine="540"/>
        <w:jc w:val="both"/>
      </w:pPr>
      <w:r>
        <w:rPr>
          <w:sz w:val="24"/>
        </w:rPr>
        <w:t xml:space="preserve">при выявлении несоответствий, указанных в </w:t>
      </w:r>
      <w:hyperlink w:history="0" w:anchor="P584" w:tooltip="рассматривает в ГИС АПК РК рабочий план на предмет соответствия требованиям, установленным подпунктом 5 пункта 3 Общих требований;">
        <w:r>
          <w:rPr>
            <w:sz w:val="24"/>
            <w:color w:val="0000ff"/>
          </w:rPr>
          <w:t xml:space="preserve">абзаце втором</w:t>
        </w:r>
      </w:hyperlink>
      <w:r>
        <w:rPr>
          <w:sz w:val="24"/>
        </w:rPr>
        <w:t xml:space="preserve"> настоящего пункта, присваивает заявке статус "На доработку" с указанием причин.</w:t>
      </w:r>
    </w:p>
    <w:p>
      <w:pPr>
        <w:pStyle w:val="0"/>
        <w:spacing w:before="240" w:lineRule="auto"/>
        <w:ind w:firstLine="540"/>
        <w:jc w:val="both"/>
      </w:pPr>
      <w:r>
        <w:rPr>
          <w:sz w:val="24"/>
        </w:rPr>
        <w:t xml:space="preserve">Получатель субсидий, заявка которого имеет статус "На доработку", дорабатывает рабочий план в ГИС АПК РК в срок, не превышающий 3 рабочих дней со дня присвоения заявке статуса "На доработку".</w:t>
      </w:r>
    </w:p>
    <w:p>
      <w:pPr>
        <w:pStyle w:val="0"/>
        <w:spacing w:before="240" w:lineRule="auto"/>
        <w:ind w:firstLine="540"/>
        <w:jc w:val="both"/>
      </w:pPr>
      <w:r>
        <w:rPr>
          <w:sz w:val="24"/>
        </w:rPr>
        <w:t xml:space="preserve">4.4. Рабочая группа в срок, не превышающий 20 рабочих дней со дня регистрации заявки:</w:t>
      </w:r>
    </w:p>
    <w:p>
      <w:pPr>
        <w:pStyle w:val="0"/>
        <w:jc w:val="both"/>
      </w:pPr>
      <w:r>
        <w:rPr>
          <w:sz w:val="24"/>
        </w:rPr>
        <w:t xml:space="preserve">(в ред. </w:t>
      </w:r>
      <w:hyperlink w:history="0" r:id="rId228" w:tooltip="Постановление Правительства РК от 04.03.2025 N 54 &quot;О внесении изменений в некоторые постановления Правительства Республики Коми&quot; (вместе с &quot;Перечнем изменений, вносимых в постановл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04.03.2025 N 54)</w:t>
      </w:r>
    </w:p>
    <w:p>
      <w:pPr>
        <w:pStyle w:val="0"/>
        <w:spacing w:before="240" w:lineRule="auto"/>
        <w:ind w:firstLine="540"/>
        <w:jc w:val="both"/>
      </w:pPr>
      <w:r>
        <w:rPr>
          <w:sz w:val="24"/>
        </w:rPr>
        <w:t xml:space="preserve">а) осуществляет в ГИС АПК РК проверку документов на предмет наличия оснований для отклонения заявки, указанных в </w:t>
      </w:r>
      <w:hyperlink w:history="0" w:anchor="P662" w:tooltip="а) несоответствие представленных заявки и документов требованиям, определенным соответствующим Порядком предоставления субсидий, или непредставление (представление не в полном объеме) указанных документов;">
        <w:r>
          <w:rPr>
            <w:sz w:val="24"/>
            <w:color w:val="0000ff"/>
          </w:rPr>
          <w:t xml:space="preserve">подпунктах "а"</w:t>
        </w:r>
      </w:hyperlink>
      <w:r>
        <w:rPr>
          <w:sz w:val="24"/>
        </w:rPr>
        <w:t xml:space="preserve"> - </w:t>
      </w:r>
      <w:hyperlink w:history="0" w:anchor="P664" w:tooltip="в) истечение срока, установленного Министерством для предоставления заявок;">
        <w:r>
          <w:rPr>
            <w:sz w:val="24"/>
            <w:color w:val="0000ff"/>
          </w:rPr>
          <w:t xml:space="preserve">"в" пункта 7</w:t>
        </w:r>
      </w:hyperlink>
      <w:r>
        <w:rPr>
          <w:sz w:val="24"/>
        </w:rPr>
        <w:t xml:space="preserve"> настоящего Порядка, и присваивает заявке;</w:t>
      </w:r>
    </w:p>
    <w:p>
      <w:pPr>
        <w:pStyle w:val="0"/>
        <w:spacing w:before="240" w:lineRule="auto"/>
        <w:ind w:firstLine="540"/>
        <w:jc w:val="both"/>
      </w:pPr>
      <w:r>
        <w:rPr>
          <w:sz w:val="24"/>
        </w:rPr>
        <w:t xml:space="preserve">статус "На доработку" - при наличии оснований для отклонения заявки, указанных в </w:t>
      </w:r>
      <w:hyperlink w:history="0" w:anchor="P662" w:tooltip="а) несоответствие представленных заявки и документов требованиям, определенным соответствующим Порядком предоставления субсидий, или непредставление (представление не в полном объеме) указанных документов;">
        <w:r>
          <w:rPr>
            <w:sz w:val="24"/>
            <w:color w:val="0000ff"/>
          </w:rPr>
          <w:t xml:space="preserve">подпунктах "а"</w:t>
        </w:r>
      </w:hyperlink>
      <w:r>
        <w:rPr>
          <w:sz w:val="24"/>
        </w:rPr>
        <w:t xml:space="preserve"> и </w:t>
      </w:r>
      <w:hyperlink w:history="0" w:anchor="P663" w:tooltip="б) представление заявки и документов, имеющих исправления, повреждения, помарки, препятствующие их прочтению;">
        <w:r>
          <w:rPr>
            <w:sz w:val="24"/>
            <w:color w:val="0000ff"/>
          </w:rPr>
          <w:t xml:space="preserve">"б" пункта 7</w:t>
        </w:r>
      </w:hyperlink>
      <w:r>
        <w:rPr>
          <w:sz w:val="24"/>
        </w:rPr>
        <w:t xml:space="preserve"> настоящего Порядка, с указанием оснований, послуживших причиной для отклонения.</w:t>
      </w:r>
    </w:p>
    <w:p>
      <w:pPr>
        <w:pStyle w:val="0"/>
        <w:spacing w:before="240" w:lineRule="auto"/>
        <w:ind w:firstLine="540"/>
        <w:jc w:val="both"/>
      </w:pPr>
      <w:r>
        <w:rPr>
          <w:sz w:val="24"/>
        </w:rPr>
        <w:t xml:space="preserve">Получатель субсидий вправе обратиться повторно после устранения выявленных недостатков в срок, не превышающий 3 рабочих дней со дня присвоения заявке статуса "На доработку", но не позднее 13 рабочих дней со дня окончания приема заявок, с осуществлением действий в соответствии с </w:t>
      </w:r>
      <w:hyperlink w:history="0" w:anchor="P575" w:tooltip="4.2. Рабочая группа:">
        <w:r>
          <w:rPr>
            <w:sz w:val="24"/>
            <w:color w:val="0000ff"/>
          </w:rPr>
          <w:t xml:space="preserve">пунктом 4.2</w:t>
        </w:r>
      </w:hyperlink>
      <w:r>
        <w:rPr>
          <w:sz w:val="24"/>
        </w:rPr>
        <w:t xml:space="preserve"> настоящего Порядка. Повторное рассмотрение документов осуществляется в соответствии с настоящим пунктом;</w:t>
      </w:r>
    </w:p>
    <w:p>
      <w:pPr>
        <w:pStyle w:val="0"/>
        <w:jc w:val="both"/>
      </w:pPr>
      <w:r>
        <w:rPr>
          <w:sz w:val="24"/>
        </w:rPr>
        <w:t xml:space="preserve">(в ред. </w:t>
      </w:r>
      <w:hyperlink w:history="0" r:id="rId229" w:tooltip="Постановление Правительства РК от 29.03.2024 N 15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29.03.2024 N 154)</w:t>
      </w:r>
    </w:p>
    <w:p>
      <w:pPr>
        <w:pStyle w:val="0"/>
        <w:spacing w:before="240" w:lineRule="auto"/>
        <w:ind w:firstLine="540"/>
        <w:jc w:val="both"/>
      </w:pPr>
      <w:r>
        <w:rPr>
          <w:sz w:val="24"/>
        </w:rPr>
        <w:t xml:space="preserve">статус "Отказано" - при наличии оснований для отклонения заявки, указанных в </w:t>
      </w:r>
      <w:hyperlink w:history="0" w:anchor="P664" w:tooltip="в) истечение срока, установленного Министерством для предоставления заявок;">
        <w:r>
          <w:rPr>
            <w:sz w:val="24"/>
            <w:color w:val="0000ff"/>
          </w:rPr>
          <w:t xml:space="preserve">подпункте "в" пункта 7</w:t>
        </w:r>
      </w:hyperlink>
      <w:r>
        <w:rPr>
          <w:sz w:val="24"/>
        </w:rPr>
        <w:t xml:space="preserve"> настоящего Порядка, с указанием оснований, послуживших причиной для отказа;</w:t>
      </w:r>
    </w:p>
    <w:p>
      <w:pPr>
        <w:pStyle w:val="0"/>
        <w:spacing w:before="240" w:lineRule="auto"/>
        <w:ind w:firstLine="540"/>
        <w:jc w:val="both"/>
      </w:pPr>
      <w:r>
        <w:rPr>
          <w:sz w:val="24"/>
        </w:rPr>
        <w:t xml:space="preserve">статус "Документы приняты" - при отсутствии оснований для отклонения заявки, указанных в </w:t>
      </w:r>
      <w:hyperlink w:history="0" w:anchor="P662" w:tooltip="а) несоответствие представленных заявки и документов требованиям, определенным соответствующим Порядком предоставления субсидий, или непредставление (представление не в полном объеме) указанных документов;">
        <w:r>
          <w:rPr>
            <w:sz w:val="24"/>
            <w:color w:val="0000ff"/>
          </w:rPr>
          <w:t xml:space="preserve">подпунктах "а"</w:t>
        </w:r>
      </w:hyperlink>
      <w:r>
        <w:rPr>
          <w:sz w:val="24"/>
        </w:rPr>
        <w:t xml:space="preserve"> - </w:t>
      </w:r>
      <w:hyperlink w:history="0" w:anchor="P664" w:tooltip="в) истечение срока, установленного Министерством для предоставления заявок;">
        <w:r>
          <w:rPr>
            <w:sz w:val="24"/>
            <w:color w:val="0000ff"/>
          </w:rPr>
          <w:t xml:space="preserve">"в" пункта 7</w:t>
        </w:r>
      </w:hyperlink>
      <w:r>
        <w:rPr>
          <w:sz w:val="24"/>
        </w:rPr>
        <w:t xml:space="preserve"> настоящего Порядка;</w:t>
      </w:r>
    </w:p>
    <w:p>
      <w:pPr>
        <w:pStyle w:val="0"/>
        <w:spacing w:before="240" w:lineRule="auto"/>
        <w:ind w:firstLine="540"/>
        <w:jc w:val="both"/>
      </w:pPr>
      <w:r>
        <w:rPr>
          <w:sz w:val="24"/>
        </w:rPr>
        <w:t xml:space="preserve">б) обеспечивает подготовку и приобщение в ГИС АПК РК сведений:</w:t>
      </w:r>
    </w:p>
    <w:p>
      <w:pPr>
        <w:pStyle w:val="0"/>
        <w:spacing w:before="240" w:lineRule="auto"/>
        <w:ind w:firstLine="540"/>
        <w:jc w:val="both"/>
      </w:pPr>
      <w:r>
        <w:rPr>
          <w:sz w:val="24"/>
        </w:rPr>
        <w:t xml:space="preserve">о выполнении требований, установленных </w:t>
      </w:r>
      <w:hyperlink w:history="0" w:anchor="P267" w:tooltip="3. Требования, которым должен соответствовать участник отбора:">
        <w:r>
          <w:rPr>
            <w:sz w:val="24"/>
            <w:color w:val="0000ff"/>
          </w:rPr>
          <w:t xml:space="preserve">пунктом 3</w:t>
        </w:r>
      </w:hyperlink>
      <w:r>
        <w:rPr>
          <w:sz w:val="24"/>
        </w:rPr>
        <w:t xml:space="preserve"> Общих требований;</w:t>
      </w:r>
    </w:p>
    <w:p>
      <w:pPr>
        <w:pStyle w:val="0"/>
        <w:spacing w:before="240" w:lineRule="auto"/>
        <w:ind w:firstLine="540"/>
        <w:jc w:val="both"/>
      </w:pPr>
      <w:r>
        <w:rPr>
          <w:sz w:val="24"/>
        </w:rPr>
        <w:t xml:space="preserve">о предоставлении в отношении объектов субсидирования средств местного бюджета или республиканского бюджета Республики Коми в рамках иных программ;</w:t>
      </w:r>
    </w:p>
    <w:p>
      <w:pPr>
        <w:pStyle w:val="0"/>
        <w:spacing w:before="240" w:lineRule="auto"/>
        <w:ind w:firstLine="540"/>
        <w:jc w:val="both"/>
      </w:pPr>
      <w:r>
        <w:rPr>
          <w:sz w:val="24"/>
        </w:rPr>
        <w:t xml:space="preserve">в) осуществляет в ГИС АПК РК проверку заявки и на предмет наличия оснований для отклонения заявки, указанных в </w:t>
      </w:r>
      <w:hyperlink w:history="0" w:anchor="P665" w:tooltip="г) несоответствие получателя субсидий требованиям, установленным пунктом 3 Общих требований, за исключением подпункта 2;">
        <w:r>
          <w:rPr>
            <w:sz w:val="24"/>
            <w:color w:val="0000ff"/>
          </w:rPr>
          <w:t xml:space="preserve">подпунктах "г"</w:t>
        </w:r>
      </w:hyperlink>
      <w:r>
        <w:rPr>
          <w:sz w:val="24"/>
        </w:rPr>
        <w:t xml:space="preserve"> и </w:t>
      </w:r>
      <w:hyperlink w:history="0" w:anchor="P666" w:tooltip="д) недостоверность информации, содержащейся в заявке и документах, представленных получателем субсидий в целях подтверждения соответствия установленным требованиям, в том числе несоответствие информации аналогичной информации (показателям), предусмотренной(ым) в отчетности о финансово-экономическом состоянии участника отбора (получателя субсидий).">
        <w:r>
          <w:rPr>
            <w:sz w:val="24"/>
            <w:color w:val="0000ff"/>
          </w:rPr>
          <w:t xml:space="preserve">"д" пункта 7</w:t>
        </w:r>
      </w:hyperlink>
      <w:r>
        <w:rPr>
          <w:sz w:val="24"/>
        </w:rPr>
        <w:t xml:space="preserve"> настоящего Порядка, и присваивает заявке;</w:t>
      </w:r>
    </w:p>
    <w:p>
      <w:pPr>
        <w:pStyle w:val="0"/>
        <w:spacing w:before="240" w:lineRule="auto"/>
        <w:ind w:firstLine="540"/>
        <w:jc w:val="both"/>
      </w:pPr>
      <w:r>
        <w:rPr>
          <w:sz w:val="24"/>
        </w:rPr>
        <w:t xml:space="preserve">статус "На доработку" - при наличии оснований для отклонения заявки, указанных в </w:t>
      </w:r>
      <w:hyperlink w:history="0" w:anchor="P665" w:tooltip="г) несоответствие получателя субсидий требованиям, установленным пунктом 3 Общих требований, за исключением подпункта 2;">
        <w:r>
          <w:rPr>
            <w:sz w:val="24"/>
            <w:color w:val="0000ff"/>
          </w:rPr>
          <w:t xml:space="preserve">подпункте "г" пункта 7</w:t>
        </w:r>
      </w:hyperlink>
      <w:r>
        <w:rPr>
          <w:sz w:val="24"/>
        </w:rPr>
        <w:t xml:space="preserve"> настоящего Порядка, с указанием оснований, послуживших причиной для отклонения.</w:t>
      </w:r>
    </w:p>
    <w:p>
      <w:pPr>
        <w:pStyle w:val="0"/>
        <w:spacing w:before="240" w:lineRule="auto"/>
        <w:ind w:firstLine="540"/>
        <w:jc w:val="both"/>
      </w:pPr>
      <w:r>
        <w:rPr>
          <w:sz w:val="24"/>
        </w:rPr>
        <w:t xml:space="preserve">Получатель субсидий вправе обратиться повторно после устранения выявленных недостатков в срок, не превышающий 3 рабочих дней со дня присвоения заявке статуса "На доработку", но не более 2 раз, с осуществлением действий в соответствии с </w:t>
      </w:r>
      <w:hyperlink w:history="0" w:anchor="P575" w:tooltip="4.2. Рабочая группа:">
        <w:r>
          <w:rPr>
            <w:sz w:val="24"/>
            <w:color w:val="0000ff"/>
          </w:rPr>
          <w:t xml:space="preserve">пунктом 4.2</w:t>
        </w:r>
      </w:hyperlink>
      <w:r>
        <w:rPr>
          <w:sz w:val="24"/>
        </w:rPr>
        <w:t xml:space="preserve"> настоящего Порядка. Повторное рассмотрение документов осуществляется в соответствии с настоящим пунктом;</w:t>
      </w:r>
    </w:p>
    <w:p>
      <w:pPr>
        <w:pStyle w:val="0"/>
        <w:spacing w:before="240" w:lineRule="auto"/>
        <w:ind w:firstLine="540"/>
        <w:jc w:val="both"/>
      </w:pPr>
      <w:r>
        <w:rPr>
          <w:sz w:val="24"/>
        </w:rPr>
        <w:t xml:space="preserve">статус "Отказано" - при наличии оснований для отклонения заяви, указанных в </w:t>
      </w:r>
      <w:hyperlink w:history="0" w:anchor="P666" w:tooltip="д) недостоверность информации, содержащейся в заявке и документах, представленных получателем субсидий в целях подтверждения соответствия установленным требованиям, в том числе несоответствие информации аналогичной информации (показателям), предусмотренной(ым) в отчетности о финансово-экономическом состоянии участника отбора (получателя субсидий).">
        <w:r>
          <w:rPr>
            <w:sz w:val="24"/>
            <w:color w:val="0000ff"/>
          </w:rPr>
          <w:t xml:space="preserve">подпункте "д" пункта 7</w:t>
        </w:r>
      </w:hyperlink>
      <w:r>
        <w:rPr>
          <w:sz w:val="24"/>
        </w:rPr>
        <w:t xml:space="preserve"> настоящего Порядка, с указанием оснований, послуживших причиной для отклонения;</w:t>
      </w:r>
    </w:p>
    <w:p>
      <w:pPr>
        <w:pStyle w:val="0"/>
        <w:spacing w:before="240" w:lineRule="auto"/>
        <w:ind w:firstLine="540"/>
        <w:jc w:val="both"/>
      </w:pPr>
      <w:r>
        <w:rPr>
          <w:sz w:val="24"/>
        </w:rPr>
        <w:t xml:space="preserve">статус "Согласовано" - при отсутствии оснований для отказа в отклонении заявки, указанных в </w:t>
      </w:r>
      <w:hyperlink w:history="0" w:anchor="P665" w:tooltip="г) несоответствие получателя субсидий требованиям, установленным пунктом 3 Общих требований, за исключением подпункта 2;">
        <w:r>
          <w:rPr>
            <w:sz w:val="24"/>
            <w:color w:val="0000ff"/>
          </w:rPr>
          <w:t xml:space="preserve">подпунктах "г"</w:t>
        </w:r>
      </w:hyperlink>
      <w:r>
        <w:rPr>
          <w:sz w:val="24"/>
        </w:rPr>
        <w:t xml:space="preserve"> и </w:t>
      </w:r>
      <w:hyperlink w:history="0" w:anchor="P666" w:tooltip="д) недостоверность информации, содержащейся в заявке и документах, представленных получателем субсидий в целях подтверждения соответствия установленным требованиям, в том числе несоответствие информации аналогичной информации (показателям), предусмотренной(ым) в отчетности о финансово-экономическом состоянии участника отбора (получателя субсидий).">
        <w:r>
          <w:rPr>
            <w:sz w:val="24"/>
            <w:color w:val="0000ff"/>
          </w:rPr>
          <w:t xml:space="preserve">"д" пункта 7</w:t>
        </w:r>
      </w:hyperlink>
      <w:r>
        <w:rPr>
          <w:sz w:val="24"/>
        </w:rPr>
        <w:t xml:space="preserve"> настоящего Порядка;</w:t>
      </w:r>
    </w:p>
    <w:p>
      <w:pPr>
        <w:pStyle w:val="0"/>
        <w:spacing w:before="240" w:lineRule="auto"/>
        <w:ind w:firstLine="540"/>
        <w:jc w:val="both"/>
      </w:pPr>
      <w:r>
        <w:rPr>
          <w:sz w:val="24"/>
        </w:rPr>
        <w:t xml:space="preserve">г) готовит результаты экспертизы документов с предложениями о подтверждении права на предоставление субсидий с указанием размера субсидий или об отказе в их предоставлении с указанием оснований, послуживших причиной для такого отказа (далее - результаты экспертизы документов), и приобщает их к документам в ГИС АПК РК;</w:t>
      </w:r>
    </w:p>
    <w:bookmarkStart w:id="604" w:name="P604"/>
    <w:bookmarkEnd w:id="604"/>
    <w:p>
      <w:pPr>
        <w:pStyle w:val="0"/>
        <w:spacing w:before="240" w:lineRule="auto"/>
        <w:ind w:firstLine="540"/>
        <w:jc w:val="both"/>
      </w:pPr>
      <w:r>
        <w:rPr>
          <w:sz w:val="24"/>
        </w:rPr>
        <w:t xml:space="preserve">д) направляет экспертное заключение и результаты рассмотрения документов на рассмотрение Комиссии.</w:t>
      </w:r>
    </w:p>
    <w:bookmarkStart w:id="605" w:name="P605"/>
    <w:bookmarkEnd w:id="605"/>
    <w:p>
      <w:pPr>
        <w:pStyle w:val="0"/>
        <w:spacing w:before="240" w:lineRule="auto"/>
        <w:ind w:firstLine="540"/>
        <w:jc w:val="both"/>
      </w:pPr>
      <w:r>
        <w:rPr>
          <w:sz w:val="24"/>
        </w:rPr>
        <w:t xml:space="preserve">4.5. Комиссия в срок, не превышающий 20 рабочих дней со дня окончания приема заявок:</w:t>
      </w:r>
    </w:p>
    <w:p>
      <w:pPr>
        <w:pStyle w:val="0"/>
        <w:spacing w:before="240" w:lineRule="auto"/>
        <w:ind w:firstLine="540"/>
        <w:jc w:val="both"/>
      </w:pPr>
      <w:r>
        <w:rPr>
          <w:sz w:val="24"/>
        </w:rPr>
        <w:t xml:space="preserve">1) рассматривает экспертное заключение и результаты рассмотрения документов, представленные рабочей группой в соответствии с </w:t>
      </w:r>
      <w:hyperlink w:history="0" w:anchor="P604" w:tooltip="д) направляет экспертное заключение и результаты рассмотрения документов на рассмотрение Комиссии.">
        <w:r>
          <w:rPr>
            <w:sz w:val="24"/>
            <w:color w:val="0000ff"/>
          </w:rPr>
          <w:t xml:space="preserve">подпунктом "д" пункта 4.4</w:t>
        </w:r>
      </w:hyperlink>
      <w:r>
        <w:rPr>
          <w:sz w:val="24"/>
        </w:rPr>
        <w:t xml:space="preserve"> настоящего Порядка;</w:t>
      </w:r>
    </w:p>
    <w:bookmarkStart w:id="607" w:name="P607"/>
    <w:bookmarkEnd w:id="607"/>
    <w:p>
      <w:pPr>
        <w:pStyle w:val="0"/>
        <w:spacing w:before="240" w:lineRule="auto"/>
        <w:ind w:firstLine="540"/>
        <w:jc w:val="both"/>
      </w:pPr>
      <w:r>
        <w:rPr>
          <w:sz w:val="24"/>
        </w:rPr>
        <w:t xml:space="preserve">2) принимает решение о предоставлении субсидий с указанием размера субсидий или об отказе в их предоставлении по основаниям для отклонения заявки, указанным в </w:t>
      </w:r>
      <w:hyperlink w:history="0" w:anchor="P661" w:tooltip="7. Основаниями для отказа в предоставлении субсидий (отклонения заявки, представленной при вторичном обращении), являются:">
        <w:r>
          <w:rPr>
            <w:sz w:val="24"/>
            <w:color w:val="0000ff"/>
          </w:rPr>
          <w:t xml:space="preserve">пункте 7</w:t>
        </w:r>
      </w:hyperlink>
      <w:r>
        <w:rPr>
          <w:sz w:val="24"/>
        </w:rPr>
        <w:t xml:space="preserve"> настоящего Порядка, с указанием оснований, послуживших причиной для отказа.</w:t>
      </w:r>
    </w:p>
    <w:p>
      <w:pPr>
        <w:pStyle w:val="0"/>
        <w:spacing w:before="240" w:lineRule="auto"/>
        <w:ind w:firstLine="540"/>
        <w:jc w:val="both"/>
      </w:pPr>
      <w:r>
        <w:rPr>
          <w:sz w:val="24"/>
        </w:rPr>
        <w:t xml:space="preserve">4.6. Рабочая группа в срок, не превышающий 5 рабочих дней со дня принятия комиссией решения в соответствии с </w:t>
      </w:r>
      <w:hyperlink w:history="0" w:anchor="P605" w:tooltip="4.5. Комиссия в срок, не превышающий 20 рабочих дней со дня окончания приема заявок:">
        <w:r>
          <w:rPr>
            <w:sz w:val="24"/>
            <w:color w:val="0000ff"/>
          </w:rPr>
          <w:t xml:space="preserve">пунктом 4.5</w:t>
        </w:r>
      </w:hyperlink>
      <w:r>
        <w:rPr>
          <w:sz w:val="24"/>
        </w:rPr>
        <w:t xml:space="preserve"> настоящего Порядка:</w:t>
      </w:r>
    </w:p>
    <w:p>
      <w:pPr>
        <w:pStyle w:val="0"/>
        <w:spacing w:before="240" w:lineRule="auto"/>
        <w:ind w:firstLine="540"/>
        <w:jc w:val="both"/>
      </w:pPr>
      <w:r>
        <w:rPr>
          <w:sz w:val="24"/>
        </w:rPr>
        <w:t xml:space="preserve">1) при принятии Комиссией решения об отказе в предоставлении субсидий по основаниям для отклонения заявки, указанным в </w:t>
      </w:r>
      <w:hyperlink w:history="0" w:anchor="P661" w:tooltip="7. Основаниями для отказа в предоставлении субсидий (отклонения заявки, представленной при вторичном обращении), являются:">
        <w:r>
          <w:rPr>
            <w:sz w:val="24"/>
            <w:color w:val="0000ff"/>
          </w:rPr>
          <w:t xml:space="preserve">пункте 7</w:t>
        </w:r>
      </w:hyperlink>
      <w:r>
        <w:rPr>
          <w:sz w:val="24"/>
        </w:rPr>
        <w:t xml:space="preserve"> настоящего Порядка, присваивает заявке статус "Отказано" с указанием оснований, послуживших причиной для такого отказа;</w:t>
      </w:r>
    </w:p>
    <w:p>
      <w:pPr>
        <w:pStyle w:val="0"/>
        <w:spacing w:before="240" w:lineRule="auto"/>
        <w:ind w:firstLine="540"/>
        <w:jc w:val="both"/>
      </w:pPr>
      <w:r>
        <w:rPr>
          <w:sz w:val="24"/>
        </w:rPr>
        <w:t xml:space="preserve">2) при принятии Комиссией решения о предоставление субсидий:</w:t>
      </w:r>
    </w:p>
    <w:p>
      <w:pPr>
        <w:pStyle w:val="0"/>
        <w:spacing w:before="240" w:lineRule="auto"/>
        <w:ind w:firstLine="540"/>
        <w:jc w:val="both"/>
      </w:pPr>
      <w:r>
        <w:rPr>
          <w:sz w:val="24"/>
        </w:rPr>
        <w:t xml:space="preserve">присваивает заявке статус "Согласовано";</w:t>
      </w:r>
    </w:p>
    <w:p>
      <w:pPr>
        <w:pStyle w:val="0"/>
        <w:spacing w:before="240" w:lineRule="auto"/>
        <w:ind w:firstLine="540"/>
        <w:jc w:val="both"/>
      </w:pPr>
      <w:r>
        <w:rPr>
          <w:sz w:val="24"/>
        </w:rPr>
        <w:t xml:space="preserve">в случае изменения размера субсидий присваивает заявке статус "Право подтверждено" с отметкой о корректировке размера субсидий, подписывает справку-расчет электронной подписью ответственного лица, формирует в ГИС АПК РК сводную справку-расчет, подписывает ее на бумажном носителе ответственным лицом и представляет в Министерство.</w:t>
      </w:r>
    </w:p>
    <w:p>
      <w:pPr>
        <w:pStyle w:val="0"/>
        <w:spacing w:before="240" w:lineRule="auto"/>
        <w:ind w:firstLine="540"/>
        <w:jc w:val="both"/>
      </w:pPr>
      <w:r>
        <w:rPr>
          <w:sz w:val="24"/>
        </w:rPr>
        <w:t xml:space="preserve">4.7. Государственное учреждение в срок, не превышающий 5 рабочих дней со дня принятия комиссией решения в соответствии с </w:t>
      </w:r>
      <w:hyperlink w:history="0" w:anchor="P605" w:tooltip="4.5. Комиссия в срок, не превышающий 20 рабочих дней со дня окончания приема заявок:">
        <w:r>
          <w:rPr>
            <w:sz w:val="24"/>
            <w:color w:val="0000ff"/>
          </w:rPr>
          <w:t xml:space="preserve">пунктом 4.5</w:t>
        </w:r>
      </w:hyperlink>
      <w:r>
        <w:rPr>
          <w:sz w:val="24"/>
        </w:rPr>
        <w:t xml:space="preserve"> настоящего Порядка:</w:t>
      </w:r>
    </w:p>
    <w:p>
      <w:pPr>
        <w:pStyle w:val="0"/>
        <w:spacing w:before="240" w:lineRule="auto"/>
        <w:ind w:firstLine="540"/>
        <w:jc w:val="both"/>
      </w:pPr>
      <w:r>
        <w:rPr>
          <w:sz w:val="24"/>
        </w:rPr>
        <w:t xml:space="preserve">1) формирует в отношении получателей субсидий, имеющих статус заявок "Право подтверждено", проект соглашения (дополнительного соглашения) и присваивает проекту соглашения (дополнительного соглашения) статус "Черновик":</w:t>
      </w:r>
    </w:p>
    <w:p>
      <w:pPr>
        <w:pStyle w:val="0"/>
        <w:spacing w:before="240" w:lineRule="auto"/>
        <w:ind w:firstLine="540"/>
        <w:jc w:val="both"/>
      </w:pPr>
      <w:r>
        <w:rPr>
          <w:sz w:val="24"/>
        </w:rPr>
        <w:t xml:space="preserve">в отношении региональных субсидий - в ГИС АПК РК по типовой форме, установленной Министерством финансов Республики Коми;</w:t>
      </w:r>
    </w:p>
    <w:p>
      <w:pPr>
        <w:pStyle w:val="0"/>
        <w:spacing w:before="240" w:lineRule="auto"/>
        <w:ind w:firstLine="540"/>
        <w:jc w:val="both"/>
      </w:pPr>
      <w:r>
        <w:rPr>
          <w:sz w:val="24"/>
        </w:rPr>
        <w:t xml:space="preserve">в отношении субсидий на условиях софинансирования из федерального бюджета - в системе "Электронный бюджет" и направляет получателю субсидий по электронному адресу, указанному в сведениях об участнике Отбора, представленных в соответствии с </w:t>
      </w:r>
      <w:hyperlink w:history="0" w:anchor="P571" w:tooltip="2) формирует в ГИС АПК РК заявку. Регистрация заявки осуществляется в ГИС АПК РК в день ее формирования;">
        <w:r>
          <w:rPr>
            <w:sz w:val="24"/>
            <w:color w:val="0000ff"/>
          </w:rPr>
          <w:t xml:space="preserve">подпунктом 2 пункта 4.1</w:t>
        </w:r>
      </w:hyperlink>
      <w:r>
        <w:rPr>
          <w:sz w:val="24"/>
        </w:rPr>
        <w:t xml:space="preserve"> настоящего Порядка, уведомление о размещении проекта соглашения (дополнительного соглашения) в системе "Электронный бюджет".</w:t>
      </w:r>
    </w:p>
    <w:bookmarkStart w:id="617" w:name="P617"/>
    <w:bookmarkEnd w:id="617"/>
    <w:p>
      <w:pPr>
        <w:pStyle w:val="0"/>
        <w:spacing w:before="240" w:lineRule="auto"/>
        <w:ind w:firstLine="540"/>
        <w:jc w:val="both"/>
      </w:pPr>
      <w:r>
        <w:rPr>
          <w:sz w:val="24"/>
        </w:rPr>
        <w:t xml:space="preserve">4.8. Получатель субсидий:</w:t>
      </w:r>
    </w:p>
    <w:p>
      <w:pPr>
        <w:pStyle w:val="0"/>
        <w:spacing w:before="240" w:lineRule="auto"/>
        <w:ind w:firstLine="540"/>
        <w:jc w:val="both"/>
      </w:pPr>
      <w:r>
        <w:rPr>
          <w:sz w:val="24"/>
        </w:rPr>
        <w:t xml:space="preserve">1) в срок, не превышающий 3 рабочих дней со дня присвоения проекту соглашения (дополнительного соглашения) статуса "Черновик", подписывает его в ГИС АПК РК электронной подписью, после чего проекту соглашения (дополнительного соглашения) присваивается статус "Подписано СХП" - в отношении региональных субсидий;</w:t>
      </w:r>
    </w:p>
    <w:p>
      <w:pPr>
        <w:pStyle w:val="0"/>
        <w:spacing w:before="240" w:lineRule="auto"/>
        <w:ind w:firstLine="540"/>
        <w:jc w:val="both"/>
      </w:pPr>
      <w:r>
        <w:rPr>
          <w:sz w:val="24"/>
        </w:rPr>
        <w:t xml:space="preserve">2) в срок, не превышающий 3 рабочих дня со дня направления Государственным учреждением уведомления о размещении проекта соглашения (дополнительного соглашения) в системе "Электронный бюджет" подписывает его в системе "Электронный бюджет" электронной подписью - в отношении субсидий на условиях софинансирования из федерального бюджета.</w:t>
      </w:r>
    </w:p>
    <w:p>
      <w:pPr>
        <w:pStyle w:val="0"/>
        <w:spacing w:before="240" w:lineRule="auto"/>
        <w:ind w:firstLine="540"/>
        <w:jc w:val="both"/>
      </w:pPr>
      <w:r>
        <w:rPr>
          <w:sz w:val="24"/>
        </w:rPr>
        <w:t xml:space="preserve">Получатель субсидий, не подписавший соглашение (дополнительное соглашение) в соответствии с настоящим пунктом, считается уклонившимся от заключения соглашения (дополнительного соглашения).</w:t>
      </w:r>
    </w:p>
    <w:p>
      <w:pPr>
        <w:pStyle w:val="0"/>
        <w:spacing w:before="240" w:lineRule="auto"/>
        <w:ind w:firstLine="540"/>
        <w:jc w:val="both"/>
      </w:pPr>
      <w:r>
        <w:rPr>
          <w:sz w:val="24"/>
        </w:rPr>
        <w:t xml:space="preserve">4.9. Министерство в срок, не превышающий 27 рабочих дней со дня окончания приема заявок:</w:t>
      </w:r>
    </w:p>
    <w:bookmarkStart w:id="622" w:name="P622"/>
    <w:bookmarkEnd w:id="622"/>
    <w:p>
      <w:pPr>
        <w:pStyle w:val="0"/>
        <w:spacing w:before="240" w:lineRule="auto"/>
        <w:ind w:firstLine="540"/>
        <w:jc w:val="both"/>
      </w:pPr>
      <w:r>
        <w:rPr>
          <w:sz w:val="24"/>
        </w:rPr>
        <w:t xml:space="preserve">1) в отношении региональных субсидий - подписывает проект соглашения (дополнительного соглашения), имеющего статус "Подписано СХП", электронной подписью ответственного лица в ГИС АПК РК, после чего проекту соглашения (дополнительного соглашения) присваивается статус "Подписано МСХ". Соглашение (дополнительное соглашение) считается заключенным со дня присвоения статуса "Подписано МСХ";</w:t>
      </w:r>
    </w:p>
    <w:p>
      <w:pPr>
        <w:pStyle w:val="0"/>
        <w:spacing w:before="240" w:lineRule="auto"/>
        <w:ind w:firstLine="540"/>
        <w:jc w:val="both"/>
      </w:pPr>
      <w:r>
        <w:rPr>
          <w:sz w:val="24"/>
        </w:rPr>
        <w:t xml:space="preserve">в отношении субсидий на условиях софинансирования из федерального бюджета подписывает проект соглашения (дополнительного соглашения) электронной подписью ответственного лица в системе "Электронный бюджет". Соглашение (дополнительное соглашение) считается заключенным со дня его подписания электронной подписью ответственного лица Министерства;</w:t>
      </w:r>
    </w:p>
    <w:p>
      <w:pPr>
        <w:pStyle w:val="0"/>
        <w:spacing w:before="240" w:lineRule="auto"/>
        <w:ind w:firstLine="540"/>
        <w:jc w:val="both"/>
      </w:pPr>
      <w:r>
        <w:rPr>
          <w:sz w:val="24"/>
        </w:rPr>
        <w:t xml:space="preserve">2) в отношении получателей субсидий, уклонившихся от заключения соглашения (дополнительного соглашения) в соответствии с </w:t>
      </w:r>
      <w:hyperlink w:history="0" w:anchor="P617" w:tooltip="4.8. Получатель субсидий:">
        <w:r>
          <w:rPr>
            <w:sz w:val="24"/>
            <w:color w:val="0000ff"/>
          </w:rPr>
          <w:t xml:space="preserve">пунктом 4.8</w:t>
        </w:r>
      </w:hyperlink>
      <w:r>
        <w:rPr>
          <w:sz w:val="24"/>
        </w:rPr>
        <w:t xml:space="preserve"> настоящего Порядка, принимает решение об отказе в предоставлении субсидий путем присвоения заявке статуса "Отказано" с указанием основания для отказа, указанного в </w:t>
      </w:r>
      <w:hyperlink w:history="0" w:anchor="P662" w:tooltip="а) несоответствие представленных заявки и документов требованиям, определенным соответствующим Порядком предоставления субсидий, или непредставление (представление не в полном объеме) указанных документов;">
        <w:r>
          <w:rPr>
            <w:sz w:val="24"/>
            <w:color w:val="0000ff"/>
          </w:rPr>
          <w:t xml:space="preserve">подпункте "а" пункта 7</w:t>
        </w:r>
      </w:hyperlink>
      <w:r>
        <w:rPr>
          <w:sz w:val="24"/>
        </w:rPr>
        <w:t xml:space="preserve"> настоящего Порядка;</w:t>
      </w:r>
    </w:p>
    <w:p>
      <w:pPr>
        <w:pStyle w:val="0"/>
        <w:spacing w:before="240" w:lineRule="auto"/>
        <w:ind w:firstLine="540"/>
        <w:jc w:val="both"/>
      </w:pPr>
      <w:r>
        <w:rPr>
          <w:sz w:val="24"/>
        </w:rPr>
        <w:t xml:space="preserve">3) в отношении участников Отбора (получателей субсидий), заключивших соглашение (дополнительное соглашение) в соответствии с </w:t>
      </w:r>
      <w:hyperlink w:history="0" w:anchor="P622" w:tooltip="1) в отношении региональных субсидий - подписывает проект соглашения (дополнительного соглашения), имеющего статус &quot;Подписано СХП&quot;, электронной подписью ответственного лица в ГИС АПК РК, после чего проекту соглашения (дополнительного соглашения) присваивается статус &quot;Подписано МСХ&quot;. Соглашение (дополнительное соглашение) считается заключенным со дня присвоения статуса &quot;Подписано МСХ&quot;;">
        <w:r>
          <w:rPr>
            <w:sz w:val="24"/>
            <w:color w:val="0000ff"/>
          </w:rPr>
          <w:t xml:space="preserve">подпунктом 1</w:t>
        </w:r>
      </w:hyperlink>
      <w:r>
        <w:rPr>
          <w:sz w:val="24"/>
        </w:rPr>
        <w:t xml:space="preserve"> настоящего пункта принимает решение о перечислении субсидий путем присвоения заявке в ГИС АПК РК статуса "К перечислению" и подписывает сводные справки-расчеты ответственным лицом на бумажном носителе.</w:t>
      </w:r>
    </w:p>
    <w:bookmarkStart w:id="626" w:name="P626"/>
    <w:bookmarkEnd w:id="626"/>
    <w:p>
      <w:pPr>
        <w:pStyle w:val="0"/>
        <w:spacing w:before="240" w:lineRule="auto"/>
        <w:ind w:firstLine="540"/>
        <w:jc w:val="both"/>
      </w:pPr>
      <w:r>
        <w:rPr>
          <w:sz w:val="24"/>
        </w:rPr>
        <w:t xml:space="preserve">4.10. Государственное учреждение в срок, не превышающий 10 рабочих дней со дня принятия решения о предоставлении субсидий в соответствии с </w:t>
      </w:r>
      <w:hyperlink w:history="0" w:anchor="P607" w:tooltip="2) принимает решение о предоставлении субсидий с указанием размера субсидий или об отказе в их предоставлении по основаниям для отклонения заявки, указанным в пункте 7 настоящего Порядка, с указанием оснований, послуживших причиной для отказа.">
        <w:r>
          <w:rPr>
            <w:sz w:val="24"/>
            <w:color w:val="0000ff"/>
          </w:rPr>
          <w:t xml:space="preserve">подпунктом 2 пункта 4.5</w:t>
        </w:r>
      </w:hyperlink>
      <w:r>
        <w:rPr>
          <w:sz w:val="24"/>
        </w:rPr>
        <w:t xml:space="preserve"> настоящего Порядка, в отношении получателей субсидий, имеющих статус заявки "К перечислению", перечисляет субсидии с лицевого счета Министерства, открытого в Управлении Федерального казначейства по Республике Коми, на расчетные счета получателей субсидий, открытые ими в учреждениях Центрального банка Российской Федерации или кредитных организациях, с присвоением заявлению статуса "Средства перечислены".</w:t>
      </w:r>
    </w:p>
    <w:bookmarkStart w:id="627" w:name="P627"/>
    <w:bookmarkEnd w:id="627"/>
    <w:p>
      <w:pPr>
        <w:pStyle w:val="0"/>
        <w:spacing w:before="240" w:lineRule="auto"/>
        <w:ind w:firstLine="540"/>
        <w:jc w:val="both"/>
      </w:pPr>
      <w:r>
        <w:rPr>
          <w:sz w:val="24"/>
        </w:rPr>
        <w:t xml:space="preserve">5. Представление и рассмотрение документов для получения субсидий гражданам, ведущим личное подсобное хозяйство, на возмещение части затрат на приобретение крупного рогатого скота в соответствии с </w:t>
      </w:r>
      <w:hyperlink w:history="0" w:anchor="P2524" w:tooltip="ПОРЯДОК">
        <w:r>
          <w:rPr>
            <w:sz w:val="24"/>
            <w:color w:val="0000ff"/>
          </w:rPr>
          <w:t xml:space="preserve">Порядком</w:t>
        </w:r>
      </w:hyperlink>
      <w:r>
        <w:rPr>
          <w:sz w:val="24"/>
        </w:rPr>
        <w:t xml:space="preserve"> предоставления субсидий на поддержку малых форм хозяйствования (приложение 1.7 Приложения 1 к Программе) (далее в </w:t>
      </w:r>
      <w:hyperlink w:history="0" w:anchor="P629" w:tooltip="5.1. Гражданин, ведущий личное подсобное хозяйство (далее - участник Отбора), в сроки, указанные в объявлении о проведении Отбора:">
        <w:r>
          <w:rPr>
            <w:sz w:val="24"/>
            <w:color w:val="0000ff"/>
          </w:rPr>
          <w:t xml:space="preserve">пунктах 5.1</w:t>
        </w:r>
      </w:hyperlink>
      <w:r>
        <w:rPr>
          <w:sz w:val="24"/>
        </w:rPr>
        <w:t xml:space="preserve"> - </w:t>
      </w:r>
      <w:hyperlink w:history="0" w:anchor="P649" w:tooltip="5.4. Государственное учреждение в срок, не превышающий 10 рабочих дней после принятия Министерством решения о предоставлении субсидий в соответствии с пунктом 5.3 настоящего Порядка перечисляет субсидии с лицевого счета Министерства, открытого в Управлении Федерального казначейства по Республике Коми:">
        <w:r>
          <w:rPr>
            <w:sz w:val="24"/>
            <w:color w:val="0000ff"/>
          </w:rPr>
          <w:t xml:space="preserve">5.4</w:t>
        </w:r>
      </w:hyperlink>
      <w:r>
        <w:rPr>
          <w:sz w:val="24"/>
        </w:rPr>
        <w:t xml:space="preserve"> настоящего Порядка - субсидии) осуществляется в следующем порядке:</w:t>
      </w:r>
    </w:p>
    <w:p>
      <w:pPr>
        <w:pStyle w:val="0"/>
        <w:jc w:val="both"/>
      </w:pPr>
      <w:r>
        <w:rPr>
          <w:sz w:val="24"/>
        </w:rPr>
        <w:t xml:space="preserve">(в ред. </w:t>
      </w:r>
      <w:hyperlink w:history="0" r:id="rId230"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bookmarkStart w:id="629" w:name="P629"/>
    <w:bookmarkEnd w:id="629"/>
    <w:p>
      <w:pPr>
        <w:pStyle w:val="0"/>
        <w:spacing w:before="240" w:lineRule="auto"/>
        <w:ind w:firstLine="540"/>
        <w:jc w:val="both"/>
      </w:pPr>
      <w:r>
        <w:rPr>
          <w:sz w:val="24"/>
        </w:rPr>
        <w:t xml:space="preserve">5.1. Гражданин, ведущий личное подсобное хозяйство (далее - участник Отбора), в сроки, указанные в объявлении о проведении Отбора:</w:t>
      </w:r>
    </w:p>
    <w:p>
      <w:pPr>
        <w:pStyle w:val="0"/>
        <w:spacing w:before="240" w:lineRule="auto"/>
        <w:ind w:firstLine="540"/>
        <w:jc w:val="both"/>
      </w:pPr>
      <w:r>
        <w:rPr>
          <w:sz w:val="24"/>
        </w:rPr>
        <w:t xml:space="preserve">1) формирует заявку в электронной форме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Заявка должна содержать в том числе информацию об участнике отбора, документы, подтверждающие соответствие участника отбора требованиям, установленным настоящим Порядком, предлагаемые участником отбора значения результата предоставления субсидии и размер запрашиваемой субсидии;</w:t>
      </w:r>
    </w:p>
    <w:p>
      <w:pPr>
        <w:pStyle w:val="0"/>
        <w:spacing w:before="240" w:lineRule="auto"/>
        <w:ind w:firstLine="540"/>
        <w:jc w:val="both"/>
      </w:pPr>
      <w:r>
        <w:rPr>
          <w:sz w:val="24"/>
        </w:rPr>
        <w:t xml:space="preserve">2) представляет в систему "Электронный бюджет" электронные копии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 Ответственность за правильность оформления, достоверность, полноту, актуальность представленной в составе заявки и документов информации несет участник Отбора.</w:t>
      </w:r>
    </w:p>
    <w:p>
      <w:pPr>
        <w:pStyle w:val="0"/>
        <w:spacing w:before="240" w:lineRule="auto"/>
        <w:ind w:firstLine="540"/>
        <w:jc w:val="both"/>
      </w:pPr>
      <w:r>
        <w:rPr>
          <w:sz w:val="24"/>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pStyle w:val="0"/>
        <w:spacing w:before="240" w:lineRule="auto"/>
        <w:ind w:firstLine="540"/>
        <w:jc w:val="both"/>
      </w:pPr>
      <w:r>
        <w:rPr>
          <w:sz w:val="24"/>
        </w:rPr>
        <w:t xml:space="preserve">Заявки, представленные после окончания срока подачи заявок, не принимаются.</w:t>
      </w:r>
    </w:p>
    <w:p>
      <w:pPr>
        <w:pStyle w:val="0"/>
        <w:spacing w:before="240" w:lineRule="auto"/>
        <w:ind w:firstLine="540"/>
        <w:jc w:val="both"/>
      </w:pPr>
      <w:r>
        <w:rPr>
          <w:sz w:val="24"/>
        </w:rPr>
        <w:t xml:space="preserve">Участник Отбора вправе отозвать свою заявку до начала рассмотрения заявок путем отзыва заявки в системе "Электронный бюджет".</w:t>
      </w:r>
    </w:p>
    <w:p>
      <w:pPr>
        <w:pStyle w:val="0"/>
        <w:spacing w:before="240" w:lineRule="auto"/>
        <w:ind w:firstLine="540"/>
        <w:jc w:val="both"/>
      </w:pPr>
      <w:r>
        <w:rPr>
          <w:sz w:val="24"/>
        </w:rPr>
        <w:t xml:space="preserve">Внесение изменений в заявки осуществляется путем отзыва заявки в системе "Электронный бюджет" участником отбора и направления новой заявки в сроки, указанные в объявлении о проведении отбора заявок;</w:t>
      </w:r>
    </w:p>
    <w:p>
      <w:pPr>
        <w:pStyle w:val="0"/>
        <w:spacing w:before="240" w:lineRule="auto"/>
        <w:ind w:firstLine="540"/>
        <w:jc w:val="both"/>
      </w:pPr>
      <w:r>
        <w:rPr>
          <w:sz w:val="24"/>
        </w:rPr>
        <w:t xml:space="preserve">3) подписывает заявку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pStyle w:val="0"/>
        <w:jc w:val="both"/>
      </w:pPr>
      <w:r>
        <w:rPr>
          <w:sz w:val="24"/>
        </w:rPr>
        <w:t xml:space="preserve">(п. 5.1 в ред. </w:t>
      </w:r>
      <w:hyperlink w:history="0" r:id="rId231" w:tooltip="Постановление Правительства РК от 22.07.2025 N 2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22.07.2025 N 225)</w:t>
      </w:r>
    </w:p>
    <w:p>
      <w:pPr>
        <w:pStyle w:val="0"/>
        <w:spacing w:before="240" w:lineRule="auto"/>
        <w:ind w:firstLine="540"/>
        <w:jc w:val="both"/>
      </w:pPr>
      <w:r>
        <w:rPr>
          <w:sz w:val="24"/>
        </w:rPr>
        <w:t xml:space="preserve">5.2. Государственное учреждение в срок, не превышающий 15 рабочих дней со дня регистрации заявки:</w:t>
      </w:r>
    </w:p>
    <w:p>
      <w:pPr>
        <w:pStyle w:val="0"/>
        <w:spacing w:before="240" w:lineRule="auto"/>
        <w:ind w:firstLine="540"/>
        <w:jc w:val="both"/>
      </w:pPr>
      <w:r>
        <w:rPr>
          <w:sz w:val="24"/>
        </w:rPr>
        <w:t xml:space="preserve">осуществляет проверку документов на предмет наличия оснований для отклонения заявки, указанных в </w:t>
      </w:r>
      <w:hyperlink w:history="0" w:anchor="P655" w:tooltip="6. Основаниями для отклонения заявки, представленной для участия в отборе, являются:">
        <w:r>
          <w:rPr>
            <w:sz w:val="24"/>
            <w:color w:val="0000ff"/>
          </w:rPr>
          <w:t xml:space="preserve">пункте 6</w:t>
        </w:r>
      </w:hyperlink>
      <w:r>
        <w:rPr>
          <w:sz w:val="24"/>
        </w:rPr>
        <w:t xml:space="preserve"> настоящего Порядка;</w:t>
      </w:r>
    </w:p>
    <w:p>
      <w:pPr>
        <w:pStyle w:val="0"/>
        <w:spacing w:before="240" w:lineRule="auto"/>
        <w:ind w:firstLine="540"/>
        <w:jc w:val="both"/>
      </w:pPr>
      <w:r>
        <w:rPr>
          <w:sz w:val="24"/>
        </w:rPr>
        <w:t xml:space="preserve">при наличии оснований для отклонения заявки, указанных в </w:t>
      </w:r>
      <w:hyperlink w:history="0" w:anchor="P655" w:tooltip="6. Основаниями для отклонения заявки, представленной для участия в отборе, являются:">
        <w:r>
          <w:rPr>
            <w:sz w:val="24"/>
            <w:color w:val="0000ff"/>
          </w:rPr>
          <w:t xml:space="preserve">пункте 6</w:t>
        </w:r>
      </w:hyperlink>
      <w:r>
        <w:rPr>
          <w:sz w:val="24"/>
        </w:rPr>
        <w:t xml:space="preserve"> настоящего Порядка, присваивает заявке в системе "Электронный бюджет" статус "Не допущена" с указанием оснований, послуживших причиной для отклонения;</w:t>
      </w:r>
    </w:p>
    <w:p>
      <w:pPr>
        <w:pStyle w:val="0"/>
        <w:spacing w:before="240" w:lineRule="auto"/>
        <w:ind w:firstLine="540"/>
        <w:jc w:val="both"/>
      </w:pPr>
      <w:r>
        <w:rPr>
          <w:sz w:val="24"/>
        </w:rPr>
        <w:t xml:space="preserve">при отсутствии оснований для отклонения заявки, указанных в </w:t>
      </w:r>
      <w:hyperlink w:history="0" w:anchor="P655" w:tooltip="6. Основаниями для отклонения заявки, представленной для участия в отборе, являются:">
        <w:r>
          <w:rPr>
            <w:sz w:val="24"/>
            <w:color w:val="0000ff"/>
          </w:rPr>
          <w:t xml:space="preserve">пункте 6</w:t>
        </w:r>
      </w:hyperlink>
      <w:r>
        <w:rPr>
          <w:sz w:val="24"/>
        </w:rPr>
        <w:t xml:space="preserve"> настоящего Порядка, присваивает заявке в системе "Электронный бюджет" статус "Допущена";</w:t>
      </w:r>
    </w:p>
    <w:p>
      <w:pPr>
        <w:pStyle w:val="0"/>
        <w:spacing w:before="240" w:lineRule="auto"/>
        <w:ind w:firstLine="540"/>
        <w:jc w:val="both"/>
      </w:pPr>
      <w:r>
        <w:rPr>
          <w:sz w:val="24"/>
        </w:rPr>
        <w:t xml:space="preserve">на основании заявок участников Отбора, в отношении которых не выявлены основания для отклонения заявок, указанных в </w:t>
      </w:r>
      <w:hyperlink w:history="0" w:anchor="P655" w:tooltip="6. Основаниями для отклонения заявки, представленной для участия в отборе, являются:">
        <w:r>
          <w:rPr>
            <w:sz w:val="24"/>
            <w:color w:val="0000ff"/>
          </w:rPr>
          <w:t xml:space="preserve">пункте 6</w:t>
        </w:r>
      </w:hyperlink>
      <w:r>
        <w:rPr>
          <w:sz w:val="24"/>
        </w:rPr>
        <w:t xml:space="preserve"> настоящего Порядка, формирует сводные справки-расчеты, подписывает их на бумажном носителе ответственным лицом и представляет в Министерство.</w:t>
      </w:r>
    </w:p>
    <w:p>
      <w:pPr>
        <w:pStyle w:val="0"/>
        <w:jc w:val="both"/>
      </w:pPr>
      <w:r>
        <w:rPr>
          <w:sz w:val="24"/>
        </w:rPr>
        <w:t xml:space="preserve">(п. 5.2 в ред. </w:t>
      </w:r>
      <w:hyperlink w:history="0" r:id="rId232" w:tooltip="Постановление Правительства РК от 22.07.2025 N 2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22.07.2025 N 225)</w:t>
      </w:r>
    </w:p>
    <w:bookmarkStart w:id="646" w:name="P646"/>
    <w:bookmarkEnd w:id="646"/>
    <w:p>
      <w:pPr>
        <w:pStyle w:val="0"/>
        <w:spacing w:before="240" w:lineRule="auto"/>
        <w:ind w:firstLine="540"/>
        <w:jc w:val="both"/>
      </w:pPr>
      <w:r>
        <w:rPr>
          <w:sz w:val="24"/>
        </w:rPr>
        <w:t xml:space="preserve">5.3. Министерство в срок, не превышающий 20 рабочих дней со дня окончания сроков приема заявок:</w:t>
      </w:r>
    </w:p>
    <w:p>
      <w:pPr>
        <w:pStyle w:val="0"/>
        <w:spacing w:before="240" w:lineRule="auto"/>
        <w:ind w:firstLine="540"/>
        <w:jc w:val="both"/>
      </w:pPr>
      <w:r>
        <w:rPr>
          <w:sz w:val="24"/>
        </w:rPr>
        <w:t xml:space="preserve">принимает решение о предоставлении субсидий путем подписания сводных справок-расчетов ответственным лицом на бумажном носителе.</w:t>
      </w:r>
    </w:p>
    <w:p>
      <w:pPr>
        <w:pStyle w:val="0"/>
        <w:jc w:val="both"/>
      </w:pPr>
      <w:r>
        <w:rPr>
          <w:sz w:val="24"/>
        </w:rPr>
        <w:t xml:space="preserve">(п. 5.3 в ред. </w:t>
      </w:r>
      <w:hyperlink w:history="0" r:id="rId233" w:tooltip="Постановление Правительства РК от 22.07.2025 N 2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22.07.2025 N 225)</w:t>
      </w:r>
    </w:p>
    <w:bookmarkStart w:id="649" w:name="P649"/>
    <w:bookmarkEnd w:id="649"/>
    <w:p>
      <w:pPr>
        <w:pStyle w:val="0"/>
        <w:spacing w:before="240" w:lineRule="auto"/>
        <w:ind w:firstLine="540"/>
        <w:jc w:val="both"/>
      </w:pPr>
      <w:r>
        <w:rPr>
          <w:sz w:val="24"/>
        </w:rPr>
        <w:t xml:space="preserve">5.4. Государственное учреждение в срок, не превышающий 10 рабочих дней после принятия Министерством решения о предоставлении субсидий в соответствии с </w:t>
      </w:r>
      <w:hyperlink w:history="0" w:anchor="P646" w:tooltip="5.3. Министерство в срок, не превышающий 20 рабочих дней со дня окончания сроков приема заявок:">
        <w:r>
          <w:rPr>
            <w:sz w:val="24"/>
            <w:color w:val="0000ff"/>
          </w:rPr>
          <w:t xml:space="preserve">пунктом 5.3</w:t>
        </w:r>
      </w:hyperlink>
      <w:r>
        <w:rPr>
          <w:sz w:val="24"/>
        </w:rPr>
        <w:t xml:space="preserve"> настоящего Порядка перечисляет субсидии с лицевого счета Министерства, открытого в Управлении Федерального казначейства по Республике Коми:</w:t>
      </w:r>
    </w:p>
    <w:p>
      <w:pPr>
        <w:pStyle w:val="0"/>
        <w:spacing w:before="240" w:lineRule="auto"/>
        <w:ind w:firstLine="540"/>
        <w:jc w:val="both"/>
      </w:pPr>
      <w:r>
        <w:rPr>
          <w:sz w:val="24"/>
        </w:rPr>
        <w:t xml:space="preserve">на счета кредитных организаций, с которыми Министерством заключено соглашение (договор) о сотрудничестве, с последующим перечислением средств на счета граждан, открытые ими в данных кредитных организациях, на основании представленных Министерством сведений об участниках Отбора - получателях субсидий и размерах перечисляемых им денежных средств;</w:t>
      </w:r>
    </w:p>
    <w:p>
      <w:pPr>
        <w:pStyle w:val="0"/>
        <w:jc w:val="both"/>
      </w:pPr>
      <w:r>
        <w:rPr>
          <w:sz w:val="24"/>
        </w:rPr>
        <w:t xml:space="preserve">(в ред. </w:t>
      </w:r>
      <w:hyperlink w:history="0" r:id="rId234" w:tooltip="Постановление Правительства РК от 22.07.2025 N 2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22.07.2025 N 225)</w:t>
      </w:r>
    </w:p>
    <w:p>
      <w:pPr>
        <w:pStyle w:val="0"/>
        <w:spacing w:before="240" w:lineRule="auto"/>
        <w:ind w:firstLine="540"/>
        <w:jc w:val="both"/>
      </w:pPr>
      <w:r>
        <w:rPr>
          <w:sz w:val="24"/>
        </w:rPr>
        <w:t xml:space="preserve">на счета организаций почтовой связи или иных организаций, осуществляющих доставку корреспонденции, с которыми Министерством заключено соглашение (договор) о сотрудничестве, с последующими почтовыми переводами денежных средств гражданам через данные организации на основании представленных Министерством сведений об участниках Отбора - получателях субсидий и размерах переводимых им денежных средств.</w:t>
      </w:r>
    </w:p>
    <w:p>
      <w:pPr>
        <w:pStyle w:val="0"/>
        <w:jc w:val="both"/>
      </w:pPr>
      <w:r>
        <w:rPr>
          <w:sz w:val="24"/>
        </w:rPr>
        <w:t xml:space="preserve">(в ред. </w:t>
      </w:r>
      <w:hyperlink w:history="0" r:id="rId235" w:tooltip="Постановление Правительства РК от 22.07.2025 N 2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22.07.2025 N 225)</w:t>
      </w:r>
    </w:p>
    <w:p>
      <w:pPr>
        <w:pStyle w:val="0"/>
        <w:spacing w:before="240" w:lineRule="auto"/>
        <w:ind w:firstLine="540"/>
        <w:jc w:val="both"/>
      </w:pPr>
      <w:r>
        <w:rPr>
          <w:sz w:val="24"/>
        </w:rPr>
        <w:t xml:space="preserve">Финансирование расходов на оплату услуг кредитных организаций, организаций почтовой связи или иных организаций, осуществляющих доставку корреспонденции, производится не позднее последнего числа месяца, следующего за днем подписания Министерством сводных справок-расчетов в соответствии с </w:t>
      </w:r>
      <w:hyperlink w:history="0" w:anchor="P646" w:tooltip="5.3. Министерство в срок, не превышающий 20 рабочих дней со дня окончания сроков приема заявок:">
        <w:r>
          <w:rPr>
            <w:sz w:val="24"/>
            <w:color w:val="0000ff"/>
          </w:rPr>
          <w:t xml:space="preserve">пунктом 5.3</w:t>
        </w:r>
      </w:hyperlink>
      <w:r>
        <w:rPr>
          <w:sz w:val="24"/>
        </w:rPr>
        <w:t xml:space="preserve"> настоящего Порядка.</w:t>
      </w:r>
    </w:p>
    <w:bookmarkStart w:id="655" w:name="P655"/>
    <w:bookmarkEnd w:id="655"/>
    <w:p>
      <w:pPr>
        <w:pStyle w:val="0"/>
        <w:spacing w:before="240" w:lineRule="auto"/>
        <w:ind w:firstLine="540"/>
        <w:jc w:val="both"/>
      </w:pPr>
      <w:r>
        <w:rPr>
          <w:sz w:val="24"/>
        </w:rPr>
        <w:t xml:space="preserve">6. Основаниями для отклонения заявки, представленной для участия в отборе, являются:</w:t>
      </w:r>
    </w:p>
    <w:bookmarkStart w:id="656" w:name="P656"/>
    <w:bookmarkEnd w:id="656"/>
    <w:p>
      <w:pPr>
        <w:pStyle w:val="0"/>
        <w:spacing w:before="240" w:lineRule="auto"/>
        <w:ind w:firstLine="540"/>
        <w:jc w:val="both"/>
      </w:pPr>
      <w:r>
        <w:rPr>
          <w:sz w:val="24"/>
        </w:rPr>
        <w:t xml:space="preserve">а) несоответствие представленных заявки и документов требованиям, указанным в объявлении о проведении отбора или непредставление (представление не в полном объеме) указанных документов;</w:t>
      </w:r>
    </w:p>
    <w:bookmarkStart w:id="657" w:name="P657"/>
    <w:bookmarkEnd w:id="657"/>
    <w:p>
      <w:pPr>
        <w:pStyle w:val="0"/>
        <w:spacing w:before="240" w:lineRule="auto"/>
        <w:ind w:firstLine="540"/>
        <w:jc w:val="both"/>
      </w:pPr>
      <w:r>
        <w:rPr>
          <w:sz w:val="24"/>
        </w:rPr>
        <w:t xml:space="preserve">б) представление заявки и документов, имеющих исправления, повреждения, помарки, препятствующие их прочтению;</w:t>
      </w:r>
    </w:p>
    <w:bookmarkStart w:id="658" w:name="P658"/>
    <w:bookmarkEnd w:id="658"/>
    <w:p>
      <w:pPr>
        <w:pStyle w:val="0"/>
        <w:spacing w:before="240" w:lineRule="auto"/>
        <w:ind w:firstLine="540"/>
        <w:jc w:val="both"/>
      </w:pPr>
      <w:r>
        <w:rPr>
          <w:sz w:val="24"/>
        </w:rPr>
        <w:t xml:space="preserve">в) подача заявки после даты и (или) времени, указанным в объявлении о проведении отбора;</w:t>
      </w:r>
    </w:p>
    <w:bookmarkStart w:id="659" w:name="P659"/>
    <w:bookmarkEnd w:id="659"/>
    <w:p>
      <w:pPr>
        <w:pStyle w:val="0"/>
        <w:spacing w:before="240" w:lineRule="auto"/>
        <w:ind w:firstLine="540"/>
        <w:jc w:val="both"/>
      </w:pPr>
      <w:r>
        <w:rPr>
          <w:sz w:val="24"/>
        </w:rPr>
        <w:t xml:space="preserve">г) несоответствие участника отбора требованиям, установленным </w:t>
      </w:r>
      <w:hyperlink w:history="0" w:anchor="P267" w:tooltip="3. Требования, которым должен соответствовать участник отбора:">
        <w:r>
          <w:rPr>
            <w:sz w:val="24"/>
            <w:color w:val="0000ff"/>
          </w:rPr>
          <w:t xml:space="preserve">пунктом 3</w:t>
        </w:r>
      </w:hyperlink>
      <w:r>
        <w:rPr>
          <w:sz w:val="24"/>
        </w:rPr>
        <w:t xml:space="preserve"> Общих требований;</w:t>
      </w:r>
    </w:p>
    <w:bookmarkStart w:id="660" w:name="P660"/>
    <w:bookmarkEnd w:id="660"/>
    <w:p>
      <w:pPr>
        <w:pStyle w:val="0"/>
        <w:spacing w:before="240" w:lineRule="auto"/>
        <w:ind w:firstLine="540"/>
        <w:jc w:val="both"/>
      </w:pPr>
      <w:r>
        <w:rPr>
          <w:sz w:val="24"/>
        </w:rPr>
        <w:t xml:space="preserve">д) недостоверность информации, содержащейся в заявке и документах, представленных участником отбора в целях подтверждения соответствия установленным требованиям, в том числе несоответствие информации аналогичной информации (показателям), предусмотренной(ым) в отчетности о финансово-экономическом состоянии участника отбора (получателя субсидий).</w:t>
      </w:r>
    </w:p>
    <w:bookmarkStart w:id="661" w:name="P661"/>
    <w:bookmarkEnd w:id="661"/>
    <w:p>
      <w:pPr>
        <w:pStyle w:val="0"/>
        <w:spacing w:before="240" w:lineRule="auto"/>
        <w:ind w:firstLine="540"/>
        <w:jc w:val="both"/>
      </w:pPr>
      <w:r>
        <w:rPr>
          <w:sz w:val="24"/>
        </w:rPr>
        <w:t xml:space="preserve">7. Основаниями для отказа в предоставлении субсидий (отклонения заявки, представленной при вторичном обращении), являются:</w:t>
      </w:r>
    </w:p>
    <w:bookmarkStart w:id="662" w:name="P662"/>
    <w:bookmarkEnd w:id="662"/>
    <w:p>
      <w:pPr>
        <w:pStyle w:val="0"/>
        <w:spacing w:before="240" w:lineRule="auto"/>
        <w:ind w:firstLine="540"/>
        <w:jc w:val="both"/>
      </w:pPr>
      <w:r>
        <w:rPr>
          <w:sz w:val="24"/>
        </w:rPr>
        <w:t xml:space="preserve">а) несоответствие представленных заявки и документов требованиям, определенным соответствующим Порядком предоставления субсидий, или непредставление (представление не в полном объеме) указанных документов;</w:t>
      </w:r>
    </w:p>
    <w:bookmarkStart w:id="663" w:name="P663"/>
    <w:bookmarkEnd w:id="663"/>
    <w:p>
      <w:pPr>
        <w:pStyle w:val="0"/>
        <w:spacing w:before="240" w:lineRule="auto"/>
        <w:ind w:firstLine="540"/>
        <w:jc w:val="both"/>
      </w:pPr>
      <w:r>
        <w:rPr>
          <w:sz w:val="24"/>
        </w:rPr>
        <w:t xml:space="preserve">б) представление заявки и документов, имеющих исправления, повреждения, помарки, препятствующие их прочтению;</w:t>
      </w:r>
    </w:p>
    <w:bookmarkStart w:id="664" w:name="P664"/>
    <w:bookmarkEnd w:id="664"/>
    <w:p>
      <w:pPr>
        <w:pStyle w:val="0"/>
        <w:spacing w:before="240" w:lineRule="auto"/>
        <w:ind w:firstLine="540"/>
        <w:jc w:val="both"/>
      </w:pPr>
      <w:r>
        <w:rPr>
          <w:sz w:val="24"/>
        </w:rPr>
        <w:t xml:space="preserve">в) истечение срока, установленного Министерством для предоставления заявок;</w:t>
      </w:r>
    </w:p>
    <w:bookmarkStart w:id="665" w:name="P665"/>
    <w:bookmarkEnd w:id="665"/>
    <w:p>
      <w:pPr>
        <w:pStyle w:val="0"/>
        <w:spacing w:before="240" w:lineRule="auto"/>
        <w:ind w:firstLine="540"/>
        <w:jc w:val="both"/>
      </w:pPr>
      <w:r>
        <w:rPr>
          <w:sz w:val="24"/>
        </w:rPr>
        <w:t xml:space="preserve">г) несоответствие получателя субсидий требованиям, установленным </w:t>
      </w:r>
      <w:hyperlink w:history="0" w:anchor="P267" w:tooltip="3. Требования, которым должен соответствовать участник отбора:">
        <w:r>
          <w:rPr>
            <w:sz w:val="24"/>
            <w:color w:val="0000ff"/>
          </w:rPr>
          <w:t xml:space="preserve">пунктом 3</w:t>
        </w:r>
      </w:hyperlink>
      <w:r>
        <w:rPr>
          <w:sz w:val="24"/>
        </w:rPr>
        <w:t xml:space="preserve"> Общих требований, за исключением </w:t>
      </w:r>
      <w:hyperlink w:history="0" w:anchor="P280" w:tooltip="2)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 на день формирования сведений государственным органом, в распоряжении которого данные сведения находятся, на основании запроса в рамках межведомственного информационного взаимодействия в соответствии с Порядком рассмотрения документов;">
        <w:r>
          <w:rPr>
            <w:sz w:val="24"/>
            <w:color w:val="0000ff"/>
          </w:rPr>
          <w:t xml:space="preserve">подпункта 2</w:t>
        </w:r>
      </w:hyperlink>
      <w:r>
        <w:rPr>
          <w:sz w:val="24"/>
        </w:rPr>
        <w:t xml:space="preserve">;</w:t>
      </w:r>
    </w:p>
    <w:bookmarkStart w:id="666" w:name="P666"/>
    <w:bookmarkEnd w:id="666"/>
    <w:p>
      <w:pPr>
        <w:pStyle w:val="0"/>
        <w:spacing w:before="240" w:lineRule="auto"/>
        <w:ind w:firstLine="540"/>
        <w:jc w:val="both"/>
      </w:pPr>
      <w:r>
        <w:rPr>
          <w:sz w:val="24"/>
        </w:rPr>
        <w:t xml:space="preserve">д) недостоверность информации, содержащейся в заявке и документах, представленных получателем субсидий в целях подтверждения соответствия установленным требованиям, в том числе несоответствие информации аналогичной информации (показателям), предусмотренной(ым) в отчетности о финансово-экономическом состоянии участника отбора (получателя субсидий).</w:t>
      </w:r>
    </w:p>
    <w:p>
      <w:pPr>
        <w:pStyle w:val="0"/>
        <w:spacing w:before="240" w:lineRule="auto"/>
        <w:ind w:firstLine="540"/>
        <w:jc w:val="both"/>
      </w:pPr>
      <w:r>
        <w:rPr>
          <w:sz w:val="24"/>
        </w:rPr>
        <w:t xml:space="preserve">8. Для участия в отборе необходимы следующие документы:</w:t>
      </w:r>
    </w:p>
    <w:p>
      <w:pPr>
        <w:pStyle w:val="0"/>
        <w:spacing w:before="240" w:lineRule="auto"/>
        <w:ind w:firstLine="540"/>
        <w:jc w:val="both"/>
      </w:pPr>
      <w:r>
        <w:rPr>
          <w:sz w:val="24"/>
        </w:rPr>
        <w:t xml:space="preserve">а) сведения о соблюдении получателем субсидий требований, указанных в подпунктах 1 - 6 Общих требований, сформированные путем:</w:t>
      </w:r>
    </w:p>
    <w:p>
      <w:pPr>
        <w:pStyle w:val="0"/>
        <w:spacing w:before="240" w:lineRule="auto"/>
        <w:ind w:firstLine="540"/>
        <w:jc w:val="both"/>
      </w:pPr>
      <w:r>
        <w:rPr>
          <w:sz w:val="24"/>
        </w:rPr>
        <w:t xml:space="preserve">автоматической проверки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pPr>
        <w:pStyle w:val="0"/>
        <w:spacing w:before="240" w:lineRule="auto"/>
        <w:ind w:firstLine="540"/>
        <w:jc w:val="both"/>
      </w:pPr>
      <w:r>
        <w:rPr>
          <w:sz w:val="24"/>
        </w:rPr>
        <w:t xml:space="preserve">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(при отсутствии технической возможности осуществления автоматической проверки в системе "Электронный бюджет";</w:t>
      </w:r>
    </w:p>
    <w:p>
      <w:pPr>
        <w:pStyle w:val="0"/>
        <w:spacing w:before="240" w:lineRule="auto"/>
        <w:ind w:firstLine="540"/>
        <w:jc w:val="both"/>
      </w:pPr>
      <w:r>
        <w:rPr>
          <w:sz w:val="24"/>
        </w:rPr>
        <w:t xml:space="preserve">б) документы, подтверждающие наличие у участника Отбора права пользования земельными участками, на которых осуществляется или планируется осуществление сельскохозяйственного производства, со сроком оформления права пользования земельными участками не менее одного года - при обращении организаций, осуществляющих производство сельскохозяйственной продукции, и крестьянских (фермерских) хозяйств, за исключением обращений на предоставление субсидий на возмещение части затрат, направленных на производство и реализацию товарной животноводческой продукции (товарная рыба) (</w:t>
      </w:r>
      <w:hyperlink w:history="0" w:anchor="P767" w:tooltip="ПОРЯДОК">
        <w:r>
          <w:rPr>
            <w:sz w:val="24"/>
            <w:color w:val="0000ff"/>
          </w:rPr>
          <w:t xml:space="preserve">приложение 1.2</w:t>
        </w:r>
      </w:hyperlink>
      <w:r>
        <w:rPr>
          <w:sz w:val="24"/>
        </w:rPr>
        <w:t xml:space="preserve"> Приложения 1 к Программе), субсидий на возмещение части затрат на содержание поголовья северных оленей в случае осуществления производства в местах традиционного проживания и традиционной хозяйственной деятельности коренных малочисленных народов Российской Федерации, которые входят в </w:t>
      </w:r>
      <w:hyperlink w:history="0" r:id="rId236" w:tooltip="Распоряжение Правительства РФ от 08.05.2009 N 631-р (ред. от 15.11.2025) &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gt; {КонсультантПлюс}">
        <w:r>
          <w:rPr>
            <w:sz w:val="24"/>
            <w:color w:val="0000ff"/>
          </w:rPr>
          <w:t xml:space="preserve">перечень</w:t>
        </w:r>
      </w:hyperlink>
      <w:r>
        <w:rPr>
          <w:sz w:val="24"/>
        </w:rPr>
        <w:t xml:space="preserve"> мест традиционного проживания и традиционной хозяйственной деятельности коренных малочисленных народов Российской Федерации, утвержденный распоряжением Правительства Российской Федерации от 8 мая 2009 г. N 631-р, и субсидий юридическим лицам, индивидуальным предпринимателям на возмещение части затрат сельскохозяйственных товаропроизводителей на уплату страховых премий, начисленных по договорам сельскохозяйственного страхования в области животноводства;</w:t>
      </w:r>
    </w:p>
    <w:p>
      <w:pPr>
        <w:pStyle w:val="0"/>
        <w:jc w:val="both"/>
      </w:pPr>
      <w:r>
        <w:rPr>
          <w:sz w:val="24"/>
        </w:rPr>
        <w:t xml:space="preserve">(в ред. Постановлений Правительства РК от 22.07.2025 </w:t>
      </w:r>
      <w:hyperlink w:history="0" r:id="rId237" w:tooltip="Постановление Правительства РК от 22.07.2025 N 2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225</w:t>
        </w:r>
      </w:hyperlink>
      <w:r>
        <w:rPr>
          <w:sz w:val="24"/>
        </w:rPr>
        <w:t xml:space="preserve">, от 20.02.2026 </w:t>
      </w:r>
      <w:hyperlink w:history="0" r:id="rId238"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N 55</w:t>
        </w:r>
      </w:hyperlink>
      <w:r>
        <w:rPr>
          <w:sz w:val="24"/>
        </w:rPr>
        <w:t xml:space="preserve">)</w:t>
      </w:r>
    </w:p>
    <w:p>
      <w:pPr>
        <w:pStyle w:val="0"/>
        <w:spacing w:before="240" w:lineRule="auto"/>
        <w:ind w:firstLine="540"/>
        <w:jc w:val="both"/>
      </w:pPr>
      <w:r>
        <w:rPr>
          <w:sz w:val="24"/>
        </w:rPr>
        <w:t xml:space="preserve">в) исключен. - </w:t>
      </w:r>
      <w:hyperlink w:history="0" r:id="rId239"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Постановление</w:t>
        </w:r>
      </w:hyperlink>
      <w:r>
        <w:rPr>
          <w:sz w:val="24"/>
        </w:rPr>
        <w:t xml:space="preserve"> Правительства РК от 20.02.2026 N 55;</w:t>
      </w:r>
    </w:p>
    <w:p>
      <w:pPr>
        <w:pStyle w:val="0"/>
        <w:spacing w:before="240" w:lineRule="auto"/>
        <w:ind w:firstLine="540"/>
        <w:jc w:val="both"/>
      </w:pPr>
      <w:r>
        <w:rPr>
          <w:sz w:val="24"/>
        </w:rPr>
        <w:t xml:space="preserve">г) сведения об участнике отбора по форме, установленной в ГИС АПК РК, предоставляемые в случае первичного обращения на получение субсидий в текущем году или изменения данных;</w:t>
      </w:r>
    </w:p>
    <w:p>
      <w:pPr>
        <w:pStyle w:val="0"/>
        <w:spacing w:before="240" w:lineRule="auto"/>
        <w:ind w:firstLine="540"/>
        <w:jc w:val="both"/>
      </w:pPr>
      <w:r>
        <w:rPr>
          <w:sz w:val="24"/>
        </w:rPr>
        <w:t xml:space="preserve">д) соглашение о создании крестьянского (фермерского) хозяйства, заключенное в соответствии с Федеральным </w:t>
      </w:r>
      <w:hyperlink w:history="0" r:id="rId240" w:tooltip="Федеральный закон от 11.06.2003 N 74-ФЗ (ред. от 31.07.2025) &quot;О крестьянском (фермерском) хозяйстве&quot; {КонсультантПлюс}">
        <w:r>
          <w:rPr>
            <w:sz w:val="24"/>
            <w:color w:val="0000ff"/>
          </w:rPr>
          <w:t xml:space="preserve">законом</w:t>
        </w:r>
      </w:hyperlink>
      <w:r>
        <w:rPr>
          <w:sz w:val="24"/>
        </w:rPr>
        <w:t xml:space="preserve"> "О крестьянском (фермерском) хозяйстве", или решение индивидуального предпринимателя о ведении крестьянского (фермерского) хозяйства в качестве главы крестьянского (фермерского) хозяйства - представляются крестьянскими (фермерскими) хозяйствами, созданными в период с 25 ноября 2020 года по 9 января 2024 года;</w:t>
      </w:r>
    </w:p>
    <w:p>
      <w:pPr>
        <w:pStyle w:val="0"/>
        <w:spacing w:before="240" w:lineRule="auto"/>
        <w:ind w:firstLine="540"/>
        <w:jc w:val="both"/>
      </w:pPr>
      <w:r>
        <w:rPr>
          <w:sz w:val="24"/>
        </w:rPr>
        <w:t xml:space="preserve">е) документы, необходимые для получения субсидий, по перечню, указанному в объявлении о проведении отбора.</w:t>
      </w:r>
    </w:p>
    <w:p>
      <w:pPr>
        <w:pStyle w:val="0"/>
        <w:jc w:val="both"/>
      </w:pPr>
      <w:r>
        <w:rPr>
          <w:sz w:val="24"/>
        </w:rPr>
        <w:t xml:space="preserve">(п. 8 в ред. </w:t>
      </w:r>
      <w:hyperlink w:history="0" r:id="rId241"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25.02.2025 N 44)</w:t>
      </w:r>
    </w:p>
    <w:p>
      <w:pPr>
        <w:pStyle w:val="0"/>
        <w:spacing w:before="240" w:lineRule="auto"/>
        <w:ind w:firstLine="540"/>
        <w:jc w:val="both"/>
      </w:pPr>
      <w:r>
        <w:rPr>
          <w:sz w:val="24"/>
        </w:rPr>
        <w:t xml:space="preserve">9. В отношении субсидий, предоставляемых по итогам Отбора, проводимого в системе "Электронный бюджет" осуществляется:</w:t>
      </w:r>
    </w:p>
    <w:p>
      <w:pPr>
        <w:pStyle w:val="0"/>
        <w:jc w:val="both"/>
      </w:pPr>
      <w:r>
        <w:rPr>
          <w:sz w:val="24"/>
        </w:rPr>
        <w:t xml:space="preserve">(в ред. </w:t>
      </w:r>
      <w:hyperlink w:history="0" r:id="rId242" w:tooltip="Постановление Правительства РК от 22.07.2025 N 2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22.07.2025 N 225)</w:t>
      </w:r>
    </w:p>
    <w:p>
      <w:pPr>
        <w:pStyle w:val="0"/>
        <w:spacing w:before="240" w:lineRule="auto"/>
        <w:ind w:firstLine="540"/>
        <w:jc w:val="both"/>
      </w:pPr>
      <w:r>
        <w:rPr>
          <w:sz w:val="24"/>
        </w:rPr>
        <w:t xml:space="preserve">автоматическое формирование протокола вскрытия заявок на едином портале и подписание его усиленной квалифицированной электронной подписью уполномоченным лицом Министерства или председателя комиссии (председателя комиссии и членов комиссии) в системе "Электронный бюджет", а также размещение указанного протокола на едином портале не позднее 1-го рабочего дня, следующего за днем его подписания;</w:t>
      </w:r>
    </w:p>
    <w:p>
      <w:pPr>
        <w:pStyle w:val="0"/>
        <w:spacing w:before="240" w:lineRule="auto"/>
        <w:ind w:firstLine="540"/>
        <w:jc w:val="both"/>
      </w:pPr>
      <w:r>
        <w:rPr>
          <w:sz w:val="24"/>
        </w:rPr>
        <w:t xml:space="preserve">автоматическое формирование протокола рассмотрения заявок на едином портале на основании результатов рассмотрения заявок и подписание его усиленной квалифицированной электронной подписью уполномоченным лицом Министерства или председателя комиссии (председателя комиссии и членов комиссии) в системе "Электронный бюджет", а также размещение указанного протокола на едином портале не позднее 1-го рабочего дня, следующего за днем его подписания (в случае если получатели субсидий определяются по результатам конкурса);</w:t>
      </w:r>
    </w:p>
    <w:p>
      <w:pPr>
        <w:pStyle w:val="0"/>
        <w:spacing w:before="240" w:lineRule="auto"/>
        <w:ind w:firstLine="540"/>
        <w:jc w:val="both"/>
      </w:pPr>
      <w:r>
        <w:rPr>
          <w:sz w:val="24"/>
        </w:rPr>
        <w:t xml:space="preserve">автоматическое формирование протокола подведения итогов отбора на едином портале на основании результатов определения победителя (победителей) отбора и подписание его усиленной квалифицированной электронной подписью уполномоченным лицом Министерства или председателя комиссии (председателя комиссии и членов комиссии) в системе "Электронный бюджет", а также размещение указанного протокола на едином портале не позднее 1-го рабочего дня, следующего за днем его подписания.</w:t>
      </w:r>
    </w:p>
    <w:p>
      <w:pPr>
        <w:pStyle w:val="0"/>
        <w:spacing w:before="240" w:lineRule="auto"/>
        <w:ind w:firstLine="540"/>
        <w:jc w:val="both"/>
      </w:pPr>
      <w:r>
        <w:rPr>
          <w:sz w:val="24"/>
        </w:rPr>
        <w:t xml:space="preserve">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p>
      <w:pPr>
        <w:pStyle w:val="0"/>
        <w:jc w:val="both"/>
      </w:pPr>
      <w:r>
        <w:rPr>
          <w:sz w:val="24"/>
        </w:rPr>
        <w:t xml:space="preserve">(п. 9 введен </w:t>
      </w:r>
      <w:hyperlink w:history="0" r:id="rId243"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Постановлением</w:t>
        </w:r>
      </w:hyperlink>
      <w:r>
        <w:rPr>
          <w:sz w:val="24"/>
        </w:rPr>
        <w:t xml:space="preserve"> Правительства РК от 25.02.2025 N 44)</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3"/>
        <w:jc w:val="right"/>
      </w:pPr>
      <w:r>
        <w:rPr>
          <w:sz w:val="24"/>
        </w:rPr>
        <w:t xml:space="preserve">Приложение 2</w:t>
      </w:r>
    </w:p>
    <w:p>
      <w:pPr>
        <w:pStyle w:val="0"/>
        <w:jc w:val="right"/>
      </w:pPr>
      <w:r>
        <w:rPr>
          <w:sz w:val="24"/>
        </w:rPr>
        <w:t xml:space="preserve">к Общим требованиям,</w:t>
      </w:r>
    </w:p>
    <w:p>
      <w:pPr>
        <w:pStyle w:val="0"/>
        <w:jc w:val="right"/>
      </w:pPr>
      <w:r>
        <w:rPr>
          <w:sz w:val="24"/>
        </w:rPr>
        <w:t xml:space="preserve">предъявляемым к юридическим лицам,</w:t>
      </w:r>
    </w:p>
    <w:p>
      <w:pPr>
        <w:pStyle w:val="0"/>
        <w:jc w:val="right"/>
      </w:pPr>
      <w:r>
        <w:rPr>
          <w:sz w:val="24"/>
        </w:rPr>
        <w:t xml:space="preserve">индивидуальным предпринимателям,</w:t>
      </w:r>
    </w:p>
    <w:p>
      <w:pPr>
        <w:pStyle w:val="0"/>
        <w:jc w:val="right"/>
      </w:pPr>
      <w:r>
        <w:rPr>
          <w:sz w:val="24"/>
        </w:rPr>
        <w:t xml:space="preserve">физическим лицам, претендующим</w:t>
      </w:r>
    </w:p>
    <w:p>
      <w:pPr>
        <w:pStyle w:val="0"/>
        <w:jc w:val="right"/>
      </w:pPr>
      <w:r>
        <w:rPr>
          <w:sz w:val="24"/>
        </w:rPr>
        <w:t xml:space="preserve">на получение государственной</w:t>
      </w:r>
    </w:p>
    <w:p>
      <w:pPr>
        <w:pStyle w:val="0"/>
        <w:jc w:val="right"/>
      </w:pPr>
      <w:r>
        <w:rPr>
          <w:sz w:val="24"/>
        </w:rPr>
        <w:t xml:space="preserve">поддержки за счет средств</w:t>
      </w:r>
    </w:p>
    <w:p>
      <w:pPr>
        <w:pStyle w:val="0"/>
        <w:jc w:val="right"/>
      </w:pPr>
      <w:r>
        <w:rPr>
          <w:sz w:val="24"/>
        </w:rPr>
        <w:t xml:space="preserve">республиканского бюджета</w:t>
      </w:r>
    </w:p>
    <w:p>
      <w:pPr>
        <w:pStyle w:val="0"/>
        <w:jc w:val="right"/>
      </w:pPr>
      <w:r>
        <w:rPr>
          <w:sz w:val="24"/>
        </w:rPr>
        <w:t xml:space="preserve">Республики Коми, в том числе</w:t>
      </w:r>
    </w:p>
    <w:p>
      <w:pPr>
        <w:pStyle w:val="0"/>
        <w:jc w:val="right"/>
      </w:pPr>
      <w:r>
        <w:rPr>
          <w:sz w:val="24"/>
        </w:rPr>
        <w:t xml:space="preserve">источником финансового обеспечения</w:t>
      </w:r>
    </w:p>
    <w:p>
      <w:pPr>
        <w:pStyle w:val="0"/>
        <w:jc w:val="right"/>
      </w:pPr>
      <w:r>
        <w:rPr>
          <w:sz w:val="24"/>
        </w:rPr>
        <w:t xml:space="preserve">которых являются средства</w:t>
      </w:r>
    </w:p>
    <w:p>
      <w:pPr>
        <w:pStyle w:val="0"/>
        <w:jc w:val="right"/>
      </w:pPr>
      <w:r>
        <w:rPr>
          <w:sz w:val="24"/>
        </w:rPr>
        <w:t xml:space="preserve">федерального бюджета</w:t>
      </w:r>
    </w:p>
    <w:p>
      <w:pPr>
        <w:pStyle w:val="0"/>
      </w:pPr>
      <w:r>
        <w:rPr>
          <w:sz w:val="24"/>
        </w:rPr>
      </w:r>
    </w:p>
    <w:bookmarkStart w:id="703" w:name="P703"/>
    <w:bookmarkEnd w:id="703"/>
    <w:p>
      <w:pPr>
        <w:pStyle w:val="2"/>
        <w:jc w:val="center"/>
      </w:pPr>
      <w:r>
        <w:rPr>
          <w:sz w:val="24"/>
        </w:rPr>
        <w:t xml:space="preserve">ПОРЯДОК</w:t>
      </w:r>
    </w:p>
    <w:p>
      <w:pPr>
        <w:pStyle w:val="2"/>
        <w:jc w:val="center"/>
      </w:pPr>
      <w:r>
        <w:rPr>
          <w:sz w:val="24"/>
        </w:rPr>
        <w:t xml:space="preserve">ВОЗВРАТА СУБСИДИЙ В СЛУЧАЕ НЕДОСТИЖЕНИЯ</w:t>
      </w:r>
    </w:p>
    <w:p>
      <w:pPr>
        <w:pStyle w:val="2"/>
        <w:jc w:val="center"/>
      </w:pPr>
      <w:r>
        <w:rPr>
          <w:sz w:val="24"/>
        </w:rPr>
        <w:t xml:space="preserve">ПЛАНОВЫХ ЗНАЧЕНИЙ РЕЗУЛЬТАТОВ ПРЕДОСТАВЛЕНИЯ</w:t>
      </w:r>
    </w:p>
    <w:p>
      <w:pPr>
        <w:pStyle w:val="2"/>
        <w:jc w:val="center"/>
      </w:pPr>
      <w:r>
        <w:rPr>
          <w:sz w:val="24"/>
        </w:rPr>
        <w:t xml:space="preserve">СУБСИДИЙ, ПОКАЗАТЕЛЕЙ ДЕЯТЕЛЬНОСТИ И НАРУШЕНИЯ</w:t>
      </w:r>
    </w:p>
    <w:p>
      <w:pPr>
        <w:pStyle w:val="2"/>
        <w:jc w:val="center"/>
      </w:pPr>
      <w:r>
        <w:rPr>
          <w:sz w:val="24"/>
        </w:rPr>
        <w:t xml:space="preserve">УСЛОВИЙ ПРЕДОСТАВЛЕНИЯ СУБСИДИЙ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РК от 25.02.2025 </w:t>
            </w:r>
            <w:hyperlink w:history="0" r:id="rId244"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44</w:t>
              </w:r>
            </w:hyperlink>
            <w:r>
              <w:rPr>
                <w:sz w:val="24"/>
                <w:color w:val="392c69"/>
              </w:rPr>
              <w:t xml:space="preserve">,</w:t>
            </w:r>
          </w:p>
          <w:p>
            <w:pPr>
              <w:pStyle w:val="0"/>
              <w:jc w:val="center"/>
            </w:pPr>
            <w:r>
              <w:rPr>
                <w:sz w:val="24"/>
                <w:color w:val="392c69"/>
              </w:rPr>
              <w:t xml:space="preserve">от 28.05.2025 </w:t>
            </w:r>
            <w:hyperlink w:history="0" r:id="rId245" w:tooltip="Постановление Правительства РК от 28.05.2025 N 159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159</w:t>
              </w:r>
            </w:hyperlink>
            <w:r>
              <w:rPr>
                <w:sz w:val="24"/>
                <w:color w:val="392c69"/>
              </w:rPr>
              <w:t xml:space="preserve">, от 20.02.2026 </w:t>
            </w:r>
            <w:hyperlink w:history="0" r:id="rId246"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N 55</w:t>
              </w:r>
            </w:hyperlink>
            <w:r>
              <w:rPr>
                <w:sz w:val="24"/>
                <w:color w:val="392c69"/>
              </w:rPr>
              <w:t xml:space="preserve">, от 08.05.2026 </w:t>
            </w:r>
            <w:hyperlink w:history="0" r:id="rId247" w:tooltip="Постановление Правительства РК от 08.05.2026 N 153 &quot;О внесении изменений в некоторые постановления Правительства Республики Коми&quot; {КонсультантПлюс}">
              <w:r>
                <w:rPr>
                  <w:sz w:val="24"/>
                  <w:color w:val="0000ff"/>
                </w:rPr>
                <w:t xml:space="preserve">N 153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1. Настоящий Порядок устанавливает порядок возврата юридическими лицами, индивидуальными предпринимателями, физическими лицами (за исключением граждан, ведущих личное подсобное хозяйство, не применяющих специальный налоговый режим "Налог на профессиональный доход") средств государственной поддержки, предоставленной в соответствии с порядками предоставления субсидий, указанными в </w:t>
      </w:r>
      <w:hyperlink w:history="0" w:anchor="P242" w:tooltip="1. Настоящие общие требования устанавливают требования к юридическим лицам, индивидуальным предпринимателям, физическим лицам, претендующим на получение государственной поддержки за счет средств республиканского бюджета Республики Коми, в том числе источником финансового обеспечения которых являются средства федерального бюджета, в рамках мероприятий Государственной программы Республики Коми &quot;Развитие сельского хозяйства и регулирование рынков сельскохозяйственной продукции, сырья и продовольствия, разви...">
        <w:r>
          <w:rPr>
            <w:sz w:val="24"/>
            <w:color w:val="0000ff"/>
          </w:rPr>
          <w:t xml:space="preserve">пункте 1</w:t>
        </w:r>
      </w:hyperlink>
      <w:r>
        <w:rPr>
          <w:sz w:val="24"/>
        </w:rPr>
        <w:t xml:space="preserve"> Общих требований, предъявляемых к юридическим лицам, индивидуальным предпринимателям, физическим лицам, претендующим на получение государственной поддержки за счет средств республиканского бюджета Республики Коми, в том числе источником финансового обеспечения которых являются средства федерального бюджета (приложение 1.1) (далее соответственно - получатели субсидий, Порядки предоставления субсидий, Общие требования, Программа), в случае недостижения по состоянию на 31 декабря года предоставления субсидий (начиная с 2024 года) плановых значений результатов предоставления субсидий и показателей деятельности, установленных соглашениями о предоставлении субсидий на соответствующий финансовый год, заключенными с Министерством сельского хозяйства и торговли Республики Коми в соответствии с </w:t>
      </w:r>
      <w:hyperlink w:history="0" w:anchor="P323" w:tooltip="6. Заключение соглашений (дополнительных соглашений) о предоставлении субсидий за счет средств республиканского бюджета Республики Коми осуществляется по типовой форме, установленной Министерством финансов Республики Коми в ГИС АПК РК.">
        <w:r>
          <w:rPr>
            <w:sz w:val="24"/>
            <w:color w:val="0000ff"/>
          </w:rPr>
          <w:t xml:space="preserve">пунктом 6</w:t>
        </w:r>
      </w:hyperlink>
      <w:r>
        <w:rPr>
          <w:sz w:val="24"/>
        </w:rPr>
        <w:t xml:space="preserve"> Общих требований (далее соответственно - результаты и показатели, Министерство, соглашение), а также в случае установления фактов нарушения получателем субсидий одного из условий их предоставления, установленных соответствующим Порядком предоставления субсидий.</w:t>
      </w:r>
    </w:p>
    <w:p>
      <w:pPr>
        <w:pStyle w:val="0"/>
        <w:jc w:val="both"/>
      </w:pPr>
      <w:r>
        <w:rPr>
          <w:sz w:val="24"/>
        </w:rPr>
        <w:t xml:space="preserve">(в ред. Постановлений Правительства РК от 20.02.2026 </w:t>
      </w:r>
      <w:hyperlink w:history="0" r:id="rId248"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N 55</w:t>
        </w:r>
      </w:hyperlink>
      <w:r>
        <w:rPr>
          <w:sz w:val="24"/>
        </w:rPr>
        <w:t xml:space="preserve">, от 08.05.2026 </w:t>
      </w:r>
      <w:hyperlink w:history="0" r:id="rId249" w:tooltip="Постановление Правительства РК от 08.05.2026 N 153 &quot;О внесении изменений в некоторые постановления Правительства Республики Коми&quot; {КонсультантПлюс}">
        <w:r>
          <w:rPr>
            <w:sz w:val="24"/>
            <w:color w:val="0000ff"/>
          </w:rPr>
          <w:t xml:space="preserve">N 153</w:t>
        </w:r>
      </w:hyperlink>
      <w:r>
        <w:rPr>
          <w:sz w:val="24"/>
        </w:rPr>
        <w:t xml:space="preserve">)</w:t>
      </w:r>
    </w:p>
    <w:p>
      <w:pPr>
        <w:pStyle w:val="0"/>
        <w:spacing w:before="240" w:lineRule="auto"/>
        <w:ind w:firstLine="540"/>
        <w:jc w:val="both"/>
      </w:pPr>
      <w:r>
        <w:rPr>
          <w:sz w:val="24"/>
        </w:rPr>
        <w:t xml:space="preserve">2. Возврат субсидий в случае недостижения по состоянию на 31 декабря года предоставления субсидий (начиная с 2024 года) плановых значений результатов и показателей, установленных соглашением, осуществляется в следующем порядке:</w:t>
      </w:r>
    </w:p>
    <w:p>
      <w:pPr>
        <w:pStyle w:val="0"/>
        <w:spacing w:before="240" w:lineRule="auto"/>
        <w:ind w:firstLine="540"/>
        <w:jc w:val="both"/>
      </w:pPr>
      <w:r>
        <w:rPr>
          <w:sz w:val="24"/>
        </w:rPr>
        <w:t xml:space="preserve">2.1. Оценка достижения плановых значений результатов и показателей устанавливается на основании отчета о достижении значений результатов предоставления субсидий и отчета о достижении значений показателей деятельности за отчетный год (далее - отчеты), представленных получателем субсидий в порядке, в сроки и по форме, установленные соглашением.</w:t>
      </w:r>
    </w:p>
    <w:p>
      <w:pPr>
        <w:pStyle w:val="0"/>
        <w:spacing w:before="240" w:lineRule="auto"/>
        <w:ind w:firstLine="540"/>
        <w:jc w:val="both"/>
      </w:pPr>
      <w:r>
        <w:rPr>
          <w:sz w:val="24"/>
        </w:rPr>
        <w:t xml:space="preserve">В случае расторжения соглашения в течение текущего года оценка достижения плановых значений результатов и показателей устанавливается на основании последних отчетов, представленных получателем субсидий в сроки, установленные соглашением.</w:t>
      </w:r>
    </w:p>
    <w:bookmarkStart w:id="717" w:name="P717"/>
    <w:bookmarkEnd w:id="717"/>
    <w:p>
      <w:pPr>
        <w:pStyle w:val="0"/>
        <w:spacing w:before="240" w:lineRule="auto"/>
        <w:ind w:firstLine="540"/>
        <w:jc w:val="both"/>
      </w:pPr>
      <w:r>
        <w:rPr>
          <w:sz w:val="24"/>
        </w:rPr>
        <w:t xml:space="preserve">2.2. Объем субсидий, подлежащий возврату в доход республиканского бюджета Республики Коми (Vвозврат), рассчитывается по формуле:</w:t>
      </w:r>
    </w:p>
    <w:p>
      <w:pPr>
        <w:pStyle w:val="0"/>
      </w:pPr>
      <w:r>
        <w:rPr>
          <w:sz w:val="24"/>
        </w:rPr>
      </w:r>
    </w:p>
    <w:p>
      <w:pPr>
        <w:pStyle w:val="0"/>
        <w:jc w:val="center"/>
      </w:pPr>
      <w:r>
        <w:rPr>
          <w:sz w:val="24"/>
        </w:rPr>
        <w:t xml:space="preserve">Vвозврат = (Vсубсидии x k x m / n) x 0,1,</w:t>
      </w:r>
    </w:p>
    <w:p>
      <w:pPr>
        <w:pStyle w:val="0"/>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Vсубсидии - объем субсидий, предоставленный получателю субсидий в отчетном финансовом году;</w:t>
      </w:r>
    </w:p>
    <w:p>
      <w:pPr>
        <w:pStyle w:val="0"/>
        <w:spacing w:before="240" w:lineRule="auto"/>
        <w:ind w:firstLine="540"/>
        <w:jc w:val="both"/>
      </w:pPr>
      <w:r>
        <w:rPr>
          <w:sz w:val="24"/>
        </w:rPr>
        <w:t xml:space="preserve">m - количество результатов и (или) показателей, установленных по соответствующему виду субсидий соглашением, по которым индекс, отражающий уровень недостижения i-го результата или показателя, имеет положительное значение;</w:t>
      </w:r>
    </w:p>
    <w:p>
      <w:pPr>
        <w:pStyle w:val="0"/>
        <w:spacing w:before="240" w:lineRule="auto"/>
        <w:ind w:firstLine="540"/>
        <w:jc w:val="both"/>
      </w:pPr>
      <w:r>
        <w:rPr>
          <w:sz w:val="24"/>
        </w:rPr>
        <w:t xml:space="preserve">n - общее количество результатов и (или) показателей по соответствующему виду субсидий, установленных соглашением;</w:t>
      </w:r>
    </w:p>
    <w:p>
      <w:pPr>
        <w:pStyle w:val="0"/>
        <w:spacing w:before="240" w:lineRule="auto"/>
        <w:ind w:firstLine="540"/>
        <w:jc w:val="both"/>
      </w:pPr>
      <w:r>
        <w:rPr>
          <w:sz w:val="24"/>
        </w:rPr>
        <w:t xml:space="preserve">k - коэффициент возврата субсидий, который рассчитывается по формуле:</w:t>
      </w:r>
    </w:p>
    <w:p>
      <w:pPr>
        <w:pStyle w:val="0"/>
      </w:pPr>
      <w:r>
        <w:rPr>
          <w:sz w:val="24"/>
        </w:rPr>
      </w:r>
    </w:p>
    <w:p>
      <w:pPr>
        <w:pStyle w:val="0"/>
        <w:jc w:val="center"/>
      </w:pPr>
      <w:r>
        <w:rPr>
          <w:position w:val="-12"/>
        </w:rPr>
        <w:drawing>
          <wp:inline distT="0" distB="0" distL="0" distR="0">
            <wp:extent cx="90297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0">
                      <a:extLst>
                        <a:ext uri="{28A0092B-C50C-407E-A947-70E740481C1C}">
                          <a14:useLocalDpi xmlns:a14="http://schemas.microsoft.com/office/drawing/2010/main" val="0"/>
                        </a:ext>
                      </a:extLst>
                    </a:blip>
                    <a:srcRect/>
                    <a:stretch>
                      <a:fillRect/>
                    </a:stretch>
                  </pic:blipFill>
                  <pic:spPr bwMode="auto">
                    <a:xfrm>
                      <a:off x="0" y="0"/>
                      <a:ext cx="902970" cy="308610"/>
                    </a:xfrm>
                    <a:prstGeom prst="rect">
                      <a:avLst/>
                    </a:prstGeom>
                    <a:noFill/>
                    <a:ln>
                      <a:noFill/>
                    </a:ln>
                  </pic:spPr>
                </pic:pic>
              </a:graphicData>
            </a:graphic>
          </wp:inline>
        </w:drawing>
      </w:r>
    </w:p>
    <w:p>
      <w:pPr>
        <w:pStyle w:val="0"/>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Di - индекс, отражающий уровень недостижения i-го результата или показателя, установленного по соответствующему виду субсидий соглашением, рассчитываемый по формуле:</w:t>
      </w:r>
    </w:p>
    <w:p>
      <w:pPr>
        <w:pStyle w:val="0"/>
      </w:pPr>
      <w:r>
        <w:rPr>
          <w:sz w:val="24"/>
        </w:rPr>
      </w:r>
    </w:p>
    <w:p>
      <w:pPr>
        <w:pStyle w:val="0"/>
        <w:jc w:val="center"/>
      </w:pPr>
      <w:r>
        <w:rPr>
          <w:sz w:val="24"/>
        </w:rPr>
        <w:t xml:space="preserve">Di = 1 - Ti / Si,</w:t>
      </w:r>
    </w:p>
    <w:p>
      <w:pPr>
        <w:pStyle w:val="0"/>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Ti - фактически достигнутое значение результата или показателя, установленного по соответствующему виду субсидий соглашением на отчетную дату;</w:t>
      </w:r>
    </w:p>
    <w:p>
      <w:pPr>
        <w:pStyle w:val="0"/>
        <w:spacing w:before="240" w:lineRule="auto"/>
        <w:ind w:firstLine="540"/>
        <w:jc w:val="both"/>
      </w:pPr>
      <w:r>
        <w:rPr>
          <w:sz w:val="24"/>
        </w:rPr>
        <w:t xml:space="preserve">Si - плановое значение i-го результата или показателя, установленное по соответствующему виду субсидий соглашением.</w:t>
      </w:r>
    </w:p>
    <w:p>
      <w:pPr>
        <w:pStyle w:val="0"/>
        <w:spacing w:before="240" w:lineRule="auto"/>
        <w:ind w:firstLine="540"/>
        <w:jc w:val="both"/>
      </w:pPr>
      <w:r>
        <w:rPr>
          <w:sz w:val="24"/>
        </w:rPr>
        <w:t xml:space="preserve">В случае установления в отношении субсидий одного результата или показателя, по которому Di равен 1, субсидии, предоставленные получателю субсидии в отчетном финансовом году, возвращаются в полном объеме.</w:t>
      </w:r>
    </w:p>
    <w:bookmarkStart w:id="738" w:name="P738"/>
    <w:bookmarkEnd w:id="738"/>
    <w:p>
      <w:pPr>
        <w:pStyle w:val="0"/>
        <w:spacing w:before="240" w:lineRule="auto"/>
        <w:ind w:firstLine="540"/>
        <w:jc w:val="both"/>
      </w:pPr>
      <w:r>
        <w:rPr>
          <w:sz w:val="24"/>
        </w:rPr>
        <w:t xml:space="preserve">2.3. Получатель субсидий освобождается от применения мер ответственности за недостижение плановых значений результатов и (или) показателей за отчетный год в случае:</w:t>
      </w:r>
    </w:p>
    <w:p>
      <w:pPr>
        <w:pStyle w:val="0"/>
        <w:spacing w:before="240" w:lineRule="auto"/>
        <w:ind w:firstLine="540"/>
        <w:jc w:val="both"/>
      </w:pPr>
      <w:r>
        <w:rPr>
          <w:sz w:val="24"/>
        </w:rPr>
        <w:t xml:space="preserve">документально подтвержденного наступления обстоятельств непреодолимой силы (пожаров, наводнений и иных стихийных бедствий, чрезвычайных и непредотвратимых обстоятельств), препятствующих исполнению обязательств по достижению плановых значений результатов и (или) показателей за отчетный год (далее - обстоятельства непреодолимой силы);</w:t>
      </w:r>
    </w:p>
    <w:p>
      <w:pPr>
        <w:pStyle w:val="0"/>
        <w:spacing w:before="240" w:lineRule="auto"/>
        <w:ind w:firstLine="540"/>
        <w:jc w:val="both"/>
      </w:pPr>
      <w:r>
        <w:rPr>
          <w:sz w:val="24"/>
        </w:rPr>
        <w:t xml:space="preserve">призыва получателя субсидий - индивидуального предпринимателя на военную службу по мобилизации в Вооруженные Силы Российской Федерации в соответствии с </w:t>
      </w:r>
      <w:hyperlink w:history="0" r:id="rId251" w:tooltip="Указ Президента РФ от 21.09.2022 N 647 &quot;Об объявлении частичной мобилизации в Российской Федерации&quot; {КонсультантПлюс}">
        <w:r>
          <w:rPr>
            <w:sz w:val="24"/>
            <w:color w:val="0000ff"/>
          </w:rPr>
          <w:t xml:space="preserve">пунктом 2</w:t>
        </w:r>
      </w:hyperlink>
      <w:r>
        <w:rPr>
          <w:sz w:val="24"/>
        </w:rPr>
        <w:t xml:space="preserve"> Указа Президента Российской Федерации от 21 сентября 2022 г. N 647 "Об объявлении частичной мобилизации в Российской Федерации" (далее - призыв (на военную службу);</w:t>
      </w:r>
    </w:p>
    <w:p>
      <w:pPr>
        <w:pStyle w:val="0"/>
        <w:jc w:val="both"/>
      </w:pPr>
      <w:r>
        <w:rPr>
          <w:sz w:val="24"/>
        </w:rPr>
        <w:t xml:space="preserve">(в ред. </w:t>
      </w:r>
      <w:hyperlink w:history="0" r:id="rId252"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25.02.2025 N 44)</w:t>
      </w:r>
    </w:p>
    <w:p>
      <w:pPr>
        <w:pStyle w:val="0"/>
        <w:spacing w:before="240" w:lineRule="auto"/>
        <w:ind w:firstLine="540"/>
        <w:jc w:val="both"/>
      </w:pPr>
      <w:r>
        <w:rPr>
          <w:sz w:val="24"/>
        </w:rPr>
        <w:t xml:space="preserve">реорганизации получателя субсидий в форме присоединения, преобразования или слияния с передачей правопреемнику обязательств, установленных соглашением, в том числе плановых значений результатов и (или) показателей деятельности.</w:t>
      </w:r>
    </w:p>
    <w:p>
      <w:pPr>
        <w:pStyle w:val="0"/>
        <w:jc w:val="both"/>
      </w:pPr>
      <w:r>
        <w:rPr>
          <w:sz w:val="24"/>
        </w:rPr>
        <w:t xml:space="preserve">(абзац введен </w:t>
      </w:r>
      <w:hyperlink w:history="0" r:id="rId253"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Постановлением</w:t>
        </w:r>
      </w:hyperlink>
      <w:r>
        <w:rPr>
          <w:sz w:val="24"/>
        </w:rPr>
        <w:t xml:space="preserve"> Правительства РК от 25.02.2025 N 44)</w:t>
      </w:r>
    </w:p>
    <w:p>
      <w:pPr>
        <w:pStyle w:val="0"/>
        <w:spacing w:before="240" w:lineRule="auto"/>
        <w:ind w:firstLine="540"/>
        <w:jc w:val="both"/>
      </w:pPr>
      <w:r>
        <w:rPr>
          <w:sz w:val="24"/>
        </w:rPr>
        <w:t xml:space="preserve">Решение об освобождении получателя субсидий от применения мер ответственности за недостижение плановых значений результатов и (или) показателей за отчетный год принимается Министерством на основании документов уполномоченных органов, подтверждающих наступление обстоятельств непреодолимой силы или призыв на военную службу и представленных получателями субсидий в сроки, установленные соглашением для предоставления отчетов.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 2.4 приостановлено до 01.05.2027 </w:t>
            </w:r>
            <w:hyperlink w:history="0" r:id="rId254" w:tooltip="Постановление Правительства РК от 08.05.2026 N 153 &quot;О внесении изменений в некоторые постановления Правительства Республики Коми&quot; {КонсультантПлюс}">
              <w:r>
                <w:rPr>
                  <w:sz w:val="24"/>
                  <w:color w:val="0000ff"/>
                </w:rPr>
                <w:t xml:space="preserve">Постановлением</w:t>
              </w:r>
            </w:hyperlink>
            <w:r>
              <w:rPr>
                <w:sz w:val="24"/>
                <w:color w:val="392c69"/>
              </w:rPr>
              <w:t xml:space="preserve"> Правительства РК от 08.05.2026 N 153.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46" w:name="P746"/>
    <w:bookmarkEnd w:id="746"/>
    <w:p>
      <w:pPr>
        <w:pStyle w:val="0"/>
        <w:spacing w:before="300" w:lineRule="auto"/>
        <w:ind w:firstLine="540"/>
        <w:jc w:val="both"/>
      </w:pPr>
      <w:r>
        <w:rPr>
          <w:sz w:val="24"/>
        </w:rPr>
        <w:t xml:space="preserve">2.4. Объем субсидий, рассчитанный в соответствии с </w:t>
      </w:r>
      <w:hyperlink w:history="0" w:anchor="P717" w:tooltip="2.2. Объем субсидий, подлежащий возврату в доход республиканского бюджета Республики Коми (Vвозврат), рассчитывается по формуле:">
        <w:r>
          <w:rPr>
            <w:sz w:val="24"/>
            <w:color w:val="0000ff"/>
          </w:rPr>
          <w:t xml:space="preserve">пунктом 2.2</w:t>
        </w:r>
      </w:hyperlink>
      <w:r>
        <w:rPr>
          <w:sz w:val="24"/>
        </w:rPr>
        <w:t xml:space="preserve"> настоящего Порядка, подлежит возврату получателем субсидий в республиканский бюджет Республики Коми в срок до 1 июня года, следующего за годом предоставления субсидий, если Министерством не вынесено решение в отношении получателя субсидий об освобождении от применения мер ответственности за недостижение плановых значений результатов и (или) показателей за отчетный год в соответствии с </w:t>
      </w:r>
      <w:hyperlink w:history="0" w:anchor="P738" w:tooltip="2.3. Получатель субсидий освобождается от применения мер ответственности за недостижение плановых значений результатов и (или) показателей за отчетный год в случае:">
        <w:r>
          <w:rPr>
            <w:sz w:val="24"/>
            <w:color w:val="0000ff"/>
          </w:rPr>
          <w:t xml:space="preserve">пунктом 2.3</w:t>
        </w:r>
      </w:hyperlink>
      <w:r>
        <w:rPr>
          <w:sz w:val="24"/>
        </w:rPr>
        <w:t xml:space="preserve"> настоящего Порядка.</w:t>
      </w:r>
    </w:p>
    <w:p>
      <w:pPr>
        <w:pStyle w:val="0"/>
        <w:spacing w:before="240" w:lineRule="auto"/>
        <w:ind w:firstLine="540"/>
        <w:jc w:val="both"/>
      </w:pPr>
      <w:r>
        <w:rPr>
          <w:sz w:val="24"/>
        </w:rPr>
        <w:t xml:space="preserve">2.5. Министерство в срок не позднее 1 мая года, следующего за отчетным годом, письменно уведомляет получателей субсидий о необходимости возврата субсидий в республиканский бюджет Республики Коми в срок, установленный </w:t>
      </w:r>
      <w:hyperlink w:history="0" w:anchor="P746" w:tooltip="2.4. Объем субсидий, рассчитанный в соответствии с пунктом 2.2 настоящего Порядка, подлежит возврату получателем субсидий в республиканский бюджет Республики Коми в срок до 1 июня года, следующего за годом предоставления субсидий, если Министерством не вынесено решение в отношении получателя субсидий об освобождении от применения мер ответственности за недостижение плановых значений результатов и (или) показателей за отчетный год в соответствии с пунктом 2.3 настоящего Порядка.">
        <w:r>
          <w:rPr>
            <w:sz w:val="24"/>
            <w:color w:val="0000ff"/>
          </w:rPr>
          <w:t xml:space="preserve">пунктом 2.4</w:t>
        </w:r>
      </w:hyperlink>
      <w:r>
        <w:rPr>
          <w:sz w:val="24"/>
        </w:rPr>
        <w:t xml:space="preserve"> настоящего Порядка, с указанием общего их объема и объема в разрезе соответствующих видов субсидий и (или) об освобождении получателей субсидий от применения мер ответственности за недостижение плановых значений результатов и (или) показателей за отчетный год в случае вынесения Министерством такого решения в соответствии с </w:t>
      </w:r>
      <w:hyperlink w:history="0" w:anchor="P738" w:tooltip="2.3. Получатель субсидий освобождается от применения мер ответственности за недостижение плановых значений результатов и (или) показателей за отчетный год в случае:">
        <w:r>
          <w:rPr>
            <w:sz w:val="24"/>
            <w:color w:val="0000ff"/>
          </w:rPr>
          <w:t xml:space="preserve">пунктом 2.3</w:t>
        </w:r>
      </w:hyperlink>
      <w:r>
        <w:rPr>
          <w:sz w:val="24"/>
        </w:rPr>
        <w:t xml:space="preserve"> настоящего Порядка.</w:t>
      </w:r>
    </w:p>
    <w:p>
      <w:pPr>
        <w:pStyle w:val="0"/>
        <w:jc w:val="both"/>
      </w:pPr>
      <w:r>
        <w:rPr>
          <w:sz w:val="24"/>
        </w:rPr>
        <w:t xml:space="preserve">(в ред. </w:t>
      </w:r>
      <w:hyperlink w:history="0" r:id="rId255"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25.02.2025 N 44)</w:t>
      </w:r>
    </w:p>
    <w:p>
      <w:pPr>
        <w:pStyle w:val="0"/>
        <w:spacing w:before="240" w:lineRule="auto"/>
        <w:ind w:firstLine="540"/>
        <w:jc w:val="both"/>
      </w:pPr>
      <w:r>
        <w:rPr>
          <w:sz w:val="24"/>
        </w:rPr>
        <w:t xml:space="preserve">2.6. В случае невозврата субсидий получателем субсидий в республиканский бюджет Республики Коми в срок, установленный </w:t>
      </w:r>
      <w:hyperlink w:history="0" w:anchor="P746" w:tooltip="2.4. Объем субсидий, рассчитанный в соответствии с пунктом 2.2 настоящего Порядка, подлежит возврату получателем субсидий в республиканский бюджет Республики Коми в срок до 1 июня года, следующего за годом предоставления субсидий, если Министерством не вынесено решение в отношении получателя субсидий об освобождении от применения мер ответственности за недостижение плановых значений результатов и (или) показателей за отчетный год в соответствии с пунктом 2.3 настоящего Порядка.">
        <w:r>
          <w:rPr>
            <w:sz w:val="24"/>
            <w:color w:val="0000ff"/>
          </w:rPr>
          <w:t xml:space="preserve">пунктом 2.4</w:t>
        </w:r>
      </w:hyperlink>
      <w:r>
        <w:rPr>
          <w:sz w:val="24"/>
        </w:rPr>
        <w:t xml:space="preserve"> настоящего Порядка, и в объеме, рассчитанном в соответствии с </w:t>
      </w:r>
      <w:hyperlink w:history="0" w:anchor="P717" w:tooltip="2.2. Объем субсидий, подлежащий возврату в доход республиканского бюджета Республики Коми (Vвозврат), рассчитывается по формуле:">
        <w:r>
          <w:rPr>
            <w:sz w:val="24"/>
            <w:color w:val="0000ff"/>
          </w:rPr>
          <w:t xml:space="preserve">пунктом 2.2</w:t>
        </w:r>
      </w:hyperlink>
      <w:r>
        <w:rPr>
          <w:sz w:val="24"/>
        </w:rPr>
        <w:t xml:space="preserve"> настоящего Порядка, Министерством обеспечивается их взыскание в судебном порядке.</w:t>
      </w:r>
    </w:p>
    <w:bookmarkStart w:id="750" w:name="P750"/>
    <w:bookmarkEnd w:id="750"/>
    <w:p>
      <w:pPr>
        <w:pStyle w:val="0"/>
        <w:spacing w:before="240" w:lineRule="auto"/>
        <w:ind w:firstLine="540"/>
        <w:jc w:val="both"/>
      </w:pPr>
      <w:r>
        <w:rPr>
          <w:sz w:val="24"/>
        </w:rPr>
        <w:t xml:space="preserve">3. Возврат субсидий в случае установления фактов нарушения получателем субсидий одного из условий их предоставления, установленных соответствующим Порядком предоставления субсидий, выявленных в результате проверок, проводимых Министерством, органами государственного финансового контроля, осуществляется в следующем порядке:</w:t>
      </w:r>
    </w:p>
    <w:p>
      <w:pPr>
        <w:pStyle w:val="0"/>
        <w:spacing w:before="240" w:lineRule="auto"/>
        <w:ind w:firstLine="540"/>
        <w:jc w:val="both"/>
      </w:pPr>
      <w:r>
        <w:rPr>
          <w:sz w:val="24"/>
        </w:rPr>
        <w:t xml:space="preserve">1) Министерство в течение 10 рабочих дней со дня, когда Министерству стало известно о нарушении получателем субсидий условий предоставления субсидий, или получения сведений от органов государственного финансового контроля об установлении фактов нарушения условий их предоставления, выявленных в результате проверок, направляет письменное уведомление получателю субсидий о возврате субсидий (далее - уведомление);</w:t>
      </w:r>
    </w:p>
    <w:bookmarkStart w:id="752" w:name="P752"/>
    <w:bookmarkEnd w:id="752"/>
    <w:p>
      <w:pPr>
        <w:pStyle w:val="0"/>
        <w:spacing w:before="240" w:lineRule="auto"/>
        <w:ind w:firstLine="540"/>
        <w:jc w:val="both"/>
      </w:pPr>
      <w:r>
        <w:rPr>
          <w:sz w:val="24"/>
        </w:rPr>
        <w:t xml:space="preserve">2) получатель субсидий в течение 30 дней (если в уведомлении не указан иной срок) с даты получения уведомления осуществляет возврат субсидий, использованных с нарушением установленных условий их предоставления, в республиканский бюджет Республики Коми.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hyperlink w:history="0" r:id="rId256" w:tooltip="Постановление Правительства РК от 28.05.2025 N 159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Постановлением</w:t>
              </w:r>
            </w:hyperlink>
            <w:r>
              <w:rPr>
                <w:sz w:val="24"/>
                <w:color w:val="392c69"/>
              </w:rPr>
              <w:t xml:space="preserve"> Правительства РК от 28.05.2025 N 159 в абз. 2 пп. 2 п. 3 слова "Республики Коми;" заменены словами "Республики Коми."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случае отсутствия или недостатка источников на возврат субсидий, полученных с нарушением условий их предоставления, получатель субсидий в срок, установленный </w:t>
      </w:r>
      <w:hyperlink w:history="0" w:anchor="P752" w:tooltip="2) получатель субсидий в течение 30 дней (если в уведомлении не указан иной срок) с даты получения уведомления осуществляет возврат субсидий, использованных с нарушением установленных условий их предоставления, в республиканский бюджет Республики Коми.">
        <w:r>
          <w:rPr>
            <w:sz w:val="24"/>
            <w:color w:val="0000ff"/>
          </w:rPr>
          <w:t xml:space="preserve">подпунктом 2</w:t>
        </w:r>
      </w:hyperlink>
      <w:r>
        <w:rPr>
          <w:sz w:val="24"/>
        </w:rPr>
        <w:t xml:space="preserve"> настоящего пункта, представляет в Министерство на согласование график, в соответствии с которым устанавливается срок возврата субсидий, но не более чем на 6 месяцев с даты получения уведомления;</w:t>
      </w:r>
    </w:p>
    <w:p>
      <w:pPr>
        <w:pStyle w:val="0"/>
        <w:spacing w:before="240" w:lineRule="auto"/>
        <w:ind w:firstLine="540"/>
        <w:jc w:val="both"/>
      </w:pPr>
      <w:r>
        <w:rPr>
          <w:sz w:val="24"/>
        </w:rPr>
        <w:t xml:space="preserve">Получатель субсидий имеет право 1 раз внести изменения в график, продлив срок возврата субсидий, но не более чем на 4 месяца с последней даты возврата субсидий, установленной графиком, направив уточненный график в Министерство.</w:t>
      </w:r>
    </w:p>
    <w:p>
      <w:pPr>
        <w:pStyle w:val="0"/>
        <w:jc w:val="both"/>
      </w:pPr>
      <w:r>
        <w:rPr>
          <w:sz w:val="24"/>
        </w:rPr>
        <w:t xml:space="preserve">(абзац введен </w:t>
      </w:r>
      <w:hyperlink w:history="0" r:id="rId257" w:tooltip="Постановление Правительства РК от 28.05.2025 N 159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Постановлением</w:t>
        </w:r>
      </w:hyperlink>
      <w:r>
        <w:rPr>
          <w:sz w:val="24"/>
        </w:rPr>
        <w:t xml:space="preserve"> Правительства РК от 28.05.2025 N 159)</w:t>
      </w:r>
    </w:p>
    <w:p>
      <w:pPr>
        <w:pStyle w:val="0"/>
        <w:spacing w:before="240" w:lineRule="auto"/>
        <w:ind w:firstLine="540"/>
        <w:jc w:val="both"/>
      </w:pPr>
      <w:r>
        <w:rPr>
          <w:sz w:val="24"/>
        </w:rPr>
        <w:t xml:space="preserve">Общий срок возврата субсидий не должен превышать 10 месяцев с даты получения уведомления;</w:t>
      </w:r>
    </w:p>
    <w:p>
      <w:pPr>
        <w:pStyle w:val="0"/>
        <w:jc w:val="both"/>
      </w:pPr>
      <w:r>
        <w:rPr>
          <w:sz w:val="24"/>
        </w:rPr>
        <w:t xml:space="preserve">(абзац введен </w:t>
      </w:r>
      <w:hyperlink w:history="0" r:id="rId258" w:tooltip="Постановление Правительства РК от 28.05.2025 N 159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Постановлением</w:t>
        </w:r>
      </w:hyperlink>
      <w:r>
        <w:rPr>
          <w:sz w:val="24"/>
        </w:rPr>
        <w:t xml:space="preserve"> Правительства РК от 28.05.2025 N 159)</w:t>
      </w:r>
    </w:p>
    <w:p>
      <w:pPr>
        <w:pStyle w:val="0"/>
        <w:spacing w:before="240" w:lineRule="auto"/>
        <w:ind w:firstLine="540"/>
        <w:jc w:val="both"/>
      </w:pPr>
      <w:r>
        <w:rPr>
          <w:sz w:val="24"/>
        </w:rPr>
        <w:t xml:space="preserve">3) в случае несоблюдения сроков для возврата субсидий, установленных уведомлением или графиком, Министерство обеспечивает их взыскание в судебном порядке в соответствии с законодательством Российской Федерации.</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2"/>
        <w:jc w:val="right"/>
      </w:pPr>
      <w:r>
        <w:rPr>
          <w:sz w:val="24"/>
        </w:rPr>
        <w:t xml:space="preserve">Приложение 1.2</w:t>
      </w:r>
    </w:p>
    <w:p>
      <w:pPr>
        <w:pStyle w:val="0"/>
      </w:pPr>
      <w:r>
        <w:rPr>
          <w:sz w:val="24"/>
        </w:rPr>
      </w:r>
    </w:p>
    <w:bookmarkStart w:id="767" w:name="P767"/>
    <w:bookmarkEnd w:id="767"/>
    <w:p>
      <w:pPr>
        <w:pStyle w:val="2"/>
        <w:jc w:val="center"/>
      </w:pPr>
      <w:r>
        <w:rPr>
          <w:sz w:val="24"/>
        </w:rPr>
        <w:t xml:space="preserve">ПОРЯДОК</w:t>
      </w:r>
    </w:p>
    <w:p>
      <w:pPr>
        <w:pStyle w:val="2"/>
        <w:jc w:val="center"/>
      </w:pPr>
      <w:r>
        <w:rPr>
          <w:sz w:val="24"/>
        </w:rPr>
        <w:t xml:space="preserve">ПРЕДОСТАВЛЕНИЯ СУБСИДИЙ НА ПОДДЕРЖКУ ЖИВОТНОВОДСТВА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РК от 29.03.2024 </w:t>
            </w:r>
            <w:hyperlink w:history="0" r:id="rId259" w:tooltip="Постановление Правительства РК от 29.03.2024 N 15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154</w:t>
              </w:r>
            </w:hyperlink>
            <w:r>
              <w:rPr>
                <w:sz w:val="24"/>
                <w:color w:val="392c69"/>
              </w:rPr>
              <w:t xml:space="preserve">,</w:t>
            </w:r>
          </w:p>
          <w:p>
            <w:pPr>
              <w:pStyle w:val="0"/>
              <w:jc w:val="center"/>
            </w:pPr>
            <w:r>
              <w:rPr>
                <w:sz w:val="24"/>
                <w:color w:val="392c69"/>
              </w:rPr>
              <w:t xml:space="preserve">от 26.06.2024 </w:t>
            </w:r>
            <w:hyperlink w:history="0" r:id="rId260" w:tooltip="Постановление Правительства РК от 26.06.2024 N 262 (ред. от 31.05.2025) &quot;О внесении изменений в некоторые постановления Правительства Республики Коми&quot; {КонсультантПлюс}">
              <w:r>
                <w:rPr>
                  <w:sz w:val="24"/>
                  <w:color w:val="0000ff"/>
                </w:rPr>
                <w:t xml:space="preserve">N 262</w:t>
              </w:r>
            </w:hyperlink>
            <w:r>
              <w:rPr>
                <w:sz w:val="24"/>
                <w:color w:val="392c69"/>
              </w:rPr>
              <w:t xml:space="preserve">, от 16.10.2024 </w:t>
            </w:r>
            <w:hyperlink w:history="0" r:id="rId261" w:tooltip="Постановление Правительства РК от 16.10.2024 N 420 (ред. от 25.11.202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420</w:t>
              </w:r>
            </w:hyperlink>
            <w:r>
              <w:rPr>
                <w:sz w:val="24"/>
                <w:color w:val="392c69"/>
              </w:rPr>
              <w:t xml:space="preserve">, от 25.12.2024 </w:t>
            </w:r>
            <w:hyperlink w:history="0" r:id="rId262" w:tooltip="Постановление Правительства РК от 25.12.2024 N 533 &quot;О внесении изменений в некоторые постановления Правительства Республики Коми&quot; (вместе с &quot;Перечнем изменений, вносимых в некоторые постановления Правительства Республики Коми&quot;) {КонсультантПлюс}">
              <w:r>
                <w:rPr>
                  <w:sz w:val="24"/>
                  <w:color w:val="0000ff"/>
                </w:rPr>
                <w:t xml:space="preserve">N 533</w:t>
              </w:r>
            </w:hyperlink>
            <w:r>
              <w:rPr>
                <w:sz w:val="24"/>
                <w:color w:val="392c69"/>
              </w:rPr>
              <w:t xml:space="preserve">,</w:t>
            </w:r>
          </w:p>
          <w:p>
            <w:pPr>
              <w:pStyle w:val="0"/>
              <w:jc w:val="center"/>
            </w:pPr>
            <w:r>
              <w:rPr>
                <w:sz w:val="24"/>
                <w:color w:val="392c69"/>
              </w:rPr>
              <w:t xml:space="preserve">от 25.02.2025 </w:t>
            </w:r>
            <w:hyperlink w:history="0" r:id="rId263"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44</w:t>
              </w:r>
            </w:hyperlink>
            <w:r>
              <w:rPr>
                <w:sz w:val="24"/>
                <w:color w:val="392c69"/>
              </w:rPr>
              <w:t xml:space="preserve">, от 31.05.2025 </w:t>
            </w:r>
            <w:hyperlink w:history="0" r:id="rId264" w:tooltip="Постановление Правительства РК от 31.05.2025 N 165 &quot;О внесении изменений в некоторые постановления Правительства Республики Коми&quot; {КонсультантПлюс}">
              <w:r>
                <w:rPr>
                  <w:sz w:val="24"/>
                  <w:color w:val="0000ff"/>
                </w:rPr>
                <w:t xml:space="preserve">N 165</w:t>
              </w:r>
            </w:hyperlink>
            <w:r>
              <w:rPr>
                <w:sz w:val="24"/>
                <w:color w:val="392c69"/>
              </w:rPr>
              <w:t xml:space="preserve">, от 22.07.2025 </w:t>
            </w:r>
            <w:hyperlink w:history="0" r:id="rId265" w:tooltip="Постановление Правительства РК от 22.07.2025 N 2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225</w:t>
              </w:r>
            </w:hyperlink>
            <w:r>
              <w:rPr>
                <w:sz w:val="24"/>
                <w:color w:val="392c69"/>
              </w:rPr>
              <w:t xml:space="preserve">,</w:t>
            </w:r>
          </w:p>
          <w:p>
            <w:pPr>
              <w:pStyle w:val="0"/>
              <w:jc w:val="center"/>
            </w:pPr>
            <w:r>
              <w:rPr>
                <w:sz w:val="24"/>
                <w:color w:val="392c69"/>
              </w:rPr>
              <w:t xml:space="preserve">от 02.10.2025 </w:t>
            </w:r>
            <w:hyperlink w:history="0" r:id="rId266" w:tooltip="Постановление Правительства РК от 02.10.2025 N 292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292</w:t>
              </w:r>
            </w:hyperlink>
            <w:r>
              <w:rPr>
                <w:sz w:val="24"/>
                <w:color w:val="392c69"/>
              </w:rPr>
              <w:t xml:space="preserve">, от 14.11.2025 </w:t>
            </w:r>
            <w:hyperlink w:history="0" r:id="rId267" w:tooltip="Постановление Правительства РК от 14.11.2025 N 339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339</w:t>
              </w:r>
            </w:hyperlink>
            <w:r>
              <w:rPr>
                <w:sz w:val="24"/>
                <w:color w:val="392c69"/>
              </w:rPr>
              <w:t xml:space="preserve">, от 20.02.2026 </w:t>
            </w:r>
            <w:hyperlink w:history="0" r:id="rId268"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N 55</w:t>
              </w:r>
            </w:hyperlink>
            <w:r>
              <w:rPr>
                <w:sz w:val="24"/>
                <w:color w:val="392c69"/>
              </w:rPr>
              <w:t xml:space="preserve">,</w:t>
            </w:r>
          </w:p>
          <w:p>
            <w:pPr>
              <w:pStyle w:val="0"/>
              <w:jc w:val="center"/>
            </w:pPr>
            <w:r>
              <w:rPr>
                <w:sz w:val="24"/>
                <w:color w:val="392c69"/>
              </w:rPr>
              <w:t xml:space="preserve">от 08.05.2026 </w:t>
            </w:r>
            <w:hyperlink w:history="0" r:id="rId269" w:tooltip="Постановление Правительства РК от 08.05.2026 N 153 &quot;О внесении изменений в некоторые постановления Правительства Республики Коми&quot; {КонсультантПлюс}">
              <w:r>
                <w:rPr>
                  <w:sz w:val="24"/>
                  <w:color w:val="0000ff"/>
                </w:rPr>
                <w:t xml:space="preserve">N 153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1. Настоящий Порядок устанавливает цели, размеры и условия предоставления субсидий на поддержку животноводства в рамках реализации мероприятий Государственной программы Республики Коми "Развитие сельского хозяйства и регулирование рынков сельскохозяйственной продукции, сырья и продовольствия, развитие рыбохозяйственного комплекса" сельскохозяйственным товаропроизводителям, признанным таковыми в соответствии со </w:t>
      </w:r>
      <w:hyperlink w:history="0" r:id="rId270" w:tooltip="Федеральный закон от 29.12.2006 N 264-ФЗ (ред. от 02.05.2026) &quot;О развитии сельского хозяйства&quot; {КонсультантПлюс}">
        <w:r>
          <w:rPr>
            <w:sz w:val="24"/>
            <w:color w:val="0000ff"/>
          </w:rPr>
          <w:t xml:space="preserve">статьей 3</w:t>
        </w:r>
      </w:hyperlink>
      <w:r>
        <w:rPr>
          <w:sz w:val="24"/>
        </w:rPr>
        <w:t xml:space="preserve"> Федерального закона "О развитии сельского хозяйства" (за исключением сельскохозяйственных кредитных потребительских кооперативов, граждан, ведущих личное подсобное хозяйство, не применяющих специальный налоговый режим "Налог на профессиональный доход"), оленеводческим хозяйствам, признанным таковыми в соответствии с </w:t>
      </w:r>
      <w:hyperlink w:history="0" r:id="rId271" w:tooltip="Закон Республики Коми от 01.03.2011 N 18-РЗ (ред. от 30.12.2023) &quot;Об оленеводстве в Республике Коми&quot; (принят ГС РК 17.02.2011) {КонсультантПлюс}">
        <w:r>
          <w:rPr>
            <w:sz w:val="24"/>
            <w:color w:val="0000ff"/>
          </w:rPr>
          <w:t xml:space="preserve">Законом</w:t>
        </w:r>
      </w:hyperlink>
      <w:r>
        <w:rPr>
          <w:sz w:val="24"/>
        </w:rPr>
        <w:t xml:space="preserve"> Республики Коми "Об оленеводстве в Республике Коми", научным организациям, профессиональным образовательным организациям, образовательным организациям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w:t>
      </w:r>
      <w:hyperlink w:history="0" r:id="rId272" w:tooltip="Федеральный закон от 29.12.2006 N 264-ФЗ (ред. от 02.05.2026) &quot;О развитии сельского хозяйства&quot; {КонсультантПлюс}">
        <w:r>
          <w:rPr>
            <w:sz w:val="24"/>
            <w:color w:val="0000ff"/>
          </w:rPr>
          <w:t xml:space="preserve">части 1 статьи 3</w:t>
        </w:r>
      </w:hyperlink>
      <w:r>
        <w:rPr>
          <w:sz w:val="24"/>
        </w:rPr>
        <w:t xml:space="preserve"> Федерального закона "О развитии сельского хозяйства" (далее - научные и образовательные организации), осуществляющим деятельность на территории Республики Коми и состоящим на учете в налоговых органах на территории Республики Коми (далее соответственно - субсидии, Программа, получатели субсидий).</w:t>
      </w:r>
    </w:p>
    <w:p>
      <w:pPr>
        <w:pStyle w:val="0"/>
        <w:jc w:val="both"/>
      </w:pPr>
      <w:r>
        <w:rPr>
          <w:sz w:val="24"/>
        </w:rPr>
        <w:t xml:space="preserve">(в ред. Постановлений Правительства РК от 14.11.2025 </w:t>
      </w:r>
      <w:hyperlink w:history="0" r:id="rId273" w:tooltip="Постановление Правительства РК от 14.11.2025 N 339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339</w:t>
        </w:r>
      </w:hyperlink>
      <w:r>
        <w:rPr>
          <w:sz w:val="24"/>
        </w:rPr>
        <w:t xml:space="preserve">, от 20.02.2026 </w:t>
      </w:r>
      <w:hyperlink w:history="0" r:id="rId274"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N 55</w:t>
        </w:r>
      </w:hyperlink>
      <w:r>
        <w:rPr>
          <w:sz w:val="24"/>
        </w:rPr>
        <w:t xml:space="preserve">)</w:t>
      </w:r>
    </w:p>
    <w:p>
      <w:pPr>
        <w:pStyle w:val="0"/>
        <w:spacing w:before="240" w:lineRule="auto"/>
        <w:ind w:firstLine="540"/>
        <w:jc w:val="both"/>
      </w:pPr>
      <w:r>
        <w:rPr>
          <w:sz w:val="24"/>
        </w:rPr>
        <w:t xml:space="preserve">Целью предоставления субсидий является возмещение части затрат получателей субсидий в связи с производством (реализацией) товаров, выполнением работ, оказанием услуг в рамках реализации:</w:t>
      </w:r>
    </w:p>
    <w:p>
      <w:pPr>
        <w:pStyle w:val="0"/>
        <w:jc w:val="both"/>
      </w:pPr>
      <w:r>
        <w:rPr>
          <w:sz w:val="24"/>
        </w:rPr>
        <w:t xml:space="preserve">(в ред. </w:t>
      </w:r>
      <w:hyperlink w:history="0" r:id="rId275"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1) мероприятий приоритетного регионального проекта "Поддержка производственной деятельности в животноводстве":</w:t>
      </w:r>
    </w:p>
    <w:p>
      <w:pPr>
        <w:pStyle w:val="0"/>
        <w:spacing w:before="240" w:lineRule="auto"/>
        <w:ind w:firstLine="540"/>
        <w:jc w:val="both"/>
      </w:pPr>
      <w:r>
        <w:rPr>
          <w:sz w:val="24"/>
        </w:rPr>
        <w:t xml:space="preserve">а) за счет средств республиканского бюджета Республики Коми (далее - региональные субсидии):</w:t>
      </w:r>
    </w:p>
    <w:p>
      <w:pPr>
        <w:pStyle w:val="0"/>
        <w:spacing w:before="240" w:lineRule="auto"/>
        <w:ind w:firstLine="540"/>
        <w:jc w:val="both"/>
      </w:pPr>
      <w:r>
        <w:rPr>
          <w:sz w:val="24"/>
        </w:rPr>
        <w:t xml:space="preserve">возмещение части затрат на приобретение (изготовление) комбикорма для крупного рогатого скота;</w:t>
      </w:r>
    </w:p>
    <w:p>
      <w:pPr>
        <w:pStyle w:val="0"/>
        <w:spacing w:before="240" w:lineRule="auto"/>
        <w:ind w:firstLine="540"/>
        <w:jc w:val="both"/>
      </w:pPr>
      <w:r>
        <w:rPr>
          <w:sz w:val="24"/>
        </w:rPr>
        <w:t xml:space="preserve">возмещение части затрат, направленных на производство и реализацию товарной животноводческой продукции;</w:t>
      </w:r>
    </w:p>
    <w:p>
      <w:pPr>
        <w:pStyle w:val="0"/>
        <w:spacing w:before="240" w:lineRule="auto"/>
        <w:ind w:firstLine="540"/>
        <w:jc w:val="both"/>
      </w:pPr>
      <w:r>
        <w:rPr>
          <w:sz w:val="24"/>
        </w:rPr>
        <w:t xml:space="preserve">возмещение части затрат, направленных на поддержку племенного животноводства;</w:t>
      </w:r>
    </w:p>
    <w:p>
      <w:pPr>
        <w:pStyle w:val="0"/>
        <w:spacing w:before="240" w:lineRule="auto"/>
        <w:ind w:firstLine="540"/>
        <w:jc w:val="both"/>
      </w:pPr>
      <w:r>
        <w:rPr>
          <w:sz w:val="24"/>
        </w:rPr>
        <w:t xml:space="preserve">возмещение части затрат на мероприятия по проведению землеустроительных работ на оленьих пастбищах;</w:t>
      </w:r>
    </w:p>
    <w:p>
      <w:pPr>
        <w:pStyle w:val="0"/>
        <w:spacing w:before="240" w:lineRule="auto"/>
        <w:ind w:firstLine="540"/>
        <w:jc w:val="both"/>
      </w:pPr>
      <w:r>
        <w:rPr>
          <w:sz w:val="24"/>
        </w:rPr>
        <w:t xml:space="preserve">возмещение части затрат на содержание коров;</w:t>
      </w:r>
    </w:p>
    <w:p>
      <w:pPr>
        <w:pStyle w:val="0"/>
        <w:spacing w:before="240" w:lineRule="auto"/>
        <w:ind w:firstLine="540"/>
        <w:jc w:val="both"/>
      </w:pPr>
      <w:r>
        <w:rPr>
          <w:sz w:val="24"/>
        </w:rPr>
        <w:t xml:space="preserve">б) за счет средств республиканского бюджета Республики Коми, в том числе источником финансового обеспечения которых являются средства федерального бюджета (далее - субсидии на условиях софинансирования из федерального бюджета), предоставляемые в соответствии с </w:t>
      </w:r>
      <w:hyperlink w:history="0" r:id="rId276" w:tooltip="Постановление Правительства РФ от 14.07.2012 N 717 (ред. от 29.04.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Правилами</w:t>
        </w:r>
      </w:hyperlink>
      <w:r>
        <w:rPr>
          <w:sz w:val="24"/>
        </w:rPr>
        <w:t xml:space="preserve">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(приложение N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(далее соответственно - Правила N 8, Государственная программа Российской Федерации):</w:t>
      </w:r>
    </w:p>
    <w:p>
      <w:pPr>
        <w:pStyle w:val="0"/>
        <w:spacing w:before="240" w:lineRule="auto"/>
        <w:ind w:firstLine="540"/>
        <w:jc w:val="both"/>
      </w:pPr>
      <w:r>
        <w:rPr>
          <w:sz w:val="24"/>
        </w:rPr>
        <w:t xml:space="preserve">возмещение части затрат, направленных на поддержку племенного животноводства;</w:t>
      </w:r>
    </w:p>
    <w:p>
      <w:pPr>
        <w:pStyle w:val="0"/>
        <w:spacing w:before="240" w:lineRule="auto"/>
        <w:ind w:firstLine="540"/>
        <w:jc w:val="both"/>
      </w:pPr>
      <w:r>
        <w:rPr>
          <w:sz w:val="24"/>
        </w:rPr>
        <w:t xml:space="preserve">возмещение части затрат на содержание поголовья северных оленей;</w:t>
      </w:r>
    </w:p>
    <w:p>
      <w:pPr>
        <w:pStyle w:val="0"/>
        <w:spacing w:before="240" w:lineRule="auto"/>
        <w:ind w:firstLine="540"/>
        <w:jc w:val="both"/>
      </w:pPr>
      <w:r>
        <w:rPr>
          <w:sz w:val="24"/>
        </w:rPr>
        <w:t xml:space="preserve">возмещение части затрат на содержание маточного товарного поголовья крупного рогатого скота специализированных мясных пород;</w:t>
      </w:r>
    </w:p>
    <w:p>
      <w:pPr>
        <w:pStyle w:val="0"/>
        <w:spacing w:before="240" w:lineRule="auto"/>
        <w:ind w:firstLine="540"/>
        <w:jc w:val="both"/>
      </w:pPr>
      <w:r>
        <w:rPr>
          <w:sz w:val="24"/>
        </w:rPr>
        <w:t xml:space="preserve">возмещение части затрат, направленных на поддержку собственного производства молока;</w:t>
      </w:r>
    </w:p>
    <w:p>
      <w:pPr>
        <w:pStyle w:val="0"/>
        <w:spacing w:before="240" w:lineRule="auto"/>
        <w:ind w:firstLine="540"/>
        <w:jc w:val="both"/>
      </w:pPr>
      <w:r>
        <w:rPr>
          <w:sz w:val="24"/>
        </w:rPr>
        <w:t xml:space="preserve">возмещение части затрат сельскохозяйственных товаропроизводителей на уплату страховых премий, начисленных по договорам сельскохозяйственного страхования в области животноводства;</w:t>
      </w:r>
    </w:p>
    <w:p>
      <w:pPr>
        <w:pStyle w:val="0"/>
        <w:jc w:val="both"/>
      </w:pPr>
      <w:r>
        <w:rPr>
          <w:sz w:val="24"/>
        </w:rPr>
        <w:t xml:space="preserve">(пп. 1 в ред. </w:t>
      </w:r>
      <w:hyperlink w:history="0" r:id="rId277"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2) мероприятий регионального проекта "Создание условий для развития научных разработок в селекции и генетике", входящего в состав национального проекта по обеспечению технологического лидерства "Технологическое обеспечение продовольственной безопасности" за счет субсидий на условиях софинансирования из федерального бюджета, предоставляемые в соответствии с </w:t>
      </w:r>
      <w:hyperlink w:history="0" r:id="rId278" w:tooltip="Постановление Правительства РФ от 14.07.2012 N 717 (ред. от 29.04.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Правилами</w:t>
        </w:r>
      </w:hyperlink>
      <w:r>
        <w:rPr>
          <w:sz w:val="24"/>
        </w:rPr>
        <w:t xml:space="preserve">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возникающих при реализации мероприятий по развитию геномной селекции в области племенного животноводства (приложение N 22.1 к Государственной программе Российской Федерации), (далее - Правила N 22.1):</w:t>
      </w:r>
    </w:p>
    <w:p>
      <w:pPr>
        <w:pStyle w:val="0"/>
        <w:spacing w:before="240" w:lineRule="auto"/>
        <w:ind w:firstLine="540"/>
        <w:jc w:val="both"/>
      </w:pPr>
      <w:r>
        <w:rPr>
          <w:sz w:val="24"/>
        </w:rPr>
        <w:t xml:space="preserve">возмещение части затрат, возникающих при реализации мероприятий по развитию геномной селекции в области племенного животноводства.</w:t>
      </w:r>
    </w:p>
    <w:p>
      <w:pPr>
        <w:pStyle w:val="0"/>
        <w:jc w:val="both"/>
      </w:pPr>
      <w:r>
        <w:rPr>
          <w:sz w:val="24"/>
        </w:rPr>
        <w:t xml:space="preserve">(пп. 2 в ред. </w:t>
      </w:r>
      <w:hyperlink w:history="0" r:id="rId279"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Понятия, используемые в настоящем Порядке, применяются в значениях, определенных Правилами </w:t>
      </w:r>
      <w:hyperlink w:history="0" r:id="rId280" w:tooltip="Постановление Правительства РФ от 14.07.2012 N 717 (ред. от 29.04.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8</w:t>
        </w:r>
      </w:hyperlink>
      <w:r>
        <w:rPr>
          <w:sz w:val="24"/>
        </w:rPr>
        <w:t xml:space="preserve">, </w:t>
      </w:r>
      <w:hyperlink w:history="0" r:id="rId281" w:tooltip="Постановление Правительства РФ от 14.07.2012 N 717 (ред. от 29.04.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22.1</w:t>
        </w:r>
      </w:hyperlink>
      <w:r>
        <w:rPr>
          <w:sz w:val="24"/>
        </w:rPr>
        <w:t xml:space="preserve">.</w:t>
      </w:r>
    </w:p>
    <w:p>
      <w:pPr>
        <w:pStyle w:val="0"/>
        <w:jc w:val="both"/>
      </w:pPr>
      <w:r>
        <w:rPr>
          <w:sz w:val="24"/>
        </w:rPr>
        <w:t xml:space="preserve">(в ред. </w:t>
      </w:r>
      <w:hyperlink w:history="0" r:id="rId282"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Субсидии предоставляются Министерством сельского хозяйства и торговли Республики Коми (далее - Министерство),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республиканского бюджета Республики Коми доведены в установленном порядке лимиты бюджетных обязательств на предоставление субсидий на соответствующий финансовый год и плановый период на цели, указанные в настоящем пункте.</w:t>
      </w:r>
    </w:p>
    <w:p>
      <w:pPr>
        <w:pStyle w:val="0"/>
        <w:jc w:val="both"/>
      </w:pPr>
      <w:r>
        <w:rPr>
          <w:sz w:val="24"/>
        </w:rPr>
        <w:t xml:space="preserve">(в ред. </w:t>
      </w:r>
      <w:hyperlink w:history="0" r:id="rId283"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jc w:val="both"/>
      </w:pPr>
      <w:r>
        <w:rPr>
          <w:sz w:val="24"/>
        </w:rPr>
        <w:t xml:space="preserve">(п. 1 в ред. </w:t>
      </w:r>
      <w:hyperlink w:history="0" r:id="rId284"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25.02.2025 N 44)</w:t>
      </w:r>
    </w:p>
    <w:p>
      <w:pPr>
        <w:pStyle w:val="0"/>
        <w:spacing w:before="240" w:lineRule="auto"/>
        <w:ind w:firstLine="540"/>
        <w:jc w:val="both"/>
      </w:pPr>
      <w:r>
        <w:rPr>
          <w:sz w:val="24"/>
        </w:rPr>
        <w:t xml:space="preserve">2. В целях реализации настоящего Порядка:</w:t>
      </w:r>
    </w:p>
    <w:p>
      <w:pPr>
        <w:pStyle w:val="0"/>
        <w:spacing w:before="240" w:lineRule="auto"/>
        <w:ind w:firstLine="540"/>
        <w:jc w:val="both"/>
      </w:pPr>
      <w:r>
        <w:rPr>
          <w:sz w:val="24"/>
        </w:rPr>
        <w:t xml:space="preserve">1) для установления ставок субсидий территория Республики Коми, на которой осуществляется производственная деятельность получателя субсидий, в зависимости от условий хозяйствования, реализации сельскохозяйственной продукции (природно-климатические условия, транспортная схема) подразделяется на </w:t>
      </w:r>
      <w:hyperlink w:history="0" w:anchor="P1287" w:tooltip="ЗОНЫ">
        <w:r>
          <w:rPr>
            <w:sz w:val="24"/>
            <w:color w:val="0000ff"/>
          </w:rPr>
          <w:t xml:space="preserve">зоны</w:t>
        </w:r>
      </w:hyperlink>
      <w:r>
        <w:rPr>
          <w:sz w:val="24"/>
        </w:rPr>
        <w:t xml:space="preserve"> согласно приложению 1 к настоящему Порядку;</w:t>
      </w:r>
    </w:p>
    <w:p>
      <w:pPr>
        <w:pStyle w:val="0"/>
        <w:spacing w:before="240" w:lineRule="auto"/>
        <w:ind w:firstLine="540"/>
        <w:jc w:val="both"/>
      </w:pPr>
      <w:r>
        <w:rPr>
          <w:sz w:val="24"/>
        </w:rPr>
        <w:t xml:space="preserve">2) </w:t>
      </w:r>
      <w:hyperlink w:history="0" w:anchor="P1340" w:tooltip="ПЕРЕЧЕНЬ">
        <w:r>
          <w:rPr>
            <w:sz w:val="24"/>
            <w:color w:val="0000ff"/>
          </w:rPr>
          <w:t xml:space="preserve">перечень</w:t>
        </w:r>
      </w:hyperlink>
      <w:r>
        <w:rPr>
          <w:sz w:val="24"/>
        </w:rPr>
        <w:t xml:space="preserve"> результатов предоставления субсидий и их характеристик (показателей, необходимых для достижения результатов предоставления субсидий) (далее соответственно - результаты, характеристики) установлен приложением 2 к настоящему Порядку;</w:t>
      </w:r>
    </w:p>
    <w:p>
      <w:pPr>
        <w:pStyle w:val="0"/>
        <w:spacing w:before="240" w:lineRule="auto"/>
        <w:ind w:firstLine="540"/>
        <w:jc w:val="both"/>
      </w:pPr>
      <w:hyperlink w:history="0" w:anchor="P1446" w:tooltip="ПЕРЕЧЕНЬ">
        <w:r>
          <w:rPr>
            <w:sz w:val="24"/>
            <w:color w:val="0000ff"/>
          </w:rPr>
          <w:t xml:space="preserve">перечень</w:t>
        </w:r>
      </w:hyperlink>
      <w:r>
        <w:rPr>
          <w:sz w:val="24"/>
        </w:rPr>
        <w:t xml:space="preserve"> показателей деятельности установлен приложением 3 к настоящему Порядку;</w:t>
      </w:r>
    </w:p>
    <w:p>
      <w:pPr>
        <w:pStyle w:val="0"/>
        <w:spacing w:before="240" w:lineRule="auto"/>
        <w:ind w:firstLine="540"/>
        <w:jc w:val="both"/>
      </w:pPr>
      <w:r>
        <w:rPr>
          <w:sz w:val="24"/>
        </w:rPr>
        <w:t xml:space="preserve">3) периоды времени, исчисляемые годами, определяются относительно года обращения получателя субсидий на получение субсидий;</w:t>
      </w:r>
    </w:p>
    <w:p>
      <w:pPr>
        <w:pStyle w:val="0"/>
        <w:spacing w:before="240" w:lineRule="auto"/>
        <w:ind w:firstLine="540"/>
        <w:jc w:val="both"/>
      </w:pPr>
      <w:r>
        <w:rPr>
          <w:sz w:val="24"/>
        </w:rPr>
        <w:t xml:space="preserve">4) датой приобретения объекта субсидирования, на компенсацию стоимости которого предоставляются субсидии, считается дата заключения договора (контракта) купли-продажи или договора финансовой аренды (лизинга) объекта субсидирования;</w:t>
      </w:r>
    </w:p>
    <w:p>
      <w:pPr>
        <w:pStyle w:val="0"/>
        <w:spacing w:before="240" w:lineRule="auto"/>
        <w:ind w:firstLine="540"/>
        <w:jc w:val="both"/>
      </w:pPr>
      <w:r>
        <w:rPr>
          <w:sz w:val="24"/>
        </w:rPr>
        <w:t xml:space="preserve">5) для получателей субсидий,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pPr>
        <w:pStyle w:val="0"/>
        <w:spacing w:before="240" w:lineRule="auto"/>
        <w:ind w:firstLine="540"/>
        <w:jc w:val="both"/>
      </w:pPr>
      <w:r>
        <w:rPr>
          <w:sz w:val="24"/>
        </w:rPr>
        <w:t xml:space="preserve">6) количественное выражение объектов субсидирования включается в расчеты для получения субсидий со значением не более трех десятичных знаков после запятой.</w:t>
      </w:r>
    </w:p>
    <w:p>
      <w:pPr>
        <w:pStyle w:val="0"/>
        <w:spacing w:before="240" w:lineRule="auto"/>
        <w:ind w:firstLine="540"/>
        <w:jc w:val="both"/>
      </w:pPr>
      <w:r>
        <w:rPr>
          <w:sz w:val="24"/>
        </w:rPr>
        <w:t xml:space="preserve">3. Субсидии юридическим лицам, индивидуальным предпринимателям на возмещение части затрат на приобретение (изготовление) комбикорма для крупного рогатого скота (далее в настоящем пункте и </w:t>
      </w:r>
      <w:hyperlink w:history="0" w:anchor="P824" w:tooltip="3.1. Условиями предоставления субсидий являются:">
        <w:r>
          <w:rPr>
            <w:sz w:val="24"/>
            <w:color w:val="0000ff"/>
          </w:rPr>
          <w:t xml:space="preserve">пунктах 3.1</w:t>
        </w:r>
      </w:hyperlink>
      <w:r>
        <w:rPr>
          <w:sz w:val="24"/>
        </w:rPr>
        <w:t xml:space="preserve"> - </w:t>
      </w:r>
      <w:hyperlink w:history="0" w:anchor="P832" w:tooltip="3.2. Для получения субсидий необходимы следующие документы:">
        <w:r>
          <w:rPr>
            <w:sz w:val="24"/>
            <w:color w:val="0000ff"/>
          </w:rPr>
          <w:t xml:space="preserve">3.2</w:t>
        </w:r>
      </w:hyperlink>
      <w:r>
        <w:rPr>
          <w:sz w:val="24"/>
        </w:rPr>
        <w:t xml:space="preserve"> настоящего Порядка - субсидии) предоставляются получателям субсидий - организациям, осуществляющим производство сельскохозяйственной продукции, крестьянским (фермерским) хозяйствам, оленеводческим хозяйствам, признанным таковыми в соответствии с </w:t>
      </w:r>
      <w:hyperlink w:history="0" r:id="rId285" w:tooltip="Закон Республики Коми от 01.03.2011 N 18-РЗ (ред. от 30.12.2023) &quot;Об оленеводстве в Республике Коми&quot; (принят ГС РК 17.02.2011) {КонсультантПлюс}">
        <w:r>
          <w:rPr>
            <w:sz w:val="24"/>
            <w:color w:val="0000ff"/>
          </w:rPr>
          <w:t xml:space="preserve">Законом</w:t>
        </w:r>
      </w:hyperlink>
      <w:r>
        <w:rPr>
          <w:sz w:val="24"/>
        </w:rPr>
        <w:t xml:space="preserve"> Республики Коми "Об оленеводстве в Республике Коми" на компенсацию стоимости приобретенного в текущем году комбикорма и (или) компонентов для его изготовления по перечню, установленному Министерством, - в размере 50 процентов стоимости, но не более общей суммы субсидий, рассчитанной i-му получателю субсидий в текущем году (Vi, рублей), Министерством по формуле:</w:t>
      </w:r>
    </w:p>
    <w:p>
      <w:pPr>
        <w:pStyle w:val="0"/>
        <w:jc w:val="both"/>
      </w:pPr>
      <w:r>
        <w:rPr>
          <w:sz w:val="24"/>
        </w:rPr>
        <w:t xml:space="preserve">(в ред. </w:t>
      </w:r>
      <w:hyperlink w:history="0" r:id="rId286" w:tooltip="Постановление Правительства РК от 14.11.2025 N 339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14.11.2025 N 339)</w:t>
      </w:r>
    </w:p>
    <w:p>
      <w:pPr>
        <w:pStyle w:val="0"/>
      </w:pPr>
      <w:r>
        <w:rPr>
          <w:sz w:val="24"/>
        </w:rPr>
      </w:r>
    </w:p>
    <w:p>
      <w:pPr>
        <w:pStyle w:val="0"/>
        <w:jc w:val="center"/>
      </w:pPr>
      <w:r>
        <w:rPr>
          <w:sz w:val="24"/>
        </w:rPr>
        <w:t xml:space="preserve">Vi = Pi x С x К,</w:t>
      </w:r>
    </w:p>
    <w:p>
      <w:pPr>
        <w:pStyle w:val="0"/>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Pi - поголовье крупного рогатого скота в пересчете на условное i-го получателя субсидий на начало года получения субсидий;</w:t>
      </w:r>
    </w:p>
    <w:p>
      <w:pPr>
        <w:pStyle w:val="0"/>
        <w:spacing w:before="240" w:lineRule="auto"/>
        <w:ind w:firstLine="540"/>
        <w:jc w:val="both"/>
      </w:pPr>
      <w:r>
        <w:rPr>
          <w:sz w:val="24"/>
        </w:rPr>
        <w:t xml:space="preserve">С - </w:t>
      </w:r>
      <w:hyperlink w:history="0" w:anchor="P1537" w:tooltip="СТАВКИ">
        <w:r>
          <w:rPr>
            <w:sz w:val="24"/>
            <w:color w:val="0000ff"/>
          </w:rPr>
          <w:t xml:space="preserve">ставка</w:t>
        </w:r>
      </w:hyperlink>
      <w:r>
        <w:rPr>
          <w:sz w:val="24"/>
        </w:rPr>
        <w:t xml:space="preserve"> субсидий согласно приложению 4 к настоящему Порядку;</w:t>
      </w:r>
    </w:p>
    <w:p>
      <w:pPr>
        <w:pStyle w:val="0"/>
        <w:spacing w:before="240" w:lineRule="auto"/>
        <w:ind w:firstLine="540"/>
        <w:jc w:val="both"/>
      </w:pPr>
      <w:r>
        <w:rPr>
          <w:sz w:val="24"/>
        </w:rPr>
        <w:t xml:space="preserve">К - поправочный коэффициент, определяемый по формуле:</w:t>
      </w:r>
    </w:p>
    <w:p>
      <w:pPr>
        <w:pStyle w:val="0"/>
      </w:pPr>
      <w:r>
        <w:rPr>
          <w:sz w:val="24"/>
        </w:rPr>
      </w:r>
    </w:p>
    <w:p>
      <w:pPr>
        <w:pStyle w:val="0"/>
        <w:jc w:val="center"/>
      </w:pPr>
      <w:r>
        <w:rPr>
          <w:position w:val="-12"/>
        </w:rPr>
        <w:drawing>
          <wp:inline distT="0" distB="0" distL="0" distR="0">
            <wp:extent cx="129159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7">
                      <a:extLst>
                        <a:ext uri="{28A0092B-C50C-407E-A947-70E740481C1C}">
                          <a14:useLocalDpi xmlns:a14="http://schemas.microsoft.com/office/drawing/2010/main" val="0"/>
                        </a:ext>
                      </a:extLst>
                    </a:blip>
                    <a:srcRect/>
                    <a:stretch>
                      <a:fillRect/>
                    </a:stretch>
                  </pic:blipFill>
                  <pic:spPr bwMode="auto">
                    <a:xfrm>
                      <a:off x="0" y="0"/>
                      <a:ext cx="1291590" cy="308610"/>
                    </a:xfrm>
                    <a:prstGeom prst="rect">
                      <a:avLst/>
                    </a:prstGeom>
                    <a:noFill/>
                    <a:ln>
                      <a:noFill/>
                    </a:ln>
                  </pic:spPr>
                </pic:pic>
              </a:graphicData>
            </a:graphic>
          </wp:inline>
        </w:drawing>
      </w:r>
    </w:p>
    <w:p>
      <w:pPr>
        <w:pStyle w:val="0"/>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 - общий объем средств республиканского бюджета Республики Коми, предусмотренных для предоставления субсидий на соответствующий финансовый год (рублей).</w:t>
      </w:r>
    </w:p>
    <w:bookmarkStart w:id="824" w:name="P824"/>
    <w:bookmarkEnd w:id="824"/>
    <w:p>
      <w:pPr>
        <w:pStyle w:val="0"/>
        <w:spacing w:before="240" w:lineRule="auto"/>
        <w:ind w:firstLine="540"/>
        <w:jc w:val="both"/>
      </w:pPr>
      <w:r>
        <w:rPr>
          <w:sz w:val="24"/>
        </w:rPr>
        <w:t xml:space="preserve">3.1. Условиями предоставления субсидий являются:</w:t>
      </w:r>
    </w:p>
    <w:p>
      <w:pPr>
        <w:pStyle w:val="0"/>
        <w:spacing w:before="240" w:lineRule="auto"/>
        <w:ind w:firstLine="540"/>
        <w:jc w:val="both"/>
      </w:pPr>
      <w:r>
        <w:rPr>
          <w:sz w:val="24"/>
        </w:rPr>
        <w:t xml:space="preserve">1) включение в расчеты общей суммы субсидий, предоставляемых i-му получателю субсидий, поголовья сельскохозяйственных животных (за исключением поголовья, переданного получателем субсидий в аренду или на доращивание и откорм) сведения по которому занесены в Федеральную информационную систему в области ветеринарии (далее - ФГИС ВетИС), подтвержденных актом обследования поголовья сельскохозяйственных животных, оформленного и подписанного в установленном порядке созданными при государственном казенном учреждении Республики Коми "Центр государственной поддержки агропромышленного комплекса и рыбного хозяйства Республики Коми" (далее - Государственное учреждение) соответствующими комиссиями по обследованию поголовья сельскохозяйственных животных, в состав которых в обязательном порядке должны входить представители государственных ветеринарных учреждений Республики Коми (далее - акт обследования), по состоянию на 1 января года получения субсидий;</w:t>
      </w:r>
    </w:p>
    <w:p>
      <w:pPr>
        <w:pStyle w:val="0"/>
        <w:jc w:val="both"/>
      </w:pPr>
      <w:r>
        <w:rPr>
          <w:sz w:val="24"/>
        </w:rPr>
        <w:t xml:space="preserve">(пп. 1 в ред. </w:t>
      </w:r>
      <w:hyperlink w:history="0" r:id="rId288"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25.02.2025 N 44)</w:t>
      </w:r>
    </w:p>
    <w:p>
      <w:pPr>
        <w:pStyle w:val="0"/>
        <w:spacing w:before="240" w:lineRule="auto"/>
        <w:ind w:firstLine="540"/>
        <w:jc w:val="both"/>
      </w:pPr>
      <w:r>
        <w:rPr>
          <w:sz w:val="24"/>
        </w:rPr>
        <w:t xml:space="preserve">2) определение ставок субсидий, установленных </w:t>
      </w:r>
      <w:hyperlink w:history="0" w:anchor="P1537" w:tooltip="СТАВКИ">
        <w:r>
          <w:rPr>
            <w:sz w:val="24"/>
            <w:color w:val="0000ff"/>
          </w:rPr>
          <w:t xml:space="preserve">приложением 4</w:t>
        </w:r>
      </w:hyperlink>
      <w:r>
        <w:rPr>
          <w:sz w:val="24"/>
        </w:rPr>
        <w:t xml:space="preserve"> к настоящему Порядку, с учетом удоя на одну корову за предыдущий календарный год по данным, представленным получателями субсидий по форме, установленной Министерством;</w:t>
      </w:r>
    </w:p>
    <w:p>
      <w:pPr>
        <w:pStyle w:val="0"/>
        <w:spacing w:before="240" w:lineRule="auto"/>
        <w:ind w:firstLine="540"/>
        <w:jc w:val="both"/>
      </w:pPr>
      <w:r>
        <w:rPr>
          <w:sz w:val="24"/>
        </w:rPr>
        <w:t xml:space="preserve">3) принятие получателем субсидий обязательств по достижению в году получения субсидий результатов предоставления субсидий в соответствии с заключенным соглашением.</w:t>
      </w:r>
    </w:p>
    <w:p>
      <w:pPr>
        <w:pStyle w:val="0"/>
        <w:spacing w:before="240" w:lineRule="auto"/>
        <w:ind w:firstLine="540"/>
        <w:jc w:val="both"/>
      </w:pPr>
      <w:r>
        <w:rPr>
          <w:sz w:val="24"/>
        </w:rPr>
        <w:t xml:space="preserve">Для организаций, созданных в году, предшествующем году получения субсидий, путем реорганизации, удой на одну корову определяется с учетом сведений об удое на одну корову в реорганизованных организациях за год, предшествующий году получения субсидий.</w:t>
      </w:r>
    </w:p>
    <w:p>
      <w:pPr>
        <w:pStyle w:val="0"/>
        <w:spacing w:before="240" w:lineRule="auto"/>
        <w:ind w:firstLine="540"/>
        <w:jc w:val="both"/>
      </w:pPr>
      <w:r>
        <w:rPr>
          <w:sz w:val="24"/>
        </w:rPr>
        <w:t xml:space="preserve">Для получателей субсидий, вновь созданных в году, предшествующем году получения субсидий, не имеющих сведений по удою на одну корову за год, предшествующий году получения субсидий, в случае приобретения у иных получателей субсидий более 90 процентов поголовья коров молочного стада удой на одну корову определяется с учетом сведений об удое на одну корову за год, предшествующий году получения субсидий, иных получателей субсидий.</w:t>
      </w:r>
    </w:p>
    <w:p>
      <w:pPr>
        <w:pStyle w:val="0"/>
        <w:spacing w:before="240" w:lineRule="auto"/>
        <w:ind w:firstLine="540"/>
        <w:jc w:val="both"/>
      </w:pPr>
      <w:r>
        <w:rPr>
          <w:sz w:val="24"/>
        </w:rPr>
        <w:t xml:space="preserve">Крестьянским (фермерским) хозяйствам, не получавшим субсидии в году, предшествующем году получения субсидий, субсидии предоставляются без учета сведений по удою на одну корову.</w:t>
      </w:r>
    </w:p>
    <w:bookmarkStart w:id="832" w:name="P832"/>
    <w:bookmarkEnd w:id="832"/>
    <w:p>
      <w:pPr>
        <w:pStyle w:val="0"/>
        <w:spacing w:before="240" w:lineRule="auto"/>
        <w:ind w:firstLine="540"/>
        <w:jc w:val="both"/>
      </w:pPr>
      <w:r>
        <w:rPr>
          <w:sz w:val="24"/>
        </w:rPr>
        <w:t xml:space="preserve">3.2. Для получения субсидий необходимы следующие документы:</w:t>
      </w:r>
    </w:p>
    <w:p>
      <w:pPr>
        <w:pStyle w:val="0"/>
        <w:spacing w:before="240" w:lineRule="auto"/>
        <w:ind w:firstLine="540"/>
        <w:jc w:val="both"/>
      </w:pPr>
      <w:r>
        <w:rPr>
          <w:sz w:val="24"/>
        </w:rPr>
        <w:t xml:space="preserve">а) сведения об удое на одну корову за предыдущий календарный год по форме, установленной Министерством - предоставляются единовременно при первичном обращении для получения субсидий в году получения субсидий;</w:t>
      </w:r>
    </w:p>
    <w:p>
      <w:pPr>
        <w:pStyle w:val="0"/>
        <w:spacing w:before="240" w:lineRule="auto"/>
        <w:ind w:firstLine="540"/>
        <w:jc w:val="both"/>
      </w:pPr>
      <w:r>
        <w:rPr>
          <w:sz w:val="24"/>
        </w:rPr>
        <w:t xml:space="preserve">б) сводный внутрихозяйственный отчет о движении скота и птицы на ферме по состоянию на 1 января года получения субсидий - представляется в случае обращения организаций, осуществляющих производство сельскохозяйственной продукции;</w:t>
      </w:r>
    </w:p>
    <w:p>
      <w:pPr>
        <w:pStyle w:val="0"/>
        <w:spacing w:before="240" w:lineRule="auto"/>
        <w:ind w:firstLine="540"/>
        <w:jc w:val="both"/>
      </w:pPr>
      <w:r>
        <w:rPr>
          <w:sz w:val="24"/>
        </w:rPr>
        <w:t xml:space="preserve">в) акт обследования поголовья сельскохозяйственных животных по форме, установленной Министерством, по состоянию на 1 января года получения субсидий;</w:t>
      </w:r>
    </w:p>
    <w:p>
      <w:pPr>
        <w:pStyle w:val="0"/>
        <w:spacing w:before="240" w:lineRule="auto"/>
        <w:ind w:firstLine="540"/>
        <w:jc w:val="both"/>
      </w:pPr>
      <w:r>
        <w:rPr>
          <w:sz w:val="24"/>
        </w:rPr>
        <w:t xml:space="preserve">г) договоры (контракты) (их реестры) купли-продажи комбикорма (компонентов для его изготовления);</w:t>
      </w:r>
    </w:p>
    <w:p>
      <w:pPr>
        <w:pStyle w:val="0"/>
        <w:spacing w:before="240" w:lineRule="auto"/>
        <w:ind w:firstLine="540"/>
        <w:jc w:val="both"/>
      </w:pPr>
      <w:r>
        <w:rPr>
          <w:sz w:val="24"/>
        </w:rPr>
        <w:t xml:space="preserve">д) счета или счета-фактуры на оплату комбикорма (компонентов для его изготовления), или универсальные передаточные документы;</w:t>
      </w:r>
    </w:p>
    <w:p>
      <w:pPr>
        <w:pStyle w:val="0"/>
        <w:spacing w:before="240" w:lineRule="auto"/>
        <w:ind w:firstLine="540"/>
        <w:jc w:val="both"/>
      </w:pPr>
      <w:r>
        <w:rPr>
          <w:sz w:val="24"/>
        </w:rPr>
        <w:t xml:space="preserve">е) сведения, подтверждающие принятие расходов к бухгалтерскому учету (оборотно-сальдовая ведомость по счетам) - предоставляются юридическими лицами в случае отсутствия документов, указанных в </w:t>
      </w:r>
      <w:hyperlink w:history="0" w:anchor="P841" w:tooltip="накладные или товарно-транспортные накладные на приобретение комбикорма (компонентов для его изготовления), или универсальные передаточные документы (в случае если они не были представлены ранее) или их реестры;">
        <w:r>
          <w:rPr>
            <w:sz w:val="24"/>
            <w:color w:val="0000ff"/>
          </w:rPr>
          <w:t xml:space="preserve">абзаце втором подпункта "ж"</w:t>
        </w:r>
      </w:hyperlink>
      <w:r>
        <w:rPr>
          <w:sz w:val="24"/>
        </w:rPr>
        <w:t xml:space="preserve"> настоящего пункта;</w:t>
      </w:r>
    </w:p>
    <w:p>
      <w:pPr>
        <w:pStyle w:val="0"/>
        <w:jc w:val="both"/>
      </w:pPr>
      <w:r>
        <w:rPr>
          <w:sz w:val="24"/>
        </w:rPr>
        <w:t xml:space="preserve">(в ред. </w:t>
      </w:r>
      <w:hyperlink w:history="0" r:id="rId289"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bookmarkStart w:id="840" w:name="P840"/>
    <w:bookmarkEnd w:id="840"/>
    <w:p>
      <w:pPr>
        <w:pStyle w:val="0"/>
        <w:spacing w:before="240" w:lineRule="auto"/>
        <w:ind w:firstLine="540"/>
        <w:jc w:val="both"/>
      </w:pPr>
      <w:r>
        <w:rPr>
          <w:sz w:val="24"/>
        </w:rPr>
        <w:t xml:space="preserve">ж) гарантийное обязательство о предоставлении в срок не позднее 1 декабря года получения субсидий следующих документов:</w:t>
      </w:r>
    </w:p>
    <w:bookmarkStart w:id="841" w:name="P841"/>
    <w:bookmarkEnd w:id="841"/>
    <w:p>
      <w:pPr>
        <w:pStyle w:val="0"/>
        <w:spacing w:before="240" w:lineRule="auto"/>
        <w:ind w:firstLine="540"/>
        <w:jc w:val="both"/>
      </w:pPr>
      <w:r>
        <w:rPr>
          <w:sz w:val="24"/>
        </w:rPr>
        <w:t xml:space="preserve">накладные или товарно-транспортные накладные на приобретение комбикорма (компонентов для его изготовления), или универсальные передаточные документы (в случае если они не были представлены ранее) или их реестры;</w:t>
      </w:r>
    </w:p>
    <w:p>
      <w:pPr>
        <w:pStyle w:val="0"/>
        <w:spacing w:before="240" w:lineRule="auto"/>
        <w:ind w:firstLine="540"/>
        <w:jc w:val="both"/>
      </w:pPr>
      <w:r>
        <w:rPr>
          <w:sz w:val="24"/>
        </w:rPr>
        <w:t xml:space="preserve">платежные документы, оформленные в установленном порядке, подтверждающие факт оплаты комбикорма (компонентов для его изготовления);</w:t>
      </w:r>
    </w:p>
    <w:p>
      <w:pPr>
        <w:pStyle w:val="0"/>
        <w:spacing w:before="240" w:lineRule="auto"/>
        <w:ind w:firstLine="540"/>
        <w:jc w:val="both"/>
      </w:pPr>
      <w:r>
        <w:rPr>
          <w:sz w:val="24"/>
        </w:rPr>
        <w:t xml:space="preserve">документы, подтверждающие изготовление комбикорма (в случае его изготовления) и его расходования на корм крупного рогатого скота.</w:t>
      </w:r>
    </w:p>
    <w:p>
      <w:pPr>
        <w:pStyle w:val="0"/>
        <w:jc w:val="both"/>
      </w:pPr>
      <w:r>
        <w:rPr>
          <w:sz w:val="24"/>
        </w:rPr>
        <w:t xml:space="preserve">(пп. "ж" в ред. </w:t>
      </w:r>
      <w:hyperlink w:history="0" r:id="rId290"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25.02.2025 N 44)</w:t>
      </w:r>
    </w:p>
    <w:p>
      <w:pPr>
        <w:pStyle w:val="0"/>
        <w:spacing w:before="240" w:lineRule="auto"/>
        <w:ind w:firstLine="540"/>
        <w:jc w:val="both"/>
      </w:pPr>
      <w:r>
        <w:rPr>
          <w:sz w:val="24"/>
        </w:rPr>
        <w:t xml:space="preserve">з) - и) исключены. - </w:t>
      </w:r>
      <w:hyperlink w:history="0" r:id="rId291"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Постановление</w:t>
        </w:r>
      </w:hyperlink>
      <w:r>
        <w:rPr>
          <w:sz w:val="24"/>
        </w:rPr>
        <w:t xml:space="preserve"> Правительства РК от 25.02.2025 N 44.</w:t>
      </w:r>
    </w:p>
    <w:p>
      <w:pPr>
        <w:pStyle w:val="0"/>
        <w:spacing w:before="240" w:lineRule="auto"/>
        <w:ind w:firstLine="540"/>
        <w:jc w:val="both"/>
      </w:pPr>
      <w:r>
        <w:rPr>
          <w:sz w:val="24"/>
        </w:rPr>
        <w:t xml:space="preserve">В случае если документы, указанные в </w:t>
      </w:r>
      <w:hyperlink w:history="0" w:anchor="P840" w:tooltip="ж) гарантийное обязательство о предоставлении в срок не позднее 1 декабря года получения субсидий следующих документов:">
        <w:r>
          <w:rPr>
            <w:sz w:val="24"/>
            <w:color w:val="0000ff"/>
          </w:rPr>
          <w:t xml:space="preserve">подпункте "ж"</w:t>
        </w:r>
      </w:hyperlink>
      <w:r>
        <w:rPr>
          <w:sz w:val="24"/>
        </w:rPr>
        <w:t xml:space="preserve"> настоящего пункта, не представлены в установленные сроки, получатели субсидий обеспечивают возврат полученных субсидий в порядке, установленном </w:t>
      </w:r>
      <w:hyperlink w:history="0" w:anchor="P750" w:tooltip="3. Возврат субсидий в случае установления фактов нарушения получателем субсидий одного из условий их предоставления, установленных соответствующим Порядком предоставления субсидий, выявленных в результате проверок, проводимых Министерством, органами государственного финансового контроля, осуществляется в следующем порядке:">
        <w:r>
          <w:rPr>
            <w:sz w:val="24"/>
            <w:color w:val="0000ff"/>
          </w:rPr>
          <w:t xml:space="preserve">пунктом 3</w:t>
        </w:r>
      </w:hyperlink>
      <w:r>
        <w:rPr>
          <w:sz w:val="24"/>
        </w:rPr>
        <w:t xml:space="preserve"> приложения 2 к Общим требованиям, предъявляемым к юридическим лицам, индивидуальным предпринимателям, физическим лицам, претендующим на получение государственной поддержки за счет средств республиканского бюджета Республики Коми, в том числе источником финансового обеспечения которых являются средства федерального бюджета (приложение 1.1 Приложения 1 к Программе) (далее - Общие требования).</w:t>
      </w:r>
    </w:p>
    <w:p>
      <w:pPr>
        <w:pStyle w:val="0"/>
        <w:jc w:val="both"/>
      </w:pPr>
      <w:r>
        <w:rPr>
          <w:sz w:val="24"/>
        </w:rPr>
        <w:t xml:space="preserve">(в ред. Постановлений Правительства РК от 25.02.2025 </w:t>
      </w:r>
      <w:hyperlink w:history="0" r:id="rId292"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44</w:t>
        </w:r>
      </w:hyperlink>
      <w:r>
        <w:rPr>
          <w:sz w:val="24"/>
        </w:rPr>
        <w:t xml:space="preserve">, от 20.02.2026 </w:t>
      </w:r>
      <w:hyperlink w:history="0" r:id="rId293"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N 55</w:t>
        </w:r>
      </w:hyperlink>
      <w:r>
        <w:rPr>
          <w:sz w:val="24"/>
        </w:rPr>
        <w:t xml:space="preserve">, от 08.05.2026 </w:t>
      </w:r>
      <w:hyperlink w:history="0" r:id="rId294" w:tooltip="Постановление Правительства РК от 08.05.2026 N 153 &quot;О внесении изменений в некоторые постановления Правительства Республики Коми&quot; {КонсультантПлюс}">
        <w:r>
          <w:rPr>
            <w:sz w:val="24"/>
            <w:color w:val="0000ff"/>
          </w:rPr>
          <w:t xml:space="preserve">N 153</w:t>
        </w:r>
      </w:hyperlink>
      <w:r>
        <w:rPr>
          <w:sz w:val="24"/>
        </w:rPr>
        <w:t xml:space="preserve">)</w:t>
      </w:r>
    </w:p>
    <w:bookmarkStart w:id="848" w:name="P848"/>
    <w:bookmarkEnd w:id="848"/>
    <w:p>
      <w:pPr>
        <w:pStyle w:val="0"/>
        <w:spacing w:before="240" w:lineRule="auto"/>
        <w:ind w:firstLine="540"/>
        <w:jc w:val="both"/>
      </w:pPr>
      <w:r>
        <w:rPr>
          <w:sz w:val="24"/>
        </w:rPr>
        <w:t xml:space="preserve">4. Субсидии юридическим лицам, индивидуальным предпринимателям, гражданам, ведущим личное подсобное хозяйство и применяющим специальный налоговый режим "Налог на профессиональный доход", на возмещение части затрат, направленных на производство и реализацию товарной животноводческой продукции (далее в настоящем пункте и </w:t>
      </w:r>
      <w:hyperlink w:history="0" w:anchor="P902" w:tooltip="4.1. При определении размера субсидий, предоставляемых получателям субсидий на произведенное и реализованное коровье молоко в соответствии с подпунктами 1 и 2 пункта 4 настоящего Порядка, к ставкам субсидий одновременно применяются следующие коэффициенты:">
        <w:r>
          <w:rPr>
            <w:sz w:val="24"/>
            <w:color w:val="0000ff"/>
          </w:rPr>
          <w:t xml:space="preserve">пунктах 4.1</w:t>
        </w:r>
      </w:hyperlink>
      <w:r>
        <w:rPr>
          <w:sz w:val="24"/>
        </w:rPr>
        <w:t xml:space="preserve"> - </w:t>
      </w:r>
      <w:hyperlink w:history="0" w:anchor="P907" w:tooltip="4.3. Для получения субсидий необходимы следующие документы:">
        <w:r>
          <w:rPr>
            <w:sz w:val="24"/>
            <w:color w:val="0000ff"/>
          </w:rPr>
          <w:t xml:space="preserve">4.3</w:t>
        </w:r>
      </w:hyperlink>
      <w:r>
        <w:rPr>
          <w:sz w:val="24"/>
        </w:rPr>
        <w:t xml:space="preserve"> настоящего Порядка - субсидии) предоставляются:</w:t>
      </w:r>
    </w:p>
    <w:bookmarkStart w:id="849" w:name="P849"/>
    <w:bookmarkEnd w:id="849"/>
    <w:p>
      <w:pPr>
        <w:pStyle w:val="0"/>
        <w:spacing w:before="240" w:lineRule="auto"/>
        <w:ind w:firstLine="540"/>
        <w:jc w:val="both"/>
      </w:pPr>
      <w:r>
        <w:rPr>
          <w:sz w:val="24"/>
        </w:rPr>
        <w:t xml:space="preserve">1) получателям субсидий - организациям, осуществляющим производство сельскохозяйственной продукции, оленеводческим хозяйствам, признанным таковыми в соответствии с </w:t>
      </w:r>
      <w:hyperlink w:history="0" r:id="rId295" w:tooltip="Закон Республики Коми от 01.03.2011 N 18-РЗ (ред. от 30.12.2023) &quot;Об оленеводстве в Республике Коми&quot; (принят ГС РК 17.02.2011) {КонсультантПлюс}">
        <w:r>
          <w:rPr>
            <w:sz w:val="24"/>
            <w:color w:val="0000ff"/>
          </w:rPr>
          <w:t xml:space="preserve">Законом</w:t>
        </w:r>
      </w:hyperlink>
      <w:r>
        <w:rPr>
          <w:sz w:val="24"/>
        </w:rPr>
        <w:t xml:space="preserve"> Республики Коми "Об оленеводстве в Республике Коми" на произведенное и реализованное и (или) отгруженное на собственную переработку коровье молоко - по ставкам субсидий согласно </w:t>
      </w:r>
      <w:hyperlink w:history="0" w:anchor="P1287" w:tooltip="ЗОНЫ">
        <w:r>
          <w:rPr>
            <w:sz w:val="24"/>
            <w:color w:val="0000ff"/>
          </w:rPr>
          <w:t xml:space="preserve">приложению 1</w:t>
        </w:r>
      </w:hyperlink>
      <w:r>
        <w:rPr>
          <w:sz w:val="24"/>
        </w:rPr>
        <w:t xml:space="preserve"> к настоящему Порядку;</w:t>
      </w:r>
    </w:p>
    <w:p>
      <w:pPr>
        <w:pStyle w:val="0"/>
        <w:jc w:val="both"/>
      </w:pPr>
      <w:r>
        <w:rPr>
          <w:sz w:val="24"/>
        </w:rPr>
        <w:t xml:space="preserve">(в ред. Постановлений Правительства РК от 14.11.2025 </w:t>
      </w:r>
      <w:hyperlink w:history="0" r:id="rId296" w:tooltip="Постановление Правительства РК от 14.11.2025 N 339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339</w:t>
        </w:r>
      </w:hyperlink>
      <w:r>
        <w:rPr>
          <w:sz w:val="24"/>
        </w:rPr>
        <w:t xml:space="preserve">, от 20.02.2026 </w:t>
      </w:r>
      <w:hyperlink w:history="0" r:id="rId297"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N 55</w:t>
        </w:r>
      </w:hyperlink>
      <w:r>
        <w:rPr>
          <w:sz w:val="24"/>
        </w:rPr>
        <w:t xml:space="preserve">)</w:t>
      </w:r>
    </w:p>
    <w:bookmarkStart w:id="851" w:name="P851"/>
    <w:bookmarkEnd w:id="851"/>
    <w:p>
      <w:pPr>
        <w:pStyle w:val="0"/>
        <w:spacing w:before="240" w:lineRule="auto"/>
        <w:ind w:firstLine="540"/>
        <w:jc w:val="both"/>
      </w:pPr>
      <w:r>
        <w:rPr>
          <w:sz w:val="24"/>
        </w:rPr>
        <w:t xml:space="preserve">2) получателям субсидий - крестьянским (фермерским) хозяйствам на произведенную и реализованную и (или) отгруженную на собственную переработку продукцию: коровье и козье молоко, скот и птицу на убой (крупный рогатый скот мясного направления, лошади, козы, овцы, кролики, птица), яйца - по ставкам субсидий согласно </w:t>
      </w:r>
      <w:hyperlink w:history="0" w:anchor="P1287" w:tooltip="ЗОНЫ">
        <w:r>
          <w:rPr>
            <w:sz w:val="24"/>
            <w:color w:val="0000ff"/>
          </w:rPr>
          <w:t xml:space="preserve">приложению 1</w:t>
        </w:r>
      </w:hyperlink>
      <w:r>
        <w:rPr>
          <w:sz w:val="24"/>
        </w:rPr>
        <w:t xml:space="preserve"> к настоящему Порядку.</w:t>
      </w:r>
    </w:p>
    <w:p>
      <w:pPr>
        <w:pStyle w:val="0"/>
        <w:jc w:val="both"/>
      </w:pPr>
      <w:r>
        <w:rPr>
          <w:sz w:val="24"/>
        </w:rPr>
        <w:t xml:space="preserve">(в ред. </w:t>
      </w:r>
      <w:hyperlink w:history="0" r:id="rId298"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Условиями предоставления субсидий в соответствии с </w:t>
      </w:r>
      <w:hyperlink w:history="0" w:anchor="P849" w:tooltip="1) получателям субсидий - организациям, осуществляющим производство сельскохозяйственной продукции, оленеводческим хозяйствам, признанным таковыми в соответствии с Законом Республики Коми &quot;Об оленеводстве в Республике Коми&quot; на произведенное и реализованное и (или) отгруженное на собственную переработку коровье молоко - по ставкам субсидий согласно приложению 1 к настоящему Порядку;">
        <w:r>
          <w:rPr>
            <w:sz w:val="24"/>
            <w:color w:val="0000ff"/>
          </w:rPr>
          <w:t xml:space="preserve">подпунктами 1</w:t>
        </w:r>
      </w:hyperlink>
      <w:r>
        <w:rPr>
          <w:sz w:val="24"/>
        </w:rPr>
        <w:t xml:space="preserve"> и </w:t>
      </w:r>
      <w:hyperlink w:history="0" w:anchor="P851" w:tooltip="2) получателям субсидий - крестьянским (фермерским) хозяйствам на произведенную и реализованную и (или) отгруженную на собственную переработку продукцию: коровье и козье молоко, скот и птицу на убой (крупный рогатый скот мясного направления, лошади, козы, овцы, кролики, птица), яйца - по ставкам субсидий согласно приложению 1 к настоящему Порядку.">
        <w:r>
          <w:rPr>
            <w:sz w:val="24"/>
            <w:color w:val="0000ff"/>
          </w:rPr>
          <w:t xml:space="preserve">2</w:t>
        </w:r>
      </w:hyperlink>
      <w:r>
        <w:rPr>
          <w:sz w:val="24"/>
        </w:rPr>
        <w:t xml:space="preserve"> настоящего пункта являются:</w:t>
      </w:r>
    </w:p>
    <w:p>
      <w:pPr>
        <w:pStyle w:val="0"/>
        <w:spacing w:before="240" w:lineRule="auto"/>
        <w:ind w:firstLine="540"/>
        <w:jc w:val="both"/>
      </w:pPr>
      <w:r>
        <w:rPr>
          <w:sz w:val="24"/>
        </w:rPr>
        <w:t xml:space="preserve">а) включение в расчеты для получения субсидий объемов произведенной и реализованной на территории Республики Коми и (или) в федеральные торговые сети, в том числе через оптово-логистические центры Российской Федерации, и (или) отгруженной на собственную переработку продукции, отраженных в ветеринарных сопроводительных документах, оформленных в электронной форме с использованием Федеральной информационной системы в области ветеринарии (далее - ФГИС ВетИС);</w:t>
      </w:r>
    </w:p>
    <w:p>
      <w:pPr>
        <w:pStyle w:val="0"/>
        <w:jc w:val="both"/>
      </w:pPr>
      <w:r>
        <w:rPr>
          <w:sz w:val="24"/>
        </w:rPr>
        <w:t xml:space="preserve">(пп. "а" в ред. </w:t>
      </w:r>
      <w:hyperlink w:history="0" r:id="rId299" w:tooltip="Постановление Правительства РК от 31.05.2025 N 165 &quot;О внесении изменений в некоторые постановл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31.05.2025 N 165)</w:t>
      </w:r>
    </w:p>
    <w:p>
      <w:pPr>
        <w:pStyle w:val="0"/>
        <w:spacing w:before="240" w:lineRule="auto"/>
        <w:ind w:firstLine="540"/>
        <w:jc w:val="both"/>
      </w:pPr>
      <w:r>
        <w:rPr>
          <w:sz w:val="24"/>
        </w:rPr>
        <w:t xml:space="preserve">б) включение начиная с 2025 года в расчеты для получения субсидий на яйца объемов яиц с использованием коэффициентов пересчета: яйца куриные - 1,0, яйца перепелиные - 0,3;</w:t>
      </w:r>
    </w:p>
    <w:p>
      <w:pPr>
        <w:pStyle w:val="0"/>
        <w:jc w:val="both"/>
      </w:pPr>
      <w:r>
        <w:rPr>
          <w:sz w:val="24"/>
        </w:rPr>
        <w:t xml:space="preserve">(в ред. </w:t>
      </w:r>
      <w:hyperlink w:history="0" r:id="rId300"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в) обеспечение получателем субсидий, начиная с 2025 года, сохранности поголовья коров в году получения субсидий, по отношению к уровню года, предшествующего году получения субсидий, по состоянию на начало года, за исключением получателей субсидий, которые заявились на субсидию в текущем финансовом году впервые, и получателей субсидий, представивших документы, подтверждающие наступление обстоятельств непреодолимой силы и (или) проведение мероприятий по оздоровлению стада от лейкоза крупного рогатого скота в отчетном году - в случае обращения за получением субсидий на коровье молоко.</w:t>
      </w:r>
    </w:p>
    <w:p>
      <w:pPr>
        <w:pStyle w:val="0"/>
        <w:spacing w:before="240" w:lineRule="auto"/>
        <w:ind w:firstLine="540"/>
        <w:jc w:val="both"/>
      </w:pPr>
      <w:r>
        <w:rPr>
          <w:sz w:val="24"/>
        </w:rPr>
        <w:t xml:space="preserve">В случае не обеспечения получателем субсидий сохранности поголовья коров на 1 января года получения субсидий, по отношению к уровню года, предшествующего году получения субсидий, получатель субсидий обязуется восстановить поголовье коров в течение года получения субсидий на уровне года, предшествующего году получения субсидий;</w:t>
      </w:r>
    </w:p>
    <w:p>
      <w:pPr>
        <w:pStyle w:val="0"/>
        <w:spacing w:before="240" w:lineRule="auto"/>
        <w:ind w:firstLine="540"/>
        <w:jc w:val="both"/>
      </w:pPr>
      <w:r>
        <w:rPr>
          <w:sz w:val="24"/>
        </w:rPr>
        <w:t xml:space="preserve">г) принятие получателем субсидий обязательств по достижению в году получения субсидий результатов предоставления субсидий и показателей деятельности в соответствии с заключенным соглашением;</w:t>
      </w:r>
    </w:p>
    <w:p>
      <w:pPr>
        <w:pStyle w:val="0"/>
        <w:spacing w:before="240" w:lineRule="auto"/>
        <w:ind w:firstLine="540"/>
        <w:jc w:val="both"/>
      </w:pPr>
      <w:r>
        <w:rPr>
          <w:sz w:val="24"/>
        </w:rPr>
        <w:t xml:space="preserve">д) включение в расчеты для получения субсидий на крупный рогатый скот мясного направления объемов произведенной и реализованной и (или) отгруженной на собственную переработку продукции крестьянскими (фермерскими) хозяйствами, занимающимися разведением крупного рогатого скота мясных пород, содержащих по состоянию на 1 января года получения субсидий не менее 70 процентов мясного (помесного) поголовья крупного рогатого скота от общего поголовья крупного рогатого скота, содержащегося в хозяйстве, указанного в акте обследования поголовья сельскохозяйственных животных по форме, установленной Министерством и не превышающего поголовья, сведения по которому занесены в ФГИС ВетИС.</w:t>
      </w:r>
    </w:p>
    <w:p>
      <w:pPr>
        <w:pStyle w:val="0"/>
        <w:jc w:val="both"/>
      </w:pPr>
      <w:r>
        <w:rPr>
          <w:sz w:val="24"/>
        </w:rPr>
        <w:t xml:space="preserve">(в ред. </w:t>
      </w:r>
      <w:hyperlink w:history="0" r:id="rId301"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Абзац исключен. - </w:t>
      </w:r>
      <w:hyperlink w:history="0" r:id="rId302"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Постановление</w:t>
        </w:r>
      </w:hyperlink>
      <w:r>
        <w:rPr>
          <w:sz w:val="24"/>
        </w:rPr>
        <w:t xml:space="preserve"> Правительства РК от 20.02.2026 N 55.</w:t>
      </w:r>
    </w:p>
    <w:p>
      <w:pPr>
        <w:pStyle w:val="0"/>
        <w:spacing w:before="240" w:lineRule="auto"/>
        <w:ind w:firstLine="540"/>
        <w:jc w:val="both"/>
      </w:pPr>
      <w:r>
        <w:rPr>
          <w:sz w:val="24"/>
        </w:rPr>
        <w:t xml:space="preserve">Перечень крестьянских (фермерских) хозяйств, указанных в </w:t>
      </w:r>
      <w:hyperlink w:history="0" w:anchor="P848" w:tooltip="4. Субсидии юридическим лицам, индивидуальным предпринимателям, гражданам, ведущим личное подсобное хозяйство и применяющим специальный налоговый режим &quot;Налог на профессиональный доход&quot;, на возмещение части затрат, направленных на производство и реализацию товарной животноводческой продукции (далее в настоящем пункте и пунктах 4.1 - 4.3 настоящего Порядка - субсидии) предоставляются:">
        <w:r>
          <w:rPr>
            <w:sz w:val="24"/>
            <w:color w:val="0000ff"/>
          </w:rPr>
          <w:t xml:space="preserve">абзаце первом</w:t>
        </w:r>
      </w:hyperlink>
      <w:r>
        <w:rPr>
          <w:sz w:val="24"/>
        </w:rPr>
        <w:t xml:space="preserve"> настоящего пункта, устанавливается приказом Министерства.</w:t>
      </w:r>
    </w:p>
    <w:p>
      <w:pPr>
        <w:pStyle w:val="0"/>
        <w:spacing w:before="240" w:lineRule="auto"/>
        <w:ind w:firstLine="540"/>
        <w:jc w:val="both"/>
      </w:pPr>
      <w:r>
        <w:rPr>
          <w:sz w:val="24"/>
        </w:rPr>
        <w:t xml:space="preserve">Субсидии в соответствии с </w:t>
      </w:r>
      <w:hyperlink w:history="0" w:anchor="P849" w:tooltip="1) получателям субсидий - организациям, осуществляющим производство сельскохозяйственной продукции, оленеводческим хозяйствам, признанным таковыми в соответствии с Законом Республики Коми &quot;Об оленеводстве в Республике Коми&quot; на произведенное и реализованное и (или) отгруженное на собственную переработку коровье молоко - по ставкам субсидий согласно приложению 1 к настоящему Порядку;">
        <w:r>
          <w:rPr>
            <w:sz w:val="24"/>
            <w:color w:val="0000ff"/>
          </w:rPr>
          <w:t xml:space="preserve">подпунктами 1</w:t>
        </w:r>
      </w:hyperlink>
      <w:r>
        <w:rPr>
          <w:sz w:val="24"/>
        </w:rPr>
        <w:t xml:space="preserve"> и </w:t>
      </w:r>
      <w:hyperlink w:history="0" w:anchor="P851" w:tooltip="2) получателям субсидий - крестьянским (фермерским) хозяйствам на произведенную и реализованную и (или) отгруженную на собственную переработку продукцию: коровье и козье молоко, скот и птицу на убой (крупный рогатый скот мясного направления, лошади, козы, овцы, кролики, птица), яйца - по ставкам субсидий согласно приложению 1 к настоящему Порядку.">
        <w:r>
          <w:rPr>
            <w:sz w:val="24"/>
            <w:color w:val="0000ff"/>
          </w:rPr>
          <w:t xml:space="preserve">2</w:t>
        </w:r>
      </w:hyperlink>
      <w:r>
        <w:rPr>
          <w:sz w:val="24"/>
        </w:rPr>
        <w:t xml:space="preserve"> настоящего пункта не предоставляются на молоко, реализованное за период, установленный для получения субсидий юридическим лицам, индивидуальным предпринимателям на возмещение части затрат, направленных на поддержку собственного производства молока в соответствии с </w:t>
      </w:r>
      <w:hyperlink w:history="0" w:anchor="P1213" w:tooltip="12. Субсидии юридическим лицам, индивидуальным предпринимателям на возмещение части затрат, направленных на поддержку собственного производства молока (далее в настоящем пункте - субсидии) предоставляются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включенные в единый реестр субъектов малого и среднего предпринимательства в соответствии с Федеральным законом &quot;О развитии малого и сред...">
        <w:r>
          <w:rPr>
            <w:sz w:val="24"/>
            <w:color w:val="0000ff"/>
          </w:rPr>
          <w:t xml:space="preserve">пунктом 12</w:t>
        </w:r>
      </w:hyperlink>
      <w:r>
        <w:rPr>
          <w:sz w:val="24"/>
        </w:rPr>
        <w:t xml:space="preserve"> настоящего Порядка, за исключением получателей субсидий не отнесенных к категории получателей средств, установленных </w:t>
      </w:r>
      <w:hyperlink w:history="0" w:anchor="P1213" w:tooltip="12. Субсидии юридическим лицам, индивидуальным предпринимателям на возмещение части затрат, направленных на поддержку собственного производства молока (далее в настоящем пункте - субсидии) предоставляются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включенные в единый реестр субъектов малого и среднего предпринимательства в соответствии с Федеральным законом &quot;О развитии малого и сред...">
        <w:r>
          <w:rPr>
            <w:sz w:val="24"/>
            <w:color w:val="0000ff"/>
          </w:rPr>
          <w:t xml:space="preserve">пунктом 12</w:t>
        </w:r>
      </w:hyperlink>
      <w:r>
        <w:rPr>
          <w:sz w:val="24"/>
        </w:rPr>
        <w:t xml:space="preserve"> настоящего Порядка, но соответствующих условиям </w:t>
      </w:r>
      <w:hyperlink w:history="0" w:anchor="P1229" w:tooltip="12.1. Условиями предоставления субсидий являются:">
        <w:r>
          <w:rPr>
            <w:sz w:val="24"/>
            <w:color w:val="0000ff"/>
          </w:rPr>
          <w:t xml:space="preserve">пункта 12.1</w:t>
        </w:r>
      </w:hyperlink>
      <w:r>
        <w:rPr>
          <w:sz w:val="24"/>
        </w:rPr>
        <w:t xml:space="preserve"> настоящего Порядка, по базовой ставке субсидий, установленной Министерством в соответствии с </w:t>
      </w:r>
      <w:hyperlink w:history="0" w:anchor="P1213" w:tooltip="12. Субсидии юридическим лицам, индивидуальным предпринимателям на возмещение части затрат, направленных на поддержку собственного производства молока (далее в настоящем пункте - субсидии) предоставляются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включенные в единый реестр субъектов малого и среднего предпринимательства в соответствии с Федеральным законом &quot;О развитии малого и сред...">
        <w:r>
          <w:rPr>
            <w:sz w:val="24"/>
            <w:color w:val="0000ff"/>
          </w:rPr>
          <w:t xml:space="preserve">пунктом 12</w:t>
        </w:r>
      </w:hyperlink>
      <w:r>
        <w:rPr>
          <w:sz w:val="24"/>
        </w:rPr>
        <w:t xml:space="preserve"> настоящего Порядка.</w:t>
      </w:r>
    </w:p>
    <w:p>
      <w:pPr>
        <w:pStyle w:val="0"/>
        <w:jc w:val="both"/>
      </w:pPr>
      <w:r>
        <w:rPr>
          <w:sz w:val="24"/>
        </w:rPr>
        <w:t xml:space="preserve">(в ред. </w:t>
      </w:r>
      <w:hyperlink w:history="0" r:id="rId303"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jc w:val="both"/>
      </w:pPr>
      <w:r>
        <w:rPr>
          <w:sz w:val="24"/>
        </w:rPr>
        <w:t xml:space="preserve">(пп. "д" в ред. </w:t>
      </w:r>
      <w:hyperlink w:history="0" r:id="rId304" w:tooltip="Постановление Правительства РК от 31.05.2025 N 165 &quot;О внесении изменений в некоторые постановл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31.05.2025 N 165)</w:t>
      </w:r>
    </w:p>
    <w:bookmarkStart w:id="868" w:name="P868"/>
    <w:bookmarkEnd w:id="868"/>
    <w:p>
      <w:pPr>
        <w:pStyle w:val="0"/>
        <w:spacing w:before="240" w:lineRule="auto"/>
        <w:ind w:firstLine="540"/>
        <w:jc w:val="both"/>
      </w:pPr>
      <w:r>
        <w:rPr>
          <w:sz w:val="24"/>
        </w:rPr>
        <w:t xml:space="preserve">3) получателям субсидий, указанным в </w:t>
      </w:r>
      <w:hyperlink w:history="0" w:anchor="P849" w:tooltip="1) получателям субсидий - организациям, осуществляющим производство сельскохозяйственной продукции, оленеводческим хозяйствам, признанным таковыми в соответствии с Законом Республики Коми &quot;Об оленеводстве в Республике Коми&quot; на произведенное и реализованное и (или) отгруженное на собственную переработку коровье молоко - по ставкам субсидий согласно приложению 1 к настоящему Порядку;">
        <w:r>
          <w:rPr>
            <w:sz w:val="24"/>
            <w:color w:val="0000ff"/>
          </w:rPr>
          <w:t xml:space="preserve">подпунктах 1</w:t>
        </w:r>
      </w:hyperlink>
      <w:r>
        <w:rPr>
          <w:sz w:val="24"/>
        </w:rPr>
        <w:t xml:space="preserve"> и </w:t>
      </w:r>
      <w:hyperlink w:history="0" w:anchor="P851" w:tooltip="2) получателям субсидий - крестьянским (фермерским) хозяйствам на произведенную и реализованную и (или) отгруженную на собственную переработку продукцию: коровье и козье молоко, скот и птицу на убой (крупный рогатый скот мясного направления, лошади, козы, овцы, кролики, птица), яйца - по ставкам субсидий согласно приложению 1 к настоящему Порядку.">
        <w:r>
          <w:rPr>
            <w:sz w:val="24"/>
            <w:color w:val="0000ff"/>
          </w:rPr>
          <w:t xml:space="preserve">2</w:t>
        </w:r>
      </w:hyperlink>
      <w:r>
        <w:rPr>
          <w:sz w:val="24"/>
        </w:rPr>
        <w:t xml:space="preserve"> настоящего пункта, на прирост объемов произведенного и реализованного коровьего молока в отчетном году по отношению к году, предшествующему отчетному году - по ставкам субсидий на 1 тонну прироста произведенного и реализованного молока согласно </w:t>
      </w:r>
      <w:hyperlink w:history="0" w:anchor="P1287" w:tooltip="ЗОНЫ">
        <w:r>
          <w:rPr>
            <w:sz w:val="24"/>
            <w:color w:val="0000ff"/>
          </w:rPr>
          <w:t xml:space="preserve">приложению 1</w:t>
        </w:r>
      </w:hyperlink>
      <w:r>
        <w:rPr>
          <w:sz w:val="24"/>
        </w:rPr>
        <w:t xml:space="preserve"> к настоящему Порядку.</w:t>
      </w:r>
    </w:p>
    <w:p>
      <w:pPr>
        <w:pStyle w:val="0"/>
        <w:jc w:val="both"/>
      </w:pPr>
      <w:r>
        <w:rPr>
          <w:sz w:val="24"/>
        </w:rPr>
        <w:t xml:space="preserve">(в ред. </w:t>
      </w:r>
      <w:hyperlink w:history="0" r:id="rId305"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Условиями предоставления субсидий в соответствии с настоящим подпунктом являются:</w:t>
      </w:r>
    </w:p>
    <w:p>
      <w:pPr>
        <w:pStyle w:val="0"/>
        <w:spacing w:before="240" w:lineRule="auto"/>
        <w:ind w:firstLine="540"/>
        <w:jc w:val="both"/>
      </w:pPr>
      <w:r>
        <w:rPr>
          <w:sz w:val="24"/>
        </w:rPr>
        <w:t xml:space="preserve">а) наличие у получателя субсидий поголовья коров на первое число месяца их обращения в Министерство за получением субсидий;</w:t>
      </w:r>
    </w:p>
    <w:p>
      <w:pPr>
        <w:pStyle w:val="0"/>
        <w:spacing w:before="240" w:lineRule="auto"/>
        <w:ind w:firstLine="540"/>
        <w:jc w:val="both"/>
      </w:pPr>
      <w:r>
        <w:rPr>
          <w:sz w:val="24"/>
        </w:rPr>
        <w:t xml:space="preserve">б) обеспечение получателем субсидий в отчетном году по отношению к уровню года, предшествующего отчетному году, сохранности удоя на одну корову и поголовья коров (по состоянию на начало года);</w:t>
      </w:r>
    </w:p>
    <w:p>
      <w:pPr>
        <w:pStyle w:val="0"/>
        <w:spacing w:before="240" w:lineRule="auto"/>
        <w:ind w:firstLine="540"/>
        <w:jc w:val="both"/>
      </w:pPr>
      <w:r>
        <w:rPr>
          <w:sz w:val="24"/>
        </w:rPr>
        <w:t xml:space="preserve">в) обеспечение прироста производства коровьего молока и его реализации не менее чем на 3 процента;</w:t>
      </w:r>
    </w:p>
    <w:bookmarkStart w:id="874" w:name="P874"/>
    <w:bookmarkEnd w:id="874"/>
    <w:p>
      <w:pPr>
        <w:pStyle w:val="0"/>
        <w:spacing w:before="240" w:lineRule="auto"/>
        <w:ind w:firstLine="540"/>
        <w:jc w:val="both"/>
      </w:pPr>
      <w:r>
        <w:rPr>
          <w:sz w:val="24"/>
        </w:rPr>
        <w:t xml:space="preserve">4) получателям субсидий - гражданам, ведущим личное подсобное хозяйство и применяющим специальный налоговый режим "Налог на профессиональный доход", на произведенную и реализованную продукцию (коровье и (или) козье молоко, скот и птица, реализованные на мясо) в году получения субсидий - по ставкам на 1 тонну продукции согласно </w:t>
      </w:r>
      <w:hyperlink w:history="0" w:anchor="P1600" w:tooltip="СТАВКИ">
        <w:r>
          <w:rPr>
            <w:sz w:val="24"/>
            <w:color w:val="0000ff"/>
          </w:rPr>
          <w:t xml:space="preserve">приложению 6</w:t>
        </w:r>
      </w:hyperlink>
      <w:r>
        <w:rPr>
          <w:sz w:val="24"/>
        </w:rPr>
        <w:t xml:space="preserve"> к настоящему Порядку.</w:t>
      </w:r>
    </w:p>
    <w:p>
      <w:pPr>
        <w:pStyle w:val="0"/>
        <w:spacing w:before="240" w:lineRule="auto"/>
        <w:ind w:firstLine="540"/>
        <w:jc w:val="both"/>
      </w:pPr>
      <w:r>
        <w:rPr>
          <w:sz w:val="24"/>
        </w:rPr>
        <w:t xml:space="preserve">Условиями предоставления субсидий в соответствии с настоящим подпунктом являются:</w:t>
      </w:r>
    </w:p>
    <w:p>
      <w:pPr>
        <w:pStyle w:val="0"/>
        <w:spacing w:before="240" w:lineRule="auto"/>
        <w:ind w:firstLine="540"/>
        <w:jc w:val="both"/>
      </w:pPr>
      <w:r>
        <w:rPr>
          <w:sz w:val="24"/>
        </w:rPr>
        <w:t xml:space="preserve">а) применение налогового режима "Налог на профессиональный доход", подтвержденного справкой о постановке на учет (снятии с учета) физического лица в качестве плательщика налога на профессиональный доход;</w:t>
      </w:r>
    </w:p>
    <w:p>
      <w:pPr>
        <w:pStyle w:val="0"/>
        <w:spacing w:before="240" w:lineRule="auto"/>
        <w:ind w:firstLine="540"/>
        <w:jc w:val="both"/>
      </w:pPr>
      <w:r>
        <w:rPr>
          <w:sz w:val="24"/>
        </w:rPr>
        <w:t xml:space="preserve">б) ведение производственной деятельности в качестве гражданина, ведущего личное подсобное хозяйство и (или) в качестве главы крестьянского (фермерского) хозяйства, в течение не менее 12 месяцев, предшествующих году предоставления субсидии, подтверждаемая выпиской из похозяйственной книги и (или) выпиской из единого государственного реестра индивидуальных предпринимателей;</w:t>
      </w:r>
    </w:p>
    <w:p>
      <w:pPr>
        <w:pStyle w:val="0"/>
        <w:spacing w:before="240" w:lineRule="auto"/>
        <w:ind w:firstLine="540"/>
        <w:jc w:val="both"/>
      </w:pPr>
      <w:r>
        <w:rPr>
          <w:sz w:val="24"/>
        </w:rPr>
        <w:t xml:space="preserve">в) наличие поголовья коров и (или) коз на первое число месяца обращения в Министерство за получением субсидий на произведенное и реализованное коровье и (или) козье молоко;</w:t>
      </w:r>
    </w:p>
    <w:p>
      <w:pPr>
        <w:pStyle w:val="0"/>
        <w:spacing w:before="240" w:lineRule="auto"/>
        <w:ind w:firstLine="540"/>
        <w:jc w:val="both"/>
      </w:pPr>
      <w:r>
        <w:rPr>
          <w:sz w:val="24"/>
        </w:rPr>
        <w:t xml:space="preserve">г) включение в расчеты для получения субсидий объемов продукции:</w:t>
      </w:r>
    </w:p>
    <w:p>
      <w:pPr>
        <w:pStyle w:val="0"/>
        <w:spacing w:before="240" w:lineRule="auto"/>
        <w:ind w:firstLine="540"/>
        <w:jc w:val="both"/>
      </w:pPr>
      <w:r>
        <w:rPr>
          <w:sz w:val="24"/>
        </w:rPr>
        <w:t xml:space="preserve">реализованной не ранее постановки гражданина на учет в качестве плательщика налога на профессиональный доход;</w:t>
      </w:r>
    </w:p>
    <w:p>
      <w:pPr>
        <w:pStyle w:val="0"/>
        <w:spacing w:before="240" w:lineRule="auto"/>
        <w:ind w:firstLine="540"/>
        <w:jc w:val="both"/>
      </w:pPr>
      <w:r>
        <w:rPr>
          <w:sz w:val="24"/>
        </w:rPr>
        <w:t xml:space="preserve">не превышающих объемов, рассчитанных исходя из 3000 кг молока в год от одной коровы и 600 кг молока от одной козы;</w:t>
      </w:r>
    </w:p>
    <w:bookmarkStart w:id="882" w:name="P882"/>
    <w:bookmarkEnd w:id="882"/>
    <w:p>
      <w:pPr>
        <w:pStyle w:val="0"/>
        <w:spacing w:before="240" w:lineRule="auto"/>
        <w:ind w:firstLine="540"/>
        <w:jc w:val="both"/>
      </w:pPr>
      <w:r>
        <w:rPr>
          <w:sz w:val="24"/>
        </w:rPr>
        <w:t xml:space="preserve">5) получателям субсидий - оленеводческим хозяйствам, признанным таковыми в соответствии с </w:t>
      </w:r>
      <w:hyperlink w:history="0" r:id="rId306" w:tooltip="Закон Республики Коми от 01.03.2011 N 18-РЗ (ред. от 30.12.2023) &quot;Об оленеводстве в Республике Коми&quot; (принят ГС РК 17.02.2011) {КонсультантПлюс}">
        <w:r>
          <w:rPr>
            <w:sz w:val="24"/>
            <w:color w:val="0000ff"/>
          </w:rPr>
          <w:t xml:space="preserve">Законом</w:t>
        </w:r>
      </w:hyperlink>
      <w:r>
        <w:rPr>
          <w:sz w:val="24"/>
        </w:rPr>
        <w:t xml:space="preserve"> Республики Коми "Об оленеводстве в Республике Коми", на возмещение части затрат на производство и реализацию оленей на убой по </w:t>
      </w:r>
      <w:hyperlink w:history="0" w:anchor="P1573" w:tooltip="СТАВКИ">
        <w:r>
          <w:rPr>
            <w:sz w:val="24"/>
            <w:color w:val="0000ff"/>
          </w:rPr>
          <w:t xml:space="preserve">ставке</w:t>
        </w:r>
      </w:hyperlink>
      <w:r>
        <w:rPr>
          <w:sz w:val="24"/>
        </w:rPr>
        <w:t xml:space="preserve"> на 1 голову согласно приложению 5 к настоящему Порядку.</w:t>
      </w:r>
    </w:p>
    <w:p>
      <w:pPr>
        <w:pStyle w:val="0"/>
        <w:spacing w:before="240" w:lineRule="auto"/>
        <w:ind w:firstLine="540"/>
        <w:jc w:val="both"/>
      </w:pPr>
      <w:r>
        <w:rPr>
          <w:sz w:val="24"/>
        </w:rPr>
        <w:t xml:space="preserve">Условиями предоставления субсидий в соответствии с настоящим подпунктом являются:</w:t>
      </w:r>
    </w:p>
    <w:p>
      <w:pPr>
        <w:pStyle w:val="0"/>
        <w:spacing w:before="240" w:lineRule="auto"/>
        <w:ind w:firstLine="540"/>
        <w:jc w:val="both"/>
      </w:pPr>
      <w:r>
        <w:rPr>
          <w:sz w:val="24"/>
        </w:rPr>
        <w:t xml:space="preserve">а) включение в расчеты для получения субсидий поголовья оленей собственного производства, реализованного и (или) отгруженного на убой, отраженного в ветеринарных сопроводительных документах, оформленных с использованием ФГИС ВетИС, в период проведения убойной кампании (IV квартал предыдущего года - I квартал текущего года);</w:t>
      </w:r>
    </w:p>
    <w:p>
      <w:pPr>
        <w:pStyle w:val="0"/>
        <w:spacing w:before="240" w:lineRule="auto"/>
        <w:ind w:firstLine="540"/>
        <w:jc w:val="both"/>
      </w:pPr>
      <w:r>
        <w:rPr>
          <w:sz w:val="24"/>
        </w:rPr>
        <w:t xml:space="preserve">б) принятие получателем субсидий обязательств по достижению в году получения субсидий результатов предоставления субсидий;</w:t>
      </w:r>
    </w:p>
    <w:p>
      <w:pPr>
        <w:pStyle w:val="0"/>
        <w:jc w:val="both"/>
      </w:pPr>
      <w:r>
        <w:rPr>
          <w:sz w:val="24"/>
        </w:rPr>
        <w:t xml:space="preserve">(в ред. Постановлений Правительства РК от 31.05.2025 </w:t>
      </w:r>
      <w:hyperlink w:history="0" r:id="rId307" w:tooltip="Постановление Правительства РК от 31.05.2025 N 165 &quot;О внесении изменений в некоторые постановления Правительства Республики Коми&quot; {КонсультантПлюс}">
        <w:r>
          <w:rPr>
            <w:sz w:val="24"/>
            <w:color w:val="0000ff"/>
          </w:rPr>
          <w:t xml:space="preserve">N 165</w:t>
        </w:r>
      </w:hyperlink>
      <w:r>
        <w:rPr>
          <w:sz w:val="24"/>
        </w:rPr>
        <w:t xml:space="preserve">, от 22.07.2025 </w:t>
      </w:r>
      <w:hyperlink w:history="0" r:id="rId308" w:tooltip="Постановление Правительства РК от 22.07.2025 N 2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225</w:t>
        </w:r>
      </w:hyperlink>
      <w:r>
        <w:rPr>
          <w:sz w:val="24"/>
        </w:rPr>
        <w:t xml:space="preserve">)</w:t>
      </w:r>
    </w:p>
    <w:bookmarkStart w:id="887" w:name="P887"/>
    <w:bookmarkEnd w:id="887"/>
    <w:p>
      <w:pPr>
        <w:pStyle w:val="0"/>
        <w:spacing w:before="240" w:lineRule="auto"/>
        <w:ind w:firstLine="540"/>
        <w:jc w:val="both"/>
      </w:pPr>
      <w:r>
        <w:rPr>
          <w:sz w:val="24"/>
        </w:rPr>
        <w:t xml:space="preserve">6) перерабатывающим организациям, осуществляющим промышленную переработку молока (за исключением сельскохозяйственных потребительских кооперативов) (далее - переработчики молока), на возмещение части затрат на закуп молока-сырья от сельскохозяйственных товаропроизводителей Республики Коми, не имеющих собственную переработку (за исключением личных подсобных хозяйств граждан) по </w:t>
      </w:r>
      <w:hyperlink w:history="0" w:anchor="P1726" w:tooltip="СТАВКИ">
        <w:r>
          <w:rPr>
            <w:sz w:val="24"/>
            <w:color w:val="0000ff"/>
          </w:rPr>
          <w:t xml:space="preserve">ставке</w:t>
        </w:r>
      </w:hyperlink>
      <w:r>
        <w:rPr>
          <w:sz w:val="24"/>
        </w:rPr>
        <w:t xml:space="preserve"> субсидий согласно приложению 10 к настоящему Порядку в пределах установленного лимита.</w:t>
      </w:r>
    </w:p>
    <w:p>
      <w:pPr>
        <w:pStyle w:val="0"/>
        <w:jc w:val="both"/>
      </w:pPr>
      <w:r>
        <w:rPr>
          <w:sz w:val="24"/>
        </w:rPr>
        <w:t xml:space="preserve">(в ред. </w:t>
      </w:r>
      <w:hyperlink w:history="0" r:id="rId309"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Условиями предоставления субсидий в соответствии с настоящим подпунктом являются:</w:t>
      </w:r>
    </w:p>
    <w:p>
      <w:pPr>
        <w:pStyle w:val="0"/>
        <w:spacing w:before="240" w:lineRule="auto"/>
        <w:ind w:firstLine="540"/>
        <w:jc w:val="both"/>
      </w:pPr>
      <w:r>
        <w:rPr>
          <w:sz w:val="24"/>
        </w:rPr>
        <w:t xml:space="preserve">1) увеличение базовой цены на молоко-сырье на установленную ставку;</w:t>
      </w:r>
    </w:p>
    <w:p>
      <w:pPr>
        <w:pStyle w:val="0"/>
        <w:spacing w:before="240" w:lineRule="auto"/>
        <w:ind w:firstLine="540"/>
        <w:jc w:val="both"/>
      </w:pPr>
      <w:r>
        <w:rPr>
          <w:sz w:val="24"/>
        </w:rPr>
        <w:t xml:space="preserve">2) включение в расчеты для получения субсидий объемов закупленного молока в физической массе, отраженных в ветеринарных сопроводительных документах, оформленных в электронной форме с использованием ФГИС ВетИС;</w:t>
      </w:r>
    </w:p>
    <w:p>
      <w:pPr>
        <w:pStyle w:val="0"/>
        <w:spacing w:before="240" w:lineRule="auto"/>
        <w:ind w:firstLine="540"/>
        <w:jc w:val="both"/>
      </w:pPr>
      <w:r>
        <w:rPr>
          <w:sz w:val="24"/>
        </w:rPr>
        <w:t xml:space="preserve">3) закуп молока-сырья от сельскохозяйственных товаропроизводителей Республики Коми, не имеющих собственную переработку (за исключением личных подсобных хозяйств граждан) не менее 20 тыс. тонн в году, предшествующему году получения субсидий.</w:t>
      </w:r>
    </w:p>
    <w:p>
      <w:pPr>
        <w:pStyle w:val="0"/>
        <w:jc w:val="both"/>
      </w:pPr>
      <w:r>
        <w:rPr>
          <w:sz w:val="24"/>
        </w:rPr>
        <w:t xml:space="preserve">(в ред. </w:t>
      </w:r>
      <w:hyperlink w:history="0" r:id="rId310"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jc w:val="both"/>
      </w:pPr>
      <w:r>
        <w:rPr>
          <w:sz w:val="24"/>
        </w:rPr>
        <w:t xml:space="preserve">(пп. 6 введен </w:t>
      </w:r>
      <w:hyperlink w:history="0" r:id="rId311" w:tooltip="Постановление Правительства РК от 22.07.2025 N 2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Постановлением</w:t>
        </w:r>
      </w:hyperlink>
      <w:r>
        <w:rPr>
          <w:sz w:val="24"/>
        </w:rPr>
        <w:t xml:space="preserve"> Правительства РК от 22.07.2025 N 225)</w:t>
      </w:r>
    </w:p>
    <w:bookmarkStart w:id="895" w:name="P895"/>
    <w:bookmarkEnd w:id="895"/>
    <w:p>
      <w:pPr>
        <w:pStyle w:val="0"/>
        <w:spacing w:before="240" w:lineRule="auto"/>
        <w:ind w:firstLine="540"/>
        <w:jc w:val="both"/>
      </w:pPr>
      <w:r>
        <w:rPr>
          <w:sz w:val="24"/>
        </w:rPr>
        <w:t xml:space="preserve">7) получателям субсидий - юридическим лицам, индивидуальным предпринимателям, осуществляющим собственное производство (выращивание) и реализацию товарной рыбы на возмещение части затрат на производство и реализацию товарной животноводческой продукции (товарная рыба), начиная с 1 января 2026 года, по </w:t>
      </w:r>
      <w:hyperlink w:history="0" w:anchor="P1573" w:tooltip="СТАВКИ">
        <w:r>
          <w:rPr>
            <w:sz w:val="24"/>
            <w:color w:val="0000ff"/>
          </w:rPr>
          <w:t xml:space="preserve">ставке</w:t>
        </w:r>
      </w:hyperlink>
      <w:r>
        <w:rPr>
          <w:sz w:val="24"/>
        </w:rPr>
        <w:t xml:space="preserve"> субсидий согласно приложению 5 к настоящему Порядку в пределах установленного лимита.</w:t>
      </w:r>
    </w:p>
    <w:p>
      <w:pPr>
        <w:pStyle w:val="0"/>
        <w:spacing w:before="240" w:lineRule="auto"/>
        <w:ind w:firstLine="540"/>
        <w:jc w:val="both"/>
      </w:pPr>
      <w:r>
        <w:rPr>
          <w:sz w:val="24"/>
        </w:rPr>
        <w:t xml:space="preserve">Условиями предоставления субсидий в соответствии с настоящим подпунктом являются:</w:t>
      </w:r>
    </w:p>
    <w:p>
      <w:pPr>
        <w:pStyle w:val="0"/>
        <w:spacing w:before="240" w:lineRule="auto"/>
        <w:ind w:firstLine="540"/>
        <w:jc w:val="both"/>
      </w:pPr>
      <w:r>
        <w:rPr>
          <w:sz w:val="24"/>
        </w:rPr>
        <w:t xml:space="preserve">а) включение в расчеты для получения субсидий объемов реализованной на территории Республики Коми и (или) переданной на собственную переработку товарной рыбы собственного производства (выращивания), отраженных в ветеринарных сопроводительных документах, оформленных в электронной форме с использованием ФГИС ВетИС;</w:t>
      </w:r>
    </w:p>
    <w:p>
      <w:pPr>
        <w:pStyle w:val="0"/>
        <w:spacing w:before="240" w:lineRule="auto"/>
        <w:ind w:firstLine="540"/>
        <w:jc w:val="both"/>
      </w:pPr>
      <w:r>
        <w:rPr>
          <w:sz w:val="24"/>
        </w:rPr>
        <w:t xml:space="preserve">б) расположение мощностей (цехов) по переработке рыбы на территории Республики Коми - в случае включения в расчет для получения субсидий объемов переданной на собственную переработку товарной рыбы;</w:t>
      </w:r>
    </w:p>
    <w:p>
      <w:pPr>
        <w:pStyle w:val="0"/>
        <w:spacing w:before="240" w:lineRule="auto"/>
        <w:ind w:firstLine="540"/>
        <w:jc w:val="both"/>
      </w:pPr>
      <w:r>
        <w:rPr>
          <w:sz w:val="24"/>
        </w:rPr>
        <w:t xml:space="preserve">в) принятие получателем субсидий обязательств по достижению в году получения субсидий результатов предоставления субсидий в соответствии с заключенным соглашением.</w:t>
      </w:r>
    </w:p>
    <w:p>
      <w:pPr>
        <w:pStyle w:val="0"/>
        <w:jc w:val="both"/>
      </w:pPr>
      <w:r>
        <w:rPr>
          <w:sz w:val="24"/>
        </w:rPr>
        <w:t xml:space="preserve">(пп. 7 введен </w:t>
      </w:r>
      <w:hyperlink w:history="0" r:id="rId312"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Постановлением</w:t>
        </w:r>
      </w:hyperlink>
      <w:r>
        <w:rPr>
          <w:sz w:val="24"/>
        </w:rPr>
        <w:t xml:space="preserve"> Правительства РК от 20.02.2026 N 55)</w:t>
      </w:r>
    </w:p>
    <w:p>
      <w:pPr>
        <w:pStyle w:val="0"/>
        <w:jc w:val="both"/>
      </w:pPr>
      <w:r>
        <w:rPr>
          <w:sz w:val="24"/>
        </w:rPr>
        <w:t xml:space="preserve">(п. 4 в ред. </w:t>
      </w:r>
      <w:hyperlink w:history="0" r:id="rId313"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25.02.2025 N 44)</w:t>
      </w:r>
    </w:p>
    <w:bookmarkStart w:id="902" w:name="P902"/>
    <w:bookmarkEnd w:id="902"/>
    <w:p>
      <w:pPr>
        <w:pStyle w:val="0"/>
        <w:spacing w:before="240" w:lineRule="auto"/>
        <w:ind w:firstLine="540"/>
        <w:jc w:val="both"/>
      </w:pPr>
      <w:r>
        <w:rPr>
          <w:sz w:val="24"/>
        </w:rPr>
        <w:t xml:space="preserve">4.1. При определении размера субсидий, предоставляемых получателям субсидий на произведенное и реализованное коровье молоко в соответствии с </w:t>
      </w:r>
      <w:hyperlink w:history="0" w:anchor="P849" w:tooltip="1) получателям субсидий - организациям, осуществляющим производство сельскохозяйственной продукции, оленеводческим хозяйствам, признанным таковыми в соответствии с Законом Республики Коми &quot;Об оленеводстве в Республике Коми&quot; на произведенное и реализованное и (или) отгруженное на собственную переработку коровье молоко - по ставкам субсидий согласно приложению 1 к настоящему Порядку;">
        <w:r>
          <w:rPr>
            <w:sz w:val="24"/>
            <w:color w:val="0000ff"/>
          </w:rPr>
          <w:t xml:space="preserve">подпунктами 1</w:t>
        </w:r>
      </w:hyperlink>
      <w:r>
        <w:rPr>
          <w:sz w:val="24"/>
        </w:rPr>
        <w:t xml:space="preserve"> и </w:t>
      </w:r>
      <w:hyperlink w:history="0" w:anchor="P851" w:tooltip="2) получателям субсидий - крестьянским (фермерским) хозяйствам на произведенную и реализованную и (или) отгруженную на собственную переработку продукцию: коровье и козье молоко, скот и птицу на убой (крупный рогатый скот мясного направления, лошади, козы, овцы, кролики, птица), яйца - по ставкам субсидий согласно приложению 1 к настоящему Порядку.">
        <w:r>
          <w:rPr>
            <w:sz w:val="24"/>
            <w:color w:val="0000ff"/>
          </w:rPr>
          <w:t xml:space="preserve">2 пункта 4</w:t>
        </w:r>
      </w:hyperlink>
      <w:r>
        <w:rPr>
          <w:sz w:val="24"/>
        </w:rPr>
        <w:t xml:space="preserve"> настоящего Порядка, к ставкам субсидий одновременно применяются следующие коэффициенты:</w:t>
      </w:r>
    </w:p>
    <w:p>
      <w:pPr>
        <w:pStyle w:val="0"/>
        <w:spacing w:before="240" w:lineRule="auto"/>
        <w:ind w:firstLine="540"/>
        <w:jc w:val="both"/>
      </w:pPr>
      <w:r>
        <w:rPr>
          <w:sz w:val="24"/>
        </w:rPr>
        <w:t xml:space="preserve">абзац исключен. - </w:t>
      </w:r>
      <w:hyperlink w:history="0" r:id="rId314"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Постановление</w:t>
        </w:r>
      </w:hyperlink>
      <w:r>
        <w:rPr>
          <w:sz w:val="24"/>
        </w:rPr>
        <w:t xml:space="preserve"> Правительства РК от 20.02.2026 N 55;</w:t>
      </w:r>
    </w:p>
    <w:p>
      <w:pPr>
        <w:pStyle w:val="0"/>
        <w:spacing w:before="240" w:lineRule="auto"/>
        <w:ind w:firstLine="540"/>
        <w:jc w:val="both"/>
      </w:pPr>
      <w:r>
        <w:rPr>
          <w:sz w:val="24"/>
        </w:rPr>
        <w:t xml:space="preserve">в случае если получатель субсидий является участником комплексного научно-технического проекта Федеральной научно-технической </w:t>
      </w:r>
      <w:hyperlink w:history="0" r:id="rId315"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sz w:val="24"/>
            <w:color w:val="0000ff"/>
          </w:rPr>
          <w:t xml:space="preserve">программы</w:t>
        </w:r>
      </w:hyperlink>
      <w:r>
        <w:rPr>
          <w:sz w:val="24"/>
        </w:rPr>
        <w:t xml:space="preserve"> развития сельского хозяйства на 2017 - 2030 годы, утвержденной постановлением Правительства Российской Федерации от 25 августа 2017 г. N 996 (далее - ФНТП), к ставкам субсидий применяется коэффициент 1,2 при соблюдении условий, указанных в </w:t>
      </w:r>
      <w:hyperlink w:history="0" w:anchor="P868" w:tooltip="3) получателям субсидий, указанным в подпунктах 1 и 2 настоящего пункта, на прирост объемов произведенного и реализованного коровьего молока в отчетном году по отношению к году, предшествующему отчетному году - по ставкам субсидий на 1 тонну прироста произведенного и реализованного молока согласно приложению 1 к настоящему Порядку.">
        <w:r>
          <w:rPr>
            <w:sz w:val="24"/>
            <w:color w:val="0000ff"/>
          </w:rPr>
          <w:t xml:space="preserve">подпункте 3 пункта 4</w:t>
        </w:r>
      </w:hyperlink>
      <w:r>
        <w:rPr>
          <w:sz w:val="24"/>
        </w:rPr>
        <w:t xml:space="preserve"> настоящего Порядка.</w:t>
      </w:r>
    </w:p>
    <w:p>
      <w:pPr>
        <w:pStyle w:val="0"/>
        <w:jc w:val="both"/>
      </w:pPr>
      <w:r>
        <w:rPr>
          <w:sz w:val="24"/>
        </w:rPr>
        <w:t xml:space="preserve">(п. 4.1 в ред. </w:t>
      </w:r>
      <w:hyperlink w:history="0" r:id="rId316"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25.02.2025 N 44)</w:t>
      </w:r>
    </w:p>
    <w:p>
      <w:pPr>
        <w:pStyle w:val="0"/>
        <w:spacing w:before="240" w:lineRule="auto"/>
        <w:ind w:firstLine="540"/>
        <w:jc w:val="both"/>
      </w:pPr>
      <w:r>
        <w:rPr>
          <w:sz w:val="24"/>
        </w:rPr>
        <w:t xml:space="preserve">4.2. Субсидии предоставляются в пределах лимитируемых объемов продукции, устанавливаемых Министерством на соответствующий финансовый год. В расчеты для получения субсидий в году получения субсидий могут включаться объемы произведенной и реализованной продукции, не включенные в расчеты для получения субсидий в году, предшествующем году получения субсидий.</w:t>
      </w:r>
    </w:p>
    <w:bookmarkStart w:id="907" w:name="P907"/>
    <w:bookmarkEnd w:id="907"/>
    <w:p>
      <w:pPr>
        <w:pStyle w:val="0"/>
        <w:spacing w:before="240" w:lineRule="auto"/>
        <w:ind w:firstLine="540"/>
        <w:jc w:val="both"/>
      </w:pPr>
      <w:r>
        <w:rPr>
          <w:sz w:val="24"/>
        </w:rPr>
        <w:t xml:space="preserve">4.3. Для получения субсидий необходимы следующие документы:</w:t>
      </w:r>
    </w:p>
    <w:p>
      <w:pPr>
        <w:pStyle w:val="0"/>
        <w:spacing w:before="240" w:lineRule="auto"/>
        <w:ind w:firstLine="540"/>
        <w:jc w:val="both"/>
      </w:pPr>
      <w:r>
        <w:rPr>
          <w:sz w:val="24"/>
        </w:rPr>
        <w:t xml:space="preserve">1) для получения субсидий, указанных в </w:t>
      </w:r>
      <w:hyperlink w:history="0" w:anchor="P849" w:tooltip="1) получателям субсидий - организациям, осуществляющим производство сельскохозяйственной продукции, оленеводческим хозяйствам, признанным таковыми в соответствии с Законом Республики Коми &quot;Об оленеводстве в Республике Коми&quot; на произведенное и реализованное и (или) отгруженное на собственную переработку коровье молоко - по ставкам субсидий согласно приложению 1 к настоящему Порядку;">
        <w:r>
          <w:rPr>
            <w:sz w:val="24"/>
            <w:color w:val="0000ff"/>
          </w:rPr>
          <w:t xml:space="preserve">подпунктах 1</w:t>
        </w:r>
      </w:hyperlink>
      <w:r>
        <w:rPr>
          <w:sz w:val="24"/>
        </w:rPr>
        <w:t xml:space="preserve"> и </w:t>
      </w:r>
      <w:hyperlink w:history="0" w:anchor="P851" w:tooltip="2) получателям субсидий - крестьянским (фермерским) хозяйствам на произведенную и реализованную и (или) отгруженную на собственную переработку продукцию: коровье и козье молоко, скот и птицу на убой (крупный рогатый скот мясного направления, лошади, козы, овцы, кролики, птица), яйца - по ставкам субсидий согласно приложению 1 к настоящему Порядку.">
        <w:r>
          <w:rPr>
            <w:sz w:val="24"/>
            <w:color w:val="0000ff"/>
          </w:rPr>
          <w:t xml:space="preserve">2 пункта 4</w:t>
        </w:r>
      </w:hyperlink>
      <w:r>
        <w:rPr>
          <w:sz w:val="24"/>
        </w:rPr>
        <w:t xml:space="preserve"> настоящего Порядка:</w:t>
      </w:r>
    </w:p>
    <w:p>
      <w:pPr>
        <w:pStyle w:val="0"/>
        <w:spacing w:before="240" w:lineRule="auto"/>
        <w:ind w:firstLine="540"/>
        <w:jc w:val="both"/>
      </w:pPr>
      <w:r>
        <w:rPr>
          <w:sz w:val="24"/>
        </w:rPr>
        <w:t xml:space="preserve">а) сведения об объемах произведенной и реализованной продукции, включенных в справку-расчет о причитающихся субсидиях, сформированные с использованием ФГИС ВетИС, по форме, установленной Министерством;</w:t>
      </w:r>
    </w:p>
    <w:p>
      <w:pPr>
        <w:pStyle w:val="0"/>
        <w:spacing w:before="240" w:lineRule="auto"/>
        <w:ind w:firstLine="540"/>
        <w:jc w:val="both"/>
      </w:pPr>
      <w:r>
        <w:rPr>
          <w:sz w:val="24"/>
        </w:rPr>
        <w:t xml:space="preserve">дополнительно при получении субсидий на молоко:</w:t>
      </w:r>
    </w:p>
    <w:p>
      <w:pPr>
        <w:pStyle w:val="0"/>
        <w:spacing w:before="240" w:lineRule="auto"/>
        <w:ind w:firstLine="540"/>
        <w:jc w:val="both"/>
      </w:pPr>
      <w:r>
        <w:rPr>
          <w:sz w:val="24"/>
        </w:rPr>
        <w:t xml:space="preserve">б) сведения о валовом производстве молока и поголовье коров молочных пород по форме, установленной Министерством;</w:t>
      </w:r>
    </w:p>
    <w:p>
      <w:pPr>
        <w:pStyle w:val="0"/>
        <w:spacing w:before="240" w:lineRule="auto"/>
        <w:ind w:firstLine="540"/>
        <w:jc w:val="both"/>
      </w:pPr>
      <w:r>
        <w:rPr>
          <w:sz w:val="24"/>
        </w:rPr>
        <w:t xml:space="preserve">в) документы (сведения) перерабатывающих предприятий (собственных перерабатывающих цехов), подтверждающие объемы молока, принятые покупателем - перерабатывающим предприятием, с указанием даты принятия объемов, подлежащих субсидированию, с подписью покупателя и расшифровкой его подписи, включенных в справку-расчет о причитающихся субсидиях - предоставляются в случае реализации молока на переработку;</w:t>
      </w:r>
    </w:p>
    <w:p>
      <w:pPr>
        <w:pStyle w:val="0"/>
        <w:jc w:val="both"/>
      </w:pPr>
      <w:r>
        <w:rPr>
          <w:sz w:val="24"/>
        </w:rPr>
        <w:t xml:space="preserve">(пп. "в" в ред. </w:t>
      </w:r>
      <w:hyperlink w:history="0" r:id="rId317"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г) документы (сведения) государственных ветеринарных учреждений, подтверждающие объемы молока, включенные в справку-расчет о причитающихся субсидиях - предоставляются в случае реализации молока без переработки;</w:t>
      </w:r>
    </w:p>
    <w:p>
      <w:pPr>
        <w:pStyle w:val="0"/>
        <w:jc w:val="both"/>
      </w:pPr>
      <w:r>
        <w:rPr>
          <w:sz w:val="24"/>
        </w:rPr>
        <w:t xml:space="preserve">(в ред. </w:t>
      </w:r>
      <w:hyperlink w:history="0" r:id="rId318"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д) сведения о затратах на производство молока по форме, соответствующей форме N 13-АПК "Отчет о производстве, затратах, себестоимости и реализации продукции животноводства" (в отношении юридических лиц) или разделу 23-1 (в части сведений о расходах) формы N 1-КФХ (в отношении крестьянских (фермерских) хозяйств), формируемые ежеквартально в году получения субсидий - представляются не позднее 10 числа второго месяца, следующего за отчетным кварталом, по итогам года - соответственно форма N 13-АПК или форма N 1-КФХ, предоставляемые в сроки, установленные Министерством для сдачи отчетности о финансово-экономическом состоянии за отчетный год;</w:t>
      </w:r>
    </w:p>
    <w:p>
      <w:pPr>
        <w:pStyle w:val="0"/>
        <w:spacing w:before="240" w:lineRule="auto"/>
        <w:ind w:firstLine="540"/>
        <w:jc w:val="both"/>
      </w:pPr>
      <w:r>
        <w:rPr>
          <w:sz w:val="24"/>
        </w:rPr>
        <w:t xml:space="preserve">е) акт обследования поголовья сельскохозяйственных животных по форме, установленной Министерством, по состоянию на 1 января года получения субсидий (далее - акт обследования поголовья) (за исключением получателей субсидий, которые начали хозяйственную деятельность по производству молока в отчетном году);</w:t>
      </w:r>
    </w:p>
    <w:p>
      <w:pPr>
        <w:pStyle w:val="0"/>
        <w:spacing w:before="240" w:lineRule="auto"/>
        <w:ind w:firstLine="540"/>
        <w:jc w:val="both"/>
      </w:pPr>
      <w:r>
        <w:rPr>
          <w:sz w:val="24"/>
        </w:rPr>
        <w:t xml:space="preserve">ж) акт обследования поголовья по состоянию на 1 января года предшествовавшему году получения субсидий (за исключением получателей субсидий, которые начали хозяйственную деятельность по производству молока в отчетном году);</w:t>
      </w:r>
    </w:p>
    <w:bookmarkStart w:id="919" w:name="P919"/>
    <w:bookmarkEnd w:id="919"/>
    <w:p>
      <w:pPr>
        <w:pStyle w:val="0"/>
        <w:spacing w:before="240" w:lineRule="auto"/>
        <w:ind w:firstLine="540"/>
        <w:jc w:val="both"/>
      </w:pPr>
      <w:r>
        <w:rPr>
          <w:sz w:val="24"/>
        </w:rPr>
        <w:t xml:space="preserve">з) гарантийное обязательство о восстановлении поголовья коров не ниже уровня поголовья коров на начало года, предшествующего году получения субсидий, подтвержденное актом обследования поголовья по состоянию на 1 января года следующего за годом получения субсидий (предоставляются получателями субсидий, не обеспечившими сохранность поголовья коров на 1 января года получения субсидий, по отношению к уровню года, предшествующего году получения субсидий);</w:t>
      </w:r>
    </w:p>
    <w:p>
      <w:pPr>
        <w:pStyle w:val="0"/>
        <w:jc w:val="both"/>
      </w:pPr>
      <w:r>
        <w:rPr>
          <w:sz w:val="24"/>
        </w:rPr>
        <w:t xml:space="preserve">(пп. "з" в ред. </w:t>
      </w:r>
      <w:hyperlink w:history="0" r:id="rId319"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дополнительно при получении субсидий крестьянскими (фермерскими) хозяйствами на скот и птицу на убой (крупный рогатый скот мясного направления, лошади, козы, овцы, кролики, птица), яйца:</w:t>
      </w:r>
    </w:p>
    <w:p>
      <w:pPr>
        <w:pStyle w:val="0"/>
        <w:spacing w:before="240" w:lineRule="auto"/>
        <w:ind w:firstLine="540"/>
        <w:jc w:val="both"/>
      </w:pPr>
      <w:r>
        <w:rPr>
          <w:sz w:val="24"/>
        </w:rPr>
        <w:t xml:space="preserve">и) сведения о затратах на производство по разделу 23-1 (в части сведений о расходах) и 23-6 (в части сведений о производстве и реализации продукции животноводства) формы N 1-КФХ, формируемые ежеквартально в году получения субсидий - представляются не позднее 10 числа второго месяца, следующего за отчетным кварталом или форма N 1-КФХ, предоставляемые в сроки, установленные Министерством для сдачи отчетности о финансово-экономическом состоянии за отчетный год;</w:t>
      </w:r>
    </w:p>
    <w:p>
      <w:pPr>
        <w:pStyle w:val="0"/>
        <w:jc w:val="both"/>
      </w:pPr>
      <w:r>
        <w:rPr>
          <w:sz w:val="24"/>
        </w:rPr>
        <w:t xml:space="preserve">(пп. "и" в ред. </w:t>
      </w:r>
      <w:hyperlink w:history="0" r:id="rId320"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В случае если документы, указанные в </w:t>
      </w:r>
      <w:hyperlink w:history="0" w:anchor="P919" w:tooltip="з) гарантийное обязательство о восстановлении поголовья коров не ниже уровня поголовья коров на начало года, предшествующего году получения субсидий, подтвержденное актом обследования поголовья по состоянию на 1 января года следующего за годом получения субсидий (предоставляются получателями субсидий, не обеспечившими сохранность поголовья коров на 1 января года получения субсидий, по отношению к уровню года, предшествующего году получения субсидий);">
        <w:r>
          <w:rPr>
            <w:sz w:val="24"/>
            <w:color w:val="0000ff"/>
          </w:rPr>
          <w:t xml:space="preserve">подпункте "з"</w:t>
        </w:r>
      </w:hyperlink>
      <w:r>
        <w:rPr>
          <w:sz w:val="24"/>
        </w:rPr>
        <w:t xml:space="preserve"> настоящего пункта, не представлены в установленные сроки, получатели субсидий обеспечивают возврат полученных субсидий в порядке, установленном </w:t>
      </w:r>
      <w:hyperlink w:history="0" w:anchor="P750" w:tooltip="3. Возврат субсидий в случае установления фактов нарушения получателем субсидий одного из условий их предоставления, установленных соответствующим Порядком предоставления субсидий, выявленных в результате проверок, проводимых Министерством, органами государственного финансового контроля, осуществляется в следующем порядке:">
        <w:r>
          <w:rPr>
            <w:sz w:val="24"/>
            <w:color w:val="0000ff"/>
          </w:rPr>
          <w:t xml:space="preserve">пунктом 3</w:t>
        </w:r>
      </w:hyperlink>
      <w:r>
        <w:rPr>
          <w:sz w:val="24"/>
        </w:rPr>
        <w:t xml:space="preserve"> приложения 2 к Общим требованиям, предъявляемым к юридическим лицам, индивидуальным предпринимателям, физическим лицам, претендующим на получение государственной поддержки за счет средств республиканского бюджета Республики Коми, в том числе источником финансового обеспечения которых являются средства федерального бюджета (</w:t>
      </w:r>
      <w:hyperlink w:history="0" w:anchor="P228" w:tooltip="ОБЩИЕ ТРЕБОВАНИЯ,">
        <w:r>
          <w:rPr>
            <w:sz w:val="24"/>
            <w:color w:val="0000ff"/>
          </w:rPr>
          <w:t xml:space="preserve">приложение 1.1</w:t>
        </w:r>
      </w:hyperlink>
      <w:r>
        <w:rPr>
          <w:sz w:val="24"/>
        </w:rPr>
        <w:t xml:space="preserve"> Приложения 1 к Программе) (далее - Общие требования);";</w:t>
      </w:r>
    </w:p>
    <w:p>
      <w:pPr>
        <w:pStyle w:val="0"/>
        <w:jc w:val="both"/>
      </w:pPr>
      <w:r>
        <w:rPr>
          <w:sz w:val="24"/>
        </w:rPr>
        <w:t xml:space="preserve">(в ред. Постановлений Правительства РК от 20.02.2026 </w:t>
      </w:r>
      <w:hyperlink w:history="0" r:id="rId321"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N 55</w:t>
        </w:r>
      </w:hyperlink>
      <w:r>
        <w:rPr>
          <w:sz w:val="24"/>
        </w:rPr>
        <w:t xml:space="preserve">, от 08.05.2026 </w:t>
      </w:r>
      <w:hyperlink w:history="0" r:id="rId322" w:tooltip="Постановление Правительства РК от 08.05.2026 N 153 &quot;О внесении изменений в некоторые постановления Правительства Республики Коми&quot; {КонсультантПлюс}">
        <w:r>
          <w:rPr>
            <w:sz w:val="24"/>
            <w:color w:val="0000ff"/>
          </w:rPr>
          <w:t xml:space="preserve">N 153</w:t>
        </w:r>
      </w:hyperlink>
      <w:r>
        <w:rPr>
          <w:sz w:val="24"/>
        </w:rPr>
        <w:t xml:space="preserve">)</w:t>
      </w:r>
    </w:p>
    <w:p>
      <w:pPr>
        <w:pStyle w:val="0"/>
        <w:spacing w:before="240" w:lineRule="auto"/>
        <w:ind w:firstLine="540"/>
        <w:jc w:val="both"/>
      </w:pPr>
      <w:r>
        <w:rPr>
          <w:sz w:val="24"/>
        </w:rPr>
        <w:t xml:space="preserve">2) для получения субсидий, указанных в </w:t>
      </w:r>
      <w:hyperlink w:history="0" w:anchor="P868" w:tooltip="3) получателям субсидий, указанным в подпунктах 1 и 2 настоящего пункта, на прирост объемов произведенного и реализованного коровьего молока в отчетном году по отношению к году, предшествующему отчетному году - по ставкам субсидий на 1 тонну прироста произведенного и реализованного молока согласно приложению 1 к настоящему Порядку.">
        <w:r>
          <w:rPr>
            <w:sz w:val="24"/>
            <w:color w:val="0000ff"/>
          </w:rPr>
          <w:t xml:space="preserve">подпункте 3 пункта 4</w:t>
        </w:r>
      </w:hyperlink>
      <w:r>
        <w:rPr>
          <w:sz w:val="24"/>
        </w:rPr>
        <w:t xml:space="preserve"> настоящего Порядка:</w:t>
      </w:r>
    </w:p>
    <w:p>
      <w:pPr>
        <w:pStyle w:val="0"/>
        <w:spacing w:before="240" w:lineRule="auto"/>
        <w:ind w:firstLine="540"/>
        <w:jc w:val="both"/>
      </w:pPr>
      <w:r>
        <w:rPr>
          <w:sz w:val="24"/>
        </w:rPr>
        <w:t xml:space="preserve">сведения об объемах произведенного и реализованного молока, удое на одну корову и поголовье коров за два года, предшествующих году получения субсидий, по форме, установленной Министерством;</w:t>
      </w:r>
    </w:p>
    <w:p>
      <w:pPr>
        <w:pStyle w:val="0"/>
        <w:spacing w:before="240" w:lineRule="auto"/>
        <w:ind w:firstLine="540"/>
        <w:jc w:val="both"/>
      </w:pPr>
      <w:r>
        <w:rPr>
          <w:sz w:val="24"/>
        </w:rPr>
        <w:t xml:space="preserve">3) для получения субсидий, указанных в </w:t>
      </w:r>
      <w:hyperlink w:history="0" w:anchor="P874" w:tooltip="4) получателям субсидий - гражданам, ведущим личное подсобное хозяйство и применяющим специальный налоговый режим &quot;Налог на профессиональный доход&quot;, на произведенную и реализованную продукцию (коровье и (или) козье молоко, скот и птица, реализованные на мясо) в году получения субсидий - по ставкам на 1 тонну продукции согласно приложению 6 к настоящему Порядку.">
        <w:r>
          <w:rPr>
            <w:sz w:val="24"/>
            <w:color w:val="0000ff"/>
          </w:rPr>
          <w:t xml:space="preserve">подпункте 4 пункта 4</w:t>
        </w:r>
      </w:hyperlink>
      <w:r>
        <w:rPr>
          <w:sz w:val="24"/>
        </w:rPr>
        <w:t xml:space="preserve"> настоящего Порядка:</w:t>
      </w:r>
    </w:p>
    <w:p>
      <w:pPr>
        <w:pStyle w:val="0"/>
        <w:spacing w:before="240" w:lineRule="auto"/>
        <w:ind w:firstLine="540"/>
        <w:jc w:val="both"/>
      </w:pPr>
      <w:r>
        <w:rPr>
          <w:sz w:val="24"/>
        </w:rPr>
        <w:t xml:space="preserve">а) сведения об осуществляемой деятельности по форме, установленной Министерством (с указанием наличия поголовья коров и (или) коз на первое число месяца обращения за получением субсидий);</w:t>
      </w:r>
    </w:p>
    <w:p>
      <w:pPr>
        <w:pStyle w:val="0"/>
        <w:spacing w:before="240" w:lineRule="auto"/>
        <w:ind w:firstLine="540"/>
        <w:jc w:val="both"/>
      </w:pPr>
      <w:r>
        <w:rPr>
          <w:sz w:val="24"/>
        </w:rPr>
        <w:t xml:space="preserve">б) справка о постановке на учет (снятии с учета) физического лица в качестве плательщика налога на профессиональный доход - предоставляется при первичном обращении за получением субсидий в году получения субсидий;</w:t>
      </w:r>
    </w:p>
    <w:p>
      <w:pPr>
        <w:pStyle w:val="0"/>
        <w:spacing w:before="240" w:lineRule="auto"/>
        <w:ind w:firstLine="540"/>
        <w:jc w:val="both"/>
      </w:pPr>
      <w:r>
        <w:rPr>
          <w:sz w:val="24"/>
        </w:rPr>
        <w:t xml:space="preserve">в) выписка из похозяйственной книги об осуществлении производственной деятельности в качестве гражданина, ведущего личное подсобное хозяйство, не менее чем в течение 12 месяцев, предшествующих году предоставления субсидии или выписка, сформированная на момент обращения за субсидией, если личное подсобное хозяйство преобразовано из крестьянского (фермерского) хозяйства с указанием периода ведения производственной деятельности в качестве гражданина, ведущего личное подсобное хозяйство и (или) крестьянского (фермерского) хозяйства, но не менее чем в течение 12 месяцев, предшествующих году предоставления субсидии - предоставляется при первичном обращении за получением субсидий в году получения субсидий;</w:t>
      </w:r>
    </w:p>
    <w:p>
      <w:pPr>
        <w:pStyle w:val="0"/>
        <w:spacing w:before="240" w:lineRule="auto"/>
        <w:ind w:firstLine="540"/>
        <w:jc w:val="both"/>
      </w:pPr>
      <w:r>
        <w:rPr>
          <w:sz w:val="24"/>
        </w:rPr>
        <w:t xml:space="preserve">д) согласие на обработку персональных данных по форме, установленной Министерством;</w:t>
      </w:r>
    </w:p>
    <w:p>
      <w:pPr>
        <w:pStyle w:val="0"/>
        <w:spacing w:before="240" w:lineRule="auto"/>
        <w:ind w:firstLine="540"/>
        <w:jc w:val="both"/>
      </w:pPr>
      <w:r>
        <w:rPr>
          <w:sz w:val="24"/>
        </w:rPr>
        <w:t xml:space="preserve">е) чеки, сформированные в официальном приложении ФНС России для налогоплательщиков налога на профессиональный доход;</w:t>
      </w:r>
    </w:p>
    <w:p>
      <w:pPr>
        <w:pStyle w:val="0"/>
        <w:spacing w:before="240" w:lineRule="auto"/>
        <w:ind w:firstLine="540"/>
        <w:jc w:val="both"/>
      </w:pPr>
      <w:r>
        <w:rPr>
          <w:sz w:val="24"/>
        </w:rPr>
        <w:t xml:space="preserve">ж) выписка из единого государственного реестра индивидуальных предпринимателей, подтверждающая ведение деятельности в качестве главы крестьянского (фермерского) хозяйства в течение последних 12 месяцев, предшествующих году предоставления субсидии - предоставляется личным подсобным хозяйством, зарегистрированным на момент обращения за субсидией;</w:t>
      </w:r>
    </w:p>
    <w:p>
      <w:pPr>
        <w:pStyle w:val="0"/>
        <w:spacing w:before="240" w:lineRule="auto"/>
        <w:ind w:firstLine="540"/>
        <w:jc w:val="both"/>
      </w:pPr>
      <w:r>
        <w:rPr>
          <w:sz w:val="24"/>
        </w:rPr>
        <w:t xml:space="preserve">4) для получения субсидий, указанных в </w:t>
      </w:r>
      <w:hyperlink w:history="0" w:anchor="P882" w:tooltip="5) получателям субсидий - оленеводческим хозяйствам, признанным таковыми в соответствии с Законом Республики Коми &quot;Об оленеводстве в Республике Коми&quot;, на возмещение части затрат на производство и реализацию оленей на убой по ставке на 1 голову согласно приложению 5 к настоящему Порядку.">
        <w:r>
          <w:rPr>
            <w:sz w:val="24"/>
            <w:color w:val="0000ff"/>
          </w:rPr>
          <w:t xml:space="preserve">подпункте 5 пункта 4</w:t>
        </w:r>
      </w:hyperlink>
      <w:r>
        <w:rPr>
          <w:sz w:val="24"/>
        </w:rPr>
        <w:t xml:space="preserve"> настоящего Порядка:</w:t>
      </w:r>
    </w:p>
    <w:p>
      <w:pPr>
        <w:pStyle w:val="0"/>
        <w:spacing w:before="240" w:lineRule="auto"/>
        <w:ind w:firstLine="540"/>
        <w:jc w:val="both"/>
      </w:pPr>
      <w:r>
        <w:rPr>
          <w:sz w:val="24"/>
        </w:rPr>
        <w:t xml:space="preserve">а) сведения об объемах произведенной и реализованной продукции, включенных в справку-расчет о причитающихся субсидиях, сформированные с использованием ФГИС ВетИС, по форме, установленной Министерством;</w:t>
      </w:r>
    </w:p>
    <w:p>
      <w:pPr>
        <w:pStyle w:val="0"/>
        <w:spacing w:before="240" w:lineRule="auto"/>
        <w:ind w:firstLine="540"/>
        <w:jc w:val="both"/>
      </w:pPr>
      <w:r>
        <w:rPr>
          <w:sz w:val="24"/>
        </w:rPr>
        <w:t xml:space="preserve">б) сведения о затратах на производство по форме, соответствующей форме N 13-АПК "Отчет о производстве, затратах, себестоимости и реализации продукции животноводства" (в отношении юридических лиц) или разделу 23-1 (в части сведений о расходах) и 23-6 (в части сведений о производстве и реализации продукции животноводства) формы N 1-КФХ (в отношении крестьянских (фермерских) хозяйств), предоставляемые в сроки, установленные Министерство;</w:t>
      </w:r>
    </w:p>
    <w:p>
      <w:pPr>
        <w:pStyle w:val="0"/>
        <w:jc w:val="both"/>
      </w:pPr>
      <w:r>
        <w:rPr>
          <w:sz w:val="24"/>
        </w:rPr>
        <w:t xml:space="preserve">(в ред. </w:t>
      </w:r>
      <w:hyperlink w:history="0" r:id="rId323" w:tooltip="Постановление Правительства РК от 22.07.2025 N 2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22.07.2025 N 225)</w:t>
      </w:r>
    </w:p>
    <w:p>
      <w:pPr>
        <w:pStyle w:val="0"/>
        <w:spacing w:before="240" w:lineRule="auto"/>
        <w:ind w:firstLine="540"/>
        <w:jc w:val="both"/>
      </w:pPr>
      <w:r>
        <w:rPr>
          <w:sz w:val="24"/>
        </w:rPr>
        <w:t xml:space="preserve">5) для получения субсидий, указанных в </w:t>
      </w:r>
      <w:hyperlink w:history="0" w:anchor="P887" w:tooltip="6) перерабатывающим организациям, осуществляющим промышленную переработку молока (за исключением сельскохозяйственных потребительских кооперативов) (далее - переработчики молока), на возмещение части затрат на закуп молока-сырья от сельскохозяйственных товаропроизводителей Республики Коми, не имеющих собственную переработку (за исключением личных подсобных хозяйств граждан) по ставке субсидий согласно приложению 10 к настоящему Порядку в пределах установленного лимита.">
        <w:r>
          <w:rPr>
            <w:sz w:val="24"/>
            <w:color w:val="0000ff"/>
          </w:rPr>
          <w:t xml:space="preserve">подпункте 6 пункта 4</w:t>
        </w:r>
      </w:hyperlink>
      <w:r>
        <w:rPr>
          <w:sz w:val="24"/>
        </w:rPr>
        <w:t xml:space="preserve"> настоящего Порядка:</w:t>
      </w:r>
    </w:p>
    <w:p>
      <w:pPr>
        <w:pStyle w:val="0"/>
        <w:spacing w:before="240" w:lineRule="auto"/>
        <w:ind w:firstLine="540"/>
        <w:jc w:val="both"/>
      </w:pPr>
      <w:r>
        <w:rPr>
          <w:sz w:val="24"/>
        </w:rPr>
        <w:t xml:space="preserve">а) исключен. - </w:t>
      </w:r>
      <w:hyperlink w:history="0" r:id="rId324"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Постановление</w:t>
        </w:r>
      </w:hyperlink>
      <w:r>
        <w:rPr>
          <w:sz w:val="24"/>
        </w:rPr>
        <w:t xml:space="preserve"> Правительства РК от 20.02.2026 N 55;</w:t>
      </w:r>
    </w:p>
    <w:p>
      <w:pPr>
        <w:pStyle w:val="0"/>
        <w:spacing w:before="240" w:lineRule="auto"/>
        <w:ind w:firstLine="540"/>
        <w:jc w:val="both"/>
      </w:pPr>
      <w:r>
        <w:rPr>
          <w:sz w:val="24"/>
        </w:rPr>
        <w:t xml:space="preserve">б) реестр договоров (дополнительных договоров), подтверждающий установление базовой цены на молоко по состоянию на 1 число месяца обращения за получением субсидий;</w:t>
      </w:r>
    </w:p>
    <w:bookmarkStart w:id="942" w:name="P942"/>
    <w:bookmarkEnd w:id="942"/>
    <w:p>
      <w:pPr>
        <w:pStyle w:val="0"/>
        <w:spacing w:before="240" w:lineRule="auto"/>
        <w:ind w:firstLine="540"/>
        <w:jc w:val="both"/>
      </w:pPr>
      <w:r>
        <w:rPr>
          <w:sz w:val="24"/>
        </w:rPr>
        <w:t xml:space="preserve">в) сведения об объемах закупленного молока по форме, соответствующей форме N 14-АПК "Отчет о производстве, затратах, себестоимости и реализации продукции, первичной и промышленной переработки, произведенной из сельскохозяйственного сырья" за предшествующий год;</w:t>
      </w:r>
    </w:p>
    <w:bookmarkStart w:id="943" w:name="P943"/>
    <w:bookmarkEnd w:id="943"/>
    <w:p>
      <w:pPr>
        <w:pStyle w:val="0"/>
        <w:spacing w:before="240" w:lineRule="auto"/>
        <w:ind w:firstLine="540"/>
        <w:jc w:val="both"/>
      </w:pPr>
      <w:r>
        <w:rPr>
          <w:sz w:val="24"/>
        </w:rPr>
        <w:t xml:space="preserve">г) гарантийное обязательство о предоставлении на 1 число месяца, следующего за месяцем получения субсидий, реестра договоров (дополнительных договоров), подтверждающих увеличение базовой цены на молоко не ниже установленной ставки;</w:t>
      </w:r>
    </w:p>
    <w:p>
      <w:pPr>
        <w:pStyle w:val="0"/>
        <w:spacing w:before="240" w:lineRule="auto"/>
        <w:ind w:firstLine="540"/>
        <w:jc w:val="both"/>
      </w:pPr>
      <w:r>
        <w:rPr>
          <w:sz w:val="24"/>
        </w:rPr>
        <w:t xml:space="preserve">д) гарантийное обязательство о предоставлении не позднее 25 декабря года получения субсидий, включающее:</w:t>
      </w:r>
    </w:p>
    <w:p>
      <w:pPr>
        <w:pStyle w:val="0"/>
        <w:spacing w:before="240" w:lineRule="auto"/>
        <w:ind w:firstLine="540"/>
        <w:jc w:val="both"/>
      </w:pPr>
      <w:r>
        <w:rPr>
          <w:sz w:val="24"/>
        </w:rPr>
        <w:t xml:space="preserve">реестр накладных (товарно-транспортных накладных) на молоко-сырье, закупленное от сельскохозяйственных товаропроизводителей Республики Коми, по увеличенной цене не ниже установленной ставки;</w:t>
      </w:r>
    </w:p>
    <w:p>
      <w:pPr>
        <w:pStyle w:val="0"/>
        <w:spacing w:before="240" w:lineRule="auto"/>
        <w:ind w:firstLine="540"/>
        <w:jc w:val="both"/>
      </w:pPr>
      <w:r>
        <w:rPr>
          <w:sz w:val="24"/>
        </w:rPr>
        <w:t xml:space="preserve">сведения об объемах закупленного молока, сформированные с использованием ФГИС ВетИС, по форме, установленной Министерством.</w:t>
      </w:r>
    </w:p>
    <w:p>
      <w:pPr>
        <w:pStyle w:val="0"/>
        <w:jc w:val="both"/>
      </w:pPr>
      <w:r>
        <w:rPr>
          <w:sz w:val="24"/>
        </w:rPr>
        <w:t xml:space="preserve">(пп. "д" в ред. </w:t>
      </w:r>
      <w:hyperlink w:history="0" r:id="rId325"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В случае если документы, указанные в </w:t>
      </w:r>
      <w:hyperlink w:history="0" w:anchor="P942" w:tooltip="в) сведения об объемах закупленного молока по форме, соответствующей форме N 14-АПК &quot;Отчет о производстве, затратах, себестоимости и реализации продукции, первичной и промышленной переработки, произведенной из сельскохозяйственного сырья&quot; за предшествующий год;">
        <w:r>
          <w:rPr>
            <w:sz w:val="24"/>
            <w:color w:val="0000ff"/>
          </w:rPr>
          <w:t xml:space="preserve">подпунктах "в"</w:t>
        </w:r>
      </w:hyperlink>
      <w:r>
        <w:rPr>
          <w:sz w:val="24"/>
        </w:rPr>
        <w:t xml:space="preserve"> и </w:t>
      </w:r>
      <w:hyperlink w:history="0" w:anchor="P943" w:tooltip="г) гарантийное обязательство о предоставлении на 1 число месяца, следующего за месяцем получения субсидий, реестра договоров (дополнительных договоров), подтверждающих увеличение базовой цены на молоко не ниже установленной ставки;">
        <w:r>
          <w:rPr>
            <w:sz w:val="24"/>
            <w:color w:val="0000ff"/>
          </w:rPr>
          <w:t xml:space="preserve">"г"</w:t>
        </w:r>
      </w:hyperlink>
      <w:r>
        <w:rPr>
          <w:sz w:val="24"/>
        </w:rPr>
        <w:t xml:space="preserve"> настоящего подпункта, не представлены в установленные сроки, переработчики молока обеспечивают возврат полученных субсидий в порядке, установленном </w:t>
      </w:r>
      <w:hyperlink w:history="0" w:anchor="P750" w:tooltip="3. Возврат субсидий в случае установления фактов нарушения получателем субсидий одного из условий их предоставления, установленных соответствующим Порядком предоставления субсидий, выявленных в результате проверок, проводимых Министерством, органами государственного финансового контроля, осуществляется в следующем порядке:">
        <w:r>
          <w:rPr>
            <w:sz w:val="24"/>
            <w:color w:val="0000ff"/>
          </w:rPr>
          <w:t xml:space="preserve">пунктом 3</w:t>
        </w:r>
      </w:hyperlink>
      <w:r>
        <w:rPr>
          <w:sz w:val="24"/>
        </w:rPr>
        <w:t xml:space="preserve"> приложения 2 к Общим требованиям, предъявляемым к юридическим лицам, индивидуальным предпринимателям, физическим лицам, претендующим на получение государственной поддержки за счет средств республиканского бюджета Республики Коми, в том числе источником финансового обеспечения которых являются средства федерального бюджета (приложение 1.1 Приложения 1 к Программе) (далее - Общие требования).</w:t>
      </w:r>
    </w:p>
    <w:p>
      <w:pPr>
        <w:pStyle w:val="0"/>
        <w:jc w:val="both"/>
      </w:pPr>
      <w:r>
        <w:rPr>
          <w:sz w:val="24"/>
        </w:rPr>
        <w:t xml:space="preserve">(в ред. Постановлений Правительства РК от 20.02.2026 </w:t>
      </w:r>
      <w:hyperlink w:history="0" r:id="rId326"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N 55</w:t>
        </w:r>
      </w:hyperlink>
      <w:r>
        <w:rPr>
          <w:sz w:val="24"/>
        </w:rPr>
        <w:t xml:space="preserve">, от 08.05.2026 </w:t>
      </w:r>
      <w:hyperlink w:history="0" r:id="rId327" w:tooltip="Постановление Правительства РК от 08.05.2026 N 153 &quot;О внесении изменений в некоторые постановления Правительства Республики Коми&quot; {КонсультантПлюс}">
        <w:r>
          <w:rPr>
            <w:sz w:val="24"/>
            <w:color w:val="0000ff"/>
          </w:rPr>
          <w:t xml:space="preserve">N 153</w:t>
        </w:r>
      </w:hyperlink>
      <w:r>
        <w:rPr>
          <w:sz w:val="24"/>
        </w:rPr>
        <w:t xml:space="preserve">)</w:t>
      </w:r>
    </w:p>
    <w:p>
      <w:pPr>
        <w:pStyle w:val="0"/>
        <w:jc w:val="both"/>
      </w:pPr>
      <w:r>
        <w:rPr>
          <w:sz w:val="24"/>
        </w:rPr>
        <w:t xml:space="preserve">(пп. 5 введен </w:t>
      </w:r>
      <w:hyperlink w:history="0" r:id="rId328" w:tooltip="Постановление Правительства РК от 22.07.2025 N 2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Постановлением</w:t>
        </w:r>
      </w:hyperlink>
      <w:r>
        <w:rPr>
          <w:sz w:val="24"/>
        </w:rPr>
        <w:t xml:space="preserve"> Правительства РК от 22.07.2025 N 225)</w:t>
      </w:r>
    </w:p>
    <w:p>
      <w:pPr>
        <w:pStyle w:val="0"/>
        <w:spacing w:before="240" w:lineRule="auto"/>
        <w:ind w:firstLine="540"/>
        <w:jc w:val="both"/>
      </w:pPr>
      <w:r>
        <w:rPr>
          <w:sz w:val="24"/>
        </w:rPr>
        <w:t xml:space="preserve">6) для получения субсидий, указанных в </w:t>
      </w:r>
      <w:hyperlink w:history="0" w:anchor="P895" w:tooltip="7) получателям субсидий - юридическим лицам, индивидуальным предпринимателям, осуществляющим собственное производство (выращивание) и реализацию товарной рыбы на возмещение части затрат на производство и реализацию товарной животноводческой продукции (товарная рыба), начиная с 1 января 2026 года, по ставке субсидий согласно приложению 5 к настоящему Порядку в пределах установленного лимита.">
        <w:r>
          <w:rPr>
            <w:sz w:val="24"/>
            <w:color w:val="0000ff"/>
          </w:rPr>
          <w:t xml:space="preserve">подпункте 7 пункта 4</w:t>
        </w:r>
      </w:hyperlink>
      <w:r>
        <w:rPr>
          <w:sz w:val="24"/>
        </w:rPr>
        <w:t xml:space="preserve"> настоящего Порядка:</w:t>
      </w:r>
    </w:p>
    <w:p>
      <w:pPr>
        <w:pStyle w:val="0"/>
        <w:spacing w:before="240" w:lineRule="auto"/>
        <w:ind w:firstLine="540"/>
        <w:jc w:val="both"/>
      </w:pPr>
      <w:r>
        <w:rPr>
          <w:sz w:val="24"/>
        </w:rPr>
        <w:t xml:space="preserve">а) сведения о затратах на производство по форме, соответствующей форме N 13-АПК "Отчет о производстве, затратах, себестоимости и реализации продукции животноводства" (в отношении юридических лиц) или раздела 23-6 (в части сведений о производстве и реализации сырья (продукции) животноводства) формы N 1-КФХ (в отношении индивидуальных предпринимателей, крестьянских (фермерских) хозяйств), предоставляемы в сроки, установленные Министерством;</w:t>
      </w:r>
    </w:p>
    <w:p>
      <w:pPr>
        <w:pStyle w:val="0"/>
        <w:spacing w:before="240" w:lineRule="auto"/>
        <w:ind w:firstLine="540"/>
        <w:jc w:val="both"/>
      </w:pPr>
      <w:r>
        <w:rPr>
          <w:sz w:val="24"/>
        </w:rPr>
        <w:t xml:space="preserve">б) сведения об объемах произведенной и реализованной товарной рыбы сформированные с использованием ФГИС ВетИС, по форме, установленной Министерством;</w:t>
      </w:r>
    </w:p>
    <w:p>
      <w:pPr>
        <w:pStyle w:val="0"/>
        <w:spacing w:before="240" w:lineRule="auto"/>
        <w:ind w:firstLine="540"/>
        <w:jc w:val="both"/>
      </w:pPr>
      <w:r>
        <w:rPr>
          <w:sz w:val="24"/>
        </w:rPr>
        <w:t xml:space="preserve">в) накладные или товарно-транспортные накладные на реализованную товарную рыбу, или универсальные передаточные документы или их реестры;</w:t>
      </w:r>
    </w:p>
    <w:p>
      <w:pPr>
        <w:pStyle w:val="0"/>
        <w:spacing w:before="240" w:lineRule="auto"/>
        <w:ind w:firstLine="540"/>
        <w:jc w:val="both"/>
      </w:pPr>
      <w:r>
        <w:rPr>
          <w:sz w:val="24"/>
        </w:rPr>
        <w:t xml:space="preserve">г) договор пользования рыбоводным участком - предоставляется в случае осуществления индустриальной аквакультуры с использованием садков и (или) других технических средств, предназначенных для выращивания объектов аквакультуры.</w:t>
      </w:r>
    </w:p>
    <w:p>
      <w:pPr>
        <w:pStyle w:val="0"/>
        <w:jc w:val="both"/>
      </w:pPr>
      <w:r>
        <w:rPr>
          <w:sz w:val="24"/>
        </w:rPr>
        <w:t xml:space="preserve">(пп. 6 введен </w:t>
      </w:r>
      <w:hyperlink w:history="0" r:id="rId329"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Постановлением</w:t>
        </w:r>
      </w:hyperlink>
      <w:r>
        <w:rPr>
          <w:sz w:val="24"/>
        </w:rPr>
        <w:t xml:space="preserve"> Правительства РК от 20.02.2026 N 55)</w:t>
      </w:r>
    </w:p>
    <w:p>
      <w:pPr>
        <w:pStyle w:val="0"/>
        <w:jc w:val="both"/>
      </w:pPr>
      <w:r>
        <w:rPr>
          <w:sz w:val="24"/>
        </w:rPr>
        <w:t xml:space="preserve">(п. 4.3 в ред. </w:t>
      </w:r>
      <w:hyperlink w:history="0" r:id="rId330"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25.02.2025 N 44)</w:t>
      </w:r>
    </w:p>
    <w:p>
      <w:pPr>
        <w:pStyle w:val="0"/>
        <w:spacing w:before="240" w:lineRule="auto"/>
        <w:ind w:firstLine="540"/>
        <w:jc w:val="both"/>
      </w:pPr>
      <w:r>
        <w:rPr>
          <w:sz w:val="24"/>
        </w:rPr>
        <w:t xml:space="preserve">5. Субсидии юридическим лицам, индивидуальным предпринимателям на возмещение части затрат, направленных на поддержку племенного животноводства.</w:t>
      </w:r>
    </w:p>
    <w:p>
      <w:pPr>
        <w:pStyle w:val="0"/>
        <w:jc w:val="both"/>
      </w:pPr>
      <w:r>
        <w:rPr>
          <w:sz w:val="24"/>
        </w:rPr>
        <w:t xml:space="preserve">(в ред. </w:t>
      </w:r>
      <w:hyperlink w:history="0" r:id="rId331" w:tooltip="Постановление Правительства РК от 16.10.2024 N 420 (ред. от 25.11.202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16.10.2024 N 420)</w:t>
      </w:r>
    </w:p>
    <w:bookmarkStart w:id="960" w:name="P960"/>
    <w:bookmarkEnd w:id="960"/>
    <w:p>
      <w:pPr>
        <w:pStyle w:val="0"/>
        <w:spacing w:before="240" w:lineRule="auto"/>
        <w:ind w:firstLine="540"/>
        <w:jc w:val="both"/>
      </w:pPr>
      <w:r>
        <w:rPr>
          <w:sz w:val="24"/>
        </w:rPr>
        <w:t xml:space="preserve">5.1. Субсидии юридическим лицам, индивидуальным предпринимателям на возмещение части затрат, направленных на поддержку племенного животноводства (субсидии на условиях софинансирования из федерального бюджета) (далее - в настоящем пункте - субсидии) предоставляются получателям субсидий - племенным хозяйствам, включенным в перечень племенных хозяйств, утверждаемый Министерством по согласованию с Министерством сельского хозяйства Российской Федерации, научным и образовательным организациям, на возмещение части затрат года, предшествующего году получения субсидий, на содержание племенных сельскохозяйственных животных в следующих размерах:</w:t>
      </w:r>
    </w:p>
    <w:p>
      <w:pPr>
        <w:pStyle w:val="0"/>
        <w:jc w:val="both"/>
      </w:pPr>
      <w:r>
        <w:rPr>
          <w:sz w:val="24"/>
        </w:rPr>
        <w:t xml:space="preserve">(в ред. Постановлений Правительства РК от 16.10.2024 </w:t>
      </w:r>
      <w:hyperlink w:history="0" r:id="rId332" w:tooltip="Постановление Правительства РК от 16.10.2024 N 420 (ред. от 25.11.202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420</w:t>
        </w:r>
      </w:hyperlink>
      <w:r>
        <w:rPr>
          <w:sz w:val="24"/>
        </w:rPr>
        <w:t xml:space="preserve">, от 20.02.2026 </w:t>
      </w:r>
      <w:hyperlink w:history="0" r:id="rId333"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N 55</w:t>
        </w:r>
      </w:hyperlink>
      <w:r>
        <w:rPr>
          <w:sz w:val="24"/>
        </w:rPr>
        <w:t xml:space="preserve">)</w:t>
      </w:r>
    </w:p>
    <w:bookmarkStart w:id="962" w:name="P962"/>
    <w:bookmarkEnd w:id="962"/>
    <w:p>
      <w:pPr>
        <w:pStyle w:val="0"/>
        <w:spacing w:before="240" w:lineRule="auto"/>
        <w:ind w:firstLine="540"/>
        <w:jc w:val="both"/>
      </w:pPr>
      <w:r>
        <w:rPr>
          <w:sz w:val="24"/>
        </w:rPr>
        <w:t xml:space="preserve">1) на содержание племенного маточного поголовья сельскохозяйственных животных (за исключением племенного маточного поголовья крупного рогатого скота) в пересчете на условное поголовье с применением коэффициентов, установленных Министерством сельского хозяйства Российской Федерации - по </w:t>
      </w:r>
      <w:hyperlink w:history="0" w:anchor="P1633" w:tooltip="СТАВКИ">
        <w:r>
          <w:rPr>
            <w:sz w:val="24"/>
            <w:color w:val="0000ff"/>
          </w:rPr>
          <w:t xml:space="preserve">ставкам</w:t>
        </w:r>
      </w:hyperlink>
      <w:r>
        <w:rPr>
          <w:sz w:val="24"/>
        </w:rPr>
        <w:t xml:space="preserve"> на 1 условную голову в год согласно приложению 7 к настоящему Порядку;</w:t>
      </w:r>
    </w:p>
    <w:p>
      <w:pPr>
        <w:pStyle w:val="0"/>
        <w:jc w:val="both"/>
      </w:pPr>
      <w:r>
        <w:rPr>
          <w:sz w:val="24"/>
        </w:rPr>
        <w:t xml:space="preserve">(пп. 1 в ред. </w:t>
      </w:r>
      <w:hyperlink w:history="0" r:id="rId334"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bookmarkStart w:id="964" w:name="P964"/>
    <w:bookmarkEnd w:id="964"/>
    <w:p>
      <w:pPr>
        <w:pStyle w:val="0"/>
        <w:spacing w:before="240" w:lineRule="auto"/>
        <w:ind w:firstLine="540"/>
        <w:jc w:val="both"/>
      </w:pPr>
      <w:r>
        <w:rPr>
          <w:sz w:val="24"/>
        </w:rPr>
        <w:t xml:space="preserve">2) на поддержку селекционных мероприятий (в соответствии с перечнем, утверждаемым Министерством сельского хозяйства Российской Федерации) племенного маточного поголовья крупного рогатого скота в пересчете на условное поголовье с применением коэффициентов, установленных Министерством сельского хозяйства Российской Федерации - по </w:t>
      </w:r>
      <w:hyperlink w:history="0" w:anchor="P1633" w:tooltip="СТАВКИ">
        <w:r>
          <w:rPr>
            <w:sz w:val="24"/>
            <w:color w:val="0000ff"/>
          </w:rPr>
          <w:t xml:space="preserve">ставкам</w:t>
        </w:r>
      </w:hyperlink>
      <w:r>
        <w:rPr>
          <w:sz w:val="24"/>
        </w:rPr>
        <w:t xml:space="preserve"> на 1 условную голову в год согласно приложению 7 к настоящему Порядку;</w:t>
      </w:r>
    </w:p>
    <w:p>
      <w:pPr>
        <w:pStyle w:val="0"/>
        <w:jc w:val="both"/>
      </w:pPr>
      <w:r>
        <w:rPr>
          <w:sz w:val="24"/>
        </w:rPr>
        <w:t xml:space="preserve">(пп. 2 в ред. </w:t>
      </w:r>
      <w:hyperlink w:history="0" r:id="rId335"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3) на содержание племенных быков-производителей молочного и мясного направлений продуктивности, оцененных по качеству потомства или находящихся в процессе оценки этого качества - по ставке 750 000,00 рублей на 1 голову в год.</w:t>
      </w:r>
    </w:p>
    <w:p>
      <w:pPr>
        <w:pStyle w:val="0"/>
        <w:jc w:val="both"/>
      </w:pPr>
      <w:r>
        <w:rPr>
          <w:sz w:val="24"/>
        </w:rPr>
        <w:t xml:space="preserve">(пп. 3 введен </w:t>
      </w:r>
      <w:hyperlink w:history="0" r:id="rId336"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Постановлением</w:t>
        </w:r>
      </w:hyperlink>
      <w:r>
        <w:rPr>
          <w:sz w:val="24"/>
        </w:rPr>
        <w:t xml:space="preserve"> Правительства РК от 20.02.2026 N 55)</w:t>
      </w:r>
    </w:p>
    <w:p>
      <w:pPr>
        <w:pStyle w:val="0"/>
        <w:spacing w:before="240" w:lineRule="auto"/>
        <w:ind w:firstLine="540"/>
        <w:jc w:val="both"/>
      </w:pPr>
      <w:r>
        <w:rPr>
          <w:sz w:val="24"/>
        </w:rPr>
        <w:t xml:space="preserve">К ставкам субсидий, установленным настоящим пунктом, одновременно применяются следующие коэффициенты:</w:t>
      </w:r>
    </w:p>
    <w:p>
      <w:pPr>
        <w:pStyle w:val="0"/>
        <w:jc w:val="both"/>
      </w:pPr>
      <w:r>
        <w:rPr>
          <w:sz w:val="24"/>
        </w:rPr>
        <w:t xml:space="preserve">(в ред. </w:t>
      </w:r>
      <w:hyperlink w:history="0" r:id="rId337" w:tooltip="Постановление Правительства РК от 29.03.2024 N 15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29.03.2024 N 154)</w:t>
      </w:r>
    </w:p>
    <w:p>
      <w:pPr>
        <w:pStyle w:val="0"/>
        <w:spacing w:before="240" w:lineRule="auto"/>
        <w:ind w:firstLine="540"/>
        <w:jc w:val="both"/>
      </w:pPr>
      <w:r>
        <w:rPr>
          <w:sz w:val="24"/>
        </w:rPr>
        <w:t xml:space="preserve">в отношении незастрахованного племенного поголовья сельскохозяйственных животных к ставкам субсидий применяется коэффициент 0,5;</w:t>
      </w:r>
    </w:p>
    <w:p>
      <w:pPr>
        <w:pStyle w:val="0"/>
        <w:jc w:val="both"/>
      </w:pPr>
      <w:r>
        <w:rPr>
          <w:sz w:val="24"/>
        </w:rPr>
        <w:t xml:space="preserve">(абзац введен </w:t>
      </w:r>
      <w:hyperlink w:history="0" r:id="rId338" w:tooltip="Постановление Правительства РК от 29.03.2024 N 15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Постановлением</w:t>
        </w:r>
      </w:hyperlink>
      <w:r>
        <w:rPr>
          <w:sz w:val="24"/>
        </w:rPr>
        <w:t xml:space="preserve"> Правительства РК от 29.03.2024 N 154)</w:t>
      </w:r>
    </w:p>
    <w:p>
      <w:pPr>
        <w:pStyle w:val="0"/>
        <w:spacing w:before="240" w:lineRule="auto"/>
        <w:ind w:firstLine="540"/>
        <w:jc w:val="both"/>
      </w:pPr>
      <w:r>
        <w:rPr>
          <w:sz w:val="24"/>
        </w:rPr>
        <w:t xml:space="preserve">в случае выполнения получателем средств условия по достижению в отчетном году результата, предусмотренного заключенным в отчетном году соглашением, применяется коэффициент в размере, равном среднему отношению фактического значения за отчетный год к установленному, но не выше 1,2 (в отношении получателей субсидий, получавших субсидии в отчетном году);</w:t>
      </w:r>
    </w:p>
    <w:p>
      <w:pPr>
        <w:pStyle w:val="0"/>
        <w:jc w:val="both"/>
      </w:pPr>
      <w:r>
        <w:rPr>
          <w:sz w:val="24"/>
        </w:rPr>
        <w:t xml:space="preserve">(абзац введен </w:t>
      </w:r>
      <w:hyperlink w:history="0" r:id="rId339" w:tooltip="Постановление Правительства РК от 29.03.2024 N 15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Постановлением</w:t>
        </w:r>
      </w:hyperlink>
      <w:r>
        <w:rPr>
          <w:sz w:val="24"/>
        </w:rPr>
        <w:t xml:space="preserve"> Правительства РК от 29.03.2024 N 154)</w:t>
      </w:r>
    </w:p>
    <w:p>
      <w:pPr>
        <w:pStyle w:val="0"/>
        <w:spacing w:before="240" w:lineRule="auto"/>
        <w:ind w:firstLine="540"/>
        <w:jc w:val="both"/>
      </w:pPr>
      <w:r>
        <w:rPr>
          <w:sz w:val="24"/>
        </w:rPr>
        <w:t xml:space="preserve">в случае невыполнения получателем средств условия по достижению в отчетном году результата, предусмотренного заключенным в отчетном году соглашением, применяется коэффициент в размере, равном среднему отношению фактического значения за отчетный год к установленному, но не менее 0,8 (в отношении получателей субсидий, получавших субсидии в отчетном году.</w:t>
      </w:r>
    </w:p>
    <w:p>
      <w:pPr>
        <w:pStyle w:val="0"/>
        <w:jc w:val="both"/>
      </w:pPr>
      <w:r>
        <w:rPr>
          <w:sz w:val="24"/>
        </w:rPr>
        <w:t xml:space="preserve">(абзац введен </w:t>
      </w:r>
      <w:hyperlink w:history="0" r:id="rId340" w:tooltip="Постановление Правительства РК от 29.03.2024 N 15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Постановлением</w:t>
        </w:r>
      </w:hyperlink>
      <w:r>
        <w:rPr>
          <w:sz w:val="24"/>
        </w:rPr>
        <w:t xml:space="preserve"> Правительства РК от 29.03.2024 N 154)</w:t>
      </w:r>
    </w:p>
    <w:p>
      <w:pPr>
        <w:pStyle w:val="0"/>
        <w:spacing w:before="240" w:lineRule="auto"/>
        <w:ind w:firstLine="540"/>
        <w:jc w:val="both"/>
      </w:pPr>
      <w:r>
        <w:rPr>
          <w:sz w:val="24"/>
        </w:rPr>
        <w:t xml:space="preserve">Условиями предоставления субсидий в соответствии с настоящим пунктом являются:</w:t>
      </w:r>
    </w:p>
    <w:p>
      <w:pPr>
        <w:pStyle w:val="0"/>
        <w:spacing w:before="240" w:lineRule="auto"/>
        <w:ind w:firstLine="540"/>
        <w:jc w:val="both"/>
      </w:pPr>
      <w:r>
        <w:rPr>
          <w:sz w:val="24"/>
        </w:rPr>
        <w:t xml:space="preserve">принятие получателем субсидий обязательств по достижению в году получения субсидий результатов предоставления субсидий в соответствии с заключенным соглашением;</w:t>
      </w:r>
    </w:p>
    <w:p>
      <w:pPr>
        <w:pStyle w:val="0"/>
        <w:spacing w:before="240" w:lineRule="auto"/>
        <w:ind w:firstLine="540"/>
        <w:jc w:val="both"/>
      </w:pPr>
      <w:r>
        <w:rPr>
          <w:sz w:val="24"/>
        </w:rPr>
        <w:t xml:space="preserve">отсутствие в году, предшествующем году получения субсидий, случаев привлечения к ответственности получателей субсидий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w:history="0" r:id="rId341"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4"/>
            <w:color w:val="0000ff"/>
          </w:rPr>
          <w:t xml:space="preserve">постановлением</w:t>
        </w:r>
      </w:hyperlink>
      <w:r>
        <w:rPr>
          <w:sz w:val="24"/>
        </w:rPr>
        <w:t xml:space="preserve"> Правительства Российской Федерации от 16 сентября 2020 г. N 1479 "Об утверждении Правил противопожарного режима в Российской Федерации" (далее - постановление РФ N 1479);</w:t>
      </w:r>
    </w:p>
    <w:p>
      <w:pPr>
        <w:pStyle w:val="0"/>
        <w:jc w:val="both"/>
      </w:pPr>
      <w:r>
        <w:rPr>
          <w:sz w:val="24"/>
        </w:rPr>
        <w:t xml:space="preserve">(в ред. </w:t>
      </w:r>
      <w:hyperlink w:history="0" r:id="rId342"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25.02.2025 N 44)</w:t>
      </w:r>
    </w:p>
    <w:p>
      <w:pPr>
        <w:pStyle w:val="0"/>
        <w:spacing w:before="240" w:lineRule="auto"/>
        <w:ind w:firstLine="540"/>
        <w:jc w:val="both"/>
      </w:pPr>
      <w:r>
        <w:rPr>
          <w:sz w:val="24"/>
        </w:rPr>
        <w:t xml:space="preserve">наличие у получателя субсидий в государственном реестре земель сельскохозяйственного назначения сведений о земельных участках, на которых расположены животноводческие комплексы (фермы), необходимые для производства животноводческой продукции, в соответствии с </w:t>
      </w:r>
      <w:hyperlink w:history="0" r:id="rId343"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пунктами 1</w:t>
        </w:r>
      </w:hyperlink>
      <w:r>
        <w:rPr>
          <w:sz w:val="24"/>
        </w:rPr>
        <w:t xml:space="preserve">, </w:t>
      </w:r>
      <w:hyperlink w:history="0" r:id="rId344"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2</w:t>
        </w:r>
      </w:hyperlink>
      <w:r>
        <w:rPr>
          <w:sz w:val="24"/>
        </w:rPr>
        <w:t xml:space="preserve">, </w:t>
      </w:r>
      <w:hyperlink w:history="0" r:id="rId345"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11</w:t>
        </w:r>
      </w:hyperlink>
      <w:r>
        <w:rPr>
          <w:sz w:val="24"/>
        </w:rPr>
        <w:t xml:space="preserve">, </w:t>
      </w:r>
      <w:hyperlink w:history="0" r:id="rId346"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14</w:t>
        </w:r>
      </w:hyperlink>
      <w:r>
        <w:rPr>
          <w:sz w:val="24"/>
        </w:rPr>
        <w:t xml:space="preserve"> и </w:t>
      </w:r>
      <w:hyperlink w:history="0" r:id="rId347"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15</w:t>
        </w:r>
      </w:hyperlink>
      <w:r>
        <w:rPr>
          <w:sz w:val="24"/>
        </w:rPr>
        <w:t xml:space="preserve"> приложения N 1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N 154 "О порядке ведения государственного реестра земель сельскохозяйственного назначения" (далее - приложение N 1 к Правилам), за исключением направления, указанного в </w:t>
      </w:r>
      <w:hyperlink w:history="0" w:anchor="P962" w:tooltip="1) на содержание племенного маточного поголовья сельскохозяйственных животных (за исключением племенного маточного поголовья крупного рогатого скота) в пересчете на условное поголовье с применением коэффициентов, установленных Министерством сельского хозяйства Российской Федерации - по ставкам на 1 условную голову в год согласно приложению 7 к настоящему Порядку;">
        <w:r>
          <w:rPr>
            <w:sz w:val="24"/>
            <w:color w:val="0000ff"/>
          </w:rPr>
          <w:t xml:space="preserve">подпункте 1</w:t>
        </w:r>
      </w:hyperlink>
      <w:r>
        <w:rPr>
          <w:sz w:val="24"/>
        </w:rPr>
        <w:t xml:space="preserve"> настоящего пункта в отношении племенных оленей;</w:t>
      </w:r>
    </w:p>
    <w:p>
      <w:pPr>
        <w:pStyle w:val="0"/>
        <w:jc w:val="both"/>
      </w:pPr>
      <w:r>
        <w:rPr>
          <w:sz w:val="24"/>
        </w:rPr>
        <w:t xml:space="preserve">(в ред. </w:t>
      </w:r>
      <w:hyperlink w:history="0" r:id="rId348"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наличие у получателя субсидий племенного маточного поголовья сельскохозяйственных животных, подтвержденных данными об их регистрации в Федеральной государственной информационно-аналитической системе племенных ресурсов, начиная с 1 января 2027 года - в отношении получающих субсидии на содержание племенного маточного поголовья сельскохозяйственных животных.</w:t>
      </w:r>
    </w:p>
    <w:p>
      <w:pPr>
        <w:pStyle w:val="0"/>
        <w:jc w:val="both"/>
      </w:pPr>
      <w:r>
        <w:rPr>
          <w:sz w:val="24"/>
        </w:rPr>
        <w:t xml:space="preserve">(абзац введен </w:t>
      </w:r>
      <w:hyperlink w:history="0" r:id="rId349"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Постановлением</w:t>
        </w:r>
      </w:hyperlink>
      <w:r>
        <w:rPr>
          <w:sz w:val="24"/>
        </w:rPr>
        <w:t xml:space="preserve"> Правительства РК от 20.02.2026 N 55)</w:t>
      </w:r>
    </w:p>
    <w:p>
      <w:pPr>
        <w:pStyle w:val="0"/>
        <w:spacing w:before="240" w:lineRule="auto"/>
        <w:ind w:firstLine="540"/>
        <w:jc w:val="both"/>
      </w:pPr>
      <w:r>
        <w:rPr>
          <w:sz w:val="24"/>
        </w:rPr>
        <w:t xml:space="preserve">В случае получения статуса племенного хозяйства в году, предшествующем году получения субсидий, общая сумма предоставляемых в соответствии с настоящим пунктом субсидий определяется пропорционально времени нахождения хозяйства в статусе племенного хозяйства в году, предшествующем году получения субсидий (в полных месяцах).</w:t>
      </w:r>
    </w:p>
    <w:bookmarkStart w:id="985" w:name="P985"/>
    <w:bookmarkEnd w:id="985"/>
    <w:p>
      <w:pPr>
        <w:pStyle w:val="0"/>
        <w:spacing w:before="240" w:lineRule="auto"/>
        <w:ind w:firstLine="540"/>
        <w:jc w:val="both"/>
      </w:pPr>
      <w:r>
        <w:rPr>
          <w:sz w:val="24"/>
        </w:rPr>
        <w:t xml:space="preserve">5.2. Субсидии юридическим лицам, индивидуальным предпринимателям на возмещение части затрат, направленных на поддержку племенного животноводства (региональные субсидии) (далее в настоящем пункте - субсидии) предоставляются:</w:t>
      </w:r>
    </w:p>
    <w:p>
      <w:pPr>
        <w:pStyle w:val="0"/>
        <w:jc w:val="both"/>
      </w:pPr>
      <w:r>
        <w:rPr>
          <w:sz w:val="24"/>
        </w:rPr>
        <w:t xml:space="preserve">(в ред. </w:t>
      </w:r>
      <w:hyperlink w:history="0" r:id="rId350" w:tooltip="Постановление Правительства РК от 16.10.2024 N 420 (ред. от 25.11.202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16.10.2024 N 420)</w:t>
      </w:r>
    </w:p>
    <w:p>
      <w:pPr>
        <w:pStyle w:val="0"/>
        <w:spacing w:before="240" w:lineRule="auto"/>
        <w:ind w:firstLine="540"/>
        <w:jc w:val="both"/>
      </w:pPr>
      <w:r>
        <w:rPr>
          <w:sz w:val="24"/>
        </w:rPr>
        <w:t xml:space="preserve">1) исключен. - </w:t>
      </w:r>
      <w:hyperlink w:history="0" r:id="rId351"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Постановление</w:t>
        </w:r>
      </w:hyperlink>
      <w:r>
        <w:rPr>
          <w:sz w:val="24"/>
        </w:rPr>
        <w:t xml:space="preserve"> Правительства РК от 25.02.2025 N 44;</w:t>
      </w:r>
    </w:p>
    <w:p>
      <w:pPr>
        <w:pStyle w:val="0"/>
        <w:spacing w:before="240" w:lineRule="auto"/>
        <w:ind w:firstLine="540"/>
        <w:jc w:val="both"/>
      </w:pPr>
      <w:r>
        <w:rPr>
          <w:sz w:val="24"/>
        </w:rPr>
        <w:t xml:space="preserve">2) получателям субсидий, осуществляющим деятельность по формированию в районах IV зоны племенной фермы по разведению племенных овец печорской породной группы и (или) романовской породы, на возмещение части затрат года, предшествующего году получения субсидий, на содержание поголовья селекционной группы овец печорской породной группы и (или) романовской породы (далее - овцы) - по ставке 4 500 рублей на 1 голову в год.</w:t>
      </w:r>
    </w:p>
    <w:p>
      <w:pPr>
        <w:pStyle w:val="0"/>
        <w:spacing w:before="240" w:lineRule="auto"/>
        <w:ind w:firstLine="540"/>
        <w:jc w:val="both"/>
      </w:pPr>
      <w:r>
        <w:rPr>
          <w:sz w:val="24"/>
        </w:rPr>
        <w:t xml:space="preserve">Ставка субсидий, установленная настоящим подпунктом, применяется в отношении застрахованного поголовья овец. В отношении незастрахованного поголовья овец к ставке субсидий, установленной настоящим подпунктом, применяется коэффициент 0,5.</w:t>
      </w:r>
    </w:p>
    <w:p>
      <w:pPr>
        <w:pStyle w:val="0"/>
        <w:spacing w:before="240" w:lineRule="auto"/>
        <w:ind w:firstLine="540"/>
        <w:jc w:val="both"/>
      </w:pPr>
      <w:r>
        <w:rPr>
          <w:sz w:val="24"/>
        </w:rPr>
        <w:t xml:space="preserve">Условиями предоставления субсидий в соответствии с настоящим подпунктом являются:</w:t>
      </w:r>
    </w:p>
    <w:p>
      <w:pPr>
        <w:pStyle w:val="0"/>
        <w:spacing w:before="240" w:lineRule="auto"/>
        <w:ind w:firstLine="540"/>
        <w:jc w:val="both"/>
      </w:pPr>
      <w:r>
        <w:rPr>
          <w:sz w:val="24"/>
        </w:rPr>
        <w:t xml:space="preserve">принятие получателем субсидий обязательств по достижению в году получения субсидий результатов предоставления субсидий и показателей деятельности в соответствии с заключенным соглашением;</w:t>
      </w:r>
    </w:p>
    <w:p>
      <w:pPr>
        <w:pStyle w:val="0"/>
        <w:spacing w:before="240" w:lineRule="auto"/>
        <w:ind w:firstLine="540"/>
        <w:jc w:val="both"/>
      </w:pPr>
      <w:r>
        <w:rPr>
          <w:sz w:val="24"/>
        </w:rPr>
        <w:t xml:space="preserve">отсутствие в году, предшествующем году получения субсидий, случаев привлечения к ответственности получателей субсидий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w:history="0" r:id="rId352"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4"/>
            <w:color w:val="0000ff"/>
          </w:rPr>
          <w:t xml:space="preserve">постановлением</w:t>
        </w:r>
      </w:hyperlink>
      <w:r>
        <w:rPr>
          <w:sz w:val="24"/>
        </w:rPr>
        <w:t xml:space="preserve"> РФ N 1479;</w:t>
      </w:r>
    </w:p>
    <w:p>
      <w:pPr>
        <w:pStyle w:val="0"/>
        <w:spacing w:before="240" w:lineRule="auto"/>
        <w:ind w:firstLine="540"/>
        <w:jc w:val="both"/>
      </w:pPr>
      <w:r>
        <w:rPr>
          <w:sz w:val="24"/>
        </w:rPr>
        <w:t xml:space="preserve">3) организациям по искусственному осеменению сельскохозяйственных животных на возмещение части затрат на произведенное и реализованное семя племенных быков-производителей молочного и мясного направлений продуктивности, в объеме, установленном Министерством, но не более 20 000 доз, - по ставке 270 рублей на 1 дозу в год. Общий размер предоставленных субсидий с учетом субсидий, предоставленных в соответствии с </w:t>
      </w:r>
      <w:hyperlink w:history="0" w:anchor="P964" w:tooltip="2) на поддержку селекционных мероприятий (в соответствии с перечнем, утверждаемым Министерством сельского хозяйства Российской Федерации) племенного маточного поголовья крупного рогатого скота в пересчете на условное поголовье с применением коэффициентов, установленных Министерством сельского хозяйства Российской Федерации - по ставкам на 1 условную голову в год согласно приложению 7 к настоящему Порядку;">
        <w:r>
          <w:rPr>
            <w:sz w:val="24"/>
            <w:color w:val="0000ff"/>
          </w:rPr>
          <w:t xml:space="preserve">подпунктом 2 пункта 5.1</w:t>
        </w:r>
      </w:hyperlink>
      <w:r>
        <w:rPr>
          <w:sz w:val="24"/>
        </w:rPr>
        <w:t xml:space="preserve"> настоящего Порядка, не должен превышать 95 процентов фактических затрат на содержание быков-производителей молочного и мясного направлений продуктивности.</w:t>
      </w:r>
    </w:p>
    <w:p>
      <w:pPr>
        <w:pStyle w:val="0"/>
        <w:jc w:val="both"/>
      </w:pPr>
      <w:r>
        <w:rPr>
          <w:sz w:val="24"/>
        </w:rPr>
        <w:t xml:space="preserve">(в ред. </w:t>
      </w:r>
      <w:hyperlink w:history="0" r:id="rId353"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В случае если получатель субсидий является заказчиком комплексного научно-технического проекта ФНТП к ставкам субсидий применяется коэффициент 1,2.</w:t>
      </w:r>
    </w:p>
    <w:p>
      <w:pPr>
        <w:pStyle w:val="0"/>
        <w:spacing w:before="240" w:lineRule="auto"/>
        <w:ind w:firstLine="540"/>
        <w:jc w:val="both"/>
      </w:pPr>
      <w:r>
        <w:rPr>
          <w:sz w:val="24"/>
        </w:rPr>
        <w:t xml:space="preserve">Условиями предоставления субсидий в соответствии с настоящим подпунктом являются:</w:t>
      </w:r>
    </w:p>
    <w:p>
      <w:pPr>
        <w:pStyle w:val="0"/>
        <w:spacing w:before="240" w:lineRule="auto"/>
        <w:ind w:firstLine="540"/>
        <w:jc w:val="both"/>
      </w:pPr>
      <w:r>
        <w:rPr>
          <w:sz w:val="24"/>
        </w:rPr>
        <w:t xml:space="preserve">снижение стоимости 1 дозы семени, реализуемого для искусственного осеменения сельскохозяйственных животных сельскохозяйственным товаропроизводителям, организациям и учреждениям, предоставляющим услуги по искусственному осеменению сельскохозяйственных животных в Республике Коми, на сумму 270 рублей;</w:t>
      </w:r>
    </w:p>
    <w:p>
      <w:pPr>
        <w:pStyle w:val="0"/>
        <w:spacing w:before="240" w:lineRule="auto"/>
        <w:ind w:firstLine="540"/>
        <w:jc w:val="both"/>
      </w:pPr>
      <w:r>
        <w:rPr>
          <w:sz w:val="24"/>
        </w:rPr>
        <w:t xml:space="preserve">принятия получателем субсидий обязательств по достижению в году получения субсидий результатов предоставления субсидий и показателей деятельности в соответствии с заключенным соглашением;</w:t>
      </w:r>
    </w:p>
    <w:p>
      <w:pPr>
        <w:pStyle w:val="0"/>
        <w:spacing w:before="240" w:lineRule="auto"/>
        <w:ind w:firstLine="540"/>
        <w:jc w:val="both"/>
      </w:pPr>
      <w:r>
        <w:rPr>
          <w:sz w:val="24"/>
        </w:rPr>
        <w:t xml:space="preserve">отсутствие в году, предшествующем году получения субсидий, случаев привлечения к ответственности получателей субсидий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w:history="0" r:id="rId354"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4"/>
            <w:color w:val="0000ff"/>
          </w:rPr>
          <w:t xml:space="preserve">постановлением</w:t>
        </w:r>
      </w:hyperlink>
      <w:r>
        <w:rPr>
          <w:sz w:val="24"/>
        </w:rPr>
        <w:t xml:space="preserve"> Правительства РФ N 1479;</w:t>
      </w:r>
    </w:p>
    <w:p>
      <w:pPr>
        <w:pStyle w:val="0"/>
        <w:jc w:val="both"/>
      </w:pPr>
      <w:r>
        <w:rPr>
          <w:sz w:val="24"/>
        </w:rPr>
        <w:t xml:space="preserve">(пп. 3 в ред. </w:t>
      </w:r>
      <w:hyperlink w:history="0" r:id="rId355"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25.02.2025 N 44)</w:t>
      </w:r>
    </w:p>
    <w:bookmarkStart w:id="1001" w:name="P1001"/>
    <w:bookmarkEnd w:id="1001"/>
    <w:p>
      <w:pPr>
        <w:pStyle w:val="0"/>
        <w:spacing w:before="240" w:lineRule="auto"/>
        <w:ind w:firstLine="540"/>
        <w:jc w:val="both"/>
      </w:pPr>
      <w:r>
        <w:rPr>
          <w:sz w:val="24"/>
        </w:rPr>
        <w:t xml:space="preserve">4) получателям субсидий - организациям, осуществляющим производство сельскохозяйственной продукции, крестьянским (фермерским) хозяйствам на возмещение части затрат на приобретение в предыдущие два года и (или) текущем году в племенных стадах, зарегистрированных в государственном племенном регистре, а также по импорту племенного поголовья коров-первотелок молочного направления, племенного молодняка крупного рогатого скота, племенного молодняка овец для экспериментального разведения племенных овец в крестьянских (фермерских) хозяйствах, племенного молодняка лошадей (далее - субсидии на приобретение племенных животных), включая приобретение на условиях финансовой аренды (лизинга) - по ставке 120 рублей за 1 кг живой массы.</w:t>
      </w:r>
    </w:p>
    <w:bookmarkStart w:id="1002" w:name="P1002"/>
    <w:bookmarkEnd w:id="1002"/>
    <w:p>
      <w:pPr>
        <w:pStyle w:val="0"/>
        <w:spacing w:before="240" w:lineRule="auto"/>
        <w:ind w:firstLine="540"/>
        <w:jc w:val="both"/>
      </w:pPr>
      <w:r>
        <w:rPr>
          <w:sz w:val="24"/>
        </w:rPr>
        <w:t xml:space="preserve">В случае приобретения племенного поголовья коров-первотелок молочного направления, племенного молодняка крупного рогатого скота получателями субсидий, реализовавшим в текущем и (или) предыдущие два года проекты по строительству, реконструкции или модернизации (в случае увеличения поголовья коров в соответствии с проектной мощностью реконструируемого или модернизируемого объекта не менее чем на 10%) животноводческих помещений для содержания коров молочных пород, к ставке субсидий, указанной в настоящем подпункте, применяется коэффициент 1,5, при этом общая сумма субсидий не должна превышать 70% затрат на приобретение данных племенных животных.</w:t>
      </w:r>
    </w:p>
    <w:p>
      <w:pPr>
        <w:pStyle w:val="0"/>
        <w:spacing w:before="240" w:lineRule="auto"/>
        <w:ind w:firstLine="540"/>
        <w:jc w:val="both"/>
      </w:pPr>
      <w:r>
        <w:rPr>
          <w:sz w:val="24"/>
        </w:rPr>
        <w:t xml:space="preserve">В случае приобретения племенных животных на условиях финансовой аренды (лизинга) субсидии на приобретение племенных животных предоставляются в размере первоначального взноса (аванса) и (или) оплаченных на дату подачи заявки на участие в отборе, указанном в </w:t>
      </w:r>
      <w:hyperlink w:history="0" w:anchor="P1014" w:tooltip="5.4. Перечень устанавливается Комиссией по вопросам государственной поддержки сельского хозяйства в Республике Коми (далее - комиссия), созданной при Министерстве, на основании предложений экспертного совета в области племенного животноводства при Министерстве (далее - экспертный совет). Состав комиссии и регламент работы комиссии устанавливаются Министерством.">
        <w:r>
          <w:rPr>
            <w:sz w:val="24"/>
            <w:color w:val="0000ff"/>
          </w:rPr>
          <w:t xml:space="preserve">пункте 5.4</w:t>
        </w:r>
      </w:hyperlink>
      <w:r>
        <w:rPr>
          <w:sz w:val="24"/>
        </w:rPr>
        <w:t xml:space="preserve"> настоящего Порядка, лизинговых платежей и первоначального взноса (аванса) в соответствии с договором финансовой аренды (лизинга), но не более размеров, указанных </w:t>
      </w:r>
      <w:hyperlink w:history="0" w:anchor="P1001" w:tooltip="4) получателям субсидий - организациям, осуществляющим производство сельскохозяйственной продукции, крестьянским (фермерским) хозяйствам на возмещение части затрат на приобретение в предыдущие два года и (или) текущем году в племенных стадах, зарегистрированных в государственном племенном регистре, а также по импорту племенного поголовья коров-первотелок молочного направления, племенного молодняка крупного рогатого скота, племенного молодняка овец для экспериментального разведения племенных овец в кресть...">
        <w:r>
          <w:rPr>
            <w:sz w:val="24"/>
            <w:color w:val="0000ff"/>
          </w:rPr>
          <w:t xml:space="preserve">абзацах первом</w:t>
        </w:r>
      </w:hyperlink>
      <w:r>
        <w:rPr>
          <w:sz w:val="24"/>
        </w:rPr>
        <w:t xml:space="preserve"> или </w:t>
      </w:r>
      <w:hyperlink w:history="0" w:anchor="P1002" w:tooltip="В случае приобретения племенного поголовья коров-первотелок молочного направления, племенного молодняка крупного рогатого скота получателями субсидий, реализовавшим в текущем и (или) предыдущие два года проекты по строительству, реконструкции или модернизации (в случае увеличения поголовья коров в соответствии с проектной мощностью реконструируемого или модернизируемого объекта не менее чем на 10%) животноводческих помещений для содержания коров молочных пород, к ставке субсидий, указанной в настоящем по...">
        <w:r>
          <w:rPr>
            <w:sz w:val="24"/>
            <w:color w:val="0000ff"/>
          </w:rPr>
          <w:t xml:space="preserve">втором</w:t>
        </w:r>
      </w:hyperlink>
      <w:r>
        <w:rPr>
          <w:sz w:val="24"/>
        </w:rPr>
        <w:t xml:space="preserve"> настоящего подпункта соответственно.</w:t>
      </w:r>
    </w:p>
    <w:p>
      <w:pPr>
        <w:pStyle w:val="0"/>
        <w:spacing w:before="240" w:lineRule="auto"/>
        <w:ind w:firstLine="540"/>
        <w:jc w:val="both"/>
      </w:pPr>
      <w:r>
        <w:rPr>
          <w:sz w:val="24"/>
        </w:rPr>
        <w:t xml:space="preserve">Условием предоставления субсидий на приобретение племенных животных является:</w:t>
      </w:r>
    </w:p>
    <w:p>
      <w:pPr>
        <w:pStyle w:val="0"/>
        <w:spacing w:before="240" w:lineRule="auto"/>
        <w:ind w:firstLine="540"/>
        <w:jc w:val="both"/>
      </w:pPr>
      <w:r>
        <w:rPr>
          <w:sz w:val="24"/>
        </w:rPr>
        <w:t xml:space="preserve">принятие и исполнение получателем субсидий обязательств о достижении плановых значений показателей деятельности в соответствии с заключенным соглашением:</w:t>
      </w:r>
    </w:p>
    <w:p>
      <w:pPr>
        <w:pStyle w:val="0"/>
        <w:spacing w:before="240" w:lineRule="auto"/>
        <w:ind w:firstLine="540"/>
        <w:jc w:val="both"/>
      </w:pPr>
      <w:r>
        <w:rPr>
          <w:sz w:val="24"/>
        </w:rPr>
        <w:t xml:space="preserve">а) дальнейшее использование приобретенных племенных коров-первотелок и молодняка маточного поголовья крупного рогатого скота в течение не менее 3 лет, бычков мясного направления продуктивности - не менее 2 лет, следующих за годом предоставления субсидий (за исключением случаев выбытия животных по причинам травм, несчастных случаев, инфекционных болезней, не поддающихся лечению заболеваний и пороков репродуктивной системы, генетических аномалий, подтвержденных соответствующими актами, выданными специалистами государственной ветеринарной службы);</w:t>
      </w:r>
    </w:p>
    <w:p>
      <w:pPr>
        <w:pStyle w:val="0"/>
        <w:spacing w:before="240" w:lineRule="auto"/>
        <w:ind w:firstLine="540"/>
        <w:jc w:val="both"/>
      </w:pPr>
      <w:r>
        <w:rPr>
          <w:sz w:val="24"/>
        </w:rPr>
        <w:t xml:space="preserve">б) удой на одну корову и производству скота на убой в году, следующем за годом предоставления субсидий, устанавливаемый с ростом к уровню года, предшествующего году предоставления субсидий, в размере согласно </w:t>
      </w:r>
      <w:hyperlink w:history="0" w:anchor="P1446" w:tooltip="ПЕРЕЧЕНЬ">
        <w:r>
          <w:rPr>
            <w:sz w:val="24"/>
            <w:color w:val="0000ff"/>
          </w:rPr>
          <w:t xml:space="preserve">приложению 3</w:t>
        </w:r>
      </w:hyperlink>
      <w:r>
        <w:rPr>
          <w:sz w:val="24"/>
        </w:rPr>
        <w:t xml:space="preserve"> к настоящему Порядку и с сохранением данного уровня в течение последующих двух лет;</w:t>
      </w:r>
    </w:p>
    <w:p>
      <w:pPr>
        <w:pStyle w:val="0"/>
        <w:spacing w:before="240" w:lineRule="auto"/>
        <w:ind w:firstLine="540"/>
        <w:jc w:val="both"/>
      </w:pPr>
      <w:r>
        <w:rPr>
          <w:sz w:val="24"/>
        </w:rPr>
        <w:t xml:space="preserve">в) ведение начиная с 2025 года племенного учета с использованием информационно-аналитической системы "Селэкс" (далее - ИАС "Селэкс") и сдача отчетности по формам и в сроки, установленным специализированной организацией по искусственному осеменению сельскохозяйственных животных, в период проведения отбора (подтверждается на основании сведений, запрашиваемых Министерством у специализированной организации по искусственному осеменению сельскохозяйственных животных) - в отношении получателей субсидий с поголовьем коров не менее 100 голов.</w:t>
      </w:r>
    </w:p>
    <w:p>
      <w:pPr>
        <w:pStyle w:val="0"/>
        <w:jc w:val="both"/>
      </w:pPr>
      <w:r>
        <w:rPr>
          <w:sz w:val="24"/>
        </w:rPr>
        <w:t xml:space="preserve">(в ред. </w:t>
      </w:r>
      <w:hyperlink w:history="0" r:id="rId356"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25.02.2025 N 44)</w:t>
      </w:r>
    </w:p>
    <w:p>
      <w:pPr>
        <w:pStyle w:val="0"/>
        <w:spacing w:before="240" w:lineRule="auto"/>
        <w:ind w:firstLine="540"/>
        <w:jc w:val="both"/>
      </w:pPr>
      <w:r>
        <w:rPr>
          <w:sz w:val="24"/>
        </w:rPr>
        <w:t xml:space="preserve">Критерием отбора получателей субсидий для предоставления субсидий на приобретение племенных животных является включение заявки получателя субсидий, представленной для участия в отборе на предоставление субсидий на приобретение племенных животных, проводимом в соответствии с </w:t>
      </w:r>
      <w:hyperlink w:history="0" w:anchor="P353" w:tooltip="ПОРЯДОК">
        <w:r>
          <w:rPr>
            <w:sz w:val="24"/>
            <w:color w:val="0000ff"/>
          </w:rPr>
          <w:t xml:space="preserve">Порядком</w:t>
        </w:r>
      </w:hyperlink>
      <w:r>
        <w:rPr>
          <w:sz w:val="24"/>
        </w:rPr>
        <w:t xml:space="preserve"> проведения отбора, предоставления, рассмотрения документов и заключения соглашений о предоставлении субсидий (приложение 1 к Общим требованиям), в перечень заявок (с указанием поголовья сельскохозяйственных животных), в отношении которых предоставляются субсидии на приобретение племенных животных в текущем финансовом году (далее соответственно - отбор, Перечень), устанавливаемый в соответствии с </w:t>
      </w:r>
      <w:hyperlink w:history="0" w:anchor="P1014" w:tooltip="5.4. Перечень устанавливается Комиссией по вопросам государственной поддержки сельского хозяйства в Республике Коми (далее - комиссия), созданной при Министерстве, на основании предложений экспертного совета в области племенного животноводства при Министерстве (далее - экспертный совет). Состав комиссии и регламент работы комиссии устанавливаются Министерством.">
        <w:r>
          <w:rPr>
            <w:sz w:val="24"/>
            <w:color w:val="0000ff"/>
          </w:rPr>
          <w:t xml:space="preserve">пунктом 5.4</w:t>
        </w:r>
      </w:hyperlink>
      <w:r>
        <w:rPr>
          <w:sz w:val="24"/>
        </w:rPr>
        <w:t xml:space="preserve"> настоящего Порядка;</w:t>
      </w:r>
    </w:p>
    <w:p>
      <w:pPr>
        <w:pStyle w:val="0"/>
        <w:spacing w:before="240" w:lineRule="auto"/>
        <w:ind w:firstLine="540"/>
        <w:jc w:val="both"/>
      </w:pPr>
      <w:r>
        <w:rPr>
          <w:sz w:val="24"/>
        </w:rPr>
        <w:t xml:space="preserve">5) получателям субсидий по перечню, установленному Министерством - на возмещение стоимости выполненных в предыдущем и (или) текущем финансовом году работ (услуг) по проведению оценки племенной ценности сельскохозяйственных животных - в размере 70 процентов фактических затрат по разработке планов селекционно-племенной работы, проведению в независимых лабораториях исследований по содержанию жира и белка в молоке, оценки маточного поголовья крупного рогатого скота по экстерьеру и типу телосложения, генетической экспертизы на достоверность происхождения животных, а также по выявлению генетических аномалий, генетической экспертизы с целью создания генетического паспорта породы, ведению племенного учета с использованием автоматизированной системы управления селекционно-племенной работой, приобретению автоматизированного программного обеспечения в области племенного животноводства. При этом общая сумма выделяемых в течение текущего финансового года субсидий в соответствии с настоящим подпунктом не должна превышать 500 тыс. рублей.</w:t>
      </w:r>
    </w:p>
    <w:p>
      <w:pPr>
        <w:pStyle w:val="0"/>
        <w:spacing w:before="240" w:lineRule="auto"/>
        <w:ind w:firstLine="540"/>
        <w:jc w:val="both"/>
      </w:pPr>
      <w:r>
        <w:rPr>
          <w:sz w:val="24"/>
        </w:rPr>
        <w:t xml:space="preserve">5.3. К ставкам субсидий юридическим лицам, индивидуальным предпринимателям на возмещение части затрат, направленных на поддержку племенного животноводства, указанным в </w:t>
      </w:r>
      <w:hyperlink w:history="0" w:anchor="P960" w:tooltip="5.1. Субсидии юридическим лицам, индивидуальным предпринимателям на возмещение части затрат, направленных на поддержку племенного животноводства (субсидии на условиях софинансирования из федерального бюджета) (далее - в настоящем пункте - субсидии) предоставляются получателям субсидий - племенным хозяйствам, включенным в перечень племенных хозяйств, утверждаемый Министерством по согласованию с Министерством сельского хозяйства Российской Федерации, научным и образовательным организациям, на возмещение ча...">
        <w:r>
          <w:rPr>
            <w:sz w:val="24"/>
            <w:color w:val="0000ff"/>
          </w:rPr>
          <w:t xml:space="preserve">пунктах 5.1</w:t>
        </w:r>
      </w:hyperlink>
      <w:r>
        <w:rPr>
          <w:sz w:val="24"/>
        </w:rPr>
        <w:t xml:space="preserve"> и </w:t>
      </w:r>
      <w:hyperlink w:history="0" w:anchor="P985" w:tooltip="5.2. Субсидии юридическим лицам, индивидуальным предпринимателям на возмещение части затрат, направленных на поддержку племенного животноводства (региональные субсидии) (далее в настоящем пункте - субсидии) предоставляются:">
        <w:r>
          <w:rPr>
            <w:sz w:val="24"/>
            <w:color w:val="0000ff"/>
          </w:rPr>
          <w:t xml:space="preserve">5.2</w:t>
        </w:r>
      </w:hyperlink>
      <w:r>
        <w:rPr>
          <w:sz w:val="24"/>
        </w:rPr>
        <w:t xml:space="preserve"> настоящего Порядка, Министерством могут применяться поправочные коэффициенты, устанавливаемые Министерством в зависимости от объема средств республиканского бюджета Республики Коми, предусмотренных для предоставления субсидий на соответствующий финансовый год.</w:t>
      </w:r>
    </w:p>
    <w:p>
      <w:pPr>
        <w:pStyle w:val="0"/>
        <w:jc w:val="both"/>
      </w:pPr>
      <w:r>
        <w:rPr>
          <w:sz w:val="24"/>
        </w:rPr>
        <w:t xml:space="preserve">(в ред. </w:t>
      </w:r>
      <w:hyperlink w:history="0" r:id="rId357" w:tooltip="Постановление Правительства РК от 16.10.2024 N 420 (ред. от 25.11.202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16.10.2024 N 420)</w:t>
      </w:r>
    </w:p>
    <w:bookmarkStart w:id="1014" w:name="P1014"/>
    <w:bookmarkEnd w:id="1014"/>
    <w:p>
      <w:pPr>
        <w:pStyle w:val="0"/>
        <w:spacing w:before="240" w:lineRule="auto"/>
        <w:ind w:firstLine="540"/>
        <w:jc w:val="both"/>
      </w:pPr>
      <w:r>
        <w:rPr>
          <w:sz w:val="24"/>
        </w:rPr>
        <w:t xml:space="preserve">5.4. Перечень устанавливается Комиссией по вопросам государственной поддержки сельского хозяйства в Республике Коми (далее - комиссия), созданной при Министерстве, на основании предложений экспертного совета в области племенного животноводства при Министерстве (далее - экспертный совет). Состав комиссии и регламент работы комиссии устанавливаются Министерством.</w:t>
      </w:r>
    </w:p>
    <w:p>
      <w:pPr>
        <w:pStyle w:val="0"/>
        <w:spacing w:before="240" w:lineRule="auto"/>
        <w:ind w:firstLine="540"/>
        <w:jc w:val="both"/>
      </w:pPr>
      <w:r>
        <w:rPr>
          <w:sz w:val="24"/>
        </w:rPr>
        <w:t xml:space="preserve">Экспертный совет на основании документов получателей субсидий, представленных для участия в отборе:</w:t>
      </w:r>
    </w:p>
    <w:bookmarkStart w:id="1016" w:name="P1016"/>
    <w:bookmarkEnd w:id="1016"/>
    <w:p>
      <w:pPr>
        <w:pStyle w:val="0"/>
        <w:spacing w:before="240" w:lineRule="auto"/>
        <w:ind w:firstLine="540"/>
        <w:jc w:val="both"/>
      </w:pPr>
      <w:r>
        <w:rPr>
          <w:sz w:val="24"/>
        </w:rPr>
        <w:t xml:space="preserve">1) ранжирует заявки получателей субсидий в соответствии со следующими критериями приоритетности их рассмотрения (по мере убывания их значимости):</w:t>
      </w:r>
    </w:p>
    <w:p>
      <w:pPr>
        <w:pStyle w:val="0"/>
        <w:spacing w:before="240" w:lineRule="auto"/>
        <w:ind w:firstLine="540"/>
        <w:jc w:val="both"/>
      </w:pPr>
      <w:r>
        <w:rPr>
          <w:sz w:val="24"/>
        </w:rPr>
        <w:t xml:space="preserve">а) заявки предусматривают приобретение племенных бычков крупного рогатого скота получателями субсидий - организациями по искусственному осеменению сельскохозяйственных животных и (или) племенных коров-первотелок и молодняка крупного рогатого скота получателями субсидий - организациями, имеющими поголовье коров не менее 700 голов;</w:t>
      </w:r>
    </w:p>
    <w:p>
      <w:pPr>
        <w:pStyle w:val="0"/>
        <w:jc w:val="both"/>
      </w:pPr>
      <w:r>
        <w:rPr>
          <w:sz w:val="24"/>
        </w:rPr>
        <w:t xml:space="preserve">(пп. "а" в ред. </w:t>
      </w:r>
      <w:hyperlink w:history="0" r:id="rId358" w:tooltip="Постановление Правительства РК от 16.10.2024 N 420 (ред. от 25.11.202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16.10.2024 N 420)</w:t>
      </w:r>
    </w:p>
    <w:p>
      <w:pPr>
        <w:pStyle w:val="0"/>
        <w:spacing w:before="240" w:lineRule="auto"/>
        <w:ind w:firstLine="540"/>
        <w:jc w:val="both"/>
      </w:pPr>
      <w:r>
        <w:rPr>
          <w:sz w:val="24"/>
        </w:rPr>
        <w:t xml:space="preserve">б) заявки предусматривают приобретение племенных коров-первотелок и молодняка крупного рогатого скота получателями субсидий, реализовавшими в текущем и (или) предыдущие два года проекты по строительству, реконструкции или модернизации животноводческих помещений для содержания крупного рогатого скота (подтверждается актом сдачи-приемки законченного объекта производственного назначения), в том числе с использованием средств грантов, предоставленных в соответствии с </w:t>
      </w:r>
      <w:hyperlink w:history="0" w:anchor="P5160" w:tooltip="ПОРЯДОК">
        <w:r>
          <w:rPr>
            <w:sz w:val="24"/>
            <w:color w:val="0000ff"/>
          </w:rPr>
          <w:t xml:space="preserve">Порядком</w:t>
        </w:r>
      </w:hyperlink>
      <w:r>
        <w:rPr>
          <w:sz w:val="24"/>
        </w:rPr>
        <w:t xml:space="preserve"> предоставления субсидий на поддержку приоритетных направлений развития малого агробизнеса, (приложение 1.10 Приложения 1 к Программе) за исключением поголовья племенного крупного рогатого скота, в отношении которого были предоставлены указанные гранты, но не более 50 процентов от дополнительно вводимых ското-мест, предусмотренных проектом, в год;</w:t>
      </w:r>
    </w:p>
    <w:p>
      <w:pPr>
        <w:pStyle w:val="0"/>
        <w:jc w:val="both"/>
      </w:pPr>
      <w:r>
        <w:rPr>
          <w:sz w:val="24"/>
        </w:rPr>
        <w:t xml:space="preserve">(пп. "б" в ред. </w:t>
      </w:r>
      <w:hyperlink w:history="0" r:id="rId359"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в) заявки предусматривают приобретение племенных коров-первотелок и молодняка маточного поголовья крупного рогатого скота молочного направления продуктивности получателями субсидий, имеющими удой на одну корову за предыдущий календарный год от 3000 до 5000 кг включительно, и (или) племенных коров-первотелок и молодняка крупного рогатого скота мясного направления продуктивности, в количестве не менее 5 процентов и не более 25 процентов от имеющегося поголовья коров на начало года подачи заявки в год;</w:t>
      </w:r>
    </w:p>
    <w:p>
      <w:pPr>
        <w:pStyle w:val="0"/>
        <w:spacing w:before="240" w:lineRule="auto"/>
        <w:ind w:firstLine="540"/>
        <w:jc w:val="both"/>
      </w:pPr>
      <w:r>
        <w:rPr>
          <w:sz w:val="24"/>
        </w:rPr>
        <w:t xml:space="preserve">г) заявки предусматривают приобретение племенных коров-первотелок и молодняка маточного поголовья крупного рогатого скота молочного направления получателями субсидий, имеющими удой на одну корову за предыдущий календарный год свыше 5000 кг, но не более 10 процентов от имеющегося поголовья коров на начало года подачи заявки в год;</w:t>
      </w:r>
    </w:p>
    <w:p>
      <w:pPr>
        <w:pStyle w:val="0"/>
        <w:spacing w:before="240" w:lineRule="auto"/>
        <w:ind w:firstLine="540"/>
        <w:jc w:val="both"/>
      </w:pPr>
      <w:r>
        <w:rPr>
          <w:sz w:val="24"/>
        </w:rPr>
        <w:t xml:space="preserve">д) заявки предусматривают приобретение племенного молодняка овец, племенного молодняка лошадей;</w:t>
      </w:r>
    </w:p>
    <w:p>
      <w:pPr>
        <w:pStyle w:val="0"/>
        <w:spacing w:before="240" w:lineRule="auto"/>
        <w:ind w:firstLine="540"/>
        <w:jc w:val="both"/>
      </w:pPr>
      <w:r>
        <w:rPr>
          <w:sz w:val="24"/>
        </w:rPr>
        <w:t xml:space="preserve">е) прочие заявки;</w:t>
      </w:r>
    </w:p>
    <w:p>
      <w:pPr>
        <w:pStyle w:val="0"/>
        <w:spacing w:before="240" w:lineRule="auto"/>
        <w:ind w:firstLine="540"/>
        <w:jc w:val="both"/>
      </w:pPr>
      <w:r>
        <w:rPr>
          <w:sz w:val="24"/>
        </w:rPr>
        <w:t xml:space="preserve">2) формирует Перечень из числа заявок, проранжированных в соответствии с </w:t>
      </w:r>
      <w:hyperlink w:history="0" w:anchor="P1016" w:tooltip="1) ранжирует заявки получателей субсидий в соответствии со следующими критериями приоритетности их рассмотрения (по мере убывания их значимости):">
        <w:r>
          <w:rPr>
            <w:sz w:val="24"/>
            <w:color w:val="0000ff"/>
          </w:rPr>
          <w:t xml:space="preserve">подпунктом 1</w:t>
        </w:r>
      </w:hyperlink>
      <w:r>
        <w:rPr>
          <w:sz w:val="24"/>
        </w:rPr>
        <w:t xml:space="preserve"> настоящего пункта, в пределах лимитов бюджетных обязательств, доведенных в установленном порядке Министерству как получателю средств республиканского бюджета Республики Коми на предоставление субсидий на соответствующий финансовый год и плановый период.</w:t>
      </w:r>
    </w:p>
    <w:p>
      <w:pPr>
        <w:pStyle w:val="0"/>
        <w:spacing w:before="240" w:lineRule="auto"/>
        <w:ind w:firstLine="540"/>
        <w:jc w:val="both"/>
      </w:pPr>
      <w:r>
        <w:rPr>
          <w:sz w:val="24"/>
        </w:rPr>
        <w:t xml:space="preserve">При недостаточности лимитов бюджетных обязательств, необходимых для предоставления субсидий на приобретение племенных животных в полном объеме, в Перечень включаются заявки, представленные для участия в отборе в более ранние сроки согласно регистрации в ГИС АПК РК.</w:t>
      </w:r>
    </w:p>
    <w:p>
      <w:pPr>
        <w:pStyle w:val="0"/>
        <w:spacing w:before="240" w:lineRule="auto"/>
        <w:ind w:firstLine="540"/>
        <w:jc w:val="both"/>
      </w:pPr>
      <w:r>
        <w:rPr>
          <w:sz w:val="24"/>
        </w:rPr>
        <w:t xml:space="preserve">5.5. Для предоставления субсидий юридическим лицам, индивидуальным предпринимателям на возмещение части затрат, направленных на поддержку племенного животноводства, указанных в </w:t>
      </w:r>
      <w:hyperlink w:history="0" w:anchor="P960" w:tooltip="5.1. Субсидии юридическим лицам, индивидуальным предпринимателям на возмещение части затрат, направленных на поддержку племенного животноводства (субсидии на условиях софинансирования из федерального бюджета) (далее - в настоящем пункте - субсидии) предоставляются получателям субсидий - племенным хозяйствам, включенным в перечень племенных хозяйств, утверждаемый Министерством по согласованию с Министерством сельского хозяйства Российской Федерации, научным и образовательным организациям, на возмещение ча...">
        <w:r>
          <w:rPr>
            <w:sz w:val="24"/>
            <w:color w:val="0000ff"/>
          </w:rPr>
          <w:t xml:space="preserve">пунктах 5.1</w:t>
        </w:r>
      </w:hyperlink>
      <w:r>
        <w:rPr>
          <w:sz w:val="24"/>
        </w:rPr>
        <w:t xml:space="preserve"> и </w:t>
      </w:r>
      <w:hyperlink w:history="0" w:anchor="P985" w:tooltip="5.2. Субсидии юридическим лицам, индивидуальным предпринимателям на возмещение части затрат, направленных на поддержку племенного животноводства (региональные субсидии) (далее в настоящем пункте - субсидии) предоставляются:">
        <w:r>
          <w:rPr>
            <w:sz w:val="24"/>
            <w:color w:val="0000ff"/>
          </w:rPr>
          <w:t xml:space="preserve">5.2</w:t>
        </w:r>
      </w:hyperlink>
      <w:r>
        <w:rPr>
          <w:sz w:val="24"/>
        </w:rPr>
        <w:t xml:space="preserve"> настоящего Порядка, необходимы следующие документы:</w:t>
      </w:r>
    </w:p>
    <w:p>
      <w:pPr>
        <w:pStyle w:val="0"/>
        <w:jc w:val="both"/>
      </w:pPr>
      <w:r>
        <w:rPr>
          <w:sz w:val="24"/>
        </w:rPr>
        <w:t xml:space="preserve">(в ред. </w:t>
      </w:r>
      <w:hyperlink w:history="0" r:id="rId360" w:tooltip="Постановление Правительства РК от 16.10.2024 N 420 (ред. от 25.11.202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16.10.2024 N 420)</w:t>
      </w:r>
    </w:p>
    <w:p>
      <w:pPr>
        <w:pStyle w:val="0"/>
        <w:spacing w:before="240" w:lineRule="auto"/>
        <w:ind w:firstLine="540"/>
        <w:jc w:val="both"/>
      </w:pPr>
      <w:r>
        <w:rPr>
          <w:sz w:val="24"/>
        </w:rPr>
        <w:t xml:space="preserve">1) на возмещение части затрат на содержание племенного маточного поголовья сельскохозяйственных животных и племенных быков-производителей (субсидии на условиях софинансирования из федерального бюджета):</w:t>
      </w:r>
    </w:p>
    <w:p>
      <w:pPr>
        <w:pStyle w:val="0"/>
        <w:jc w:val="both"/>
      </w:pPr>
      <w:r>
        <w:rPr>
          <w:sz w:val="24"/>
        </w:rPr>
        <w:t xml:space="preserve">(в ред. </w:t>
      </w:r>
      <w:hyperlink w:history="0" r:id="rId361" w:tooltip="Постановление Правительства РК от 31.05.2025 N 165 &quot;О внесении изменений в некоторые постановл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31.05.2025 N 165)</w:t>
      </w:r>
    </w:p>
    <w:p>
      <w:pPr>
        <w:pStyle w:val="0"/>
        <w:spacing w:before="240" w:lineRule="auto"/>
        <w:ind w:firstLine="540"/>
        <w:jc w:val="both"/>
      </w:pPr>
      <w:r>
        <w:rPr>
          <w:sz w:val="24"/>
        </w:rPr>
        <w:t xml:space="preserve">а) свидетельство о регистрации в государственном племенном регистре;</w:t>
      </w:r>
    </w:p>
    <w:p>
      <w:pPr>
        <w:pStyle w:val="0"/>
        <w:spacing w:before="240" w:lineRule="auto"/>
        <w:ind w:firstLine="540"/>
        <w:jc w:val="both"/>
      </w:pPr>
      <w:r>
        <w:rPr>
          <w:sz w:val="24"/>
        </w:rPr>
        <w:t xml:space="preserve">б) отчет о движении скота и птицы на ферме на 1 января года получения субсидий в соответствии с типовой межотраслевой формой СП-51;</w:t>
      </w:r>
    </w:p>
    <w:p>
      <w:pPr>
        <w:pStyle w:val="0"/>
        <w:spacing w:before="240" w:lineRule="auto"/>
        <w:ind w:firstLine="540"/>
        <w:jc w:val="both"/>
      </w:pPr>
      <w:r>
        <w:rPr>
          <w:sz w:val="24"/>
        </w:rPr>
        <w:t xml:space="preserve">в) акт просчета поголовья северных оленей (произвольной формы), подтверждающий наличие племенных самок оленей на 1 января года получения субсидий, подписанный получателем субсидии - в случае обращения для получения субсидий на содержание племенного поголовья самок оленей;</w:t>
      </w:r>
    </w:p>
    <w:p>
      <w:pPr>
        <w:pStyle w:val="0"/>
        <w:spacing w:before="240" w:lineRule="auto"/>
        <w:ind w:firstLine="540"/>
        <w:jc w:val="both"/>
      </w:pPr>
      <w:r>
        <w:rPr>
          <w:sz w:val="24"/>
        </w:rPr>
        <w:t xml:space="preserve">г) договор сельскохозяйственного страхования - при наличии;</w:t>
      </w:r>
    </w:p>
    <w:p>
      <w:pPr>
        <w:pStyle w:val="0"/>
        <w:spacing w:before="240" w:lineRule="auto"/>
        <w:ind w:firstLine="540"/>
        <w:jc w:val="both"/>
      </w:pPr>
      <w:r>
        <w:rPr>
          <w:sz w:val="24"/>
        </w:rPr>
        <w:t xml:space="preserve">д) сведения, подтверждающие удой каждой коровы молочных пород в племенном хозяйстве (за исключением генофондных) за предыдущий календарный год, сформированные с использованием ИАС "СЕЛЭКС", по форме, установленной Министерством, подписанные и заверенные печатью получателя субсидий - в случае обращения для получения субсидий на содержание племенного маточного поголовья крупного рогатого скота;</w:t>
      </w:r>
    </w:p>
    <w:p>
      <w:pPr>
        <w:pStyle w:val="0"/>
        <w:spacing w:before="240" w:lineRule="auto"/>
        <w:ind w:firstLine="540"/>
        <w:jc w:val="both"/>
      </w:pPr>
      <w:r>
        <w:rPr>
          <w:sz w:val="24"/>
        </w:rPr>
        <w:t xml:space="preserve">е) акт итоговой породной инвентаризации племенных животных за год, предшествующий году получения субсидий - в случае обращения за получением субсидий на содержание племенного поголовья коров молочных пород;</w:t>
      </w:r>
    </w:p>
    <w:p>
      <w:pPr>
        <w:pStyle w:val="0"/>
        <w:spacing w:before="240" w:lineRule="auto"/>
        <w:ind w:firstLine="540"/>
        <w:jc w:val="both"/>
      </w:pPr>
      <w:r>
        <w:rPr>
          <w:sz w:val="24"/>
        </w:rPr>
        <w:t xml:space="preserve">ж) форма N 13-АПК "Отчет о производстве, затратах, себестоимости и реализации продукции животноводства", утвержденная Министерством сельского хозяйства Российской Федерации, предоставляемая в составе отчетности о финансово-экономическом состоянии за отчетный год;</w:t>
      </w:r>
    </w:p>
    <w:p>
      <w:pPr>
        <w:pStyle w:val="0"/>
        <w:spacing w:before="240" w:lineRule="auto"/>
        <w:ind w:firstLine="540"/>
        <w:jc w:val="both"/>
      </w:pPr>
      <w:r>
        <w:rPr>
          <w:sz w:val="24"/>
        </w:rPr>
        <w:t xml:space="preserve">з) сведения об отсутствии случаев привлечения к ответственности получателя субсидий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по форме, установленной Министерством;</w:t>
      </w:r>
    </w:p>
    <w:p>
      <w:pPr>
        <w:pStyle w:val="0"/>
        <w:spacing w:before="240" w:lineRule="auto"/>
        <w:ind w:firstLine="540"/>
        <w:jc w:val="both"/>
      </w:pPr>
      <w:r>
        <w:rPr>
          <w:sz w:val="24"/>
        </w:rPr>
        <w:t xml:space="preserve">и) исключен. - </w:t>
      </w:r>
      <w:hyperlink w:history="0" r:id="rId362" w:tooltip="Постановление Правительства РК от 31.05.2025 N 165 &quot;О внесении изменений в некоторые постановления Правительства Республики Коми&quot; {КонсультантПлюс}">
        <w:r>
          <w:rPr>
            <w:sz w:val="24"/>
            <w:color w:val="0000ff"/>
          </w:rPr>
          <w:t xml:space="preserve">Постановление</w:t>
        </w:r>
      </w:hyperlink>
      <w:r>
        <w:rPr>
          <w:sz w:val="24"/>
        </w:rPr>
        <w:t xml:space="preserve"> Правительства РК от 31.05.2025 N 165;</w:t>
      </w:r>
    </w:p>
    <w:p>
      <w:pPr>
        <w:pStyle w:val="0"/>
        <w:spacing w:before="240" w:lineRule="auto"/>
        <w:ind w:firstLine="540"/>
        <w:jc w:val="both"/>
      </w:pPr>
      <w:r>
        <w:rPr>
          <w:sz w:val="24"/>
        </w:rPr>
        <w:t xml:space="preserve">и) сведения, о земельных участках, на которых расположены животноводческие комплексы (фермы), необходимые для производства животноводческой продукции, в соответствии с </w:t>
      </w:r>
      <w:hyperlink w:history="0" r:id="rId363"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пунктами 1</w:t>
        </w:r>
      </w:hyperlink>
      <w:r>
        <w:rPr>
          <w:sz w:val="24"/>
        </w:rPr>
        <w:t xml:space="preserve">, </w:t>
      </w:r>
      <w:hyperlink w:history="0" r:id="rId364"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2</w:t>
        </w:r>
      </w:hyperlink>
      <w:r>
        <w:rPr>
          <w:sz w:val="24"/>
        </w:rPr>
        <w:t xml:space="preserve">, </w:t>
      </w:r>
      <w:hyperlink w:history="0" r:id="rId365"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11</w:t>
        </w:r>
      </w:hyperlink>
      <w:r>
        <w:rPr>
          <w:sz w:val="24"/>
        </w:rPr>
        <w:t xml:space="preserve">, </w:t>
      </w:r>
      <w:hyperlink w:history="0" r:id="rId366"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14</w:t>
        </w:r>
      </w:hyperlink>
      <w:r>
        <w:rPr>
          <w:sz w:val="24"/>
        </w:rPr>
        <w:t xml:space="preserve"> и </w:t>
      </w:r>
      <w:hyperlink w:history="0" r:id="rId367"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15</w:t>
        </w:r>
      </w:hyperlink>
      <w:r>
        <w:rPr>
          <w:sz w:val="24"/>
        </w:rPr>
        <w:t xml:space="preserve"> приложения N 1 к Правилам (не предоставляется в отношении субсидий на содержание племенных оленей);</w:t>
      </w:r>
    </w:p>
    <w:p>
      <w:pPr>
        <w:pStyle w:val="0"/>
        <w:jc w:val="both"/>
      </w:pPr>
      <w:r>
        <w:rPr>
          <w:sz w:val="24"/>
        </w:rPr>
        <w:t xml:space="preserve">(пп. "и" введен </w:t>
      </w:r>
      <w:hyperlink w:history="0" r:id="rId368"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Постановлением</w:t>
        </w:r>
      </w:hyperlink>
      <w:r>
        <w:rPr>
          <w:sz w:val="24"/>
        </w:rPr>
        <w:t xml:space="preserve"> Правительства РК от 20.02.2026 N 55)</w:t>
      </w:r>
    </w:p>
    <w:p>
      <w:pPr>
        <w:pStyle w:val="0"/>
        <w:spacing w:before="240" w:lineRule="auto"/>
        <w:ind w:firstLine="540"/>
        <w:jc w:val="both"/>
      </w:pPr>
      <w:r>
        <w:rPr>
          <w:sz w:val="24"/>
        </w:rPr>
        <w:t xml:space="preserve">к) сведения, подтверждающие наличие племенного маточного поголовья сельскохозяйственных животных, подтвержденных данными об их регистрации в Федеральной государственной информационно-аналитической системе племенных ресурсов, начиная с 1 января 2027 года - в отношении получающих субсидии на содержание племенного маточного поголовья сельскохозяйственных животных;</w:t>
      </w:r>
    </w:p>
    <w:p>
      <w:pPr>
        <w:pStyle w:val="0"/>
        <w:jc w:val="both"/>
      </w:pPr>
      <w:r>
        <w:rPr>
          <w:sz w:val="24"/>
        </w:rPr>
        <w:t xml:space="preserve">(пп. "к" введен </w:t>
      </w:r>
      <w:hyperlink w:history="0" r:id="rId369"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Постановлением</w:t>
        </w:r>
      </w:hyperlink>
      <w:r>
        <w:rPr>
          <w:sz w:val="24"/>
        </w:rPr>
        <w:t xml:space="preserve"> Правительства РК от 20.02.2026 N 55)</w:t>
      </w:r>
    </w:p>
    <w:p>
      <w:pPr>
        <w:pStyle w:val="0"/>
        <w:spacing w:before="240" w:lineRule="auto"/>
        <w:ind w:firstLine="540"/>
        <w:jc w:val="both"/>
      </w:pPr>
      <w:r>
        <w:rPr>
          <w:sz w:val="24"/>
        </w:rPr>
        <w:t xml:space="preserve">2) на возмещение части затрат на содержание поголовья селекционной группы овец печорской породной группы и (или) романовской породы:</w:t>
      </w:r>
    </w:p>
    <w:p>
      <w:pPr>
        <w:pStyle w:val="0"/>
        <w:spacing w:before="240" w:lineRule="auto"/>
        <w:ind w:firstLine="540"/>
        <w:jc w:val="both"/>
      </w:pPr>
      <w:r>
        <w:rPr>
          <w:sz w:val="24"/>
        </w:rPr>
        <w:t xml:space="preserve">а) сводная ведомость (отчет) по результатам бонитировки овец печорской породной группы и романовской породы;</w:t>
      </w:r>
    </w:p>
    <w:p>
      <w:pPr>
        <w:pStyle w:val="0"/>
        <w:spacing w:before="240" w:lineRule="auto"/>
        <w:ind w:firstLine="540"/>
        <w:jc w:val="both"/>
      </w:pPr>
      <w:r>
        <w:rPr>
          <w:sz w:val="24"/>
        </w:rPr>
        <w:t xml:space="preserve">б) договор сельскохозяйственного страхования - при наличии;</w:t>
      </w:r>
    </w:p>
    <w:p>
      <w:pPr>
        <w:pStyle w:val="0"/>
        <w:spacing w:before="240" w:lineRule="auto"/>
        <w:ind w:firstLine="540"/>
        <w:jc w:val="both"/>
      </w:pPr>
      <w:r>
        <w:rPr>
          <w:sz w:val="24"/>
        </w:rPr>
        <w:t xml:space="preserve">в) сведения об отсутствии случаев привлечения к ответственности получателей субсидий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по форме, установленной Министерством;</w:t>
      </w:r>
    </w:p>
    <w:p>
      <w:pPr>
        <w:pStyle w:val="0"/>
        <w:spacing w:before="240" w:lineRule="auto"/>
        <w:ind w:firstLine="540"/>
        <w:jc w:val="both"/>
      </w:pPr>
      <w:r>
        <w:rPr>
          <w:sz w:val="24"/>
        </w:rPr>
        <w:t xml:space="preserve">г) форма N 1-КФХ "Информация о производственной деятельности крестьянских (фермерских) хозяйств", утвержденная Министерством сельского хозяйства Российской Федерации, предоставляемая в составе отчетности о финансово-экономическом состоянии товаропроизводителей за отчетный год;</w:t>
      </w:r>
    </w:p>
    <w:p>
      <w:pPr>
        <w:pStyle w:val="0"/>
        <w:spacing w:before="240" w:lineRule="auto"/>
        <w:ind w:firstLine="540"/>
        <w:jc w:val="both"/>
      </w:pPr>
      <w:r>
        <w:rPr>
          <w:sz w:val="24"/>
        </w:rPr>
        <w:t xml:space="preserve">д) отчет о движении скота и птицы на ферме на 1 января года получения субсидий в соответствии с типовой межотраслевой формой СП-51;</w:t>
      </w:r>
    </w:p>
    <w:p>
      <w:pPr>
        <w:pStyle w:val="0"/>
        <w:spacing w:before="240" w:lineRule="auto"/>
        <w:ind w:firstLine="540"/>
        <w:jc w:val="both"/>
      </w:pPr>
      <w:r>
        <w:rPr>
          <w:sz w:val="24"/>
        </w:rPr>
        <w:t xml:space="preserve">3) на возмещение части затрат на приобретение племенных животных, включая приобретение на условиях финансовой аренды (лизинга):</w:t>
      </w:r>
    </w:p>
    <w:p>
      <w:pPr>
        <w:pStyle w:val="0"/>
        <w:spacing w:before="240" w:lineRule="auto"/>
        <w:ind w:firstLine="540"/>
        <w:jc w:val="both"/>
      </w:pPr>
      <w:r>
        <w:rPr>
          <w:sz w:val="24"/>
        </w:rPr>
        <w:t xml:space="preserve">а) договоры (контракты) купли-продажи племенных животных или договор финансовой аренды (лизинга) племенных животных;</w:t>
      </w:r>
    </w:p>
    <w:p>
      <w:pPr>
        <w:pStyle w:val="0"/>
        <w:spacing w:before="240" w:lineRule="auto"/>
        <w:ind w:firstLine="540"/>
        <w:jc w:val="both"/>
      </w:pPr>
      <w:r>
        <w:rPr>
          <w:sz w:val="24"/>
        </w:rPr>
        <w:t xml:space="preserve">б) счета или счета-фактуры на оплату племенных животных, или универсальный передаточный документ, или счет на оплату первоначального взноса (аванса) в случае приобретения племенных животных на условиях финансовой аренды (лизинга);</w:t>
      </w:r>
    </w:p>
    <w:p>
      <w:pPr>
        <w:pStyle w:val="0"/>
        <w:spacing w:before="240" w:lineRule="auto"/>
        <w:ind w:firstLine="540"/>
        <w:jc w:val="both"/>
      </w:pPr>
      <w:r>
        <w:rPr>
          <w:sz w:val="24"/>
        </w:rPr>
        <w:t xml:space="preserve">в) сведения, подтверждающие принятие расходов к бухгалтерскому учету (оборотно-сальдовая ведомость по счетам) - предоставляются юридическими лицами в случае отсутствия документов, указанных в </w:t>
      </w:r>
      <w:hyperlink w:history="0" w:anchor="P1066" w:tooltip="накладные или товарно-транспортные накладные, или акты приема-передачи племенных животных, или универсальные передаточные документы (в случае если они не были представлены ранее);">
        <w:r>
          <w:rPr>
            <w:sz w:val="24"/>
            <w:color w:val="0000ff"/>
          </w:rPr>
          <w:t xml:space="preserve">абзаце втором подпункта "л"</w:t>
        </w:r>
      </w:hyperlink>
      <w:r>
        <w:rPr>
          <w:sz w:val="24"/>
        </w:rPr>
        <w:t xml:space="preserve"> настоящего подпункта;</w:t>
      </w:r>
    </w:p>
    <w:p>
      <w:pPr>
        <w:pStyle w:val="0"/>
        <w:jc w:val="both"/>
      </w:pPr>
      <w:r>
        <w:rPr>
          <w:sz w:val="24"/>
        </w:rPr>
        <w:t xml:space="preserve">(пп. "в" в ред. </w:t>
      </w:r>
      <w:hyperlink w:history="0" r:id="rId370"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г) отчет о принятии товаров на хранение - в случае приобретения животных по импорту;</w:t>
      </w:r>
    </w:p>
    <w:p>
      <w:pPr>
        <w:pStyle w:val="0"/>
        <w:spacing w:before="240" w:lineRule="auto"/>
        <w:ind w:firstLine="540"/>
        <w:jc w:val="both"/>
      </w:pPr>
      <w:r>
        <w:rPr>
          <w:sz w:val="24"/>
        </w:rPr>
        <w:t xml:space="preserve">д) декларация о признании - в случае приобретения животных по импорту;</w:t>
      </w:r>
    </w:p>
    <w:p>
      <w:pPr>
        <w:pStyle w:val="0"/>
        <w:spacing w:before="240" w:lineRule="auto"/>
        <w:ind w:firstLine="540"/>
        <w:jc w:val="both"/>
      </w:pPr>
      <w:r>
        <w:rPr>
          <w:sz w:val="24"/>
        </w:rPr>
        <w:t xml:space="preserve">е) разрешение на импорт племенной продукции (материала) - в случае приобретения племенных животных по импорту;</w:t>
      </w:r>
    </w:p>
    <w:p>
      <w:pPr>
        <w:pStyle w:val="0"/>
        <w:spacing w:before="240" w:lineRule="auto"/>
        <w:ind w:firstLine="540"/>
        <w:jc w:val="both"/>
      </w:pPr>
      <w:r>
        <w:rPr>
          <w:sz w:val="24"/>
        </w:rPr>
        <w:t xml:space="preserve">ж) документ, содержащий сведения о деятельности поставщика племенных животных как племенного хозяйства - в случае приобретения племенных животных у племенных организаций, осуществляющих деятельность за пределами Республики Коми;</w:t>
      </w:r>
    </w:p>
    <w:p>
      <w:pPr>
        <w:pStyle w:val="0"/>
        <w:spacing w:before="240" w:lineRule="auto"/>
        <w:ind w:firstLine="540"/>
        <w:jc w:val="both"/>
      </w:pPr>
      <w:r>
        <w:rPr>
          <w:sz w:val="24"/>
        </w:rPr>
        <w:t xml:space="preserve">з) акт сдачи-приемки законченного объекта производственного назначения - предоставляется получателями субсидий, реализовавшими в текущем и (или) предыдущие два года проекты по строительству, реконструкции или модернизации;</w:t>
      </w:r>
    </w:p>
    <w:p>
      <w:pPr>
        <w:pStyle w:val="0"/>
        <w:jc w:val="both"/>
      </w:pPr>
      <w:r>
        <w:rPr>
          <w:sz w:val="24"/>
        </w:rPr>
        <w:t xml:space="preserve">(пп. "з" в ред. </w:t>
      </w:r>
      <w:hyperlink w:history="0" r:id="rId371"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bookmarkStart w:id="1061" w:name="P1061"/>
    <w:bookmarkEnd w:id="1061"/>
    <w:p>
      <w:pPr>
        <w:pStyle w:val="0"/>
        <w:spacing w:before="240" w:lineRule="auto"/>
        <w:ind w:firstLine="540"/>
        <w:jc w:val="both"/>
      </w:pPr>
      <w:r>
        <w:rPr>
          <w:sz w:val="24"/>
        </w:rPr>
        <w:t xml:space="preserve">и) отчет о движении скота и птицы на ферме на 1 число месяца, в котором подана заявка на отбор, в соответствии с типовой межотраслевой формой СП-51 - предоставляется получателями субсидий, имеющими поголовье коров не менее 700 голов;</w:t>
      </w:r>
    </w:p>
    <w:p>
      <w:pPr>
        <w:pStyle w:val="0"/>
        <w:jc w:val="both"/>
      </w:pPr>
      <w:r>
        <w:rPr>
          <w:sz w:val="24"/>
        </w:rPr>
        <w:t xml:space="preserve">(пп. "и" в ред. </w:t>
      </w:r>
      <w:hyperlink w:history="0" r:id="rId372"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к) гарантийное обязательство о дальнейшем использовании племенных сельскохозяйственных животных по форме, установленной Министерством;</w:t>
      </w:r>
    </w:p>
    <w:p>
      <w:pPr>
        <w:pStyle w:val="0"/>
        <w:jc w:val="both"/>
      </w:pPr>
      <w:r>
        <w:rPr>
          <w:sz w:val="24"/>
        </w:rPr>
        <w:t xml:space="preserve">(пп. "к" введен </w:t>
      </w:r>
      <w:hyperlink w:history="0" r:id="rId373"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Постановлением</w:t>
        </w:r>
      </w:hyperlink>
      <w:r>
        <w:rPr>
          <w:sz w:val="24"/>
        </w:rPr>
        <w:t xml:space="preserve"> Правительства РК от 20.02.2026 N 55)</w:t>
      </w:r>
    </w:p>
    <w:p>
      <w:pPr>
        <w:pStyle w:val="0"/>
        <w:spacing w:before="240" w:lineRule="auto"/>
        <w:ind w:firstLine="540"/>
        <w:jc w:val="both"/>
      </w:pPr>
      <w:r>
        <w:rPr>
          <w:sz w:val="24"/>
        </w:rPr>
        <w:t xml:space="preserve">л) гарантийное обязательство о предоставлении в срок не позднее 1 октября года получения субсидий и не позднее срока, установленного абзацем четвертым настоящего подпункта следующих документов:</w:t>
      </w:r>
    </w:p>
    <w:bookmarkStart w:id="1066" w:name="P1066"/>
    <w:bookmarkEnd w:id="1066"/>
    <w:p>
      <w:pPr>
        <w:pStyle w:val="0"/>
        <w:spacing w:before="240" w:lineRule="auto"/>
        <w:ind w:firstLine="540"/>
        <w:jc w:val="both"/>
      </w:pPr>
      <w:r>
        <w:rPr>
          <w:sz w:val="24"/>
        </w:rPr>
        <w:t xml:space="preserve">накладные или товарно-транспортные накладные, или акты приема-передачи племенных животных, или универсальные передаточные документы (в случае если они не были представлены ранее);</w:t>
      </w:r>
    </w:p>
    <w:p>
      <w:pPr>
        <w:pStyle w:val="0"/>
        <w:spacing w:before="240" w:lineRule="auto"/>
        <w:ind w:firstLine="540"/>
        <w:jc w:val="both"/>
      </w:pPr>
      <w:r>
        <w:rPr>
          <w:sz w:val="24"/>
        </w:rPr>
        <w:t xml:space="preserve">платежные документы, оформленные в установленном порядке, подтверждающие факт оплаты племенных животных - представляются в случае приобретения племенных животных по договорам (контрактам) купли-продажи;</w:t>
      </w:r>
    </w:p>
    <w:p>
      <w:pPr>
        <w:pStyle w:val="0"/>
        <w:spacing w:before="240" w:lineRule="auto"/>
        <w:ind w:firstLine="540"/>
        <w:jc w:val="both"/>
      </w:pPr>
      <w:r>
        <w:rPr>
          <w:sz w:val="24"/>
        </w:rPr>
        <w:t xml:space="preserve">платежное поручение, оформленное в установленном порядке, и выписка по расчетному счету, заверенная кредитной организацией или сформированная в электронном виде, подтверждающие факт оплаты первоначального взноса (аванса) по выставленному счету - предоставляются в случае приобретения племенных животных на условиях финансовой аренды (лизинга) в срок не позднее 10 рабочих дней со дня перечисления субсидий;</w:t>
      </w:r>
    </w:p>
    <w:p>
      <w:pPr>
        <w:pStyle w:val="0"/>
        <w:spacing w:before="240" w:lineRule="auto"/>
        <w:ind w:firstLine="540"/>
        <w:jc w:val="both"/>
      </w:pPr>
      <w:r>
        <w:rPr>
          <w:sz w:val="24"/>
        </w:rPr>
        <w:t xml:space="preserve">ветеринарные сопроводительные документы на приобретенных племенных животных;</w:t>
      </w:r>
    </w:p>
    <w:bookmarkStart w:id="1070" w:name="P1070"/>
    <w:bookmarkEnd w:id="1070"/>
    <w:p>
      <w:pPr>
        <w:pStyle w:val="0"/>
        <w:spacing w:before="240" w:lineRule="auto"/>
        <w:ind w:firstLine="540"/>
        <w:jc w:val="both"/>
      </w:pPr>
      <w:r>
        <w:rPr>
          <w:sz w:val="24"/>
        </w:rPr>
        <w:t xml:space="preserve">племенные свидетельства на приобретенных племенных животных.</w:t>
      </w:r>
    </w:p>
    <w:p>
      <w:pPr>
        <w:pStyle w:val="0"/>
        <w:jc w:val="both"/>
      </w:pPr>
      <w:r>
        <w:rPr>
          <w:sz w:val="24"/>
        </w:rPr>
        <w:t xml:space="preserve">(пп. "л" введен </w:t>
      </w:r>
      <w:hyperlink w:history="0" r:id="rId374"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Постановлением</w:t>
        </w:r>
      </w:hyperlink>
      <w:r>
        <w:rPr>
          <w:sz w:val="24"/>
        </w:rPr>
        <w:t xml:space="preserve"> Правительства РК от 20.02.2026 N 55)</w:t>
      </w:r>
    </w:p>
    <w:p>
      <w:pPr>
        <w:pStyle w:val="0"/>
        <w:jc w:val="both"/>
      </w:pPr>
      <w:r>
        <w:rPr>
          <w:sz w:val="24"/>
        </w:rPr>
        <w:t xml:space="preserve">(пп. 3 в ред. </w:t>
      </w:r>
      <w:hyperlink w:history="0" r:id="rId375"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25.02.2025 N 44)</w:t>
      </w:r>
    </w:p>
    <w:p>
      <w:pPr>
        <w:pStyle w:val="0"/>
        <w:spacing w:before="240" w:lineRule="auto"/>
        <w:ind w:firstLine="540"/>
        <w:jc w:val="both"/>
      </w:pPr>
      <w:r>
        <w:rPr>
          <w:sz w:val="24"/>
        </w:rPr>
        <w:t xml:space="preserve">К документам, указанным в </w:t>
      </w:r>
      <w:hyperlink w:history="0" w:anchor="P1077" w:tooltip="4) на возмещение части затрат на проведение оценки племенной ценности сельскохозяйственных животных:">
        <w:r>
          <w:rPr>
            <w:sz w:val="24"/>
            <w:color w:val="0000ff"/>
          </w:rPr>
          <w:t xml:space="preserve">подпункте 4</w:t>
        </w:r>
      </w:hyperlink>
      <w:r>
        <w:rPr>
          <w:sz w:val="24"/>
        </w:rPr>
        <w:t xml:space="preserve"> настоящего пункта, Министерством дополнительно приобщается в ГИС АПК РК копия протокола Комиссии об установлении Перечня, указанного в </w:t>
      </w:r>
      <w:hyperlink w:history="0" w:anchor="P1014" w:tooltip="5.4. Перечень устанавливается Комиссией по вопросам государственной поддержки сельского хозяйства в Республике Коми (далее - комиссия), созданной при Министерстве, на основании предложений экспертного совета в области племенного животноводства при Министерстве (далее - экспертный совет). Состав комиссии и регламент работы комиссии устанавливаются Министерством.">
        <w:r>
          <w:rPr>
            <w:sz w:val="24"/>
            <w:color w:val="0000ff"/>
          </w:rPr>
          <w:t xml:space="preserve">пункте 5.4</w:t>
        </w:r>
      </w:hyperlink>
      <w:r>
        <w:rPr>
          <w:sz w:val="24"/>
        </w:rPr>
        <w:t xml:space="preserve"> настоящего Порядка.</w:t>
      </w:r>
    </w:p>
    <w:p>
      <w:pPr>
        <w:pStyle w:val="0"/>
        <w:jc w:val="both"/>
      </w:pPr>
      <w:r>
        <w:rPr>
          <w:sz w:val="24"/>
        </w:rPr>
        <w:t xml:space="preserve">(в ред. </w:t>
      </w:r>
      <w:hyperlink w:history="0" r:id="rId376"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25.02.2025 N 44)</w:t>
      </w:r>
    </w:p>
    <w:p>
      <w:pPr>
        <w:pStyle w:val="0"/>
        <w:spacing w:before="240" w:lineRule="auto"/>
        <w:ind w:firstLine="540"/>
        <w:jc w:val="both"/>
      </w:pPr>
      <w:r>
        <w:rPr>
          <w:sz w:val="24"/>
        </w:rPr>
        <w:t xml:space="preserve">В случае если документы, указанные в </w:t>
      </w:r>
      <w:hyperlink w:history="0" w:anchor="P1061" w:tooltip="и) отчет о движении скота и птицы на ферме на 1 число месяца, в котором подана заявка на отбор, в соответствии с типовой межотраслевой формой СП-51 - предоставляется получателями субсидий, имеющими поголовье коров не менее 700 голов;">
        <w:r>
          <w:rPr>
            <w:sz w:val="24"/>
            <w:color w:val="0000ff"/>
          </w:rPr>
          <w:t xml:space="preserve">абзацах втором</w:t>
        </w:r>
      </w:hyperlink>
      <w:r>
        <w:rPr>
          <w:sz w:val="24"/>
        </w:rPr>
        <w:t xml:space="preserve"> - </w:t>
      </w:r>
      <w:hyperlink w:history="0" w:anchor="P1070" w:tooltip="племенные свидетельства на приобретенных племенных животных.">
        <w:r>
          <w:rPr>
            <w:sz w:val="24"/>
            <w:color w:val="0000ff"/>
          </w:rPr>
          <w:t xml:space="preserve">шестом подпункта "л" подпункта 3</w:t>
        </w:r>
      </w:hyperlink>
      <w:r>
        <w:rPr>
          <w:sz w:val="24"/>
        </w:rPr>
        <w:t xml:space="preserve"> настоящего пункта, не представлены в установленный срок, получатели субсидий обеспечивают возврат полученных субсидий в порядке, установленном </w:t>
      </w:r>
      <w:hyperlink w:history="0" w:anchor="P750" w:tooltip="3. Возврат субсидий в случае установления фактов нарушения получателем субсидий одного из условий их предоставления, установленных соответствующим Порядком предоставления субсидий, выявленных в результате проверок, проводимых Министерством, органами государственного финансового контроля, осуществляется в следующем порядке:">
        <w:r>
          <w:rPr>
            <w:sz w:val="24"/>
            <w:color w:val="0000ff"/>
          </w:rPr>
          <w:t xml:space="preserve">пунктом 3</w:t>
        </w:r>
      </w:hyperlink>
      <w:r>
        <w:rPr>
          <w:sz w:val="24"/>
        </w:rPr>
        <w:t xml:space="preserve"> приложения 2 к Общим требованиям;</w:t>
      </w:r>
    </w:p>
    <w:p>
      <w:pPr>
        <w:pStyle w:val="0"/>
        <w:jc w:val="both"/>
      </w:pPr>
      <w:r>
        <w:rPr>
          <w:sz w:val="24"/>
        </w:rPr>
        <w:t xml:space="preserve">(в ред. Постановлений Правительства РК от 25.02.2025 </w:t>
      </w:r>
      <w:hyperlink w:history="0" r:id="rId377"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44</w:t>
        </w:r>
      </w:hyperlink>
      <w:r>
        <w:rPr>
          <w:sz w:val="24"/>
        </w:rPr>
        <w:t xml:space="preserve">, от 20.02.2026 </w:t>
      </w:r>
      <w:hyperlink w:history="0" r:id="rId378"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N 55</w:t>
        </w:r>
      </w:hyperlink>
      <w:r>
        <w:rPr>
          <w:sz w:val="24"/>
        </w:rPr>
        <w:t xml:space="preserve">)</w:t>
      </w:r>
    </w:p>
    <w:bookmarkStart w:id="1077" w:name="P1077"/>
    <w:bookmarkEnd w:id="1077"/>
    <w:p>
      <w:pPr>
        <w:pStyle w:val="0"/>
        <w:spacing w:before="240" w:lineRule="auto"/>
        <w:ind w:firstLine="540"/>
        <w:jc w:val="both"/>
      </w:pPr>
      <w:r>
        <w:rPr>
          <w:sz w:val="24"/>
        </w:rPr>
        <w:t xml:space="preserve">4) на возмещение части затрат на проведение оценки племенной ценности сельскохозяйственных животных:</w:t>
      </w:r>
    </w:p>
    <w:p>
      <w:pPr>
        <w:pStyle w:val="0"/>
        <w:spacing w:before="240" w:lineRule="auto"/>
        <w:ind w:firstLine="540"/>
        <w:jc w:val="both"/>
      </w:pPr>
      <w:r>
        <w:rPr>
          <w:sz w:val="24"/>
        </w:rPr>
        <w:t xml:space="preserve">а) договоры на выполнение работ (оказание услуг);</w:t>
      </w:r>
    </w:p>
    <w:p>
      <w:pPr>
        <w:pStyle w:val="0"/>
        <w:spacing w:before="240" w:lineRule="auto"/>
        <w:ind w:firstLine="540"/>
        <w:jc w:val="both"/>
      </w:pPr>
      <w:r>
        <w:rPr>
          <w:sz w:val="24"/>
        </w:rPr>
        <w:t xml:space="preserve">б) счета или счета-фактуры на выполнение работ (оказание услуг);</w:t>
      </w:r>
    </w:p>
    <w:p>
      <w:pPr>
        <w:pStyle w:val="0"/>
        <w:spacing w:before="240" w:lineRule="auto"/>
        <w:ind w:firstLine="540"/>
        <w:jc w:val="both"/>
      </w:pPr>
      <w:r>
        <w:rPr>
          <w:sz w:val="24"/>
        </w:rPr>
        <w:t xml:space="preserve">в) акт выполненных работ (оказанных услуг);</w:t>
      </w:r>
    </w:p>
    <w:p>
      <w:pPr>
        <w:pStyle w:val="0"/>
        <w:spacing w:before="240" w:lineRule="auto"/>
        <w:ind w:firstLine="540"/>
        <w:jc w:val="both"/>
      </w:pPr>
      <w:r>
        <w:rPr>
          <w:sz w:val="24"/>
        </w:rPr>
        <w:t xml:space="preserve">г) платежные документы, оформленные в установленном порядке, подтверждающие факт оплаты выполненных работ оказанных услуг;</w:t>
      </w:r>
    </w:p>
    <w:p>
      <w:pPr>
        <w:pStyle w:val="0"/>
        <w:jc w:val="both"/>
      </w:pPr>
      <w:r>
        <w:rPr>
          <w:sz w:val="24"/>
        </w:rPr>
        <w:t xml:space="preserve">(в ред. </w:t>
      </w:r>
      <w:hyperlink w:history="0" r:id="rId379" w:tooltip="Постановление Правительства РК от 31.05.2025 N 165 &quot;О внесении изменений в некоторые постановл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31.05.2025 N 165)</w:t>
      </w:r>
    </w:p>
    <w:p>
      <w:pPr>
        <w:pStyle w:val="0"/>
        <w:spacing w:before="240" w:lineRule="auto"/>
        <w:ind w:firstLine="540"/>
        <w:jc w:val="both"/>
      </w:pPr>
      <w:r>
        <w:rPr>
          <w:sz w:val="24"/>
        </w:rPr>
        <w:t xml:space="preserve">5) на возмещение части затрат на произведенное и реализованное семя племенных быков-производителей (региональные субсидии):</w:t>
      </w:r>
    </w:p>
    <w:p>
      <w:pPr>
        <w:pStyle w:val="0"/>
        <w:spacing w:before="240" w:lineRule="auto"/>
        <w:ind w:firstLine="540"/>
        <w:jc w:val="both"/>
      </w:pPr>
      <w:r>
        <w:rPr>
          <w:sz w:val="24"/>
        </w:rPr>
        <w:t xml:space="preserve">а) свидетельство о регистрации в государственном племенном регистре;</w:t>
      </w:r>
    </w:p>
    <w:p>
      <w:pPr>
        <w:pStyle w:val="0"/>
        <w:spacing w:before="240" w:lineRule="auto"/>
        <w:ind w:firstLine="540"/>
        <w:jc w:val="both"/>
      </w:pPr>
      <w:r>
        <w:rPr>
          <w:sz w:val="24"/>
        </w:rPr>
        <w:t xml:space="preserve">б) счета на реализацию семени;</w:t>
      </w:r>
    </w:p>
    <w:p>
      <w:pPr>
        <w:pStyle w:val="0"/>
        <w:spacing w:before="240" w:lineRule="auto"/>
        <w:ind w:firstLine="540"/>
        <w:jc w:val="both"/>
      </w:pPr>
      <w:r>
        <w:rPr>
          <w:sz w:val="24"/>
        </w:rPr>
        <w:t xml:space="preserve">в) накладные на реализацию семени с отметкой покупателя и расшифровкой его подписи;</w:t>
      </w:r>
    </w:p>
    <w:p>
      <w:pPr>
        <w:pStyle w:val="0"/>
        <w:spacing w:before="240" w:lineRule="auto"/>
        <w:ind w:firstLine="540"/>
        <w:jc w:val="both"/>
      </w:pPr>
      <w:r>
        <w:rPr>
          <w:sz w:val="24"/>
        </w:rPr>
        <w:t xml:space="preserve">г) приказы руководителя организации по искусственному осеменению сельскохозяйственных животных, устанавливающие цену (стоимость) одной дозы семени племенных быков-производителей (по инвентарным номерам животных) для реализации указанного семени без снижения стоимости одной дозы на сумму 270 рублей и с учетом такого снижения.</w:t>
      </w:r>
    </w:p>
    <w:p>
      <w:pPr>
        <w:pStyle w:val="0"/>
        <w:jc w:val="both"/>
      </w:pPr>
      <w:r>
        <w:rPr>
          <w:sz w:val="24"/>
        </w:rPr>
        <w:t xml:space="preserve">(пп. 5 введен </w:t>
      </w:r>
      <w:hyperlink w:history="0" r:id="rId380" w:tooltip="Постановление Правительства РК от 31.05.2025 N 165 &quot;О внесении изменений в некоторые постановления Правительства Республики Коми&quot; {КонсультантПлюс}">
        <w:r>
          <w:rPr>
            <w:sz w:val="24"/>
            <w:color w:val="0000ff"/>
          </w:rPr>
          <w:t xml:space="preserve">Постановлением</w:t>
        </w:r>
      </w:hyperlink>
      <w:r>
        <w:rPr>
          <w:sz w:val="24"/>
        </w:rPr>
        <w:t xml:space="preserve"> Правительства РК от 31.05.2025 N 165)</w:t>
      </w:r>
    </w:p>
    <w:p>
      <w:pPr>
        <w:pStyle w:val="0"/>
        <w:spacing w:before="240" w:lineRule="auto"/>
        <w:ind w:firstLine="540"/>
        <w:jc w:val="both"/>
      </w:pPr>
      <w:r>
        <w:rPr>
          <w:sz w:val="24"/>
        </w:rPr>
        <w:t xml:space="preserve">6. Субсидии оленеводческим хозяйствам на возмещение части затрат на содержание поголовья северных оленей предоставляются получателям субсидий - оленеводческим хозяйствам, признанным таковыми в соответствии с </w:t>
      </w:r>
      <w:hyperlink w:history="0" r:id="rId381" w:tooltip="Закон Республики Коми от 01.03.2011 N 18-РЗ (ред. от 30.12.2023) &quot;Об оленеводстве в Республике Коми&quot; (принят ГС РК 17.02.2011) {КонсультантПлюс}">
        <w:r>
          <w:rPr>
            <w:sz w:val="24"/>
            <w:color w:val="0000ff"/>
          </w:rPr>
          <w:t xml:space="preserve">Законом</w:t>
        </w:r>
      </w:hyperlink>
      <w:r>
        <w:rPr>
          <w:sz w:val="24"/>
        </w:rPr>
        <w:t xml:space="preserve"> Республики Коми "Об оленеводстве в Республике Коми", на возмещение части затрат в году, предшествующем году получения указанных субсидий, на содержание поголовья северных оленей, имеющихся на начало года получения субсидий.</w:t>
      </w:r>
    </w:p>
    <w:p>
      <w:pPr>
        <w:pStyle w:val="0"/>
        <w:jc w:val="both"/>
      </w:pPr>
      <w:r>
        <w:rPr>
          <w:sz w:val="24"/>
        </w:rPr>
        <w:t xml:space="preserve">(в ред. </w:t>
      </w:r>
      <w:hyperlink w:history="0" r:id="rId382" w:tooltip="Постановление Правительства РК от 16.10.2024 N 420 (ред. от 25.11.202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16.10.2024 N 420)</w:t>
      </w:r>
    </w:p>
    <w:bookmarkStart w:id="1091" w:name="P1091"/>
    <w:bookmarkEnd w:id="1091"/>
    <w:p>
      <w:pPr>
        <w:pStyle w:val="0"/>
        <w:spacing w:before="240" w:lineRule="auto"/>
        <w:ind w:firstLine="540"/>
        <w:jc w:val="both"/>
      </w:pPr>
      <w:r>
        <w:rPr>
          <w:sz w:val="24"/>
        </w:rPr>
        <w:t xml:space="preserve">6.1. Субсидии оленеводческим хозяйствам на возмещение части затрат на содержание поголовья северных оленей (субсидии на условиях софинансирования из федерального бюджета) (далее в настоящем пункте - субсидии) предоставляются по ставке (C1, рублей) на 1 голову, к которой применяются следующие коэффициенты (Ki) в отношении получателей субсидий, получавших субсидии в отчетном году, но не более 95 процентов фактических затрат на содержание оленей:</w:t>
      </w:r>
    </w:p>
    <w:p>
      <w:pPr>
        <w:pStyle w:val="0"/>
        <w:jc w:val="both"/>
      </w:pPr>
      <w:r>
        <w:rPr>
          <w:sz w:val="24"/>
        </w:rPr>
        <w:t xml:space="preserve">(в ред. Постановлений Правительства РК от 16.10.2024 </w:t>
      </w:r>
      <w:hyperlink w:history="0" r:id="rId383" w:tooltip="Постановление Правительства РК от 16.10.2024 N 420 (ред. от 25.11.202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420</w:t>
        </w:r>
      </w:hyperlink>
      <w:r>
        <w:rPr>
          <w:sz w:val="24"/>
        </w:rPr>
        <w:t xml:space="preserve">, от 20.02.2026 </w:t>
      </w:r>
      <w:hyperlink w:history="0" r:id="rId384"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N 55</w:t>
        </w:r>
      </w:hyperlink>
      <w:r>
        <w:rPr>
          <w:sz w:val="24"/>
        </w:rPr>
        <w:t xml:space="preserve">)</w:t>
      </w:r>
    </w:p>
    <w:p>
      <w:pPr>
        <w:pStyle w:val="0"/>
        <w:spacing w:before="240" w:lineRule="auto"/>
        <w:ind w:firstLine="540"/>
        <w:jc w:val="both"/>
      </w:pPr>
      <w:r>
        <w:rPr>
          <w:sz w:val="24"/>
        </w:rPr>
        <w:t xml:space="preserve">в случае выполнения получателем средств условия по достижению в отчетном году результата, предусмотренного заключенным в отчетном году соглашением, применяется коэффициент в размере, равном среднему отношению фактического значения за отчетный год к установленному, но не выше 1,2;</w:t>
      </w:r>
    </w:p>
    <w:p>
      <w:pPr>
        <w:pStyle w:val="0"/>
        <w:spacing w:before="240" w:lineRule="auto"/>
        <w:ind w:firstLine="540"/>
        <w:jc w:val="both"/>
      </w:pPr>
      <w:r>
        <w:rPr>
          <w:sz w:val="24"/>
        </w:rPr>
        <w:t xml:space="preserve">в случае невыполнения получателем субсидий условия по достижению в отчетном году результата, предусмотренного заключенным в отчетном году соглашением, применяется коэффициент в размере, равном среднему отношению фактического значения за отчетный год к установленному, но не менее 0,8.</w:t>
      </w:r>
    </w:p>
    <w:p>
      <w:pPr>
        <w:pStyle w:val="0"/>
        <w:spacing w:before="240" w:lineRule="auto"/>
        <w:ind w:firstLine="540"/>
        <w:jc w:val="both"/>
      </w:pPr>
      <w:r>
        <w:rPr>
          <w:sz w:val="24"/>
        </w:rPr>
        <w:t xml:space="preserve">Размер ставки (C1, рублей) на 1 голову определяется Министерством по формуле:</w:t>
      </w:r>
    </w:p>
    <w:p>
      <w:pPr>
        <w:pStyle w:val="0"/>
        <w:jc w:val="both"/>
      </w:pPr>
      <w:r>
        <w:rPr>
          <w:sz w:val="24"/>
        </w:rPr>
        <w:t xml:space="preserve">(в ред. </w:t>
      </w:r>
      <w:hyperlink w:history="0" r:id="rId385"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pPr>
      <w:r>
        <w:rPr>
          <w:sz w:val="24"/>
        </w:rPr>
      </w:r>
    </w:p>
    <w:p>
      <w:pPr>
        <w:pStyle w:val="0"/>
        <w:jc w:val="center"/>
      </w:pPr>
      <w:r>
        <w:rPr>
          <w:position w:val="-30"/>
        </w:rPr>
        <w:drawing>
          <wp:inline distT="0" distB="0" distL="0" distR="0">
            <wp:extent cx="1154430" cy="537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6">
                      <a:extLst>
                        <a:ext uri="{28A0092B-C50C-407E-A947-70E740481C1C}">
                          <a14:useLocalDpi xmlns:a14="http://schemas.microsoft.com/office/drawing/2010/main" val="0"/>
                        </a:ext>
                      </a:extLst>
                    </a:blip>
                    <a:srcRect/>
                    <a:stretch>
                      <a:fillRect/>
                    </a:stretch>
                  </pic:blipFill>
                  <pic:spPr bwMode="auto">
                    <a:xfrm>
                      <a:off x="0" y="0"/>
                      <a:ext cx="1154430" cy="537210"/>
                    </a:xfrm>
                    <a:prstGeom prst="rect">
                      <a:avLst/>
                    </a:prstGeom>
                    <a:noFill/>
                    <a:ln>
                      <a:noFill/>
                    </a:ln>
                  </pic:spPr>
                </pic:pic>
              </a:graphicData>
            </a:graphic>
          </wp:inline>
        </w:drawing>
      </w:r>
    </w:p>
    <w:p>
      <w:pPr>
        <w:pStyle w:val="0"/>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W1 - общий объем субсидий на условиях софинансирования из федерального бюджета, предусмотренных в республиканском бюджете Республики Коми на соответствующий финансовый год, рублей;</w:t>
      </w:r>
    </w:p>
    <w:p>
      <w:pPr>
        <w:pStyle w:val="0"/>
        <w:spacing w:before="240" w:lineRule="auto"/>
        <w:ind w:firstLine="540"/>
        <w:jc w:val="both"/>
      </w:pPr>
      <w:r>
        <w:rPr>
          <w:sz w:val="24"/>
        </w:rPr>
        <w:t xml:space="preserve">Pi - субсидируемое поголовье северных оленей на начало года предоставления субсидий i-го получателя субсидий, голов.</w:t>
      </w:r>
    </w:p>
    <w:p>
      <w:pPr>
        <w:pStyle w:val="0"/>
        <w:spacing w:before="240" w:lineRule="auto"/>
        <w:ind w:firstLine="540"/>
        <w:jc w:val="both"/>
      </w:pPr>
      <w:r>
        <w:rPr>
          <w:sz w:val="24"/>
        </w:rPr>
        <w:t xml:space="preserve">Условиями предоставления субсидий в соответствии с настоящим пунктом являются:</w:t>
      </w:r>
    </w:p>
    <w:p>
      <w:pPr>
        <w:pStyle w:val="0"/>
        <w:spacing w:before="240" w:lineRule="auto"/>
        <w:ind w:firstLine="540"/>
        <w:jc w:val="both"/>
      </w:pPr>
      <w:r>
        <w:rPr>
          <w:sz w:val="24"/>
        </w:rPr>
        <w:t xml:space="preserve">наличие у получателя субсидий поголовья оленей, подтвержденных данными об индивидуальном или групповом маркировании и учете животных в ФГИС ВетИС в соответствии с </w:t>
      </w:r>
      <w:hyperlink w:history="0" r:id="rId387" w:tooltip="Постановление Правительства РФ от 05.04.2023 N 550 (ред. от 18.04.2025) &quot;Об утверждении Правил осуществления учета животных и перечня видов животных, подлежащих индивидуальному или групповому маркированию и учету, случаев осуществления индивидуального или группового маркирования и учета животных, а также сроков осуществления учета животных&quot; {КонсультантПлюс}">
        <w:r>
          <w:rPr>
            <w:sz w:val="24"/>
            <w:color w:val="0000ff"/>
          </w:rPr>
          <w:t xml:space="preserve">Правилами</w:t>
        </w:r>
      </w:hyperlink>
      <w:r>
        <w:rPr>
          <w:sz w:val="24"/>
        </w:rPr>
        <w:t xml:space="preserve"> осуществления учета животных, утвержденными постановлением Правительства Российской Федерации от 5 апреля 2023 г. N 550 "Об утверждении правил осуществления учета животных и перечня видов животных, подлежащих индивидуальному или групповому маркированию и учету, случаев осуществления индивидуального или группового маркирования и учета животных, также сроков осуществления учета животных";</w:t>
      </w:r>
    </w:p>
    <w:p>
      <w:pPr>
        <w:pStyle w:val="0"/>
        <w:jc w:val="both"/>
      </w:pPr>
      <w:r>
        <w:rPr>
          <w:sz w:val="24"/>
        </w:rPr>
        <w:t xml:space="preserve">(в ред. </w:t>
      </w:r>
      <w:hyperlink w:history="0" r:id="rId388"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принятие получателем субсидий обязательств по достижению в году получения субсидий результатов предоставления субсидий в соответствии с заключенным соглашением;</w:t>
      </w:r>
    </w:p>
    <w:p>
      <w:pPr>
        <w:pStyle w:val="0"/>
        <w:jc w:val="both"/>
      </w:pPr>
      <w:r>
        <w:rPr>
          <w:sz w:val="24"/>
        </w:rPr>
        <w:t xml:space="preserve">(в ред. </w:t>
      </w:r>
      <w:hyperlink w:history="0" r:id="rId389"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отсутствие в году, предшествующем году получения субсидий, случаев привлечения к ответственности оленеводческих хозяйств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w:history="0" r:id="rId390"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4"/>
            <w:color w:val="0000ff"/>
          </w:rPr>
          <w:t xml:space="preserve">постановлением</w:t>
        </w:r>
      </w:hyperlink>
      <w:r>
        <w:rPr>
          <w:sz w:val="24"/>
        </w:rPr>
        <w:t xml:space="preserve"> РФ N 1479.</w:t>
      </w:r>
    </w:p>
    <w:p>
      <w:pPr>
        <w:pStyle w:val="0"/>
        <w:jc w:val="both"/>
      </w:pPr>
      <w:r>
        <w:rPr>
          <w:sz w:val="24"/>
        </w:rPr>
        <w:t xml:space="preserve">(в ред. </w:t>
      </w:r>
      <w:hyperlink w:history="0" r:id="rId391"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jc w:val="both"/>
      </w:pPr>
      <w:r>
        <w:rPr>
          <w:sz w:val="24"/>
        </w:rPr>
        <w:t xml:space="preserve">(п. 6.1 в ред. </w:t>
      </w:r>
      <w:hyperlink w:history="0" r:id="rId392" w:tooltip="Постановление Правительства РК от 29.03.2024 N 15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29.03.2024 N 154)</w:t>
      </w:r>
    </w:p>
    <w:p>
      <w:pPr>
        <w:pStyle w:val="0"/>
        <w:spacing w:before="240" w:lineRule="auto"/>
        <w:ind w:firstLine="540"/>
        <w:jc w:val="both"/>
      </w:pPr>
      <w:r>
        <w:rPr>
          <w:sz w:val="24"/>
        </w:rPr>
        <w:t xml:space="preserve">6.2. Исключен. - </w:t>
      </w:r>
      <w:hyperlink w:history="0" r:id="rId393"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Постановление</w:t>
        </w:r>
      </w:hyperlink>
      <w:r>
        <w:rPr>
          <w:sz w:val="24"/>
        </w:rPr>
        <w:t xml:space="preserve"> Правительства РК от 25.02.2025 N 44.</w:t>
      </w:r>
    </w:p>
    <w:p>
      <w:pPr>
        <w:pStyle w:val="0"/>
        <w:spacing w:before="240" w:lineRule="auto"/>
        <w:ind w:firstLine="540"/>
        <w:jc w:val="both"/>
      </w:pPr>
      <w:r>
        <w:rPr>
          <w:sz w:val="24"/>
        </w:rPr>
        <w:t xml:space="preserve">6.3. Для предоставления субсидии оленеводческим хозяйствам на возмещение части затрат на содержание поголовья северных оленей, указанных в </w:t>
      </w:r>
      <w:hyperlink w:history="0" w:anchor="P1091" w:tooltip="6.1. Субсидии оленеводческим хозяйствам на возмещение части затрат на содержание поголовья северных оленей (субсидии на условиях софинансирования из федерального бюджета) (далее в настоящем пункте - субсидии) предоставляются по ставке (C1, рублей) на 1 голову, к которой применяются следующие коэффициенты (Ki) в отношении получателей субсидий, получавших субсидии в отчетном году, но не более 95 процентов фактических затрат на содержание оленей:">
        <w:r>
          <w:rPr>
            <w:sz w:val="24"/>
            <w:color w:val="0000ff"/>
          </w:rPr>
          <w:t xml:space="preserve">пункте 6.1</w:t>
        </w:r>
      </w:hyperlink>
      <w:r>
        <w:rPr>
          <w:sz w:val="24"/>
        </w:rPr>
        <w:t xml:space="preserve"> настоящего Порядка, необходимы следующие документы:</w:t>
      </w:r>
    </w:p>
    <w:p>
      <w:pPr>
        <w:pStyle w:val="0"/>
        <w:jc w:val="both"/>
      </w:pPr>
      <w:r>
        <w:rPr>
          <w:sz w:val="24"/>
        </w:rPr>
        <w:t xml:space="preserve">(в ред. Постановлений Правительства РК от 16.10.2024 </w:t>
      </w:r>
      <w:hyperlink w:history="0" r:id="rId394" w:tooltip="Постановление Правительства РК от 16.10.2024 N 420 (ред. от 25.11.202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420</w:t>
        </w:r>
      </w:hyperlink>
      <w:r>
        <w:rPr>
          <w:sz w:val="24"/>
        </w:rPr>
        <w:t xml:space="preserve">, от 25.02.2025 </w:t>
      </w:r>
      <w:hyperlink w:history="0" r:id="rId395"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44</w:t>
        </w:r>
      </w:hyperlink>
      <w:r>
        <w:rPr>
          <w:sz w:val="24"/>
        </w:rPr>
        <w:t xml:space="preserve">)</w:t>
      </w:r>
    </w:p>
    <w:p>
      <w:pPr>
        <w:pStyle w:val="0"/>
        <w:spacing w:before="240" w:lineRule="auto"/>
        <w:ind w:firstLine="540"/>
        <w:jc w:val="both"/>
      </w:pPr>
      <w:r>
        <w:rPr>
          <w:sz w:val="24"/>
        </w:rPr>
        <w:t xml:space="preserve">а) отчет о движении скота и птицы на ферме на 1 января года получения субсидий в соответствии с типовой межотраслевой формой СП-51;</w:t>
      </w:r>
    </w:p>
    <w:p>
      <w:pPr>
        <w:pStyle w:val="0"/>
        <w:spacing w:before="240" w:lineRule="auto"/>
        <w:ind w:firstLine="540"/>
        <w:jc w:val="both"/>
      </w:pPr>
      <w:r>
        <w:rPr>
          <w:sz w:val="24"/>
        </w:rPr>
        <w:t xml:space="preserve">б) форма N 13-АПК "Отчет о производстве, себестоимости и реализации продукции животноводства", утвержденная Министерством сельского хозяйства Российской Федерации, предоставляемая в составе отчетности о финансово-экономическом состоянии товаропроизводителей за год, предшествующий году получения субсидий - предоставляется в случае обращения юридических лиц;</w:t>
      </w:r>
    </w:p>
    <w:p>
      <w:pPr>
        <w:pStyle w:val="0"/>
        <w:spacing w:before="240" w:lineRule="auto"/>
        <w:ind w:firstLine="540"/>
        <w:jc w:val="both"/>
      </w:pPr>
      <w:r>
        <w:rPr>
          <w:sz w:val="24"/>
        </w:rPr>
        <w:t xml:space="preserve">в) форма N 1-КФХ "Информация о производственной деятельности крестьянских (фермерских) хозяйств", утвержденная Министерством сельского хозяйства Российской Федерации, предоставляемая в составе отчетности о финансово-экономическом состоянии товаропроизводителей за год, предшествующий году получения субсидий - предоставляется в случае обращения крестьянских (фермерских) хозяйств;</w:t>
      </w:r>
    </w:p>
    <w:p>
      <w:pPr>
        <w:pStyle w:val="0"/>
        <w:spacing w:before="240" w:lineRule="auto"/>
        <w:ind w:firstLine="540"/>
        <w:jc w:val="both"/>
      </w:pPr>
      <w:r>
        <w:rPr>
          <w:sz w:val="24"/>
        </w:rPr>
        <w:t xml:space="preserve">г) форма N 1-ИП "Информация о производственной деятельности индивидуальных предпринимателей", утвержденная Министерством сельского хозяйства Российской Федерации, предоставляемая в составе отчетности о финансово-экономическом состоянии товаропроизводителей за год, предшествующий году получения субсидий - в случае обращения индивидуальных предпринимателей, не являющихся главами крестьянских (фермерских) хозяйств;</w:t>
      </w:r>
    </w:p>
    <w:p>
      <w:pPr>
        <w:pStyle w:val="0"/>
        <w:spacing w:before="240" w:lineRule="auto"/>
        <w:ind w:firstLine="540"/>
        <w:jc w:val="both"/>
      </w:pPr>
      <w:r>
        <w:rPr>
          <w:sz w:val="24"/>
        </w:rPr>
        <w:t xml:space="preserve">д) сведения об отсутствии случаев привлечения к ответственности оленеводческого хозяйства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по форме, установленной Министерством;</w:t>
      </w:r>
    </w:p>
    <w:p>
      <w:pPr>
        <w:pStyle w:val="0"/>
        <w:jc w:val="both"/>
      </w:pPr>
      <w:r>
        <w:rPr>
          <w:sz w:val="24"/>
        </w:rPr>
        <w:t xml:space="preserve">(в ред. </w:t>
      </w:r>
      <w:hyperlink w:history="0" r:id="rId396"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е) сведения о наличии у получателя субсидий поголовья сельскохозяйственных животных, подтвержденных данными об индивидуальном или групповом маркировании и учете животных, занесенных в ФГИС ВетИС.</w:t>
      </w:r>
    </w:p>
    <w:p>
      <w:pPr>
        <w:pStyle w:val="0"/>
        <w:jc w:val="both"/>
      </w:pPr>
      <w:r>
        <w:rPr>
          <w:sz w:val="24"/>
        </w:rPr>
        <w:t xml:space="preserve">(пп. "е" введен </w:t>
      </w:r>
      <w:hyperlink w:history="0" r:id="rId397"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Постановлением</w:t>
        </w:r>
      </w:hyperlink>
      <w:r>
        <w:rPr>
          <w:sz w:val="24"/>
        </w:rPr>
        <w:t xml:space="preserve"> Правительства РК от 20.02.2026 N 55)</w:t>
      </w:r>
    </w:p>
    <w:p>
      <w:pPr>
        <w:pStyle w:val="0"/>
        <w:spacing w:before="240" w:lineRule="auto"/>
        <w:ind w:firstLine="540"/>
        <w:jc w:val="both"/>
      </w:pPr>
      <w:r>
        <w:rPr>
          <w:sz w:val="24"/>
        </w:rPr>
        <w:t xml:space="preserve">7. Субсидии оленеводческим хозяйствам на возмещение части затрат на мероприятия по проведению землеустроительных работ на оленьих пастбищах (далее в настоящем пункте - субсидии) предоставляются получателям субсидий - оленеводческим хозяйствам, признанным таковыми в соответствии с </w:t>
      </w:r>
      <w:hyperlink w:history="0" r:id="rId398" w:tooltip="Закон Республики Коми от 01.03.2011 N 18-РЗ (ред. от 30.12.2023) &quot;Об оленеводстве в Республике Коми&quot; (принят ГС РК 17.02.2011) {КонсультантПлюс}">
        <w:r>
          <w:rPr>
            <w:sz w:val="24"/>
            <w:color w:val="0000ff"/>
          </w:rPr>
          <w:t xml:space="preserve">Законом</w:t>
        </w:r>
      </w:hyperlink>
      <w:r>
        <w:rPr>
          <w:sz w:val="24"/>
        </w:rPr>
        <w:t xml:space="preserve"> Республики Коми "Об оленеводстве в Республике Коми", на компенсацию в размере 70 процентов фактической стоимости выполненных в предыдущем и (или) текущем году:</w:t>
      </w:r>
    </w:p>
    <w:p>
      <w:pPr>
        <w:pStyle w:val="0"/>
        <w:jc w:val="both"/>
      </w:pPr>
      <w:r>
        <w:rPr>
          <w:sz w:val="24"/>
        </w:rPr>
        <w:t xml:space="preserve">(в ред. </w:t>
      </w:r>
      <w:hyperlink w:history="0" r:id="rId399" w:tooltip="Постановление Правительства РК от 16.10.2024 N 420 (ред. от 25.11.202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16.10.2024 N 420)</w:t>
      </w:r>
    </w:p>
    <w:p>
      <w:pPr>
        <w:pStyle w:val="0"/>
        <w:spacing w:before="240" w:lineRule="auto"/>
        <w:ind w:firstLine="540"/>
        <w:jc w:val="both"/>
      </w:pPr>
      <w:r>
        <w:rPr>
          <w:sz w:val="24"/>
        </w:rPr>
        <w:t xml:space="preserve">землеустроительных работ на оленьих пастбищах - работ (услуг) по проведению комплекса геоботанических изысканий на территории оленьих пастбищ и разработке проектов внутрихозяйственного землеустройства земельных участков оленьих пастбищ в соответствии с планом проведения землеустроительных работ на оленьих пастбищах, утвержденным Министерством;</w:t>
      </w:r>
    </w:p>
    <w:p>
      <w:pPr>
        <w:pStyle w:val="0"/>
        <w:spacing w:before="240" w:lineRule="auto"/>
        <w:ind w:firstLine="540"/>
        <w:jc w:val="both"/>
      </w:pPr>
      <w:r>
        <w:rPr>
          <w:sz w:val="24"/>
        </w:rPr>
        <w:t xml:space="preserve">кадастровых работ в отношении используемых земельных участков, предназначенных для сельскохозяйственного использования под оленьи пастбища, предоставленных на праве аренды.</w:t>
      </w:r>
    </w:p>
    <w:p>
      <w:pPr>
        <w:pStyle w:val="0"/>
        <w:spacing w:before="240" w:lineRule="auto"/>
        <w:ind w:firstLine="540"/>
        <w:jc w:val="both"/>
      </w:pPr>
      <w:r>
        <w:rPr>
          <w:sz w:val="24"/>
        </w:rPr>
        <w:t xml:space="preserve">Для предоставления субсидий необходимы следующие документы:</w:t>
      </w:r>
    </w:p>
    <w:p>
      <w:pPr>
        <w:pStyle w:val="0"/>
        <w:spacing w:before="240" w:lineRule="auto"/>
        <w:ind w:firstLine="540"/>
        <w:jc w:val="both"/>
      </w:pPr>
      <w:r>
        <w:rPr>
          <w:sz w:val="24"/>
        </w:rPr>
        <w:t xml:space="preserve">а) договор на проведение комплекса геоботанических изысканий, разработку проекта внутрихозяйственного землеустройства территории оленьих пастбищ - представляется при обращении в отношении землеустроительных работ;</w:t>
      </w:r>
    </w:p>
    <w:p>
      <w:pPr>
        <w:pStyle w:val="0"/>
        <w:spacing w:before="240" w:lineRule="auto"/>
        <w:ind w:firstLine="540"/>
        <w:jc w:val="both"/>
      </w:pPr>
      <w:r>
        <w:rPr>
          <w:sz w:val="24"/>
        </w:rPr>
        <w:t xml:space="preserve">б) договор на проведение кадастровых работ и договор аренды земельного участка, в отношении которого проведены кадастровые работы - представляются при обращении в отношении кадастровых работ;</w:t>
      </w:r>
    </w:p>
    <w:bookmarkStart w:id="1129" w:name="P1129"/>
    <w:bookmarkEnd w:id="1129"/>
    <w:p>
      <w:pPr>
        <w:pStyle w:val="0"/>
        <w:spacing w:before="240" w:lineRule="auto"/>
        <w:ind w:firstLine="540"/>
        <w:jc w:val="both"/>
      </w:pPr>
      <w:r>
        <w:rPr>
          <w:sz w:val="24"/>
        </w:rPr>
        <w:t xml:space="preserve">в) акт приемки выполненных работ (услуг) - представляется по мере выполнения работ;</w:t>
      </w:r>
    </w:p>
    <w:p>
      <w:pPr>
        <w:pStyle w:val="0"/>
        <w:spacing w:before="240" w:lineRule="auto"/>
        <w:ind w:firstLine="540"/>
        <w:jc w:val="both"/>
      </w:pPr>
      <w:r>
        <w:rPr>
          <w:sz w:val="24"/>
        </w:rPr>
        <w:t xml:space="preserve">г) платежные поручения, оформленные в установленном порядке, подтверждающие факт оплаты выполненных работ (услуг) в соответствии с документами, указанными в </w:t>
      </w:r>
      <w:hyperlink w:history="0" w:anchor="P1129" w:tooltip="в) акт приемки выполненных работ (услуг) - представляется по мере выполнения работ;">
        <w:r>
          <w:rPr>
            <w:sz w:val="24"/>
            <w:color w:val="0000ff"/>
          </w:rPr>
          <w:t xml:space="preserve">подпункте "в"</w:t>
        </w:r>
      </w:hyperlink>
      <w:r>
        <w:rPr>
          <w:sz w:val="24"/>
        </w:rPr>
        <w:t xml:space="preserve"> настоящего пункта;</w:t>
      </w:r>
    </w:p>
    <w:p>
      <w:pPr>
        <w:pStyle w:val="0"/>
        <w:spacing w:before="240" w:lineRule="auto"/>
        <w:ind w:firstLine="540"/>
        <w:jc w:val="both"/>
      </w:pPr>
      <w:r>
        <w:rPr>
          <w:sz w:val="24"/>
        </w:rPr>
        <w:t xml:space="preserve">д) документы, подтверждающие прием землеустроительной документации в государственный фонд данных - представляются при завершении землеустроительных работ;</w:t>
      </w:r>
    </w:p>
    <w:p>
      <w:pPr>
        <w:pStyle w:val="0"/>
        <w:spacing w:before="240" w:lineRule="auto"/>
        <w:ind w:firstLine="540"/>
        <w:jc w:val="both"/>
      </w:pPr>
      <w:r>
        <w:rPr>
          <w:sz w:val="24"/>
        </w:rPr>
        <w:t xml:space="preserve">е) проект внутрихозяйственного землеустройства территории оленьих пастбищ - представляется при обращении в отношении землеустроительных работ. Документ может быть представлен в виде копии на бумажном носителе в сроки, установленные для предоставления документов. Копия заверяется получателем субсидий. Министерство в день поступления копии документа на бумажном носителе делает в государственной информационной системе агропромышленного комплекса Республики Коми (https://apk.rkomi.ru) (далее - ГИС АПК РК) отметку о ее получении.</w:t>
      </w:r>
    </w:p>
    <w:p>
      <w:pPr>
        <w:pStyle w:val="0"/>
        <w:spacing w:before="240" w:lineRule="auto"/>
        <w:ind w:firstLine="540"/>
        <w:jc w:val="both"/>
      </w:pPr>
      <w:r>
        <w:rPr>
          <w:sz w:val="24"/>
        </w:rPr>
        <w:t xml:space="preserve">8. Субсидии племенным хозяйствам на возмещение части затрат, возникающих при реализации мероприятий по развитию геномной селекции в области племенного животноводства (далее в настоящем пункте - субсидии) предоставляются получателям субсидий - племенным хозяйствам на возмещение части затрат на проведение молекулярной генетической экспертизы (без учета налога на добавленную стоимость) в текущем финансовом году, по ставке (С, рублей) на одну голову племенного молодняка крупного рогатого скота.</w:t>
      </w:r>
    </w:p>
    <w:p>
      <w:pPr>
        <w:pStyle w:val="0"/>
        <w:spacing w:before="240" w:lineRule="auto"/>
        <w:ind w:firstLine="540"/>
        <w:jc w:val="both"/>
      </w:pPr>
      <w:r>
        <w:rPr>
          <w:sz w:val="24"/>
        </w:rPr>
        <w:t xml:space="preserve">Для племенных хозяйств,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pPr>
        <w:pStyle w:val="0"/>
        <w:spacing w:before="240" w:lineRule="auto"/>
        <w:ind w:firstLine="540"/>
        <w:jc w:val="both"/>
      </w:pPr>
      <w:r>
        <w:rPr>
          <w:sz w:val="24"/>
        </w:rPr>
        <w:t xml:space="preserve">Размер ставки (С, рублей) на 1 голову определяется Министерством по формуле, но не более 70 процентов объема, фактически понесенных племенными хозяйствами затрат:</w:t>
      </w:r>
    </w:p>
    <w:p>
      <w:pPr>
        <w:pStyle w:val="0"/>
      </w:pPr>
      <w:r>
        <w:rPr>
          <w:sz w:val="24"/>
        </w:rPr>
      </w:r>
    </w:p>
    <w:p>
      <w:pPr>
        <w:pStyle w:val="0"/>
        <w:jc w:val="center"/>
      </w:pPr>
      <w:r>
        <w:rPr>
          <w:sz w:val="24"/>
        </w:rPr>
        <w:t xml:space="preserve">С = W / Пi,</w:t>
      </w:r>
    </w:p>
    <w:p>
      <w:pPr>
        <w:pStyle w:val="0"/>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 - общий объем субсидий, предусмотренных в республиканском бюджете Республики Коми на соответствующий финансовый год, рублей;</w:t>
      </w:r>
    </w:p>
    <w:p>
      <w:pPr>
        <w:pStyle w:val="0"/>
        <w:spacing w:before="240" w:lineRule="auto"/>
        <w:ind w:firstLine="540"/>
        <w:jc w:val="both"/>
      </w:pPr>
      <w:r>
        <w:rPr>
          <w:sz w:val="24"/>
        </w:rPr>
        <w:t xml:space="preserve">Пi - поголовье племенного молодняка крупного рогатого скота, в отношении которого проведена молекулярная генетическая экспертиза, получателей субсидий, голов.</w:t>
      </w:r>
    </w:p>
    <w:p>
      <w:pPr>
        <w:pStyle w:val="0"/>
        <w:spacing w:before="240" w:lineRule="auto"/>
        <w:ind w:firstLine="540"/>
        <w:jc w:val="both"/>
      </w:pPr>
      <w:r>
        <w:rPr>
          <w:sz w:val="24"/>
        </w:rPr>
        <w:t xml:space="preserve">Условиями предоставления субсидий в соответствии с настоящим пунктом являются:</w:t>
      </w:r>
    </w:p>
    <w:p>
      <w:pPr>
        <w:pStyle w:val="0"/>
        <w:spacing w:before="240" w:lineRule="auto"/>
        <w:ind w:firstLine="540"/>
        <w:jc w:val="both"/>
      </w:pPr>
      <w:r>
        <w:rPr>
          <w:sz w:val="24"/>
        </w:rPr>
        <w:t xml:space="preserve">проведение молекулярной генетической экспертизы в отношении племенного молодняка крупного рогатого скота (телки в возрасте до 16 месяцев включительно и бычки в возрасте до 10 месяцев включительно), отобранного для воспроизводства стада, имеющего документально подтвержденное происхождение, рожденного в племенных хозяйствах, за исключением организаций по трансплантации эмбрионов и организаций, оказывающих услуги в области племенного животноводства;</w:t>
      </w:r>
    </w:p>
    <w:p>
      <w:pPr>
        <w:pStyle w:val="0"/>
        <w:spacing w:before="240" w:lineRule="auto"/>
        <w:ind w:firstLine="540"/>
        <w:jc w:val="both"/>
      </w:pPr>
      <w:r>
        <w:rPr>
          <w:sz w:val="24"/>
        </w:rPr>
        <w:t xml:space="preserve">принятие получателем субсидий обязательств по достижению в году получения субсидий результатов предоставления субсидий в соответствии с заключенным соглашением.</w:t>
      </w:r>
    </w:p>
    <w:p>
      <w:pPr>
        <w:pStyle w:val="0"/>
        <w:spacing w:before="240" w:lineRule="auto"/>
        <w:ind w:firstLine="540"/>
        <w:jc w:val="both"/>
      </w:pPr>
      <w:r>
        <w:rPr>
          <w:sz w:val="24"/>
        </w:rPr>
        <w:t xml:space="preserve">Для предоставления субсидий необходимы следующие документы:</w:t>
      </w:r>
    </w:p>
    <w:p>
      <w:pPr>
        <w:pStyle w:val="0"/>
        <w:spacing w:before="240" w:lineRule="auto"/>
        <w:ind w:firstLine="540"/>
        <w:jc w:val="both"/>
      </w:pPr>
      <w:r>
        <w:rPr>
          <w:sz w:val="24"/>
        </w:rPr>
        <w:t xml:space="preserve">1) заявление о предоставлении средств на проведение молекулярной генетической экспертизы;</w:t>
      </w:r>
    </w:p>
    <w:p>
      <w:pPr>
        <w:pStyle w:val="0"/>
        <w:spacing w:before="240" w:lineRule="auto"/>
        <w:ind w:firstLine="540"/>
        <w:jc w:val="both"/>
      </w:pPr>
      <w:r>
        <w:rPr>
          <w:sz w:val="24"/>
        </w:rPr>
        <w:t xml:space="preserve">2) расчет размера средств на проведение молекулярной генетической экспертизы;</w:t>
      </w:r>
    </w:p>
    <w:p>
      <w:pPr>
        <w:pStyle w:val="0"/>
        <w:spacing w:before="240" w:lineRule="auto"/>
        <w:ind w:firstLine="540"/>
        <w:jc w:val="both"/>
      </w:pPr>
      <w:r>
        <w:rPr>
          <w:sz w:val="24"/>
        </w:rPr>
        <w:t xml:space="preserve">3) отчет о результатах проведения молекулярной генетической экспертизы по форме, утвержденной Министерством сельского хозяйства Российской Федерации;</w:t>
      </w:r>
    </w:p>
    <w:p>
      <w:pPr>
        <w:pStyle w:val="0"/>
        <w:spacing w:before="240" w:lineRule="auto"/>
        <w:ind w:firstLine="540"/>
        <w:jc w:val="both"/>
      </w:pPr>
      <w:r>
        <w:rPr>
          <w:sz w:val="24"/>
        </w:rPr>
        <w:t xml:space="preserve">4) дополнительно прилагаются документы, подтверждающие фактически произведенные затраты:</w:t>
      </w:r>
    </w:p>
    <w:p>
      <w:pPr>
        <w:pStyle w:val="0"/>
        <w:spacing w:before="240" w:lineRule="auto"/>
        <w:ind w:firstLine="540"/>
        <w:jc w:val="both"/>
      </w:pPr>
      <w:r>
        <w:rPr>
          <w:sz w:val="24"/>
        </w:rPr>
        <w:t xml:space="preserve">договоры на оказание услуг (выполнение работ);</w:t>
      </w:r>
    </w:p>
    <w:p>
      <w:pPr>
        <w:pStyle w:val="0"/>
        <w:spacing w:before="240" w:lineRule="auto"/>
        <w:ind w:firstLine="540"/>
        <w:jc w:val="both"/>
      </w:pPr>
      <w:r>
        <w:rPr>
          <w:sz w:val="24"/>
        </w:rPr>
        <w:t xml:space="preserve">счета, или счета-фактуры на оплату молекулярной генетической экспертизы, или универсальные передаточные документы;</w:t>
      </w:r>
    </w:p>
    <w:p>
      <w:pPr>
        <w:pStyle w:val="0"/>
        <w:spacing w:before="240" w:lineRule="auto"/>
        <w:ind w:firstLine="540"/>
        <w:jc w:val="both"/>
      </w:pPr>
      <w:r>
        <w:rPr>
          <w:sz w:val="24"/>
        </w:rPr>
        <w:t xml:space="preserve">платежные документы, оформленные в установленном порядке, подтверждающие факт оплаты молекулярной генетической экспертизы;</w:t>
      </w:r>
    </w:p>
    <w:p>
      <w:pPr>
        <w:pStyle w:val="0"/>
        <w:spacing w:before="240" w:lineRule="auto"/>
        <w:ind w:firstLine="540"/>
        <w:jc w:val="both"/>
      </w:pPr>
      <w:r>
        <w:rPr>
          <w:sz w:val="24"/>
        </w:rPr>
        <w:t xml:space="preserve">акт оказанных услуг (выполненных работ) или универсальные передаточные документы.</w:t>
      </w:r>
    </w:p>
    <w:p>
      <w:pPr>
        <w:pStyle w:val="0"/>
        <w:jc w:val="both"/>
      </w:pPr>
      <w:r>
        <w:rPr>
          <w:sz w:val="24"/>
        </w:rPr>
        <w:t xml:space="preserve">(п. 8 в ред. </w:t>
      </w:r>
      <w:hyperlink w:history="0" r:id="rId400"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9. Субсидии индивидуальным предпринимателям, крестьянским (фермерским) хозяйствам на возмещение части затрат на содержание коров (далее в настоящем пункте и </w:t>
      </w:r>
      <w:hyperlink w:history="0" w:anchor="P1166" w:tooltip="9.1. Условиями предоставления субсидий являются:">
        <w:r>
          <w:rPr>
            <w:sz w:val="24"/>
            <w:color w:val="0000ff"/>
          </w:rPr>
          <w:t xml:space="preserve">пунктах 9.1</w:t>
        </w:r>
      </w:hyperlink>
      <w:r>
        <w:rPr>
          <w:sz w:val="24"/>
        </w:rPr>
        <w:t xml:space="preserve"> и </w:t>
      </w:r>
      <w:hyperlink w:history="0" w:anchor="P1177" w:tooltip="9.2. Для предоставления субсидий необходимы следующие документы:">
        <w:r>
          <w:rPr>
            <w:sz w:val="24"/>
            <w:color w:val="0000ff"/>
          </w:rPr>
          <w:t xml:space="preserve">9.2</w:t>
        </w:r>
      </w:hyperlink>
      <w:r>
        <w:rPr>
          <w:sz w:val="24"/>
        </w:rPr>
        <w:t xml:space="preserve"> настоящего Порядка - субсидии) предоставляются получателям субсидий в расчете на поголовье коров по состоянию на 1 января года получения субсидий:</w:t>
      </w:r>
    </w:p>
    <w:bookmarkStart w:id="1156" w:name="P1156"/>
    <w:bookmarkEnd w:id="1156"/>
    <w:p>
      <w:pPr>
        <w:pStyle w:val="0"/>
        <w:spacing w:before="240" w:lineRule="auto"/>
        <w:ind w:firstLine="540"/>
        <w:jc w:val="both"/>
      </w:pPr>
      <w:r>
        <w:rPr>
          <w:sz w:val="24"/>
        </w:rPr>
        <w:t xml:space="preserve">а) получателям субсидий, состоящим на учете в налоговых органах Республики Коми и осуществляющим деятельность в труднодоступных и(или) малочисленных, и(или) отдаленных сельских населенных пунктах Республики Коми в соответствии с </w:t>
      </w:r>
      <w:hyperlink w:history="0" r:id="rId401" w:tooltip="Приказ Минсельхоза Республики Коми от 31.03.2017 N 277 (ред. от 24.04.2026) &quot;Об утверждении перечня труднодоступных и/или малочисленных, и/или отдаленных сельских населенных пунктов, поселков городского типа в Республике Коми и порядка включения (исключения) населенных пунктов в перечень труднодоступных и/или малочисленных, и/или отдаленных сельских населенных пунктов, поселков городского типа в Республике Коми&quot; {КонсультантПлюс}">
        <w:r>
          <w:rPr>
            <w:sz w:val="24"/>
            <w:color w:val="0000ff"/>
          </w:rPr>
          <w:t xml:space="preserve">приказом</w:t>
        </w:r>
      </w:hyperlink>
      <w:r>
        <w:rPr>
          <w:sz w:val="24"/>
        </w:rPr>
        <w:t xml:space="preserve"> Министерства от 31 марта 2017 г. N 277 и содержащим до 10 голов (включительно) молочных коров (за исключением получающих субсидии на возмещение части затрат, направленных на производство и реализацию товарной животноводческой продукции, на приобретение (изготовление) комбикорма для крупного рогатого скота молочного направления) - на содержание поголовья молочных коров;</w:t>
      </w:r>
    </w:p>
    <w:bookmarkStart w:id="1157" w:name="P1157"/>
    <w:bookmarkEnd w:id="1157"/>
    <w:p>
      <w:pPr>
        <w:pStyle w:val="0"/>
        <w:spacing w:before="240" w:lineRule="auto"/>
        <w:ind w:firstLine="540"/>
        <w:jc w:val="both"/>
      </w:pPr>
      <w:r>
        <w:rPr>
          <w:sz w:val="24"/>
        </w:rPr>
        <w:t xml:space="preserve">б) получателям субсидий на возмещение части затрат на содержание маточного поголовья мясных (помесных) коров.</w:t>
      </w:r>
    </w:p>
    <w:p>
      <w:pPr>
        <w:pStyle w:val="0"/>
        <w:spacing w:before="240" w:lineRule="auto"/>
        <w:ind w:firstLine="540"/>
        <w:jc w:val="both"/>
      </w:pPr>
      <w:r>
        <w:rPr>
          <w:sz w:val="24"/>
        </w:rPr>
        <w:t xml:space="preserve">Субсидии предоставляются по базовой ставке (С, рублей) на 1 голову по формуле, определяемой Министерством, но не более 95 процентов фактически понесенных затрат на содержание коров:</w:t>
      </w:r>
    </w:p>
    <w:p>
      <w:pPr>
        <w:pStyle w:val="0"/>
      </w:pPr>
      <w:r>
        <w:rPr>
          <w:sz w:val="24"/>
        </w:rPr>
      </w:r>
    </w:p>
    <w:p>
      <w:pPr>
        <w:pStyle w:val="0"/>
        <w:jc w:val="center"/>
      </w:pPr>
      <w:r>
        <w:rPr>
          <w:sz w:val="24"/>
        </w:rPr>
        <w:t xml:space="preserve">С = W / Пi,</w:t>
      </w:r>
    </w:p>
    <w:p>
      <w:pPr>
        <w:pStyle w:val="0"/>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 - общий объем субсидий, предусмотренных в республиканском бюджете Республики Коми на соответствующий финансовый год, рублей;</w:t>
      </w:r>
    </w:p>
    <w:p>
      <w:pPr>
        <w:pStyle w:val="0"/>
        <w:spacing w:before="240" w:lineRule="auto"/>
        <w:ind w:firstLine="540"/>
        <w:jc w:val="both"/>
      </w:pPr>
      <w:r>
        <w:rPr>
          <w:sz w:val="24"/>
        </w:rPr>
        <w:t xml:space="preserve">Пi - субсидируемое поголовье коров i-го получателя субсидий, голов.</w:t>
      </w:r>
    </w:p>
    <w:p>
      <w:pPr>
        <w:pStyle w:val="0"/>
        <w:jc w:val="both"/>
      </w:pPr>
      <w:r>
        <w:rPr>
          <w:sz w:val="24"/>
        </w:rPr>
        <w:t xml:space="preserve">(п. 9 в ред. </w:t>
      </w:r>
      <w:hyperlink w:history="0" r:id="rId402"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bookmarkStart w:id="1166" w:name="P1166"/>
    <w:bookmarkEnd w:id="1166"/>
    <w:p>
      <w:pPr>
        <w:pStyle w:val="0"/>
        <w:spacing w:before="240" w:lineRule="auto"/>
        <w:ind w:firstLine="540"/>
        <w:jc w:val="both"/>
      </w:pPr>
      <w:r>
        <w:rPr>
          <w:sz w:val="24"/>
        </w:rPr>
        <w:t xml:space="preserve">9.1. Условиями предоставления субсидий являются:</w:t>
      </w:r>
    </w:p>
    <w:p>
      <w:pPr>
        <w:pStyle w:val="0"/>
        <w:spacing w:before="240" w:lineRule="auto"/>
        <w:ind w:firstLine="540"/>
        <w:jc w:val="both"/>
      </w:pPr>
      <w:r>
        <w:rPr>
          <w:sz w:val="24"/>
        </w:rPr>
        <w:t xml:space="preserve">1) включение в расчеты для получения субсидий поголовья коров (за исключением поголовья, переданного получателем субсидий в аренду или на доращивание и откорм), указанного в акте обследования поголовья сельскохозяйственных животных по форме, установленной Министерством, по состоянию на 1 января года получения субсидий и не превышающего поголовья, сведения по которому занесены в ФГИС ВетИС;</w:t>
      </w:r>
    </w:p>
    <w:p>
      <w:pPr>
        <w:pStyle w:val="0"/>
        <w:spacing w:before="240" w:lineRule="auto"/>
        <w:ind w:firstLine="540"/>
        <w:jc w:val="both"/>
      </w:pPr>
      <w:r>
        <w:rPr>
          <w:sz w:val="24"/>
        </w:rPr>
        <w:t xml:space="preserve">2) проведение ветеринарных исследований и обработок животных в соответствии с Планом диагностических исследований, ветеринарно-профилактических противоэпизоотических мероприятий в хозяйствах всех форм собственности на территории Республики Коми. Полнота и качество проведения ветеринарных исследований и обработок животных подтверждаются представителями государственных ветеринарных учреждений Республики Коми в акте обследования;</w:t>
      </w:r>
    </w:p>
    <w:p>
      <w:pPr>
        <w:pStyle w:val="0"/>
        <w:spacing w:before="240" w:lineRule="auto"/>
        <w:ind w:firstLine="540"/>
        <w:jc w:val="both"/>
      </w:pPr>
      <w:r>
        <w:rPr>
          <w:sz w:val="24"/>
        </w:rPr>
        <w:t xml:space="preserve">3) принятие получателем субсидий обязательств по достижению в году получения субсидий результатов предоставления субсидий в соответствии с заключенным соглашением;</w:t>
      </w:r>
    </w:p>
    <w:p>
      <w:pPr>
        <w:pStyle w:val="0"/>
        <w:spacing w:before="240" w:lineRule="auto"/>
        <w:ind w:firstLine="540"/>
        <w:jc w:val="both"/>
      </w:pPr>
      <w:r>
        <w:rPr>
          <w:sz w:val="24"/>
        </w:rPr>
        <w:t xml:space="preserve">дополнительно в отношении получателей субсидий, указанных в </w:t>
      </w:r>
      <w:hyperlink w:history="0" w:anchor="P1156" w:tooltip="а) получателям субсидий, состоящим на учете в налоговых органах Республики Коми и осуществляющим деятельность в труднодоступных и(или) малочисленных, и(или) отдаленных сельских населенных пунктах Республики Коми в соответствии с приказом Министерства от 31 марта 2017 г. N 277 и содержащим до 10 голов (включительно) молочных коров (за исключением получающих субсидии на возмещение части затрат, направленных на производство и реализацию товарной животноводческой продукции, на приобретение (изготовление) ком...">
        <w:r>
          <w:rPr>
            <w:sz w:val="24"/>
            <w:color w:val="0000ff"/>
          </w:rPr>
          <w:t xml:space="preserve">подпункте "а" пункта 9</w:t>
        </w:r>
      </w:hyperlink>
      <w:r>
        <w:rPr>
          <w:sz w:val="24"/>
        </w:rPr>
        <w:t xml:space="preserve"> настоящего Порядка;</w:t>
      </w:r>
    </w:p>
    <w:p>
      <w:pPr>
        <w:pStyle w:val="0"/>
        <w:spacing w:before="240" w:lineRule="auto"/>
        <w:ind w:firstLine="540"/>
        <w:jc w:val="both"/>
      </w:pPr>
      <w:r>
        <w:rPr>
          <w:sz w:val="24"/>
        </w:rPr>
        <w:t xml:space="preserve">4) регистрация в налоговых органах Республики Коми и осуществление деятельности в труднодоступных и (или) малочисленных, и (или) отдаленных сельских населенных пунктах Республики Коми в соответствии с </w:t>
      </w:r>
      <w:hyperlink w:history="0" r:id="rId403" w:tooltip="Приказ Минсельхоза Республики Коми от 31.03.2017 N 277 (ред. от 24.04.2026) &quot;Об утверждении перечня труднодоступных и/или малочисленных, и/или отдаленных сельских населенных пунктов, поселков городского типа в Республике Коми и порядка включения (исключения) населенных пунктов в перечень труднодоступных и/или малочисленных, и/или отдаленных сельских населенных пунктов, поселков городского типа в Республике Коми&quot; {КонсультантПлюс}">
        <w:r>
          <w:rPr>
            <w:sz w:val="24"/>
            <w:color w:val="0000ff"/>
          </w:rPr>
          <w:t xml:space="preserve">приказом</w:t>
        </w:r>
      </w:hyperlink>
      <w:r>
        <w:rPr>
          <w:sz w:val="24"/>
        </w:rPr>
        <w:t xml:space="preserve"> Министерства от 31 марта 2017 г. N 277;</w:t>
      </w:r>
    </w:p>
    <w:p>
      <w:pPr>
        <w:pStyle w:val="0"/>
        <w:spacing w:before="240" w:lineRule="auto"/>
        <w:ind w:firstLine="540"/>
        <w:jc w:val="both"/>
      </w:pPr>
      <w:r>
        <w:rPr>
          <w:sz w:val="24"/>
        </w:rPr>
        <w:t xml:space="preserve">дополнительно в отношении получателей субсидий, указанных в </w:t>
      </w:r>
      <w:hyperlink w:history="0" w:anchor="P1157" w:tooltip="б) получателям субсидий на возмещение части затрат на содержание маточного поголовья мясных (помесных) коров.">
        <w:r>
          <w:rPr>
            <w:sz w:val="24"/>
            <w:color w:val="0000ff"/>
          </w:rPr>
          <w:t xml:space="preserve">подпункте "б" пункта 9</w:t>
        </w:r>
      </w:hyperlink>
      <w:r>
        <w:rPr>
          <w:sz w:val="24"/>
        </w:rPr>
        <w:t xml:space="preserve"> настоящего Порядка;</w:t>
      </w:r>
    </w:p>
    <w:p>
      <w:pPr>
        <w:pStyle w:val="0"/>
        <w:spacing w:before="240" w:lineRule="auto"/>
        <w:ind w:firstLine="540"/>
        <w:jc w:val="both"/>
      </w:pPr>
      <w:r>
        <w:rPr>
          <w:sz w:val="24"/>
        </w:rPr>
        <w:t xml:space="preserve">5) сохранение поголовья мясных (помесных) коров по состоянию на 1 января года получения субсидий к аналогичному периоду прошлого года - условие применяется в отношении хозяйств, зарегистрированных и осуществляющих деятельность более 12 месяцев на день составления акта обследования поголовья сельскохозяйственных животных;</w:t>
      </w:r>
    </w:p>
    <w:p>
      <w:pPr>
        <w:pStyle w:val="0"/>
        <w:spacing w:before="240" w:lineRule="auto"/>
        <w:ind w:firstLine="540"/>
        <w:jc w:val="both"/>
      </w:pPr>
      <w:r>
        <w:rPr>
          <w:sz w:val="24"/>
        </w:rPr>
        <w:t xml:space="preserve">6) содержание в хозяйстве не менее 70 процентов мясных (помесных) коров от общего поголовья коров (подтверждается актом обследования поголовья сельскохозяйственных животных);</w:t>
      </w:r>
    </w:p>
    <w:p>
      <w:pPr>
        <w:pStyle w:val="0"/>
        <w:spacing w:before="240" w:lineRule="auto"/>
        <w:ind w:firstLine="540"/>
        <w:jc w:val="both"/>
      </w:pPr>
      <w:r>
        <w:rPr>
          <w:sz w:val="24"/>
        </w:rPr>
        <w:t xml:space="preserve">7) выход телят не ниже 75 процентов от поголовья мясных (помесных) коров по состоянию на 1 января года получения субсидий, рассчитанный за год, предшествующий году получения субсидий, начиная с 2026 года.</w:t>
      </w:r>
    </w:p>
    <w:p>
      <w:pPr>
        <w:pStyle w:val="0"/>
        <w:jc w:val="both"/>
      </w:pPr>
      <w:r>
        <w:rPr>
          <w:sz w:val="24"/>
        </w:rPr>
        <w:t xml:space="preserve">(п. 9.1 в ред. </w:t>
      </w:r>
      <w:hyperlink w:history="0" r:id="rId404"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bookmarkStart w:id="1177" w:name="P1177"/>
    <w:bookmarkEnd w:id="1177"/>
    <w:p>
      <w:pPr>
        <w:pStyle w:val="0"/>
        <w:spacing w:before="240" w:lineRule="auto"/>
        <w:ind w:firstLine="540"/>
        <w:jc w:val="both"/>
      </w:pPr>
      <w:r>
        <w:rPr>
          <w:sz w:val="24"/>
        </w:rPr>
        <w:t xml:space="preserve">9.2. Для предоставления субсидий необходимы следующие документы:</w:t>
      </w:r>
    </w:p>
    <w:p>
      <w:pPr>
        <w:pStyle w:val="0"/>
        <w:spacing w:before="240" w:lineRule="auto"/>
        <w:ind w:firstLine="540"/>
        <w:jc w:val="both"/>
      </w:pPr>
      <w:r>
        <w:rPr>
          <w:sz w:val="24"/>
        </w:rPr>
        <w:t xml:space="preserve">а) акт обследования поголовья сельскохозяйственных животных по форме, установленной Министерством, по состоянию на 1 января года получения субсидий;</w:t>
      </w:r>
    </w:p>
    <w:p>
      <w:pPr>
        <w:pStyle w:val="0"/>
        <w:spacing w:before="240" w:lineRule="auto"/>
        <w:ind w:firstLine="540"/>
        <w:jc w:val="both"/>
      </w:pPr>
      <w:r>
        <w:rPr>
          <w:sz w:val="24"/>
        </w:rPr>
        <w:t xml:space="preserve">б) форма N 1-КФХ, предоставляемая в сроки, установленные Министерством для сдачи отчетности о финансово-экономическом состоянии за отчетный год;";</w:t>
      </w:r>
    </w:p>
    <w:p>
      <w:pPr>
        <w:pStyle w:val="0"/>
        <w:spacing w:before="240" w:lineRule="auto"/>
        <w:ind w:firstLine="540"/>
        <w:jc w:val="both"/>
      </w:pPr>
      <w:r>
        <w:rPr>
          <w:sz w:val="24"/>
        </w:rPr>
        <w:t xml:space="preserve">в) сведения о выходе телят на ферме за год, предшествующий году получения субсидий, по форме, установленной Министерством, по состоянию на 1 января года получения субсидий - предоставляется на возмещение части затрат на содержание маточного поголовья мясных (помесных) коров.</w:t>
      </w:r>
    </w:p>
    <w:p>
      <w:pPr>
        <w:pStyle w:val="0"/>
        <w:jc w:val="both"/>
      </w:pPr>
      <w:r>
        <w:rPr>
          <w:sz w:val="24"/>
        </w:rPr>
        <w:t xml:space="preserve">(п. 9.2 в ред. </w:t>
      </w:r>
      <w:hyperlink w:history="0" r:id="rId405"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10 - 10.2. Исключены. - </w:t>
      </w:r>
      <w:hyperlink w:history="0" r:id="rId406"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Постановление</w:t>
        </w:r>
      </w:hyperlink>
      <w:r>
        <w:rPr>
          <w:sz w:val="24"/>
        </w:rPr>
        <w:t xml:space="preserve"> Правительства РК от 20.02.2026 N 55.</w:t>
      </w:r>
    </w:p>
    <w:p>
      <w:pPr>
        <w:pStyle w:val="0"/>
        <w:spacing w:before="240" w:lineRule="auto"/>
        <w:ind w:firstLine="540"/>
        <w:jc w:val="both"/>
      </w:pPr>
      <w:r>
        <w:rPr>
          <w:sz w:val="24"/>
        </w:rPr>
        <w:t xml:space="preserve">11. Субсидии юридическим лицам, индивидуальным предпринимателям на возмещение части затрат на содержание маточного товарного поголовья крупного рогатого скота специализированных мясных пород (далее в настоящем пункте - субсидии) предоставляются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научным и образовательным организациям на маточное товарное поголовье крупного рогатого скота специализированных мясных пород (за исключением племенных животных), имеющееся на начало года получения субсидий - по базовой ставке (С, рублей) на голову, к которой применяются следующие коэффициенты (Ki) в отношении получателей субсидий, получавших субсидии в отчетном году:</w:t>
      </w:r>
    </w:p>
    <w:p>
      <w:pPr>
        <w:pStyle w:val="0"/>
        <w:jc w:val="both"/>
      </w:pPr>
      <w:r>
        <w:rPr>
          <w:sz w:val="24"/>
        </w:rPr>
        <w:t xml:space="preserve">(в ред. </w:t>
      </w:r>
      <w:hyperlink w:history="0" r:id="rId407"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в случае выполнения получателем средств условия по достижению в отчетном году результата, предусмотренного заключенным в отчетном году соглашением, применяется коэффициент в размере, равном среднему отношению фактического значения за отчетный год к установленному, но не выше 1,2;</w:t>
      </w:r>
    </w:p>
    <w:p>
      <w:pPr>
        <w:pStyle w:val="0"/>
        <w:spacing w:before="240" w:lineRule="auto"/>
        <w:ind w:firstLine="540"/>
        <w:jc w:val="both"/>
      </w:pPr>
      <w:r>
        <w:rPr>
          <w:sz w:val="24"/>
        </w:rPr>
        <w:t xml:space="preserve">в случае невыполнения получателем средств условия по достижению в отчетном году результата, предусмотренного заключенным в отчетном году соглашением, применяется коэффициент в размере, равном среднему отношению фактического значения за отчетный год к установленному, но не менее 0,8.</w:t>
      </w:r>
    </w:p>
    <w:p>
      <w:pPr>
        <w:pStyle w:val="0"/>
        <w:spacing w:before="240" w:lineRule="auto"/>
        <w:ind w:firstLine="540"/>
        <w:jc w:val="both"/>
      </w:pPr>
      <w:r>
        <w:rPr>
          <w:sz w:val="24"/>
        </w:rPr>
        <w:t xml:space="preserve">Размер базовой ставки (С, рублей) на 1 голову определяется Министерством по формуле:</w:t>
      </w:r>
    </w:p>
    <w:p>
      <w:pPr>
        <w:pStyle w:val="0"/>
      </w:pPr>
      <w:r>
        <w:rPr>
          <w:sz w:val="24"/>
        </w:rPr>
      </w:r>
    </w:p>
    <w:p>
      <w:pPr>
        <w:pStyle w:val="0"/>
        <w:jc w:val="center"/>
      </w:pPr>
      <w:r>
        <w:rPr>
          <w:position w:val="-30"/>
        </w:rPr>
        <w:drawing>
          <wp:inline distT="0" distB="0" distL="0" distR="0">
            <wp:extent cx="1017270" cy="537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8">
                      <a:extLst>
                        <a:ext uri="{28A0092B-C50C-407E-A947-70E740481C1C}">
                          <a14:useLocalDpi xmlns:a14="http://schemas.microsoft.com/office/drawing/2010/main" val="0"/>
                        </a:ext>
                      </a:extLst>
                    </a:blip>
                    <a:srcRect/>
                    <a:stretch>
                      <a:fillRect/>
                    </a:stretch>
                  </pic:blipFill>
                  <pic:spPr bwMode="auto">
                    <a:xfrm>
                      <a:off x="0" y="0"/>
                      <a:ext cx="1017270" cy="537210"/>
                    </a:xfrm>
                    <a:prstGeom prst="rect">
                      <a:avLst/>
                    </a:prstGeom>
                    <a:noFill/>
                    <a:ln>
                      <a:noFill/>
                    </a:ln>
                  </pic:spPr>
                </pic:pic>
              </a:graphicData>
            </a:graphic>
          </wp:inline>
        </w:drawing>
      </w:r>
    </w:p>
    <w:p>
      <w:pPr>
        <w:pStyle w:val="0"/>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 - общий объем субсидий, предусмотренных в республиканском бюджете Республики Коми на соответствующий финансовый год, рублей;</w:t>
      </w:r>
    </w:p>
    <w:p>
      <w:pPr>
        <w:pStyle w:val="0"/>
        <w:spacing w:before="240" w:lineRule="auto"/>
        <w:ind w:firstLine="540"/>
        <w:jc w:val="both"/>
      </w:pPr>
      <w:r>
        <w:rPr>
          <w:sz w:val="24"/>
        </w:rPr>
        <w:t xml:space="preserve">Пi - субсидируемое поголовье маточного товарного крупного рогатого скота специализированных мясных пород i-го получателя субсидий, голов.</w:t>
      </w:r>
    </w:p>
    <w:p>
      <w:pPr>
        <w:pStyle w:val="0"/>
        <w:jc w:val="both"/>
      </w:pPr>
      <w:r>
        <w:rPr>
          <w:sz w:val="24"/>
        </w:rPr>
        <w:t xml:space="preserve">(п. 11 в ред. </w:t>
      </w:r>
      <w:hyperlink w:history="0" r:id="rId409"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25.02.2025 N 44)</w:t>
      </w:r>
    </w:p>
    <w:p>
      <w:pPr>
        <w:pStyle w:val="0"/>
        <w:spacing w:before="240" w:lineRule="auto"/>
        <w:ind w:firstLine="540"/>
        <w:jc w:val="both"/>
      </w:pPr>
      <w:r>
        <w:rPr>
          <w:sz w:val="24"/>
        </w:rPr>
        <w:t xml:space="preserve">11.1. Условиями предоставления субсидий являются:</w:t>
      </w:r>
    </w:p>
    <w:p>
      <w:pPr>
        <w:pStyle w:val="0"/>
        <w:spacing w:before="240" w:lineRule="auto"/>
        <w:ind w:firstLine="540"/>
        <w:jc w:val="both"/>
      </w:pPr>
      <w:r>
        <w:rPr>
          <w:sz w:val="24"/>
        </w:rPr>
        <w:t xml:space="preserve">1) включение в расчеты общей суммы субсидий, предоставляемых i-му получателю субсидий, поголовья маточного товарного крупного рогатого скота специализированных мясных пород (за исключением поголовья, переданного получателем субсидий в аренду или на доращивание и откорм), не превышающего поголовья, указанного в акте обследования поголовья по состоянию на 1 января года получения субсидий и не превышающего поголовья, сведения по которому занесены в ФГИС ВетИС;</w:t>
      </w:r>
    </w:p>
    <w:p>
      <w:pPr>
        <w:pStyle w:val="0"/>
        <w:spacing w:before="240" w:lineRule="auto"/>
        <w:ind w:firstLine="540"/>
        <w:jc w:val="both"/>
      </w:pPr>
      <w:r>
        <w:rPr>
          <w:sz w:val="24"/>
        </w:rPr>
        <w:t xml:space="preserve">2) принятие получателем субсидий обязательств о достижении в году получения субсидий результата предоставления субсидий в соответствии с заключенным соглашением;</w:t>
      </w:r>
    </w:p>
    <w:p>
      <w:pPr>
        <w:pStyle w:val="0"/>
        <w:spacing w:before="240" w:lineRule="auto"/>
        <w:ind w:firstLine="540"/>
        <w:jc w:val="both"/>
      </w:pPr>
      <w:r>
        <w:rPr>
          <w:sz w:val="24"/>
        </w:rPr>
        <w:t xml:space="preserve">3) достижение получателем субсидий численности крупного рогатого скота специализированных мясных пород в отчетном финансовом году в соответствии с соглашением;</w:t>
      </w:r>
    </w:p>
    <w:p>
      <w:pPr>
        <w:pStyle w:val="0"/>
        <w:spacing w:before="240" w:lineRule="auto"/>
        <w:ind w:firstLine="540"/>
        <w:jc w:val="both"/>
      </w:pPr>
      <w:r>
        <w:rPr>
          <w:sz w:val="24"/>
        </w:rPr>
        <w:t xml:space="preserve">4) отсутствие в году, предшествующем году получения субсидий, случаев привлечения к ответственности получателей субсидий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w:history="0" r:id="rId410"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4"/>
            <w:color w:val="0000ff"/>
          </w:rPr>
          <w:t xml:space="preserve">постановлением</w:t>
        </w:r>
      </w:hyperlink>
      <w:r>
        <w:rPr>
          <w:sz w:val="24"/>
        </w:rPr>
        <w:t xml:space="preserve"> РФ N 1479;</w:t>
      </w:r>
    </w:p>
    <w:p>
      <w:pPr>
        <w:pStyle w:val="0"/>
        <w:spacing w:before="240" w:lineRule="auto"/>
        <w:ind w:firstLine="540"/>
        <w:jc w:val="both"/>
      </w:pPr>
      <w:r>
        <w:rPr>
          <w:sz w:val="24"/>
        </w:rPr>
        <w:t xml:space="preserve">5) наличие у получателя субсидий в государственном реестре земель сельскохозяйственного назначения сведений о земельных участках, на которых расположены животноводческие комплексы (фермы), необходимые для производства животноводческой продукции, в соответствии с </w:t>
      </w:r>
      <w:hyperlink w:history="0" r:id="rId411"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пунктами 1</w:t>
        </w:r>
      </w:hyperlink>
      <w:r>
        <w:rPr>
          <w:sz w:val="24"/>
        </w:rPr>
        <w:t xml:space="preserve">, </w:t>
      </w:r>
      <w:hyperlink w:history="0" r:id="rId412"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2</w:t>
        </w:r>
      </w:hyperlink>
      <w:r>
        <w:rPr>
          <w:sz w:val="24"/>
        </w:rPr>
        <w:t xml:space="preserve">, </w:t>
      </w:r>
      <w:hyperlink w:history="0" r:id="rId413"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11</w:t>
        </w:r>
      </w:hyperlink>
      <w:r>
        <w:rPr>
          <w:sz w:val="24"/>
        </w:rPr>
        <w:t xml:space="preserve"> и </w:t>
      </w:r>
      <w:hyperlink w:history="0" r:id="rId414"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14</w:t>
        </w:r>
      </w:hyperlink>
      <w:r>
        <w:rPr>
          <w:sz w:val="24"/>
        </w:rPr>
        <w:t xml:space="preserve"> приложения N 1 к Правилам;</w:t>
      </w:r>
    </w:p>
    <w:p>
      <w:pPr>
        <w:pStyle w:val="0"/>
        <w:jc w:val="both"/>
      </w:pPr>
      <w:r>
        <w:rPr>
          <w:sz w:val="24"/>
        </w:rPr>
        <w:t xml:space="preserve">(пп. 5 в ред. </w:t>
      </w:r>
      <w:hyperlink w:history="0" r:id="rId415"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6) наличие у получателя субсидий поголовья крупного рогатого скота специализированных мясных пород, подтвержденных данными об индивидуальном или групповом маркировании и учете животных в ФГИС ВетИС в соответствии с </w:t>
      </w:r>
      <w:hyperlink w:history="0" r:id="rId416" w:tooltip="Постановление Правительства РФ от 05.04.2023 N 550 (ред. от 18.04.2025) &quot;Об утверждении Правил осуществления учета животных и перечня видов животных, подлежащих индивидуальному или групповому маркированию и учету, случаев осуществления индивидуального или группового маркирования и учета животных, а также сроков осуществления учета животных&quot; {КонсультантПлюс}">
        <w:r>
          <w:rPr>
            <w:sz w:val="24"/>
            <w:color w:val="0000ff"/>
          </w:rPr>
          <w:t xml:space="preserve">Правилами</w:t>
        </w:r>
      </w:hyperlink>
      <w:r>
        <w:rPr>
          <w:sz w:val="24"/>
        </w:rPr>
        <w:t xml:space="preserve"> осуществления учета животных, утвержденными постановлением Правительства Российской Федерации от 5 апреля 2023 г. N 550 "Об утверждении Правил осуществления учета животных и перечня видов животных, подлежащих индивидуальному или групповому маркированию и учету, случаев осуществления индивидуального или группового маркирования и учета животных, также сроков осуществления учета животных", подтвержденное актом обследования поголовья сельскохозяйственных животных по состоянию на 1 января года получения субсидий.</w:t>
      </w:r>
    </w:p>
    <w:p>
      <w:pPr>
        <w:pStyle w:val="0"/>
        <w:jc w:val="both"/>
      </w:pPr>
      <w:r>
        <w:rPr>
          <w:sz w:val="24"/>
        </w:rPr>
        <w:t xml:space="preserve">(пп. 6 введен </w:t>
      </w:r>
      <w:hyperlink w:history="0" r:id="rId417"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Постановлением</w:t>
        </w:r>
      </w:hyperlink>
      <w:r>
        <w:rPr>
          <w:sz w:val="24"/>
        </w:rPr>
        <w:t xml:space="preserve"> Правительства РК от 20.02.2026 N 55)</w:t>
      </w:r>
    </w:p>
    <w:p>
      <w:pPr>
        <w:pStyle w:val="0"/>
        <w:jc w:val="both"/>
      </w:pPr>
      <w:r>
        <w:rPr>
          <w:sz w:val="24"/>
        </w:rPr>
        <w:t xml:space="preserve">(п. 11.1 в ред. </w:t>
      </w:r>
      <w:hyperlink w:history="0" r:id="rId418"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25.02.2025 N 44)</w:t>
      </w:r>
    </w:p>
    <w:p>
      <w:pPr>
        <w:pStyle w:val="0"/>
        <w:spacing w:before="240" w:lineRule="auto"/>
        <w:ind w:firstLine="540"/>
        <w:jc w:val="both"/>
      </w:pPr>
      <w:r>
        <w:rPr>
          <w:sz w:val="24"/>
        </w:rPr>
        <w:t xml:space="preserve">11.2. Для предоставления субсидий необходимы следующие документы:</w:t>
      </w:r>
    </w:p>
    <w:p>
      <w:pPr>
        <w:pStyle w:val="0"/>
        <w:spacing w:before="240" w:lineRule="auto"/>
        <w:ind w:firstLine="540"/>
        <w:jc w:val="both"/>
      </w:pPr>
      <w:r>
        <w:rPr>
          <w:sz w:val="24"/>
        </w:rPr>
        <w:t xml:space="preserve">1) акт обследования поголовья сельскохозяйственных животных по состоянию на 1 января года получения субсидий, оформленный комиссией по обследованию поголовья сельскохозяйственных животных, созданной при Государственном учреждении;</w:t>
      </w:r>
    </w:p>
    <w:p>
      <w:pPr>
        <w:pStyle w:val="0"/>
        <w:spacing w:before="240" w:lineRule="auto"/>
        <w:ind w:firstLine="540"/>
        <w:jc w:val="both"/>
      </w:pPr>
      <w:r>
        <w:rPr>
          <w:sz w:val="24"/>
        </w:rPr>
        <w:t xml:space="preserve">2) форма N 1-КФХ "Информация о производственной деятельности крестьянских (фермерских) хозяйств", утвержденная Министерством сельского хозяйства Российской Федерации, предоставляемая в составе отчетности о финансово-экономическом состоянии товаропроизводителей за отчетный год - представляется крестьянскими (фермерскими) хозяйствами;</w:t>
      </w:r>
    </w:p>
    <w:p>
      <w:pPr>
        <w:pStyle w:val="0"/>
        <w:spacing w:before="240" w:lineRule="auto"/>
        <w:ind w:firstLine="540"/>
        <w:jc w:val="both"/>
      </w:pPr>
      <w:r>
        <w:rPr>
          <w:sz w:val="24"/>
        </w:rPr>
        <w:t xml:space="preserve">3) форма N 13-АПК "Отчет о производстве, себестоимости и реализации продукции животноводства", утвержденная Министерством сельского хозяйства Российской Федерации, предоставляемая в составе отчетности о финансово-экономическом состоянии товаропроизводителей за отчетный год - предоставляется в случае обращения юридических лиц;</w:t>
      </w:r>
    </w:p>
    <w:p>
      <w:pPr>
        <w:pStyle w:val="0"/>
        <w:spacing w:before="240" w:lineRule="auto"/>
        <w:ind w:firstLine="540"/>
        <w:jc w:val="both"/>
      </w:pPr>
      <w:r>
        <w:rPr>
          <w:sz w:val="24"/>
        </w:rPr>
        <w:t xml:space="preserve">4) сведения об отсутствии случаев привлечения к ответственности получателя субсидий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по форме, установленной Министерством.</w:t>
      </w:r>
    </w:p>
    <w:p>
      <w:pPr>
        <w:pStyle w:val="0"/>
        <w:spacing w:before="240" w:lineRule="auto"/>
        <w:ind w:firstLine="540"/>
        <w:jc w:val="both"/>
      </w:pPr>
      <w:r>
        <w:rPr>
          <w:sz w:val="24"/>
        </w:rPr>
        <w:t xml:space="preserve">5) сведения о земельных участках, на которых расположены животноводческие комплексы (фермы), необходимые для производства животноводческой продукции, в соответствии с </w:t>
      </w:r>
      <w:hyperlink w:history="0" r:id="rId419"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пунктами 1</w:t>
        </w:r>
      </w:hyperlink>
      <w:r>
        <w:rPr>
          <w:sz w:val="24"/>
        </w:rPr>
        <w:t xml:space="preserve">, </w:t>
      </w:r>
      <w:hyperlink w:history="0" r:id="rId420"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2</w:t>
        </w:r>
      </w:hyperlink>
      <w:r>
        <w:rPr>
          <w:sz w:val="24"/>
        </w:rPr>
        <w:t xml:space="preserve">, </w:t>
      </w:r>
      <w:hyperlink w:history="0" r:id="rId421"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11</w:t>
        </w:r>
      </w:hyperlink>
      <w:r>
        <w:rPr>
          <w:sz w:val="24"/>
        </w:rPr>
        <w:t xml:space="preserve"> и </w:t>
      </w:r>
      <w:hyperlink w:history="0" r:id="rId422"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14</w:t>
        </w:r>
      </w:hyperlink>
      <w:r>
        <w:rPr>
          <w:sz w:val="24"/>
        </w:rPr>
        <w:t xml:space="preserve"> приложения N 1 к Правилам.</w:t>
      </w:r>
    </w:p>
    <w:p>
      <w:pPr>
        <w:pStyle w:val="0"/>
        <w:jc w:val="both"/>
      </w:pPr>
      <w:r>
        <w:rPr>
          <w:sz w:val="24"/>
        </w:rPr>
        <w:t xml:space="preserve">(пп. 5 введен </w:t>
      </w:r>
      <w:hyperlink w:history="0" r:id="rId423"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Постановлением</w:t>
        </w:r>
      </w:hyperlink>
      <w:r>
        <w:rPr>
          <w:sz w:val="24"/>
        </w:rPr>
        <w:t xml:space="preserve"> Правительства РК от 20.02.2026 N 55)</w:t>
      </w:r>
    </w:p>
    <w:p>
      <w:pPr>
        <w:pStyle w:val="0"/>
        <w:jc w:val="both"/>
      </w:pPr>
      <w:r>
        <w:rPr>
          <w:sz w:val="24"/>
        </w:rPr>
        <w:t xml:space="preserve">(п. 11.2 в ред. </w:t>
      </w:r>
      <w:hyperlink w:history="0" r:id="rId424"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25.02.2025 N 44)</w:t>
      </w:r>
    </w:p>
    <w:bookmarkStart w:id="1213" w:name="P1213"/>
    <w:bookmarkEnd w:id="1213"/>
    <w:p>
      <w:pPr>
        <w:pStyle w:val="0"/>
        <w:spacing w:before="240" w:lineRule="auto"/>
        <w:ind w:firstLine="540"/>
        <w:jc w:val="both"/>
      </w:pPr>
      <w:r>
        <w:rPr>
          <w:sz w:val="24"/>
        </w:rPr>
        <w:t xml:space="preserve">12. Субсидии юридическим лицам, индивидуальным предпринимателям на возмещение части затрат, направленных на поддержку собственного производства молока (далее в настоящем пункте - субсидии) предоставляются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включенные в единый реестр субъектов малого и среднего предпринимательства в соответствии с Федеральным </w:t>
      </w:r>
      <w:hyperlink w:history="0" r:id="rId425" w:tooltip="Федеральный закон от 24.07.2007 N 209-ФЗ (ред. от 09.04.2026)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 у которых доход не превышает предельного значения, установленного Правительством Российской Федерации для субъектов малого предпринимательства, научным и образовательным организациям, на произведенное и реализованное и (или) отгруженное на собственную переработку коровье и (или) козье молоко (далее - молоко) в период года получения субсидий, устанавливаемый Министерством.</w:t>
      </w:r>
    </w:p>
    <w:p>
      <w:pPr>
        <w:pStyle w:val="0"/>
        <w:jc w:val="both"/>
      </w:pPr>
      <w:r>
        <w:rPr>
          <w:sz w:val="24"/>
        </w:rPr>
        <w:t xml:space="preserve">(в ред. </w:t>
      </w:r>
      <w:hyperlink w:history="0" r:id="rId426"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Субсидии предоставляются по базовой ставке на 1 тонну молока, к которой применяются одновременно следующие коэффициенты:</w:t>
      </w:r>
    </w:p>
    <w:p>
      <w:pPr>
        <w:pStyle w:val="0"/>
        <w:spacing w:before="240" w:lineRule="auto"/>
        <w:ind w:firstLine="540"/>
        <w:jc w:val="both"/>
      </w:pPr>
      <w:r>
        <w:rPr>
          <w:sz w:val="24"/>
        </w:rPr>
        <w:t xml:space="preserve">в случае выполнения получателем субсидий условия по достижению в отчетном году результатов, предусмотренных заключенным в отчетном году соглашением, применяется коэффициент в размере, равном среднему отношению фактических значений за отчетный год к установленным, но не выше 1,2 (К1i);</w:t>
      </w:r>
    </w:p>
    <w:p>
      <w:pPr>
        <w:pStyle w:val="0"/>
        <w:spacing w:before="240" w:lineRule="auto"/>
        <w:ind w:firstLine="540"/>
        <w:jc w:val="both"/>
      </w:pPr>
      <w:r>
        <w:rPr>
          <w:sz w:val="24"/>
        </w:rPr>
        <w:t xml:space="preserve">в случае невыполнения получателем средств условия по достижению в отчетном году результатов, предусмотренных заключенным в отчетном году соглашением, применяется коэффициент в размере, равном среднему отношению фактических значений за отчетный год к установленным, но не менее 0,8 (К1i);</w:t>
      </w:r>
    </w:p>
    <w:p>
      <w:pPr>
        <w:pStyle w:val="0"/>
        <w:spacing w:before="240" w:lineRule="auto"/>
        <w:ind w:firstLine="540"/>
        <w:jc w:val="both"/>
      </w:pPr>
      <w:r>
        <w:rPr>
          <w:sz w:val="24"/>
        </w:rPr>
        <w:t xml:space="preserve">в случае достижения молочной продуктивности коров в отчетном году 7000 кг и более на одну корову применяется коэффициент 1,2 (К2i);</w:t>
      </w:r>
    </w:p>
    <w:p>
      <w:pPr>
        <w:pStyle w:val="0"/>
        <w:spacing w:before="240" w:lineRule="auto"/>
        <w:ind w:firstLine="540"/>
        <w:jc w:val="both"/>
      </w:pPr>
      <w:r>
        <w:rPr>
          <w:sz w:val="24"/>
        </w:rPr>
        <w:t xml:space="preserve">при наличии у получателя субсидий застрахованного с государственной поддержкой в отчетном году поголовья крупного и (или) мелкого рогатого скота молочной продуктивности применяется коэффициент в размере 1,2 (К3i).</w:t>
      </w:r>
    </w:p>
    <w:p>
      <w:pPr>
        <w:pStyle w:val="0"/>
        <w:spacing w:before="240" w:lineRule="auto"/>
        <w:ind w:firstLine="540"/>
        <w:jc w:val="both"/>
      </w:pPr>
      <w:r>
        <w:rPr>
          <w:sz w:val="24"/>
        </w:rPr>
        <w:t xml:space="preserve">Размер базовой ставки (С, рублей) на 1 тонну молока определяется Министерством по следующей формуле:</w:t>
      </w:r>
    </w:p>
    <w:p>
      <w:pPr>
        <w:pStyle w:val="0"/>
      </w:pPr>
      <w:r>
        <w:rPr>
          <w:sz w:val="24"/>
        </w:rPr>
      </w:r>
    </w:p>
    <w:p>
      <w:pPr>
        <w:pStyle w:val="0"/>
        <w:jc w:val="center"/>
      </w:pPr>
      <w:r>
        <w:rPr>
          <w:position w:val="-30"/>
        </w:rPr>
        <w:drawing>
          <wp:inline distT="0" distB="0" distL="0" distR="0">
            <wp:extent cx="1931670" cy="537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7">
                      <a:extLst>
                        <a:ext uri="{28A0092B-C50C-407E-A947-70E740481C1C}">
                          <a14:useLocalDpi xmlns:a14="http://schemas.microsoft.com/office/drawing/2010/main" val="0"/>
                        </a:ext>
                      </a:extLst>
                    </a:blip>
                    <a:srcRect/>
                    <a:stretch>
                      <a:fillRect/>
                    </a:stretch>
                  </pic:blipFill>
                  <pic:spPr bwMode="auto">
                    <a:xfrm>
                      <a:off x="0" y="0"/>
                      <a:ext cx="1931670" cy="537210"/>
                    </a:xfrm>
                    <a:prstGeom prst="rect">
                      <a:avLst/>
                    </a:prstGeom>
                    <a:noFill/>
                    <a:ln>
                      <a:noFill/>
                    </a:ln>
                  </pic:spPr>
                </pic:pic>
              </a:graphicData>
            </a:graphic>
          </wp:inline>
        </w:drawing>
      </w:r>
    </w:p>
    <w:p>
      <w:pPr>
        <w:pStyle w:val="0"/>
        <w:jc w:val="center"/>
      </w:pPr>
      <w:r>
        <w:rPr>
          <w:sz w:val="24"/>
        </w:rPr>
        <w:t xml:space="preserve">(в ред. </w:t>
      </w:r>
      <w:hyperlink w:history="0" r:id="rId428" w:tooltip="Постановление Правительства РК от 22.07.2025 N 2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22.07.2025 N 225)</w:t>
      </w:r>
    </w:p>
    <w:p>
      <w:pPr>
        <w:pStyle w:val="0"/>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 - общий объем субсидий, предусмотренных в республиканском бюджете Республики Коми на соответствующий финансовый год, рублей;</w:t>
      </w:r>
    </w:p>
    <w:p>
      <w:pPr>
        <w:pStyle w:val="0"/>
        <w:spacing w:before="240" w:lineRule="auto"/>
        <w:ind w:firstLine="540"/>
        <w:jc w:val="both"/>
      </w:pPr>
      <w:r>
        <w:rPr>
          <w:sz w:val="24"/>
        </w:rPr>
        <w:t xml:space="preserve">Vi - субсидируемый объем молока i-го получателя субсидий, тонн.</w:t>
      </w:r>
    </w:p>
    <w:p>
      <w:pPr>
        <w:pStyle w:val="0"/>
        <w:jc w:val="both"/>
      </w:pPr>
      <w:r>
        <w:rPr>
          <w:sz w:val="24"/>
        </w:rPr>
        <w:t xml:space="preserve">(п. 12 в ред. </w:t>
      </w:r>
      <w:hyperlink w:history="0" r:id="rId429"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25.02.2025 N 44)</w:t>
      </w:r>
    </w:p>
    <w:bookmarkStart w:id="1229" w:name="P1229"/>
    <w:bookmarkEnd w:id="1229"/>
    <w:p>
      <w:pPr>
        <w:pStyle w:val="0"/>
        <w:spacing w:before="240" w:lineRule="auto"/>
        <w:ind w:firstLine="540"/>
        <w:jc w:val="both"/>
      </w:pPr>
      <w:r>
        <w:rPr>
          <w:sz w:val="24"/>
        </w:rPr>
        <w:t xml:space="preserve">12.1. Условиями предоставления субсидий являются:</w:t>
      </w:r>
    </w:p>
    <w:p>
      <w:pPr>
        <w:pStyle w:val="0"/>
        <w:spacing w:before="240" w:lineRule="auto"/>
        <w:ind w:firstLine="540"/>
        <w:jc w:val="both"/>
      </w:pPr>
      <w:r>
        <w:rPr>
          <w:sz w:val="24"/>
        </w:rPr>
        <w:t xml:space="preserve">1) подтверждение информации об объеме реализованного молока, включенным в расчеты для получения субсидий, данным, содержащимся в ветеринарных сопроводительных документах, оформленных в электронной форме с использованием ФГИС ВетИС;</w:t>
      </w:r>
    </w:p>
    <w:p>
      <w:pPr>
        <w:pStyle w:val="0"/>
        <w:spacing w:before="240" w:lineRule="auto"/>
        <w:ind w:firstLine="540"/>
        <w:jc w:val="both"/>
      </w:pPr>
      <w:r>
        <w:rPr>
          <w:sz w:val="24"/>
        </w:rPr>
        <w:t xml:space="preserve">2) принятие получателем субсидий обязательств о достижении в году получения субсидий результатов предоставления субсидий в соответствии с заключенным соглашением;</w:t>
      </w:r>
    </w:p>
    <w:p>
      <w:pPr>
        <w:pStyle w:val="0"/>
        <w:spacing w:before="240" w:lineRule="auto"/>
        <w:ind w:firstLine="540"/>
        <w:jc w:val="both"/>
      </w:pPr>
      <w:r>
        <w:rPr>
          <w:sz w:val="24"/>
        </w:rPr>
        <w:t xml:space="preserve">3) наличие у получателя субсидий поголовья коров и (или) коз на первое число месяца их обращения в Министерство за получением субсидий;</w:t>
      </w:r>
    </w:p>
    <w:p>
      <w:pPr>
        <w:pStyle w:val="0"/>
        <w:spacing w:before="240" w:lineRule="auto"/>
        <w:ind w:firstLine="540"/>
        <w:jc w:val="both"/>
      </w:pPr>
      <w:r>
        <w:rPr>
          <w:sz w:val="24"/>
        </w:rPr>
        <w:t xml:space="preserve">4) обеспечение получателем субсидий сохранности поголовья коров и (или) коз в отчетном году по отношению к уровню года, предшествующего отчетному году, за исключением получателей субсидий, которые начали хозяйственную деятельность по производству молока в отчетном или текущем году, и получателей субсидий, представивших документы, подтверждающие наступление обстоятельств непреодолимой силы и (или) проведение мероприятий по оздоровлению стада от лейкоза крупного рогатого скот в отчетном году;</w:t>
      </w:r>
    </w:p>
    <w:p>
      <w:pPr>
        <w:pStyle w:val="0"/>
        <w:spacing w:before="240" w:lineRule="auto"/>
        <w:ind w:firstLine="540"/>
        <w:jc w:val="both"/>
      </w:pPr>
      <w:r>
        <w:rPr>
          <w:sz w:val="24"/>
        </w:rPr>
        <w:t xml:space="preserve">5) отсутствие в году, предшествующем году получения субсидий, случаев привлечения к ответственности получателей субсидий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w:history="0" r:id="rId430"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4"/>
            <w:color w:val="0000ff"/>
          </w:rPr>
          <w:t xml:space="preserve">постановлением</w:t>
        </w:r>
      </w:hyperlink>
      <w:r>
        <w:rPr>
          <w:sz w:val="24"/>
        </w:rPr>
        <w:t xml:space="preserve"> РФ N 1479;</w:t>
      </w:r>
    </w:p>
    <w:p>
      <w:pPr>
        <w:pStyle w:val="0"/>
        <w:spacing w:before="240" w:lineRule="auto"/>
        <w:ind w:firstLine="540"/>
        <w:jc w:val="both"/>
      </w:pPr>
      <w:r>
        <w:rPr>
          <w:sz w:val="24"/>
        </w:rPr>
        <w:t xml:space="preserve">6) наличие у получателя субсидий в государственном реестре земель сельскохозяйственного назначения сведений о земельных участках, на которых расположены животноводческие комплексы (фермы), необходимые для производства животноводческой продукции, в соответствии с </w:t>
      </w:r>
      <w:hyperlink w:history="0" r:id="rId431"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пунктами 1</w:t>
        </w:r>
      </w:hyperlink>
      <w:r>
        <w:rPr>
          <w:sz w:val="24"/>
        </w:rPr>
        <w:t xml:space="preserve">, </w:t>
      </w:r>
      <w:hyperlink w:history="0" r:id="rId432"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2</w:t>
        </w:r>
      </w:hyperlink>
      <w:r>
        <w:rPr>
          <w:sz w:val="24"/>
        </w:rPr>
        <w:t xml:space="preserve">, </w:t>
      </w:r>
      <w:hyperlink w:history="0" r:id="rId433"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11</w:t>
        </w:r>
      </w:hyperlink>
      <w:r>
        <w:rPr>
          <w:sz w:val="24"/>
        </w:rPr>
        <w:t xml:space="preserve"> и </w:t>
      </w:r>
      <w:hyperlink w:history="0" r:id="rId434"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14</w:t>
        </w:r>
      </w:hyperlink>
      <w:r>
        <w:rPr>
          <w:sz w:val="24"/>
        </w:rPr>
        <w:t xml:space="preserve"> приложения N 1;</w:t>
      </w:r>
    </w:p>
    <w:p>
      <w:pPr>
        <w:pStyle w:val="0"/>
        <w:jc w:val="both"/>
      </w:pPr>
      <w:r>
        <w:rPr>
          <w:sz w:val="24"/>
        </w:rPr>
        <w:t xml:space="preserve">(пп. 6 в ред. </w:t>
      </w:r>
      <w:hyperlink w:history="0" r:id="rId435"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7) наличие у получателя субсидий поголовья крупного рогатого скота молочного направления, подтвержденных данными об индивидуальном или групповом маркировании и учете животных в ФГИС ВетИС в соответствии с </w:t>
      </w:r>
      <w:hyperlink w:history="0" r:id="rId436" w:tooltip="Постановление Правительства РФ от 05.04.2023 N 550 (ред. от 18.04.2025) &quot;Об утверждении Правил осуществления учета животных и перечня видов животных, подлежащих индивидуальному или групповому маркированию и учету, случаев осуществления индивидуального или группового маркирования и учета животных, а также сроков осуществления учета животных&quot; {КонсультантПлюс}">
        <w:r>
          <w:rPr>
            <w:sz w:val="24"/>
            <w:color w:val="0000ff"/>
          </w:rPr>
          <w:t xml:space="preserve">Правилами</w:t>
        </w:r>
      </w:hyperlink>
      <w:r>
        <w:rPr>
          <w:sz w:val="24"/>
        </w:rPr>
        <w:t xml:space="preserve"> осуществления учета животных, утвержденными постановлением Правительства Российской Федерации от 5 апреля 2023 г. N 550 "Об утверждении правил осуществления учета животных и перечня видов животных, подлежащих индивидуальному или групповому маркированию и учету, случаев осуществления индивидуального или группового маркирования и учета животных, также сроков осуществления учета животных";</w:t>
      </w:r>
    </w:p>
    <w:p>
      <w:pPr>
        <w:pStyle w:val="0"/>
        <w:jc w:val="both"/>
      </w:pPr>
      <w:r>
        <w:rPr>
          <w:sz w:val="24"/>
        </w:rPr>
        <w:t xml:space="preserve">(пп. 7 введен </w:t>
      </w:r>
      <w:hyperlink w:history="0" r:id="rId437"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Постановлением</w:t>
        </w:r>
      </w:hyperlink>
      <w:r>
        <w:rPr>
          <w:sz w:val="24"/>
        </w:rPr>
        <w:t xml:space="preserve"> Правительства РК от 20.02.2026 N 55)</w:t>
      </w:r>
    </w:p>
    <w:p>
      <w:pPr>
        <w:pStyle w:val="0"/>
        <w:jc w:val="both"/>
      </w:pPr>
      <w:r>
        <w:rPr>
          <w:sz w:val="24"/>
        </w:rPr>
        <w:t xml:space="preserve">(п. 12.1 в ред. </w:t>
      </w:r>
      <w:hyperlink w:history="0" r:id="rId438"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25.02.2025 N 44)</w:t>
      </w:r>
    </w:p>
    <w:p>
      <w:pPr>
        <w:pStyle w:val="0"/>
        <w:spacing w:before="240" w:lineRule="auto"/>
        <w:ind w:firstLine="540"/>
        <w:jc w:val="both"/>
      </w:pPr>
      <w:r>
        <w:rPr>
          <w:sz w:val="24"/>
        </w:rPr>
        <w:t xml:space="preserve">12.2. Для предоставления субсидий необходимы следующие документы:</w:t>
      </w:r>
    </w:p>
    <w:p>
      <w:pPr>
        <w:pStyle w:val="0"/>
        <w:spacing w:before="240" w:lineRule="auto"/>
        <w:ind w:firstLine="540"/>
        <w:jc w:val="both"/>
      </w:pPr>
      <w:r>
        <w:rPr>
          <w:sz w:val="24"/>
        </w:rPr>
        <w:t xml:space="preserve">1) сведения о наличии поголовья коров и (или) коз на 1 января года получения субсидий, на 1 января года, предшествующего году получения субсидий, и на первое число месяца обращения за получением субсидий;</w:t>
      </w:r>
    </w:p>
    <w:p>
      <w:pPr>
        <w:pStyle w:val="0"/>
        <w:spacing w:before="240" w:lineRule="auto"/>
        <w:ind w:firstLine="540"/>
        <w:jc w:val="both"/>
      </w:pPr>
      <w:r>
        <w:rPr>
          <w:sz w:val="24"/>
        </w:rPr>
        <w:t xml:space="preserve">2) сведения о молочной продуктивности коров за отчетный год, объемах производства молока за отчетный год и за год, предшествующий отчетному году по форме, установленной Министерством;</w:t>
      </w:r>
    </w:p>
    <w:p>
      <w:pPr>
        <w:pStyle w:val="0"/>
        <w:spacing w:before="240" w:lineRule="auto"/>
        <w:ind w:firstLine="540"/>
        <w:jc w:val="both"/>
      </w:pPr>
      <w:r>
        <w:rPr>
          <w:sz w:val="24"/>
        </w:rPr>
        <w:t xml:space="preserve">3) сведения об объемах произведенного и реализованного молока за отчетный год, включенных в справку-расчет о причитающихся субсидиях, сформированные с использованием ФГИС ВетИС по форме, установленной Министерством;</w:t>
      </w:r>
    </w:p>
    <w:p>
      <w:pPr>
        <w:pStyle w:val="0"/>
        <w:spacing w:before="240" w:lineRule="auto"/>
        <w:ind w:firstLine="540"/>
        <w:jc w:val="both"/>
      </w:pPr>
      <w:r>
        <w:rPr>
          <w:sz w:val="24"/>
        </w:rPr>
        <w:t xml:space="preserve">4) сведения, подтверждающие наступление обстоятельств непреодолимой силы в отчетном финансовом году - представляются в случае обращения получателей субсидий, пострадавших в результате наступления обстоятельств непреодолимой силы;</w:t>
      </w:r>
    </w:p>
    <w:p>
      <w:pPr>
        <w:pStyle w:val="0"/>
        <w:spacing w:before="240" w:lineRule="auto"/>
        <w:ind w:firstLine="540"/>
        <w:jc w:val="both"/>
      </w:pPr>
      <w:r>
        <w:rPr>
          <w:sz w:val="24"/>
        </w:rPr>
        <w:t xml:space="preserve">5) сведения, подтверждающие проведение мероприятий по оздоровлению стада от лейкоза крупного рогатого скота в отчетном финансовом году - представляются в случае обращения получателей субсидий, реализовавших в отчетном финансовом году мероприятия по оздоровлению стада от лейкоза крупного рогатого скота;</w:t>
      </w:r>
    </w:p>
    <w:p>
      <w:pPr>
        <w:pStyle w:val="0"/>
        <w:spacing w:before="240" w:lineRule="auto"/>
        <w:ind w:firstLine="540"/>
        <w:jc w:val="both"/>
      </w:pPr>
      <w:r>
        <w:rPr>
          <w:sz w:val="24"/>
        </w:rPr>
        <w:t xml:space="preserve">6) договор сельскохозяйственного страхования (при наличии);</w:t>
      </w:r>
    </w:p>
    <w:p>
      <w:pPr>
        <w:pStyle w:val="0"/>
        <w:spacing w:before="240" w:lineRule="auto"/>
        <w:ind w:firstLine="540"/>
        <w:jc w:val="both"/>
      </w:pPr>
      <w:r>
        <w:rPr>
          <w:sz w:val="24"/>
        </w:rPr>
        <w:t xml:space="preserve">7) форма N 1-КФХ "Информация о производственной деятельности крестьянских (фермерских) хозяйств", утвержденная Министерством сельского хозяйства Российской Федерации, предоставляемая в составе отчетности о финансово-экономическом состоянии товаропроизводителей за отчетный год, или сведения о затратах на производство молока по форме, соответствующей форме N 1-КФХ, формируемые за первый квартал года предоставления субсидий - представляются крестьянскими (фермерскими) хозяйствами в случае непредставления указанных документов при получении субсидий в соответствии с </w:t>
      </w:r>
      <w:hyperlink w:history="0" w:anchor="P848" w:tooltip="4. Субсидии юридическим лицам, индивидуальным предпринимателям, гражданам, ведущим личное подсобное хозяйство и применяющим специальный налоговый режим &quot;Налог на профессиональный доход&quot;, на возмещение части затрат, направленных на производство и реализацию товарной животноводческой продукции (далее в настоящем пункте и пунктах 4.1 - 4.3 настоящего Порядка - субсидии) предоставляются:">
        <w:r>
          <w:rPr>
            <w:sz w:val="24"/>
            <w:color w:val="0000ff"/>
          </w:rPr>
          <w:t xml:space="preserve">пунктом 4</w:t>
        </w:r>
      </w:hyperlink>
      <w:r>
        <w:rPr>
          <w:sz w:val="24"/>
        </w:rPr>
        <w:t xml:space="preserve"> настоящего Порядка;</w:t>
      </w:r>
    </w:p>
    <w:p>
      <w:pPr>
        <w:pStyle w:val="0"/>
        <w:spacing w:before="240" w:lineRule="auto"/>
        <w:ind w:firstLine="540"/>
        <w:jc w:val="both"/>
      </w:pPr>
      <w:r>
        <w:rPr>
          <w:sz w:val="24"/>
        </w:rPr>
        <w:t xml:space="preserve">8) форма N 13-АПК "Отчет о производстве, затратах, себестоимости и реализации продукции животноводства", утвержденная Министерством сельского хозяйства Российской Федерации, предоставляемая в составе отчетности о финансово-экономическом состоянии товаропроизводителей за отчетный год, или сведения о затратах на производство молока по форме, соответствующей форме N 13-АПК, формируемые за первый квартал года получения субсидий - представляются юридическими лицами в случае непредставления указанных документов при получении субсидий в соответствии с </w:t>
      </w:r>
      <w:hyperlink w:history="0" w:anchor="P848" w:tooltip="4. Субсидии юридическим лицам, индивидуальным предпринимателям, гражданам, ведущим личное подсобное хозяйство и применяющим специальный налоговый режим &quot;Налог на профессиональный доход&quot;, на возмещение части затрат, направленных на производство и реализацию товарной животноводческой продукции (далее в настоящем пункте и пунктах 4.1 - 4.3 настоящего Порядка - субсидии) предоставляются:">
        <w:r>
          <w:rPr>
            <w:sz w:val="24"/>
            <w:color w:val="0000ff"/>
          </w:rPr>
          <w:t xml:space="preserve">пунктом 4</w:t>
        </w:r>
      </w:hyperlink>
      <w:r>
        <w:rPr>
          <w:sz w:val="24"/>
        </w:rPr>
        <w:t xml:space="preserve"> настоящего Порядка;</w:t>
      </w:r>
    </w:p>
    <w:p>
      <w:pPr>
        <w:pStyle w:val="0"/>
        <w:spacing w:before="240" w:lineRule="auto"/>
        <w:ind w:firstLine="540"/>
        <w:jc w:val="both"/>
      </w:pPr>
      <w:r>
        <w:rPr>
          <w:sz w:val="24"/>
        </w:rPr>
        <w:t xml:space="preserve">9) сведения об отсутствии случаев привлечения к ответственности получателя субсидий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по форме, установленной Министерством;</w:t>
      </w:r>
    </w:p>
    <w:p>
      <w:pPr>
        <w:pStyle w:val="0"/>
        <w:jc w:val="both"/>
      </w:pPr>
      <w:r>
        <w:rPr>
          <w:sz w:val="24"/>
        </w:rPr>
        <w:t xml:space="preserve">(в ред. </w:t>
      </w:r>
      <w:hyperlink w:history="0" r:id="rId439"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10) сведения о земельных участках, на которых расположены животноводческие комплексы (фермы), необходимые для производства животноводческой продукции, в соответствии с </w:t>
      </w:r>
      <w:hyperlink w:history="0" r:id="rId440"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пунктами 1</w:t>
        </w:r>
      </w:hyperlink>
      <w:r>
        <w:rPr>
          <w:sz w:val="24"/>
        </w:rPr>
        <w:t xml:space="preserve">, </w:t>
      </w:r>
      <w:hyperlink w:history="0" r:id="rId441"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2</w:t>
        </w:r>
      </w:hyperlink>
      <w:r>
        <w:rPr>
          <w:sz w:val="24"/>
        </w:rPr>
        <w:t xml:space="preserve">, </w:t>
      </w:r>
      <w:hyperlink w:history="0" r:id="rId442"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11</w:t>
        </w:r>
      </w:hyperlink>
      <w:r>
        <w:rPr>
          <w:sz w:val="24"/>
        </w:rPr>
        <w:t xml:space="preserve"> и </w:t>
      </w:r>
      <w:hyperlink w:history="0" r:id="rId443"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14</w:t>
        </w:r>
      </w:hyperlink>
      <w:r>
        <w:rPr>
          <w:sz w:val="24"/>
        </w:rPr>
        <w:t xml:space="preserve"> приложения N 1 к Правилам;</w:t>
      </w:r>
    </w:p>
    <w:p>
      <w:pPr>
        <w:pStyle w:val="0"/>
        <w:jc w:val="both"/>
      </w:pPr>
      <w:r>
        <w:rPr>
          <w:sz w:val="24"/>
        </w:rPr>
        <w:t xml:space="preserve">(пп. 10 введен </w:t>
      </w:r>
      <w:hyperlink w:history="0" r:id="rId444"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Постановлением</w:t>
        </w:r>
      </w:hyperlink>
      <w:r>
        <w:rPr>
          <w:sz w:val="24"/>
        </w:rPr>
        <w:t xml:space="preserve"> Правительства РК от 20.02.2026 N 55)</w:t>
      </w:r>
    </w:p>
    <w:p>
      <w:pPr>
        <w:pStyle w:val="0"/>
        <w:spacing w:before="240" w:lineRule="auto"/>
        <w:ind w:firstLine="540"/>
        <w:jc w:val="both"/>
      </w:pPr>
      <w:r>
        <w:rPr>
          <w:sz w:val="24"/>
        </w:rPr>
        <w:t xml:space="preserve">11) сведения о наличии у получателя субсидий поголовья сельскохозяйственных животных, подтвержденных данными об индивидуальном или групповом маркировании и учете животных, занесенных в ФГИС ВетИС.</w:t>
      </w:r>
    </w:p>
    <w:p>
      <w:pPr>
        <w:pStyle w:val="0"/>
        <w:jc w:val="both"/>
      </w:pPr>
      <w:r>
        <w:rPr>
          <w:sz w:val="24"/>
        </w:rPr>
        <w:t xml:space="preserve">(пп. 11 введен </w:t>
      </w:r>
      <w:hyperlink w:history="0" r:id="rId445"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Постановлением</w:t>
        </w:r>
      </w:hyperlink>
      <w:r>
        <w:rPr>
          <w:sz w:val="24"/>
        </w:rPr>
        <w:t xml:space="preserve"> Правительства РК от 20.02.2026 N 55)</w:t>
      </w:r>
    </w:p>
    <w:p>
      <w:pPr>
        <w:pStyle w:val="0"/>
        <w:jc w:val="both"/>
      </w:pPr>
      <w:r>
        <w:rPr>
          <w:sz w:val="24"/>
        </w:rPr>
        <w:t xml:space="preserve">(п. 12.2 в ред. </w:t>
      </w:r>
      <w:hyperlink w:history="0" r:id="rId446"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25.02.2025 N 44)</w:t>
      </w:r>
    </w:p>
    <w:p>
      <w:pPr>
        <w:pStyle w:val="0"/>
        <w:spacing w:before="240" w:lineRule="auto"/>
        <w:ind w:firstLine="540"/>
        <w:jc w:val="both"/>
      </w:pPr>
      <w:r>
        <w:rPr>
          <w:sz w:val="24"/>
        </w:rPr>
        <w:t xml:space="preserve">13. Субсидии юридическим лицам, индивидуальным предпринимателям на возмещение части затрат сельскохозяйственных товаропроизводителей на уплату страховых премий, начисленных по договорам сельскохозяйственного страхования в области животноводства (далее в настоящем пункте - субсидии), предоставляются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с учетом ставок для расчета размера субсидии, установленных планом сельскохозяйственного страхования, действующим на дату заключения договора сельскохозяйственного страхования, и методик определения страховой стоимости и размера утраты (гибели) сельскохозяйственных животных, утверждаемых Минсельхозом России в соответствии с </w:t>
      </w:r>
      <w:hyperlink w:history="0" r:id="rId447"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sz w:val="24"/>
            <w:color w:val="0000ff"/>
          </w:rPr>
          <w:t xml:space="preserve">частью 4 статьи 3</w:t>
        </w:r>
      </w:hyperlink>
      <w:r>
        <w:rPr>
          <w:sz w:val="24"/>
        </w:rP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 в размере, рассчитанном в соответствии с </w:t>
      </w:r>
      <w:hyperlink w:history="0" r:id="rId448"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sz w:val="24"/>
            <w:color w:val="0000ff"/>
          </w:rPr>
          <w:t xml:space="preserve">частью 3 статьи 3</w:t>
        </w:r>
      </w:hyperlink>
      <w:r>
        <w:rPr>
          <w:sz w:val="24"/>
        </w:rPr>
        <w:t xml:space="preserve"> указанного Федерального закона.</w:t>
      </w:r>
    </w:p>
    <w:p>
      <w:pPr>
        <w:pStyle w:val="0"/>
        <w:jc w:val="both"/>
      </w:pPr>
      <w:r>
        <w:rPr>
          <w:sz w:val="24"/>
        </w:rPr>
        <w:t xml:space="preserve">(в ред. Постановлений Правительства РК от 31.05.2025 </w:t>
      </w:r>
      <w:hyperlink w:history="0" r:id="rId449" w:tooltip="Постановление Правительства РК от 31.05.2025 N 165 &quot;О внесении изменений в некоторые постановления Правительства Республики Коми&quot; {КонсультантПлюс}">
        <w:r>
          <w:rPr>
            <w:sz w:val="24"/>
            <w:color w:val="0000ff"/>
          </w:rPr>
          <w:t xml:space="preserve">N 165</w:t>
        </w:r>
      </w:hyperlink>
      <w:r>
        <w:rPr>
          <w:sz w:val="24"/>
        </w:rPr>
        <w:t xml:space="preserve">, от 20.02.2026 </w:t>
      </w:r>
      <w:hyperlink w:history="0" r:id="rId450"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N 55</w:t>
        </w:r>
      </w:hyperlink>
      <w:r>
        <w:rPr>
          <w:sz w:val="24"/>
        </w:rPr>
        <w:t xml:space="preserve">)</w:t>
      </w:r>
    </w:p>
    <w:p>
      <w:pPr>
        <w:pStyle w:val="0"/>
        <w:spacing w:before="240" w:lineRule="auto"/>
        <w:ind w:firstLine="540"/>
        <w:jc w:val="both"/>
      </w:pPr>
      <w:r>
        <w:rPr>
          <w:sz w:val="24"/>
        </w:rPr>
        <w:t xml:space="preserve">Условиями предоставления субсидий являются:</w:t>
      </w:r>
    </w:p>
    <w:p>
      <w:pPr>
        <w:pStyle w:val="0"/>
        <w:spacing w:before="240" w:lineRule="auto"/>
        <w:ind w:firstLine="540"/>
        <w:jc w:val="both"/>
      </w:pPr>
      <w:r>
        <w:rPr>
          <w:sz w:val="24"/>
        </w:rPr>
        <w:t xml:space="preserve">1) уплата страхователем страховых премий в соответствии со </w:t>
      </w:r>
      <w:hyperlink w:history="0" r:id="rId451"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sz w:val="24"/>
            <w:color w:val="0000ff"/>
          </w:rPr>
          <w:t xml:space="preserve">статьей 4</w:t>
        </w:r>
      </w:hyperlink>
      <w:r>
        <w:rPr>
          <w:sz w:val="24"/>
        </w:rP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по действующим на дату принятия решения о предоставлении средств договора сельскохозяйственного страхования в области животноводства;</w:t>
      </w:r>
    </w:p>
    <w:p>
      <w:pPr>
        <w:pStyle w:val="0"/>
        <w:jc w:val="both"/>
      </w:pPr>
      <w:r>
        <w:rPr>
          <w:sz w:val="24"/>
        </w:rPr>
        <w:t xml:space="preserve">(пп. 1 ред. </w:t>
      </w:r>
      <w:hyperlink w:history="0" r:id="rId452" w:tooltip="Постановление Правительства РК от 31.05.2025 N 165 &quot;О внесении изменений в некоторые постановл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31.05.2025 N 165)</w:t>
      </w:r>
    </w:p>
    <w:p>
      <w:pPr>
        <w:pStyle w:val="0"/>
        <w:spacing w:before="240" w:lineRule="auto"/>
        <w:ind w:firstLine="540"/>
        <w:jc w:val="both"/>
      </w:pPr>
      <w:r>
        <w:rPr>
          <w:sz w:val="24"/>
        </w:rPr>
        <w:t xml:space="preserve">2) включение в договор сельскохозяйственного страхования сельскохозяйственных животных условия, согласно которому к страховщику не переходит право требования страхователя на возмещение ущерба в соответствии со </w:t>
      </w:r>
      <w:hyperlink w:history="0" r:id="rId453" w:tooltip="&quot;Гражданский кодекс Российской Федерации (часть вторая)&quot; от 26.01.1996 N 14-ФЗ (ред. от 24.06.2025, с изм. от 16.12.2025) {КонсультантПлюс}">
        <w:r>
          <w:rPr>
            <w:sz w:val="24"/>
            <w:color w:val="0000ff"/>
          </w:rPr>
          <w:t xml:space="preserve">статьей 965</w:t>
        </w:r>
      </w:hyperlink>
      <w:r>
        <w:rPr>
          <w:sz w:val="24"/>
        </w:rPr>
        <w:t xml:space="preserve"> Гражданского кодекса Российской Федерации за счет средств республиканского бюджета Республики Коми.</w:t>
      </w:r>
    </w:p>
    <w:p>
      <w:pPr>
        <w:pStyle w:val="0"/>
        <w:jc w:val="both"/>
      </w:pPr>
      <w:r>
        <w:rPr>
          <w:sz w:val="24"/>
        </w:rPr>
        <w:t xml:space="preserve">(пп. 2 в ред. </w:t>
      </w:r>
      <w:hyperlink w:history="0" r:id="rId454"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3) - 4) исключены. - </w:t>
      </w:r>
      <w:hyperlink w:history="0" r:id="rId455"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Постановление</w:t>
        </w:r>
      </w:hyperlink>
      <w:r>
        <w:rPr>
          <w:sz w:val="24"/>
        </w:rPr>
        <w:t xml:space="preserve"> Правительства РК от 20.02.2026 N 55.</w:t>
      </w:r>
    </w:p>
    <w:p>
      <w:pPr>
        <w:pStyle w:val="0"/>
        <w:spacing w:before="240" w:lineRule="auto"/>
        <w:ind w:firstLine="540"/>
        <w:jc w:val="both"/>
      </w:pPr>
      <w:r>
        <w:rPr>
          <w:sz w:val="24"/>
        </w:rPr>
        <w:t xml:space="preserve">Для получения субсидий необходимы следующие документы:</w:t>
      </w:r>
    </w:p>
    <w:p>
      <w:pPr>
        <w:pStyle w:val="0"/>
        <w:spacing w:before="240" w:lineRule="auto"/>
        <w:ind w:firstLine="540"/>
        <w:jc w:val="both"/>
      </w:pPr>
      <w:r>
        <w:rPr>
          <w:sz w:val="24"/>
        </w:rPr>
        <w:t xml:space="preserve">а) заявление о перечислении целевых средств на расчетный счет страховой организации по форме, установленной Министерством;</w:t>
      </w:r>
    </w:p>
    <w:p>
      <w:pPr>
        <w:pStyle w:val="0"/>
        <w:spacing w:before="240" w:lineRule="auto"/>
        <w:ind w:firstLine="540"/>
        <w:jc w:val="both"/>
      </w:pPr>
      <w:r>
        <w:rPr>
          <w:sz w:val="24"/>
        </w:rPr>
        <w:t xml:space="preserve">б) справка о размере целевых средств, составленную на основании договора сельскохозяйственного страхования;</w:t>
      </w:r>
    </w:p>
    <w:p>
      <w:pPr>
        <w:pStyle w:val="0"/>
        <w:spacing w:before="240" w:lineRule="auto"/>
        <w:ind w:firstLine="540"/>
        <w:jc w:val="both"/>
      </w:pPr>
      <w:r>
        <w:rPr>
          <w:sz w:val="24"/>
        </w:rPr>
        <w:t xml:space="preserve">в) платежное поручение, заверенное кредитной организацией, или иной документ, подтверждающий уплату получателем субсидии 50 процентов страховой премии, заверенный в установленном порядке;</w:t>
      </w:r>
    </w:p>
    <w:p>
      <w:pPr>
        <w:pStyle w:val="0"/>
        <w:spacing w:before="240" w:lineRule="auto"/>
        <w:ind w:firstLine="540"/>
        <w:jc w:val="both"/>
      </w:pPr>
      <w:r>
        <w:rPr>
          <w:sz w:val="24"/>
        </w:rPr>
        <w:t xml:space="preserve">г) договор сельскохозяйственного страхования;</w:t>
      </w:r>
    </w:p>
    <w:p>
      <w:pPr>
        <w:pStyle w:val="0"/>
        <w:spacing w:before="240" w:lineRule="auto"/>
        <w:ind w:firstLine="540"/>
        <w:jc w:val="both"/>
      </w:pPr>
      <w:r>
        <w:rPr>
          <w:sz w:val="24"/>
        </w:rPr>
        <w:t xml:space="preserve">д) исключен. - </w:t>
      </w:r>
      <w:hyperlink w:history="0" r:id="rId456"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Постановление</w:t>
        </w:r>
      </w:hyperlink>
      <w:r>
        <w:rPr>
          <w:sz w:val="24"/>
        </w:rPr>
        <w:t xml:space="preserve"> Правительства РК от 20.02.2026 N 55.</w:t>
      </w:r>
    </w:p>
    <w:p>
      <w:pPr>
        <w:pStyle w:val="0"/>
        <w:jc w:val="both"/>
      </w:pPr>
      <w:r>
        <w:rPr>
          <w:sz w:val="24"/>
        </w:rPr>
        <w:t xml:space="preserve">(п. 13 в ред. </w:t>
      </w:r>
      <w:hyperlink w:history="0" r:id="rId457"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25.02.2025 N 44)</w:t>
      </w:r>
    </w:p>
    <w:p>
      <w:pPr>
        <w:pStyle w:val="0"/>
        <w:spacing w:before="240" w:lineRule="auto"/>
        <w:ind w:firstLine="540"/>
        <w:jc w:val="both"/>
      </w:pPr>
      <w:r>
        <w:rPr>
          <w:sz w:val="24"/>
        </w:rPr>
        <w:t xml:space="preserve">14. Финансирование расходов в соответствии с настоящим Порядком осуществляется Министерством на основании справок-расчетов или сводных справок-расчетов о причитающихся субсидиях, представленных Управлению Федерального казначейства по Республике Коми, в пределах средств, предусмотренных на эти цели в республиканском бюджете Республики Коми на текущий финансовый год.</w:t>
      </w:r>
    </w:p>
    <w:p>
      <w:pPr>
        <w:pStyle w:val="0"/>
        <w:spacing w:before="240" w:lineRule="auto"/>
        <w:ind w:firstLine="540"/>
        <w:jc w:val="both"/>
      </w:pPr>
      <w:r>
        <w:rPr>
          <w:sz w:val="24"/>
        </w:rPr>
        <w:t xml:space="preserve">Перечисление субсидий производится с лицевого счета Министерства, открытого в Управлении Федерального казначейства по Республике Коми, не позднее десятого рабочего дня после принятия Министерством решения о предоставлении субсидий, на расчетные счета получателей субсидий, открытые ими в учреждениях Центрального банка Российской Федерации или кредитных организациях.</w:t>
      </w:r>
    </w:p>
    <w:p>
      <w:pPr>
        <w:pStyle w:val="0"/>
        <w:spacing w:before="240" w:lineRule="auto"/>
        <w:ind w:firstLine="540"/>
        <w:jc w:val="both"/>
      </w:pPr>
      <w:r>
        <w:rPr>
          <w:sz w:val="24"/>
        </w:rPr>
        <w:t xml:space="preserve">В случае изменения в течение текущего финансового года ставок (размера) субсидий, предусмотренных настоящим Порядком, Министерство в течение 30 рабочих дней со дня соответствующего изменения ставок (размера) субсидий принимает решение о перерасчете субсидий, производит перерасчет субсидий, формирует сводную справку-расчет о причитающихся субсидиях и перечисляет доначисленную сумму субсидий со своего лицевого счета на счета получателей субсидий, при условии, что на день перечисления субсидий получатели субсидий - юридические лица не находятся в процессе реорганизации, ликвидации, в отношении их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получатели субсидий - индивидуальные предприниматели, не прекратили деятельность в качестве индивидуального предпринимателя.</w:t>
      </w:r>
    </w:p>
    <w:p>
      <w:pPr>
        <w:pStyle w:val="0"/>
        <w:spacing w:before="240" w:lineRule="auto"/>
        <w:ind w:firstLine="540"/>
        <w:jc w:val="both"/>
      </w:pPr>
      <w:r>
        <w:rPr>
          <w:sz w:val="24"/>
        </w:rPr>
        <w:t xml:space="preserve">15. Контроль за соблюдением получателем субсидий условий и порядка предоставления субсидий, в том числе в части достижения результатов, осуществляется путем проведения проверок Министерством, а также органами государственного финансового контроля в соответствии со </w:t>
      </w:r>
      <w:hyperlink w:history="0" r:id="rId458"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459"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Мониторинг достижения результатов осуществляется исходя из достижения значений результатов, определенных соглашением, и событий, отражающих факт завершения соответствующего мероприятия по получению результата (контрольная точка), в порядке и по формам, установленным Министерством финансов Российской Федерации.</w:t>
      </w:r>
    </w:p>
    <w:p>
      <w:pPr>
        <w:pStyle w:val="0"/>
        <w:spacing w:before="240" w:lineRule="auto"/>
        <w:ind w:firstLine="540"/>
        <w:jc w:val="both"/>
      </w:pPr>
      <w:r>
        <w:rPr>
          <w:sz w:val="24"/>
        </w:rPr>
        <w:t xml:space="preserve">16. Информация о субсидиях размещается на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3"/>
        <w:jc w:val="right"/>
      </w:pPr>
      <w:r>
        <w:rPr>
          <w:sz w:val="24"/>
        </w:rPr>
        <w:t xml:space="preserve">Приложение 1</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 животноводства</w:t>
      </w:r>
    </w:p>
    <w:p>
      <w:pPr>
        <w:pStyle w:val="0"/>
      </w:pPr>
      <w:r>
        <w:rPr>
          <w:sz w:val="24"/>
        </w:rPr>
      </w:r>
    </w:p>
    <w:bookmarkStart w:id="1287" w:name="P1287"/>
    <w:bookmarkEnd w:id="1287"/>
    <w:p>
      <w:pPr>
        <w:pStyle w:val="2"/>
        <w:jc w:val="center"/>
      </w:pPr>
      <w:r>
        <w:rPr>
          <w:sz w:val="24"/>
        </w:rPr>
        <w:t xml:space="preserve">ЗОНЫ</w:t>
      </w:r>
    </w:p>
    <w:p>
      <w:pPr>
        <w:pStyle w:val="2"/>
        <w:jc w:val="center"/>
      </w:pPr>
      <w:r>
        <w:rPr>
          <w:sz w:val="24"/>
        </w:rPr>
        <w:t xml:space="preserve">НА ТЕРРИТОРИИ РЕСПУБЛИКИ КОМИ В ЗАВИСИМОСТИ ОТ УСЛОВИЙ</w:t>
      </w:r>
    </w:p>
    <w:p>
      <w:pPr>
        <w:pStyle w:val="2"/>
        <w:jc w:val="center"/>
      </w:pPr>
      <w:r>
        <w:rPr>
          <w:sz w:val="24"/>
        </w:rPr>
        <w:t xml:space="preserve">ХОЗЯЙСТВОВАНИЯ И РЕАЛИЗАЦИИ СЕЛЬСКОХОЗЯЙСТВЕННОЙ ПРОДУКЦИИ</w:t>
      </w:r>
    </w:p>
    <w:p>
      <w:pPr>
        <w:pStyle w:val="2"/>
        <w:jc w:val="center"/>
      </w:pPr>
      <w:r>
        <w:rPr>
          <w:sz w:val="24"/>
        </w:rPr>
        <w:t xml:space="preserve">(ПРИРОДНО-КЛИМАТИЧЕСКИЕ УСЛОВИЯ, ТРАНСПОРТНАЯ СХЕМА)</w:t>
      </w:r>
    </w:p>
    <w:p>
      <w:pPr>
        <w:pStyle w:val="2"/>
        <w:jc w:val="center"/>
      </w:pPr>
      <w:r>
        <w:rPr>
          <w:sz w:val="24"/>
        </w:rPr>
        <w:t xml:space="preserve">И СТАВКИ СУБСИДИЙ НА ВОЗМЕЩЕНИЕ ЧАСТИ ЗАТРАТ НА ПРОИЗВОДСТВО</w:t>
      </w:r>
    </w:p>
    <w:p>
      <w:pPr>
        <w:pStyle w:val="2"/>
        <w:jc w:val="center"/>
      </w:pPr>
      <w:r>
        <w:rPr>
          <w:sz w:val="24"/>
        </w:rPr>
        <w:t xml:space="preserve">И РЕАЛИЗАЦИЮ ТОВАРНОЙ ЖИВОТНОВОДЧЕСКОЙ ПРОДУКЦИИ (МОЛОКО)</w:t>
      </w:r>
    </w:p>
    <w:p>
      <w:pPr>
        <w:pStyle w:val="2"/>
        <w:jc w:val="center"/>
      </w:pPr>
      <w:r>
        <w:rPr>
          <w:sz w:val="24"/>
        </w:rPr>
        <w:t xml:space="preserve">ДЛЯ ЮРИДИЧЕСКИХ ЛИЦ И КРЕСТЬЯНСКИХ (ФЕРМЕРСКИХ) ХОЗЯЙСТВ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460"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color w:val="392c69"/>
              </w:rPr>
              <w:t xml:space="preserve"> Правительства РК от 20.02.2026 N 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87"/>
        <w:gridCol w:w="6009"/>
        <w:gridCol w:w="1474"/>
      </w:tblGrid>
      <w:tr>
        <w:tc>
          <w:tcPr>
            <w:tcW w:w="1587" w:type="dxa"/>
          </w:tcPr>
          <w:p>
            <w:pPr>
              <w:pStyle w:val="0"/>
              <w:jc w:val="center"/>
            </w:pPr>
            <w:r>
              <w:rPr>
                <w:sz w:val="24"/>
              </w:rPr>
              <w:t xml:space="preserve">Зоны</w:t>
            </w:r>
          </w:p>
        </w:tc>
        <w:tc>
          <w:tcPr>
            <w:tcW w:w="6009" w:type="dxa"/>
          </w:tcPr>
          <w:p>
            <w:pPr>
              <w:pStyle w:val="0"/>
              <w:jc w:val="center"/>
            </w:pPr>
            <w:r>
              <w:rPr>
                <w:sz w:val="24"/>
              </w:rPr>
              <w:t xml:space="preserve">Районы, города с подчиненными им территориями</w:t>
            </w:r>
          </w:p>
        </w:tc>
        <w:tc>
          <w:tcPr>
            <w:tcW w:w="1474" w:type="dxa"/>
          </w:tcPr>
          <w:p>
            <w:pPr>
              <w:pStyle w:val="0"/>
              <w:jc w:val="center"/>
            </w:pPr>
            <w:r>
              <w:rPr>
                <w:sz w:val="24"/>
              </w:rPr>
              <w:t xml:space="preserve">Ставки субсидий, рублей на тонну молока в физической массе</w:t>
            </w:r>
          </w:p>
        </w:tc>
      </w:tr>
      <w:tr>
        <w:tc>
          <w:tcPr>
            <w:tcW w:w="1587" w:type="dxa"/>
            <w:vMerge w:val="restart"/>
          </w:tcPr>
          <w:p>
            <w:pPr>
              <w:pStyle w:val="0"/>
            </w:pPr>
            <w:r>
              <w:rPr>
                <w:sz w:val="24"/>
              </w:rPr>
              <w:t xml:space="preserve">I. Северная</w:t>
            </w:r>
          </w:p>
        </w:tc>
        <w:tc>
          <w:tcPr>
            <w:tcW w:w="6009" w:type="dxa"/>
          </w:tcPr>
          <w:p>
            <w:pPr>
              <w:pStyle w:val="0"/>
              <w:jc w:val="both"/>
            </w:pPr>
            <w:r>
              <w:rPr>
                <w:sz w:val="24"/>
              </w:rPr>
              <w:t xml:space="preserve">Ижемский район (за исключением сельских поселений Брыкаланск, Няшабож, Кипиево), Усть-Цилемский район (сельские поселения Усть-Цильма, Коровий Ручей)</w:t>
            </w:r>
          </w:p>
        </w:tc>
        <w:tc>
          <w:tcPr>
            <w:tcW w:w="1474" w:type="dxa"/>
          </w:tcPr>
          <w:p>
            <w:pPr>
              <w:pStyle w:val="0"/>
              <w:jc w:val="center"/>
            </w:pPr>
            <w:r>
              <w:rPr>
                <w:sz w:val="24"/>
              </w:rPr>
              <w:t xml:space="preserve">19 861</w:t>
            </w:r>
          </w:p>
        </w:tc>
      </w:tr>
      <w:tr>
        <w:tc>
          <w:tcPr>
            <w:vMerge w:val="continue"/>
          </w:tcPr>
          <w:p/>
        </w:tc>
        <w:tc>
          <w:tcPr>
            <w:tcW w:w="6009" w:type="dxa"/>
          </w:tcPr>
          <w:p>
            <w:pPr>
              <w:pStyle w:val="0"/>
              <w:jc w:val="both"/>
            </w:pPr>
            <w:r>
              <w:rPr>
                <w:sz w:val="24"/>
              </w:rPr>
              <w:t xml:space="preserve">Ижемский район (сельские поселения Брыкаланск, Няшабож, Кипиево)</w:t>
            </w:r>
          </w:p>
          <w:p>
            <w:pPr>
              <w:pStyle w:val="0"/>
              <w:jc w:val="both"/>
            </w:pPr>
            <w:r>
              <w:rPr>
                <w:sz w:val="24"/>
              </w:rPr>
              <w:t xml:space="preserve">Усть-Цилемский район (за исключением сельские поселения Усть-Цильма, Коровий Ручей)</w:t>
            </w:r>
          </w:p>
        </w:tc>
        <w:tc>
          <w:tcPr>
            <w:tcW w:w="1474" w:type="dxa"/>
          </w:tcPr>
          <w:p>
            <w:pPr>
              <w:pStyle w:val="0"/>
              <w:jc w:val="center"/>
            </w:pPr>
            <w:r>
              <w:rPr>
                <w:sz w:val="24"/>
              </w:rPr>
              <w:t xml:space="preserve">21 390</w:t>
            </w:r>
          </w:p>
        </w:tc>
      </w:tr>
      <w:tr>
        <w:tblPrEx>
          <w:tblBorders>
            <w:insideH w:val="nil"/>
          </w:tblBorders>
        </w:tblPrEx>
        <w:tc>
          <w:tcPr>
            <w:vMerge w:val="continue"/>
          </w:tcPr>
          <w:p/>
        </w:tc>
        <w:tc>
          <w:tcPr>
            <w:tcW w:w="6009" w:type="dxa"/>
            <w:tcBorders>
              <w:bottom w:val="nil"/>
            </w:tcBorders>
          </w:tcPr>
          <w:p>
            <w:pPr>
              <w:pStyle w:val="0"/>
              <w:jc w:val="both"/>
            </w:pPr>
            <w:r>
              <w:rPr>
                <w:sz w:val="24"/>
              </w:rPr>
              <w:t xml:space="preserve">Город республиканского значения с подчиненной им территориями:</w:t>
            </w:r>
          </w:p>
        </w:tc>
        <w:tc>
          <w:tcPr>
            <w:tcW w:w="1474" w:type="dxa"/>
            <w:tcBorders>
              <w:bottom w:val="nil"/>
            </w:tcBorders>
          </w:tcPr>
          <w:p>
            <w:pPr>
              <w:pStyle w:val="0"/>
            </w:pPr>
            <w:r>
              <w:rPr>
                <w:sz w:val="24"/>
              </w:rPr>
            </w:r>
          </w:p>
        </w:tc>
      </w:tr>
      <w:tr>
        <w:tblPrEx>
          <w:tblBorders>
            <w:insideH w:val="nil"/>
          </w:tblBorders>
        </w:tblPrEx>
        <w:tc>
          <w:tcPr>
            <w:vMerge w:val="continue"/>
          </w:tcPr>
          <w:p/>
        </w:tc>
        <w:tc>
          <w:tcPr>
            <w:tcW w:w="6009" w:type="dxa"/>
            <w:tcBorders>
              <w:top w:val="nil"/>
              <w:bottom w:val="nil"/>
            </w:tcBorders>
          </w:tcPr>
          <w:p>
            <w:pPr>
              <w:pStyle w:val="0"/>
              <w:jc w:val="both"/>
            </w:pPr>
            <w:r>
              <w:rPr>
                <w:sz w:val="24"/>
              </w:rPr>
              <w:t xml:space="preserve">Печора</w:t>
            </w:r>
          </w:p>
        </w:tc>
        <w:tc>
          <w:tcPr>
            <w:tcW w:w="1474" w:type="dxa"/>
            <w:tcBorders>
              <w:top w:val="nil"/>
              <w:bottom w:val="nil"/>
            </w:tcBorders>
          </w:tcPr>
          <w:p>
            <w:pPr>
              <w:pStyle w:val="0"/>
              <w:jc w:val="center"/>
            </w:pPr>
            <w:r>
              <w:rPr>
                <w:sz w:val="24"/>
              </w:rPr>
              <w:t xml:space="preserve">31 350</w:t>
            </w:r>
          </w:p>
        </w:tc>
      </w:tr>
      <w:tr>
        <w:tblPrEx>
          <w:tblBorders>
            <w:insideH w:val="nil"/>
          </w:tblBorders>
        </w:tblPrEx>
        <w:tc>
          <w:tcPr>
            <w:vMerge w:val="continue"/>
          </w:tcPr>
          <w:p/>
        </w:tc>
        <w:tc>
          <w:tcPr>
            <w:tcW w:w="6009" w:type="dxa"/>
            <w:tcBorders>
              <w:top w:val="nil"/>
              <w:bottom w:val="nil"/>
            </w:tcBorders>
          </w:tcPr>
          <w:p>
            <w:pPr>
              <w:pStyle w:val="0"/>
              <w:jc w:val="both"/>
            </w:pPr>
            <w:r>
              <w:rPr>
                <w:sz w:val="24"/>
              </w:rPr>
              <w:t xml:space="preserve">Усинск, Воркута</w:t>
            </w:r>
          </w:p>
        </w:tc>
        <w:tc>
          <w:tcPr>
            <w:tcW w:w="1474" w:type="dxa"/>
            <w:tcBorders>
              <w:top w:val="nil"/>
              <w:bottom w:val="nil"/>
            </w:tcBorders>
          </w:tcPr>
          <w:p>
            <w:pPr>
              <w:pStyle w:val="0"/>
              <w:jc w:val="center"/>
            </w:pPr>
            <w:r>
              <w:rPr>
                <w:sz w:val="24"/>
              </w:rPr>
              <w:t xml:space="preserve">33 012</w:t>
            </w:r>
          </w:p>
        </w:tc>
      </w:tr>
      <w:tr>
        <w:tc>
          <w:tcPr>
            <w:vMerge w:val="continue"/>
          </w:tcPr>
          <w:p/>
        </w:tc>
        <w:tc>
          <w:tcPr>
            <w:tcW w:w="6009" w:type="dxa"/>
            <w:tcBorders>
              <w:top w:val="nil"/>
            </w:tcBorders>
          </w:tcPr>
          <w:p>
            <w:pPr>
              <w:pStyle w:val="0"/>
              <w:jc w:val="both"/>
            </w:pPr>
            <w:r>
              <w:rPr>
                <w:sz w:val="24"/>
              </w:rPr>
              <w:t xml:space="preserve">Инта</w:t>
            </w:r>
          </w:p>
        </w:tc>
        <w:tc>
          <w:tcPr>
            <w:tcW w:w="1474" w:type="dxa"/>
            <w:tcBorders>
              <w:top w:val="nil"/>
            </w:tcBorders>
          </w:tcPr>
          <w:p>
            <w:pPr>
              <w:pStyle w:val="0"/>
              <w:jc w:val="center"/>
            </w:pPr>
            <w:r>
              <w:rPr>
                <w:sz w:val="24"/>
              </w:rPr>
              <w:t xml:space="preserve">52 603</w:t>
            </w:r>
          </w:p>
        </w:tc>
      </w:tr>
      <w:tr>
        <w:tc>
          <w:tcPr>
            <w:tcW w:w="1587" w:type="dxa"/>
            <w:vMerge w:val="restart"/>
          </w:tcPr>
          <w:p>
            <w:pPr>
              <w:pStyle w:val="0"/>
            </w:pPr>
            <w:r>
              <w:rPr>
                <w:sz w:val="24"/>
              </w:rPr>
              <w:t xml:space="preserve">II. Центральная</w:t>
            </w:r>
          </w:p>
        </w:tc>
        <w:tc>
          <w:tcPr>
            <w:tcW w:w="6009" w:type="dxa"/>
          </w:tcPr>
          <w:p>
            <w:pPr>
              <w:pStyle w:val="0"/>
              <w:jc w:val="both"/>
            </w:pPr>
            <w:r>
              <w:rPr>
                <w:sz w:val="24"/>
              </w:rPr>
              <w:t xml:space="preserve">Сыктывдинский район, Усть-Вымский район, Княжпогостский район, Корткеросский район (за исключением Богородск, Большелуг, Нившера)</w:t>
            </w:r>
          </w:p>
        </w:tc>
        <w:tc>
          <w:tcPr>
            <w:tcW w:w="1474" w:type="dxa"/>
          </w:tcPr>
          <w:p>
            <w:pPr>
              <w:pStyle w:val="0"/>
              <w:jc w:val="center"/>
            </w:pPr>
            <w:r>
              <w:rPr>
                <w:sz w:val="24"/>
              </w:rPr>
              <w:t xml:space="preserve">10 767</w:t>
            </w:r>
          </w:p>
        </w:tc>
      </w:tr>
      <w:tr>
        <w:tc>
          <w:tcPr>
            <w:vMerge w:val="continue"/>
          </w:tcPr>
          <w:p/>
        </w:tc>
        <w:tc>
          <w:tcPr>
            <w:tcW w:w="6009" w:type="dxa"/>
          </w:tcPr>
          <w:p>
            <w:pPr>
              <w:pStyle w:val="0"/>
              <w:jc w:val="both"/>
            </w:pPr>
            <w:r>
              <w:rPr>
                <w:sz w:val="24"/>
              </w:rPr>
              <w:t xml:space="preserve">Корткеросский район (сельские поселения Богородск, Большелуг, Нившера)</w:t>
            </w:r>
          </w:p>
        </w:tc>
        <w:tc>
          <w:tcPr>
            <w:tcW w:w="1474" w:type="dxa"/>
          </w:tcPr>
          <w:p>
            <w:pPr>
              <w:pStyle w:val="0"/>
              <w:jc w:val="center"/>
            </w:pPr>
            <w:r>
              <w:rPr>
                <w:sz w:val="24"/>
              </w:rPr>
              <w:t xml:space="preserve">11 639</w:t>
            </w:r>
          </w:p>
        </w:tc>
      </w:tr>
      <w:tr>
        <w:tc>
          <w:tcPr>
            <w:vMerge w:val="continue"/>
          </w:tcPr>
          <w:p/>
        </w:tc>
        <w:tc>
          <w:tcPr>
            <w:tcW w:w="6009" w:type="dxa"/>
          </w:tcPr>
          <w:p>
            <w:pPr>
              <w:pStyle w:val="0"/>
              <w:jc w:val="both"/>
            </w:pPr>
            <w:r>
              <w:rPr>
                <w:sz w:val="24"/>
              </w:rPr>
              <w:t xml:space="preserve">Города республиканского значения:</w:t>
            </w:r>
          </w:p>
          <w:p>
            <w:pPr>
              <w:pStyle w:val="0"/>
              <w:jc w:val="both"/>
            </w:pPr>
            <w:r>
              <w:rPr>
                <w:sz w:val="24"/>
              </w:rPr>
              <w:t xml:space="preserve">Сыктывкар, Ухта, Вуктыл, Сосногорск (за исключением (сельские поселения Порожск и Винла)</w:t>
            </w:r>
          </w:p>
        </w:tc>
        <w:tc>
          <w:tcPr>
            <w:tcW w:w="1474" w:type="dxa"/>
          </w:tcPr>
          <w:p>
            <w:pPr>
              <w:pStyle w:val="0"/>
              <w:jc w:val="center"/>
            </w:pPr>
            <w:r>
              <w:rPr>
                <w:sz w:val="24"/>
              </w:rPr>
              <w:t xml:space="preserve">11 639</w:t>
            </w:r>
          </w:p>
        </w:tc>
      </w:tr>
      <w:tr>
        <w:tc>
          <w:tcPr>
            <w:vMerge w:val="continue"/>
          </w:tcPr>
          <w:p/>
        </w:tc>
        <w:tc>
          <w:tcPr>
            <w:tcW w:w="6009" w:type="dxa"/>
          </w:tcPr>
          <w:p>
            <w:pPr>
              <w:pStyle w:val="0"/>
              <w:jc w:val="both"/>
            </w:pPr>
            <w:r>
              <w:rPr>
                <w:sz w:val="24"/>
              </w:rPr>
              <w:t xml:space="preserve">Троицко-Печорский район, Усть-Куломский район, Удорский район (за исключением сельских поселений Муфтюга, Большая Пучкома, Важгорт)</w:t>
            </w:r>
          </w:p>
        </w:tc>
        <w:tc>
          <w:tcPr>
            <w:tcW w:w="1474" w:type="dxa"/>
          </w:tcPr>
          <w:p>
            <w:pPr>
              <w:pStyle w:val="0"/>
              <w:jc w:val="center"/>
            </w:pPr>
            <w:r>
              <w:rPr>
                <w:sz w:val="24"/>
              </w:rPr>
              <w:t xml:space="preserve">15 129</w:t>
            </w:r>
          </w:p>
        </w:tc>
      </w:tr>
      <w:tr>
        <w:tc>
          <w:tcPr>
            <w:vMerge w:val="continue"/>
          </w:tcPr>
          <w:p/>
        </w:tc>
        <w:tc>
          <w:tcPr>
            <w:tcW w:w="6009" w:type="dxa"/>
          </w:tcPr>
          <w:p>
            <w:pPr>
              <w:pStyle w:val="0"/>
              <w:jc w:val="both"/>
            </w:pPr>
            <w:r>
              <w:rPr>
                <w:sz w:val="24"/>
              </w:rPr>
              <w:t xml:space="preserve">Удорский район (сельские поселения Муфтюга, Большая Пучкома, Важгорт)</w:t>
            </w:r>
          </w:p>
          <w:p>
            <w:pPr>
              <w:pStyle w:val="0"/>
              <w:jc w:val="both"/>
            </w:pPr>
            <w:r>
              <w:rPr>
                <w:sz w:val="24"/>
              </w:rPr>
              <w:t xml:space="preserve">город Сосногорск (сельские поселения Порожск и Винла)</w:t>
            </w:r>
          </w:p>
        </w:tc>
        <w:tc>
          <w:tcPr>
            <w:tcW w:w="1474" w:type="dxa"/>
          </w:tcPr>
          <w:p>
            <w:pPr>
              <w:pStyle w:val="0"/>
              <w:jc w:val="center"/>
            </w:pPr>
            <w:r>
              <w:rPr>
                <w:sz w:val="24"/>
              </w:rPr>
              <w:t xml:space="preserve">16 294</w:t>
            </w:r>
          </w:p>
        </w:tc>
      </w:tr>
      <w:tr>
        <w:tc>
          <w:tcPr>
            <w:tcW w:w="1587" w:type="dxa"/>
          </w:tcPr>
          <w:p>
            <w:pPr>
              <w:pStyle w:val="0"/>
            </w:pPr>
            <w:r>
              <w:rPr>
                <w:sz w:val="24"/>
              </w:rPr>
              <w:t xml:space="preserve">III. Южная</w:t>
            </w:r>
          </w:p>
        </w:tc>
        <w:tc>
          <w:tcPr>
            <w:tcW w:w="6009" w:type="dxa"/>
          </w:tcPr>
          <w:p>
            <w:pPr>
              <w:pStyle w:val="0"/>
              <w:jc w:val="both"/>
            </w:pPr>
            <w:r>
              <w:rPr>
                <w:sz w:val="24"/>
              </w:rPr>
              <w:t xml:space="preserve">Койгородский район, Сысольский район, Прилузский район</w:t>
            </w:r>
          </w:p>
        </w:tc>
        <w:tc>
          <w:tcPr>
            <w:tcW w:w="1474" w:type="dxa"/>
          </w:tcPr>
          <w:p>
            <w:pPr>
              <w:pStyle w:val="0"/>
              <w:jc w:val="center"/>
            </w:pPr>
            <w:r>
              <w:rPr>
                <w:sz w:val="24"/>
              </w:rPr>
              <w:t xml:space="preserve">11 639</w:t>
            </w:r>
          </w:p>
        </w:tc>
      </w:tr>
    </w:tbl>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3"/>
        <w:jc w:val="right"/>
      </w:pPr>
      <w:r>
        <w:rPr>
          <w:sz w:val="24"/>
        </w:rPr>
        <w:t xml:space="preserve">Приложение 2</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 животноводства</w:t>
      </w:r>
    </w:p>
    <w:p>
      <w:pPr>
        <w:pStyle w:val="0"/>
      </w:pPr>
      <w:r>
        <w:rPr>
          <w:sz w:val="24"/>
        </w:rPr>
      </w:r>
    </w:p>
    <w:bookmarkStart w:id="1340" w:name="P1340"/>
    <w:bookmarkEnd w:id="1340"/>
    <w:p>
      <w:pPr>
        <w:pStyle w:val="2"/>
        <w:jc w:val="center"/>
      </w:pPr>
      <w:r>
        <w:rPr>
          <w:sz w:val="24"/>
        </w:rPr>
        <w:t xml:space="preserve">ПЕРЕЧЕНЬ</w:t>
      </w:r>
    </w:p>
    <w:p>
      <w:pPr>
        <w:pStyle w:val="2"/>
        <w:jc w:val="center"/>
      </w:pPr>
      <w:r>
        <w:rPr>
          <w:sz w:val="24"/>
        </w:rPr>
        <w:t xml:space="preserve">РЕЗУЛЬТАТОВ ПРЕДОСТАВЛЕНИЯ СУБСИДИЙ И ИХ ХАРАКТЕРИСТИК</w:t>
      </w:r>
    </w:p>
    <w:p>
      <w:pPr>
        <w:pStyle w:val="2"/>
        <w:jc w:val="center"/>
      </w:pPr>
      <w:r>
        <w:rPr>
          <w:sz w:val="24"/>
        </w:rPr>
        <w:t xml:space="preserve">(ПОКАЗАТЕЛЕЙ, НЕОБХОДИМЫХ ДЛЯ ОЦЕНКИ ДОСТИЖЕНИЯ</w:t>
      </w:r>
    </w:p>
    <w:p>
      <w:pPr>
        <w:pStyle w:val="2"/>
        <w:jc w:val="center"/>
      </w:pPr>
      <w:r>
        <w:rPr>
          <w:sz w:val="24"/>
        </w:rPr>
        <w:t xml:space="preserve">РЕЗУЛЬТАТОВ ПРЕДОСТАВЛЕНИЯ СУБСИДИЙ)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РК от 25.02.2025 </w:t>
            </w:r>
            <w:hyperlink w:history="0" r:id="rId461"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44</w:t>
              </w:r>
            </w:hyperlink>
            <w:r>
              <w:rPr>
                <w:sz w:val="24"/>
                <w:color w:val="392c69"/>
              </w:rPr>
              <w:t xml:space="preserve">,</w:t>
            </w:r>
          </w:p>
          <w:p>
            <w:pPr>
              <w:pStyle w:val="0"/>
              <w:jc w:val="center"/>
            </w:pPr>
            <w:r>
              <w:rPr>
                <w:sz w:val="24"/>
                <w:color w:val="392c69"/>
              </w:rPr>
              <w:t xml:space="preserve">от 31.05.2025 </w:t>
            </w:r>
            <w:hyperlink w:history="0" r:id="rId462" w:tooltip="Постановление Правительства РК от 31.05.2025 N 165 &quot;О внесении изменений в некоторые постановления Правительства Республики Коми&quot; {КонсультантПлюс}">
              <w:r>
                <w:rPr>
                  <w:sz w:val="24"/>
                  <w:color w:val="0000ff"/>
                </w:rPr>
                <w:t xml:space="preserve">N 165</w:t>
              </w:r>
            </w:hyperlink>
            <w:r>
              <w:rPr>
                <w:sz w:val="24"/>
                <w:color w:val="392c69"/>
              </w:rPr>
              <w:t xml:space="preserve">, от 22.07.2025 </w:t>
            </w:r>
            <w:hyperlink w:history="0" r:id="rId463" w:tooltip="Постановление Правительства РК от 22.07.2025 N 2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225</w:t>
              </w:r>
            </w:hyperlink>
            <w:r>
              <w:rPr>
                <w:sz w:val="24"/>
                <w:color w:val="392c69"/>
              </w:rPr>
              <w:t xml:space="preserve">, от 20.02.2026 </w:t>
            </w:r>
            <w:hyperlink w:history="0" r:id="rId464"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N 55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3175"/>
        <w:gridCol w:w="2835"/>
        <w:gridCol w:w="2494"/>
      </w:tblGrid>
      <w:tr>
        <w:tc>
          <w:tcPr>
            <w:tcW w:w="510" w:type="dxa"/>
          </w:tcPr>
          <w:p>
            <w:pPr>
              <w:pStyle w:val="0"/>
              <w:jc w:val="center"/>
            </w:pPr>
            <w:r>
              <w:rPr>
                <w:sz w:val="24"/>
              </w:rPr>
              <w:t xml:space="preserve">N п/п</w:t>
            </w:r>
          </w:p>
        </w:tc>
        <w:tc>
          <w:tcPr>
            <w:tcW w:w="3175" w:type="dxa"/>
          </w:tcPr>
          <w:p>
            <w:pPr>
              <w:pStyle w:val="0"/>
              <w:jc w:val="center"/>
            </w:pPr>
            <w:r>
              <w:rPr>
                <w:sz w:val="24"/>
              </w:rPr>
              <w:t xml:space="preserve">Наименование субсидий/подлежат (не подлежат) мониторингу достижения результатов</w:t>
            </w:r>
          </w:p>
        </w:tc>
        <w:tc>
          <w:tcPr>
            <w:tcW w:w="2835" w:type="dxa"/>
          </w:tcPr>
          <w:p>
            <w:pPr>
              <w:pStyle w:val="0"/>
              <w:jc w:val="center"/>
            </w:pPr>
            <w:r>
              <w:rPr>
                <w:sz w:val="24"/>
              </w:rPr>
              <w:t xml:space="preserve">Наименование результата предоставления субсидий</w:t>
            </w:r>
          </w:p>
        </w:tc>
        <w:tc>
          <w:tcPr>
            <w:tcW w:w="2494" w:type="dxa"/>
          </w:tcPr>
          <w:p>
            <w:pPr>
              <w:pStyle w:val="0"/>
              <w:jc w:val="center"/>
            </w:pPr>
            <w:r>
              <w:rPr>
                <w:sz w:val="24"/>
              </w:rPr>
              <w:t xml:space="preserve">Наименование характеристики (показателя, необходимого для оценки достижения результата предоставления субсидий)</w:t>
            </w:r>
          </w:p>
        </w:tc>
      </w:tr>
      <w:tr>
        <w:tc>
          <w:tcPr>
            <w:tcW w:w="510" w:type="dxa"/>
          </w:tcPr>
          <w:p>
            <w:pPr>
              <w:pStyle w:val="0"/>
            </w:pPr>
            <w:r>
              <w:rPr>
                <w:sz w:val="24"/>
              </w:rPr>
              <w:t xml:space="preserve">1.</w:t>
            </w:r>
          </w:p>
        </w:tc>
        <w:tc>
          <w:tcPr>
            <w:tcW w:w="3175" w:type="dxa"/>
          </w:tcPr>
          <w:p>
            <w:pPr>
              <w:pStyle w:val="0"/>
              <w:jc w:val="both"/>
            </w:pPr>
            <w:r>
              <w:rPr>
                <w:sz w:val="24"/>
              </w:rPr>
              <w:t xml:space="preserve">Субсидии юридическим лицам, индивидуальным предпринимателям на возмещение части затрат на приобретение (изготовление) комбикорма для крупного рогатого скота/подлежат мониторингу достижения результатов</w:t>
            </w:r>
          </w:p>
        </w:tc>
        <w:tc>
          <w:tcPr>
            <w:tcW w:w="2835" w:type="dxa"/>
          </w:tcPr>
          <w:p>
            <w:pPr>
              <w:pStyle w:val="0"/>
            </w:pPr>
            <w:r>
              <w:rPr>
                <w:sz w:val="24"/>
              </w:rPr>
              <w:t xml:space="preserve">Обеспечена численность поголовья крупного рогатого скота на конец года получения субсидий, условных голов</w:t>
            </w:r>
          </w:p>
        </w:tc>
        <w:tc>
          <w:tcPr>
            <w:tcW w:w="2494" w:type="dxa"/>
          </w:tcPr>
          <w:p>
            <w:pPr>
              <w:pStyle w:val="0"/>
            </w:pPr>
            <w:r>
              <w:rPr>
                <w:sz w:val="24"/>
              </w:rPr>
              <w:t xml:space="preserve">Численность поголовья крупного рогатого скота на конец года получения субсидий, голов:</w:t>
            </w:r>
          </w:p>
          <w:p>
            <w:pPr>
              <w:pStyle w:val="0"/>
            </w:pPr>
            <w:r>
              <w:rPr>
                <w:sz w:val="24"/>
              </w:rPr>
              <w:t xml:space="preserve">коровы;</w:t>
            </w:r>
          </w:p>
          <w:p>
            <w:pPr>
              <w:pStyle w:val="0"/>
            </w:pPr>
            <w:r>
              <w:rPr>
                <w:sz w:val="24"/>
              </w:rPr>
              <w:t xml:space="preserve">молодняк</w:t>
            </w:r>
          </w:p>
        </w:tc>
      </w:tr>
      <w:tr>
        <w:tblPrEx>
          <w:tblBorders>
            <w:insideH w:val="nil"/>
          </w:tblBorders>
        </w:tblPrEx>
        <w:tc>
          <w:tcPr>
            <w:tcW w:w="510" w:type="dxa"/>
            <w:tcBorders>
              <w:bottom w:val="nil"/>
            </w:tcBorders>
          </w:tcPr>
          <w:p>
            <w:pPr>
              <w:pStyle w:val="0"/>
            </w:pPr>
            <w:r>
              <w:rPr>
                <w:sz w:val="24"/>
              </w:rPr>
              <w:t xml:space="preserve">2.</w:t>
            </w:r>
          </w:p>
        </w:tc>
        <w:tc>
          <w:tcPr>
            <w:tcW w:w="3175" w:type="dxa"/>
            <w:tcBorders>
              <w:bottom w:val="nil"/>
            </w:tcBorders>
          </w:tcPr>
          <w:p>
            <w:pPr>
              <w:pStyle w:val="0"/>
              <w:jc w:val="both"/>
            </w:pPr>
            <w:r>
              <w:rPr>
                <w:sz w:val="24"/>
              </w:rPr>
              <w:t xml:space="preserve">Субсидии юридическим лицам, индивидуальным предпринимателям, гражданам, ведущим личное подсобное хозяйство и применяющим специальный налоговый режим "Налог на профессиональный доход", на возмещение части затрат, направленных на производство и реализацию товарной животноводческой продукции/подлежат мониторингу достижения результатов</w:t>
            </w:r>
          </w:p>
        </w:tc>
        <w:tc>
          <w:tcPr>
            <w:tcW w:w="2835" w:type="dxa"/>
            <w:tcBorders>
              <w:bottom w:val="nil"/>
            </w:tcBorders>
          </w:tcPr>
          <w:p>
            <w:pPr>
              <w:pStyle w:val="0"/>
            </w:pPr>
            <w:r>
              <w:rPr>
                <w:sz w:val="24"/>
              </w:rPr>
              <w:t xml:space="preserve">Реализовано сельскохозяйственной продукции в пределах установленного лимита, условных единиц</w:t>
            </w:r>
          </w:p>
        </w:tc>
        <w:tc>
          <w:tcPr>
            <w:tcW w:w="2494" w:type="dxa"/>
            <w:tcBorders>
              <w:bottom w:val="nil"/>
            </w:tcBorders>
          </w:tcPr>
          <w:p>
            <w:pPr>
              <w:pStyle w:val="0"/>
            </w:pPr>
            <w:r>
              <w:rPr>
                <w:sz w:val="24"/>
              </w:rPr>
              <w:t xml:space="preserve">Реализовано сельскохозяйственной продукции в пределах установленного лимита:</w:t>
            </w:r>
          </w:p>
          <w:p>
            <w:pPr>
              <w:pStyle w:val="0"/>
            </w:pPr>
            <w:r>
              <w:rPr>
                <w:sz w:val="24"/>
              </w:rPr>
              <w:t xml:space="preserve">1) молоко (в физической массе), тонн;</w:t>
            </w:r>
          </w:p>
          <w:p>
            <w:pPr>
              <w:pStyle w:val="0"/>
            </w:pPr>
            <w:r>
              <w:rPr>
                <w:sz w:val="24"/>
              </w:rPr>
              <w:t xml:space="preserve">2) скот и птица на убой (крупный рогатый скот мясного направления, лошади, козы, овцы, кролики, птица) (в живой массе), тонн;</w:t>
            </w:r>
          </w:p>
          <w:p>
            <w:pPr>
              <w:pStyle w:val="0"/>
            </w:pPr>
            <w:r>
              <w:rPr>
                <w:sz w:val="24"/>
              </w:rPr>
              <w:t xml:space="preserve">3) яйца, тыс. шт.;</w:t>
            </w:r>
          </w:p>
          <w:p>
            <w:pPr>
              <w:pStyle w:val="0"/>
            </w:pPr>
            <w:r>
              <w:rPr>
                <w:sz w:val="24"/>
              </w:rPr>
              <w:t xml:space="preserve">4) олени на убой, голов;</w:t>
            </w:r>
          </w:p>
          <w:p>
            <w:pPr>
              <w:pStyle w:val="0"/>
            </w:pPr>
            <w:r>
              <w:rPr>
                <w:sz w:val="24"/>
              </w:rPr>
              <w:t xml:space="preserve">5) рыба, тонн.</w:t>
            </w:r>
          </w:p>
          <w:p>
            <w:pPr>
              <w:pStyle w:val="0"/>
            </w:pPr>
            <w:r>
              <w:rPr>
                <w:sz w:val="24"/>
              </w:rPr>
              <w:t xml:space="preserve">Закуплено молока для последующей переработки и реализации в пределах установленного лимита (в физической массе), тонн</w:t>
            </w:r>
          </w:p>
        </w:tc>
      </w:tr>
      <w:tr>
        <w:tblPrEx>
          <w:tblBorders>
            <w:insideH w:val="nil"/>
          </w:tblBorders>
        </w:tblPrEx>
        <w:tc>
          <w:tcPr>
            <w:gridSpan w:val="4"/>
            <w:tcW w:w="9014" w:type="dxa"/>
            <w:tcBorders>
              <w:top w:val="nil"/>
            </w:tcBorders>
          </w:tcPr>
          <w:p>
            <w:pPr>
              <w:pStyle w:val="0"/>
              <w:jc w:val="both"/>
            </w:pPr>
            <w:r>
              <w:rPr>
                <w:sz w:val="24"/>
              </w:rPr>
              <w:t xml:space="preserve">(в ред. Постановлений Правительства РК от 22.07.2025 </w:t>
            </w:r>
            <w:hyperlink w:history="0" r:id="rId465" w:tooltip="Постановление Правительства РК от 22.07.2025 N 2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225</w:t>
              </w:r>
            </w:hyperlink>
            <w:r>
              <w:rPr>
                <w:sz w:val="24"/>
              </w:rPr>
              <w:t xml:space="preserve">, от 20.02.2026 </w:t>
            </w:r>
            <w:hyperlink w:history="0" r:id="rId466"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N 55</w:t>
              </w:r>
            </w:hyperlink>
            <w:r>
              <w:rPr>
                <w:sz w:val="24"/>
              </w:rPr>
              <w:t xml:space="preserve">)</w:t>
            </w:r>
          </w:p>
        </w:tc>
      </w:tr>
      <w:tr>
        <w:tc>
          <w:tcPr>
            <w:tcW w:w="510" w:type="dxa"/>
          </w:tcPr>
          <w:p>
            <w:pPr>
              <w:pStyle w:val="0"/>
            </w:pPr>
            <w:r>
              <w:rPr>
                <w:sz w:val="24"/>
              </w:rPr>
              <w:t xml:space="preserve">3.</w:t>
            </w:r>
          </w:p>
        </w:tc>
        <w:tc>
          <w:tcPr>
            <w:tcW w:w="3175" w:type="dxa"/>
          </w:tcPr>
          <w:p>
            <w:pPr>
              <w:pStyle w:val="0"/>
              <w:jc w:val="both"/>
            </w:pPr>
            <w:r>
              <w:rPr>
                <w:sz w:val="24"/>
              </w:rPr>
              <w:t xml:space="preserve">Субсидии юридическим лицам, индивидуальным предпринимателям на возмещение части затрат, направленных на поддержку племенного животноводства:</w:t>
            </w:r>
          </w:p>
        </w:tc>
        <w:tc>
          <w:tcPr>
            <w:tcW w:w="2835" w:type="dxa"/>
          </w:tcPr>
          <w:p>
            <w:pPr>
              <w:pStyle w:val="0"/>
            </w:pPr>
            <w:r>
              <w:rPr>
                <w:sz w:val="24"/>
              </w:rPr>
            </w:r>
          </w:p>
        </w:tc>
        <w:tc>
          <w:tcPr>
            <w:tcW w:w="2494" w:type="dxa"/>
          </w:tcPr>
          <w:p>
            <w:pPr>
              <w:pStyle w:val="0"/>
            </w:pPr>
            <w:r>
              <w:rPr>
                <w:sz w:val="24"/>
              </w:rPr>
            </w:r>
          </w:p>
        </w:tc>
      </w:tr>
      <w:tr>
        <w:tc>
          <w:tcPr>
            <w:tcW w:w="510" w:type="dxa"/>
          </w:tcPr>
          <w:p>
            <w:pPr>
              <w:pStyle w:val="0"/>
            </w:pPr>
            <w:r>
              <w:rPr>
                <w:sz w:val="24"/>
              </w:rPr>
              <w:t xml:space="preserve">3.1.</w:t>
            </w:r>
          </w:p>
        </w:tc>
        <w:tc>
          <w:tcPr>
            <w:tcW w:w="3175" w:type="dxa"/>
          </w:tcPr>
          <w:p>
            <w:pPr>
              <w:pStyle w:val="0"/>
              <w:jc w:val="both"/>
            </w:pPr>
            <w:r>
              <w:rPr>
                <w:sz w:val="24"/>
              </w:rPr>
              <w:t xml:space="preserve">Субсидии на условиях софинансирования из федерального бюджета</w:t>
            </w:r>
          </w:p>
        </w:tc>
        <w:tc>
          <w:tcPr>
            <w:tcW w:w="2835" w:type="dxa"/>
          </w:tcPr>
          <w:p>
            <w:pPr>
              <w:pStyle w:val="0"/>
            </w:pPr>
            <w:r>
              <w:rPr>
                <w:sz w:val="24"/>
              </w:rPr>
            </w:r>
          </w:p>
        </w:tc>
        <w:tc>
          <w:tcPr>
            <w:tcW w:w="2494" w:type="dxa"/>
          </w:tcPr>
          <w:p>
            <w:pPr>
              <w:pStyle w:val="0"/>
            </w:pPr>
            <w:r>
              <w:rPr>
                <w:sz w:val="24"/>
              </w:rPr>
            </w:r>
          </w:p>
        </w:tc>
      </w:tr>
      <w:tr>
        <w:tc>
          <w:tcPr>
            <w:tcW w:w="510" w:type="dxa"/>
          </w:tcPr>
          <w:p>
            <w:pPr>
              <w:pStyle w:val="0"/>
            </w:pPr>
            <w:r>
              <w:rPr>
                <w:sz w:val="24"/>
              </w:rPr>
            </w:r>
          </w:p>
        </w:tc>
        <w:tc>
          <w:tcPr>
            <w:tcW w:w="3175" w:type="dxa"/>
          </w:tcPr>
          <w:p>
            <w:pPr>
              <w:pStyle w:val="0"/>
              <w:jc w:val="both"/>
            </w:pPr>
            <w:r>
              <w:rPr>
                <w:sz w:val="24"/>
              </w:rPr>
              <w:t xml:space="preserve">на содержание племенного маточного поголовья сельскохозяйственных животных (за исключением племенного маточного поголовья крупного рогатого скота),/подлежат мониторингу достижения результатов</w:t>
            </w:r>
          </w:p>
        </w:tc>
        <w:tc>
          <w:tcPr>
            <w:tcW w:w="2835" w:type="dxa"/>
          </w:tcPr>
          <w:p>
            <w:pPr>
              <w:pStyle w:val="0"/>
            </w:pPr>
            <w:r>
              <w:rPr>
                <w:sz w:val="24"/>
              </w:rPr>
              <w:t xml:space="preserve">Достигнута численность племенного маточного поголовья сельскохозяйственных животных в пересчете на условные головы (за исключением племенного маточного поголовья крупного рогатого скота), тыс. голов</w:t>
            </w:r>
          </w:p>
        </w:tc>
        <w:tc>
          <w:tcPr>
            <w:tcW w:w="2494" w:type="dxa"/>
          </w:tcPr>
          <w:p>
            <w:pPr>
              <w:pStyle w:val="0"/>
            </w:pPr>
            <w:r>
              <w:rPr>
                <w:sz w:val="24"/>
              </w:rPr>
            </w:r>
          </w:p>
        </w:tc>
      </w:tr>
      <w:tr>
        <w:tc>
          <w:tcPr>
            <w:tcW w:w="510" w:type="dxa"/>
          </w:tcPr>
          <w:p>
            <w:pPr>
              <w:pStyle w:val="0"/>
            </w:pPr>
            <w:r>
              <w:rPr>
                <w:sz w:val="24"/>
              </w:rPr>
            </w:r>
          </w:p>
        </w:tc>
        <w:tc>
          <w:tcPr>
            <w:tcW w:w="3175" w:type="dxa"/>
          </w:tcPr>
          <w:p>
            <w:pPr>
              <w:pStyle w:val="0"/>
              <w:jc w:val="both"/>
            </w:pPr>
            <w:r>
              <w:rPr>
                <w:sz w:val="24"/>
              </w:rPr>
              <w:t xml:space="preserve">на содержание племенного маточного поголовья крупного рогатого скота/подлежат мониторингу достижения результатов</w:t>
            </w:r>
          </w:p>
        </w:tc>
        <w:tc>
          <w:tcPr>
            <w:tcW w:w="2835" w:type="dxa"/>
          </w:tcPr>
          <w:p>
            <w:pPr>
              <w:pStyle w:val="0"/>
            </w:pPr>
            <w:r>
              <w:rPr>
                <w:sz w:val="24"/>
              </w:rPr>
              <w:t xml:space="preserve">Достигнута численность племенного маточного поголовья крупного рогатого скота в пересчете на условные головы, тыс. голов</w:t>
            </w:r>
          </w:p>
        </w:tc>
        <w:tc>
          <w:tcPr>
            <w:tcW w:w="2494" w:type="dxa"/>
          </w:tcPr>
          <w:p>
            <w:pPr>
              <w:pStyle w:val="0"/>
            </w:pPr>
            <w:r>
              <w:rPr>
                <w:sz w:val="24"/>
              </w:rPr>
            </w:r>
          </w:p>
        </w:tc>
      </w:tr>
      <w:tr>
        <w:tblPrEx>
          <w:tblBorders>
            <w:insideH w:val="nil"/>
          </w:tblBorders>
        </w:tblPrEx>
        <w:tc>
          <w:tcPr>
            <w:tcW w:w="510" w:type="dxa"/>
            <w:tcBorders>
              <w:bottom w:val="nil"/>
            </w:tcBorders>
          </w:tcPr>
          <w:p>
            <w:pPr>
              <w:pStyle w:val="0"/>
            </w:pPr>
            <w:r>
              <w:rPr>
                <w:sz w:val="24"/>
              </w:rPr>
            </w:r>
          </w:p>
        </w:tc>
        <w:tc>
          <w:tcPr>
            <w:tcW w:w="3175" w:type="dxa"/>
            <w:tcBorders>
              <w:bottom w:val="nil"/>
            </w:tcBorders>
          </w:tcPr>
          <w:p>
            <w:pPr>
              <w:pStyle w:val="0"/>
              <w:jc w:val="both"/>
            </w:pPr>
            <w:r>
              <w:rPr>
                <w:sz w:val="24"/>
              </w:rPr>
              <w:t xml:space="preserve">на содержание племенных быков-производителей/подлежат мониторингу достижения результатов</w:t>
            </w:r>
          </w:p>
        </w:tc>
        <w:tc>
          <w:tcPr>
            <w:tcW w:w="2835" w:type="dxa"/>
            <w:tcBorders>
              <w:bottom w:val="nil"/>
            </w:tcBorders>
          </w:tcPr>
          <w:p>
            <w:pPr>
              <w:pStyle w:val="0"/>
            </w:pPr>
            <w:r>
              <w:rPr>
                <w:sz w:val="24"/>
              </w:rPr>
              <w:t xml:space="preserve">Достигнута численность племенных быков-производителей, оцененных по качеству потомства или находящихся в процессе оценки этого качества, тыс. голов</w:t>
            </w:r>
          </w:p>
        </w:tc>
        <w:tc>
          <w:tcPr>
            <w:tcW w:w="2494" w:type="dxa"/>
            <w:tcBorders>
              <w:bottom w:val="nil"/>
            </w:tcBorders>
          </w:tcPr>
          <w:p>
            <w:pPr>
              <w:pStyle w:val="0"/>
            </w:pPr>
            <w:r>
              <w:rPr>
                <w:sz w:val="24"/>
              </w:rPr>
            </w:r>
          </w:p>
        </w:tc>
      </w:tr>
      <w:tr>
        <w:tblPrEx>
          <w:tblBorders>
            <w:insideH w:val="nil"/>
          </w:tblBorders>
        </w:tblPrEx>
        <w:tc>
          <w:tcPr>
            <w:gridSpan w:val="4"/>
            <w:tcW w:w="9014" w:type="dxa"/>
            <w:tcBorders>
              <w:top w:val="nil"/>
            </w:tcBorders>
          </w:tcPr>
          <w:p>
            <w:pPr>
              <w:pStyle w:val="0"/>
              <w:jc w:val="both"/>
            </w:pPr>
            <w:r>
              <w:rPr>
                <w:sz w:val="24"/>
              </w:rPr>
              <w:t xml:space="preserve">(п. 3.1 в ред. </w:t>
            </w:r>
            <w:hyperlink w:history="0" r:id="rId467"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tc>
      </w:tr>
      <w:tr>
        <w:tc>
          <w:tcPr>
            <w:tcW w:w="510" w:type="dxa"/>
          </w:tcPr>
          <w:p>
            <w:pPr>
              <w:pStyle w:val="0"/>
            </w:pPr>
            <w:r>
              <w:rPr>
                <w:sz w:val="24"/>
              </w:rPr>
              <w:t xml:space="preserve">3.2.</w:t>
            </w:r>
          </w:p>
        </w:tc>
        <w:tc>
          <w:tcPr>
            <w:tcW w:w="3175" w:type="dxa"/>
          </w:tcPr>
          <w:p>
            <w:pPr>
              <w:pStyle w:val="0"/>
              <w:jc w:val="both"/>
            </w:pPr>
            <w:r>
              <w:rPr>
                <w:sz w:val="24"/>
              </w:rPr>
              <w:t xml:space="preserve">Региональные субсидии</w:t>
            </w:r>
          </w:p>
        </w:tc>
        <w:tc>
          <w:tcPr>
            <w:tcW w:w="2835" w:type="dxa"/>
          </w:tcPr>
          <w:p>
            <w:pPr>
              <w:pStyle w:val="0"/>
            </w:pPr>
            <w:r>
              <w:rPr>
                <w:sz w:val="24"/>
              </w:rPr>
            </w:r>
          </w:p>
        </w:tc>
        <w:tc>
          <w:tcPr>
            <w:tcW w:w="2494" w:type="dxa"/>
          </w:tcPr>
          <w:p>
            <w:pPr>
              <w:pStyle w:val="0"/>
            </w:pPr>
            <w:r>
              <w:rPr>
                <w:sz w:val="24"/>
              </w:rPr>
            </w:r>
          </w:p>
        </w:tc>
      </w:tr>
      <w:tr>
        <w:tc>
          <w:tcPr>
            <w:tcW w:w="510" w:type="dxa"/>
            <w:vMerge w:val="restart"/>
          </w:tcPr>
          <w:p>
            <w:pPr>
              <w:pStyle w:val="0"/>
            </w:pPr>
            <w:r>
              <w:rPr>
                <w:sz w:val="24"/>
              </w:rPr>
            </w:r>
          </w:p>
        </w:tc>
        <w:tc>
          <w:tcPr>
            <w:tcW w:w="3175" w:type="dxa"/>
          </w:tcPr>
          <w:p>
            <w:pPr>
              <w:pStyle w:val="0"/>
              <w:jc w:val="both"/>
            </w:pPr>
            <w:r>
              <w:rPr>
                <w:sz w:val="24"/>
              </w:rPr>
              <w:t xml:space="preserve">на произведенное и реализованное семя племенных быков-производителей/подлежат мониторингу достижения результатов</w:t>
            </w:r>
          </w:p>
        </w:tc>
        <w:tc>
          <w:tcPr>
            <w:tcW w:w="2835" w:type="dxa"/>
            <w:vMerge w:val="restart"/>
          </w:tcPr>
          <w:p>
            <w:pPr>
              <w:pStyle w:val="0"/>
            </w:pPr>
            <w:r>
              <w:rPr>
                <w:sz w:val="24"/>
              </w:rPr>
              <w:t xml:space="preserve">Обеспечена численность поголовья племенных сельскохозяйственных животных, в том числе приобретенных, условных голов</w:t>
            </w:r>
          </w:p>
        </w:tc>
        <w:tc>
          <w:tcPr>
            <w:tcW w:w="2494" w:type="dxa"/>
            <w:vMerge w:val="restart"/>
          </w:tcPr>
          <w:p>
            <w:pPr>
              <w:pStyle w:val="0"/>
            </w:pPr>
            <w:r>
              <w:rPr>
                <w:sz w:val="24"/>
              </w:rPr>
            </w:r>
          </w:p>
        </w:tc>
      </w:tr>
      <w:tr>
        <w:tc>
          <w:tcPr>
            <w:vMerge w:val="continue"/>
          </w:tcPr>
          <w:p/>
        </w:tc>
        <w:tc>
          <w:tcPr>
            <w:tcW w:w="3175" w:type="dxa"/>
          </w:tcPr>
          <w:p>
            <w:pPr>
              <w:pStyle w:val="0"/>
              <w:jc w:val="both"/>
            </w:pPr>
            <w:r>
              <w:rPr>
                <w:sz w:val="24"/>
              </w:rPr>
              <w:t xml:space="preserve">на содержание поголовья селекционной группы овец печорской породной группы и (или) романовской породы/подлежат мониторингу достижения результатов</w:t>
            </w:r>
          </w:p>
        </w:tc>
        <w:tc>
          <w:tcPr>
            <w:vMerge w:val="continue"/>
          </w:tcPr>
          <w:p/>
        </w:tc>
        <w:tc>
          <w:tcPr>
            <w:vMerge w:val="continue"/>
          </w:tcPr>
          <w:p/>
        </w:tc>
      </w:tr>
      <w:tr>
        <w:tc>
          <w:tcPr>
            <w:vMerge w:val="continue"/>
          </w:tcPr>
          <w:p/>
        </w:tc>
        <w:tc>
          <w:tcPr>
            <w:tcW w:w="3175" w:type="dxa"/>
          </w:tcPr>
          <w:p>
            <w:pPr>
              <w:pStyle w:val="0"/>
              <w:jc w:val="both"/>
            </w:pPr>
            <w:r>
              <w:rPr>
                <w:sz w:val="24"/>
              </w:rPr>
              <w:t xml:space="preserve">на приобретение племенных животных/подлежат мониторингу достижения результатов</w:t>
            </w:r>
          </w:p>
        </w:tc>
        <w:tc>
          <w:tcPr>
            <w:vMerge w:val="continue"/>
          </w:tcPr>
          <w:p/>
        </w:tc>
        <w:tc>
          <w:tcPr>
            <w:vMerge w:val="continue"/>
          </w:tcPr>
          <w:p/>
        </w:tc>
      </w:tr>
      <w:tr>
        <w:tc>
          <w:tcPr>
            <w:vMerge w:val="continue"/>
          </w:tcPr>
          <w:p/>
        </w:tc>
        <w:tc>
          <w:tcPr>
            <w:tcW w:w="3175" w:type="dxa"/>
          </w:tcPr>
          <w:p>
            <w:pPr>
              <w:pStyle w:val="0"/>
              <w:jc w:val="both"/>
            </w:pPr>
            <w:r>
              <w:rPr>
                <w:sz w:val="24"/>
              </w:rPr>
              <w:t xml:space="preserve">на возмещение стоимости выполненных работ (услуг) по проведению оценки племенной ценности сельскохозяйственных животных/подлежит мониторингу достижения результатов</w:t>
            </w:r>
          </w:p>
        </w:tc>
        <w:tc>
          <w:tcPr>
            <w:vMerge w:val="continue"/>
          </w:tcPr>
          <w:p/>
        </w:tc>
        <w:tc>
          <w:tcPr>
            <w:vMerge w:val="continue"/>
          </w:tcPr>
          <w:p/>
        </w:tc>
      </w:tr>
      <w:tr>
        <w:tc>
          <w:tcPr>
            <w:tcW w:w="510" w:type="dxa"/>
          </w:tcPr>
          <w:p>
            <w:pPr>
              <w:pStyle w:val="0"/>
            </w:pPr>
            <w:r>
              <w:rPr>
                <w:sz w:val="24"/>
              </w:rPr>
              <w:t xml:space="preserve">4.</w:t>
            </w:r>
          </w:p>
        </w:tc>
        <w:tc>
          <w:tcPr>
            <w:tcW w:w="3175" w:type="dxa"/>
          </w:tcPr>
          <w:p>
            <w:pPr>
              <w:pStyle w:val="0"/>
              <w:jc w:val="both"/>
            </w:pPr>
            <w:r>
              <w:rPr>
                <w:sz w:val="24"/>
              </w:rPr>
              <w:t xml:space="preserve">Субсидии оленеводческим хозяйствам на возмещение части затрат на содержание поголовья северных оленей/не подлежат мониторингу достижения результатов (субсидии на условиях софинансирования из федерального бюджета)</w:t>
            </w:r>
          </w:p>
        </w:tc>
        <w:tc>
          <w:tcPr>
            <w:tcW w:w="2835" w:type="dxa"/>
          </w:tcPr>
          <w:p>
            <w:pPr>
              <w:pStyle w:val="0"/>
            </w:pPr>
            <w:r>
              <w:rPr>
                <w:sz w:val="24"/>
              </w:rPr>
              <w:t xml:space="preserve">Достигнута численность поголовья северных оленей и (или) поголовья маралов и (или) мясных табунных лошадей, тыс. голов</w:t>
            </w:r>
          </w:p>
        </w:tc>
        <w:tc>
          <w:tcPr>
            <w:tcW w:w="2494" w:type="dxa"/>
          </w:tcPr>
          <w:p>
            <w:pPr>
              <w:pStyle w:val="0"/>
            </w:pPr>
            <w:r>
              <w:rPr>
                <w:sz w:val="24"/>
              </w:rPr>
            </w:r>
          </w:p>
        </w:tc>
      </w:tr>
      <w:tr>
        <w:tc>
          <w:tcPr>
            <w:tcW w:w="510" w:type="dxa"/>
          </w:tcPr>
          <w:p>
            <w:pPr>
              <w:pStyle w:val="0"/>
            </w:pPr>
            <w:r>
              <w:rPr>
                <w:sz w:val="24"/>
              </w:rPr>
              <w:t xml:space="preserve">5.</w:t>
            </w:r>
          </w:p>
        </w:tc>
        <w:tc>
          <w:tcPr>
            <w:tcW w:w="3175" w:type="dxa"/>
          </w:tcPr>
          <w:p>
            <w:pPr>
              <w:pStyle w:val="0"/>
              <w:jc w:val="both"/>
            </w:pPr>
            <w:r>
              <w:rPr>
                <w:sz w:val="24"/>
              </w:rPr>
              <w:t xml:space="preserve">Субсидии оленеводческим хозяйствам на возмещение части затрат на мероприятия по проведению землеустроительных работ на оленьих пастбищах/не подлежат мониторингу достижения результатов</w:t>
            </w:r>
          </w:p>
        </w:tc>
        <w:tc>
          <w:tcPr>
            <w:tcW w:w="2835" w:type="dxa"/>
          </w:tcPr>
          <w:p>
            <w:pPr>
              <w:pStyle w:val="0"/>
            </w:pPr>
            <w:r>
              <w:rPr>
                <w:sz w:val="24"/>
              </w:rPr>
              <w:t xml:space="preserve">Проведены землеустроительные работы на оленьих пастбищах оленеводческими хозяйствами, тыс. гектаров</w:t>
            </w:r>
          </w:p>
        </w:tc>
        <w:tc>
          <w:tcPr>
            <w:tcW w:w="2494" w:type="dxa"/>
          </w:tcPr>
          <w:p>
            <w:pPr>
              <w:pStyle w:val="0"/>
            </w:pPr>
            <w:r>
              <w:rPr>
                <w:sz w:val="24"/>
              </w:rPr>
            </w:r>
          </w:p>
        </w:tc>
      </w:tr>
      <w:tr>
        <w:tblPrEx>
          <w:tblBorders>
            <w:insideH w:val="nil"/>
          </w:tblBorders>
        </w:tblPrEx>
        <w:tc>
          <w:tcPr>
            <w:tcW w:w="510" w:type="dxa"/>
            <w:tcBorders>
              <w:bottom w:val="nil"/>
            </w:tcBorders>
          </w:tcPr>
          <w:p>
            <w:pPr>
              <w:pStyle w:val="0"/>
            </w:pPr>
            <w:r>
              <w:rPr>
                <w:sz w:val="24"/>
              </w:rPr>
              <w:t xml:space="preserve">6.</w:t>
            </w:r>
          </w:p>
        </w:tc>
        <w:tc>
          <w:tcPr>
            <w:tcW w:w="3175" w:type="dxa"/>
            <w:tcBorders>
              <w:bottom w:val="nil"/>
            </w:tcBorders>
          </w:tcPr>
          <w:p>
            <w:pPr>
              <w:pStyle w:val="0"/>
              <w:jc w:val="both"/>
            </w:pPr>
            <w:r>
              <w:rPr>
                <w:sz w:val="24"/>
              </w:rPr>
              <w:t xml:space="preserve">Субсидии племенным хозяйствам на возмещение части затрат, возникающих при реализации мероприятий по развитию геномной селекции в области племенного животноводства/не подлежат мониторингу достижения результатов (субсидии на условиях софинансирования из федерального бюджета)</w:t>
            </w:r>
          </w:p>
        </w:tc>
        <w:tc>
          <w:tcPr>
            <w:tcW w:w="2835" w:type="dxa"/>
            <w:tcBorders>
              <w:bottom w:val="nil"/>
            </w:tcBorders>
          </w:tcPr>
          <w:p>
            <w:pPr>
              <w:pStyle w:val="0"/>
            </w:pPr>
            <w:r>
              <w:rPr>
                <w:sz w:val="24"/>
              </w:rPr>
              <w:t xml:space="preserve">Проведены молекулярно-генетические исследования племенного молодняка крупного рогатого скота, единиц</w:t>
            </w:r>
          </w:p>
        </w:tc>
        <w:tc>
          <w:tcPr>
            <w:tcW w:w="2494" w:type="dxa"/>
            <w:tcBorders>
              <w:bottom w:val="nil"/>
            </w:tcBorders>
          </w:tcPr>
          <w:p>
            <w:pPr>
              <w:pStyle w:val="0"/>
            </w:pPr>
            <w:r>
              <w:rPr>
                <w:sz w:val="24"/>
              </w:rPr>
            </w:r>
          </w:p>
        </w:tc>
      </w:tr>
      <w:tr>
        <w:tblPrEx>
          <w:tblBorders>
            <w:insideH w:val="nil"/>
          </w:tblBorders>
        </w:tblPrEx>
        <w:tc>
          <w:tcPr>
            <w:gridSpan w:val="4"/>
            <w:tcW w:w="9014" w:type="dxa"/>
            <w:tcBorders>
              <w:top w:val="nil"/>
            </w:tcBorders>
          </w:tcPr>
          <w:p>
            <w:pPr>
              <w:pStyle w:val="0"/>
              <w:jc w:val="both"/>
            </w:pPr>
            <w:r>
              <w:rPr>
                <w:sz w:val="24"/>
              </w:rPr>
              <w:t xml:space="preserve">(п. 6 в ред. </w:t>
            </w:r>
            <w:hyperlink w:history="0" r:id="rId468"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tc>
      </w:tr>
      <w:tr>
        <w:tblPrEx>
          <w:tblBorders>
            <w:insideH w:val="nil"/>
          </w:tblBorders>
        </w:tblPrEx>
        <w:tc>
          <w:tcPr>
            <w:tcW w:w="510" w:type="dxa"/>
            <w:tcBorders>
              <w:bottom w:val="nil"/>
            </w:tcBorders>
          </w:tcPr>
          <w:p>
            <w:pPr>
              <w:pStyle w:val="0"/>
            </w:pPr>
            <w:r>
              <w:rPr>
                <w:sz w:val="24"/>
              </w:rPr>
              <w:t xml:space="preserve">7.</w:t>
            </w:r>
          </w:p>
        </w:tc>
        <w:tc>
          <w:tcPr>
            <w:tcW w:w="3175" w:type="dxa"/>
            <w:tcBorders>
              <w:bottom w:val="nil"/>
            </w:tcBorders>
          </w:tcPr>
          <w:p>
            <w:pPr>
              <w:pStyle w:val="0"/>
              <w:jc w:val="both"/>
            </w:pPr>
            <w:r>
              <w:rPr>
                <w:sz w:val="24"/>
              </w:rPr>
              <w:t xml:space="preserve">Субсидии индивидуальным предпринимателям, крестьянским (фермерским) хозяйствам на возмещение части затрат на содержание коров/подлежат мониторингу достижения результатов</w:t>
            </w:r>
          </w:p>
        </w:tc>
        <w:tc>
          <w:tcPr>
            <w:tcW w:w="2835" w:type="dxa"/>
            <w:tcBorders>
              <w:bottom w:val="nil"/>
            </w:tcBorders>
          </w:tcPr>
          <w:p>
            <w:pPr>
              <w:pStyle w:val="0"/>
            </w:pPr>
            <w:r>
              <w:rPr>
                <w:sz w:val="24"/>
              </w:rPr>
              <w:t xml:space="preserve">Обеспечена численность поголовья коров на конец года получения субсидий, голов</w:t>
            </w:r>
          </w:p>
        </w:tc>
        <w:tc>
          <w:tcPr>
            <w:tcW w:w="2494" w:type="dxa"/>
            <w:tcBorders>
              <w:bottom w:val="nil"/>
            </w:tcBorders>
          </w:tcPr>
          <w:p>
            <w:pPr>
              <w:pStyle w:val="0"/>
            </w:pPr>
            <w:r>
              <w:rPr>
                <w:sz w:val="24"/>
              </w:rPr>
            </w:r>
          </w:p>
        </w:tc>
      </w:tr>
      <w:tr>
        <w:tblPrEx>
          <w:tblBorders>
            <w:insideH w:val="nil"/>
          </w:tblBorders>
        </w:tblPrEx>
        <w:tc>
          <w:tcPr>
            <w:gridSpan w:val="4"/>
            <w:tcW w:w="9014" w:type="dxa"/>
            <w:tcBorders>
              <w:top w:val="nil"/>
            </w:tcBorders>
          </w:tcPr>
          <w:p>
            <w:pPr>
              <w:pStyle w:val="0"/>
              <w:jc w:val="both"/>
            </w:pPr>
            <w:r>
              <w:rPr>
                <w:sz w:val="24"/>
              </w:rPr>
              <w:t xml:space="preserve">(п. 7 в ред. </w:t>
            </w:r>
            <w:hyperlink w:history="0" r:id="rId469"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tc>
      </w:tr>
      <w:tr>
        <w:tc>
          <w:tcPr>
            <w:tcW w:w="510" w:type="dxa"/>
          </w:tcPr>
          <w:p>
            <w:pPr>
              <w:pStyle w:val="0"/>
            </w:pPr>
            <w:r>
              <w:rPr>
                <w:sz w:val="24"/>
              </w:rPr>
              <w:t xml:space="preserve">8.</w:t>
            </w:r>
          </w:p>
        </w:tc>
        <w:tc>
          <w:tcPr>
            <w:tcW w:w="3175" w:type="dxa"/>
          </w:tcPr>
          <w:p>
            <w:pPr>
              <w:pStyle w:val="0"/>
              <w:jc w:val="both"/>
            </w:pPr>
            <w:r>
              <w:rPr>
                <w:sz w:val="24"/>
              </w:rPr>
              <w:t xml:space="preserve">Субсидии юридическим лицам, индивидуальным предпринимателям на возмещение части затрат на содержание маточного товарного поголовья крупного рогатого скота специализированных мясных пород/подлежат мониторингу достижения результатов (субсидии на условиях софинансирования из федерального бюджета)</w:t>
            </w:r>
          </w:p>
        </w:tc>
        <w:tc>
          <w:tcPr>
            <w:tcW w:w="2835" w:type="dxa"/>
          </w:tcPr>
          <w:p>
            <w:pPr>
              <w:pStyle w:val="0"/>
            </w:pPr>
            <w:r>
              <w:rPr>
                <w:sz w:val="24"/>
              </w:rPr>
              <w:t xml:space="preserve">Достигнута численность маточного товарного поголовья крупного рогатого скота специализированных мясных пород, за исключением племенных животных, тыс. голов</w:t>
            </w:r>
          </w:p>
        </w:tc>
        <w:tc>
          <w:tcPr>
            <w:tcW w:w="2494" w:type="dxa"/>
          </w:tcPr>
          <w:p>
            <w:pPr>
              <w:pStyle w:val="0"/>
            </w:pPr>
            <w:r>
              <w:rPr>
                <w:sz w:val="24"/>
              </w:rPr>
            </w:r>
          </w:p>
        </w:tc>
      </w:tr>
      <w:tr>
        <w:tblPrEx>
          <w:tblBorders>
            <w:insideH w:val="nil"/>
          </w:tblBorders>
        </w:tblPrEx>
        <w:tc>
          <w:tcPr>
            <w:tcW w:w="510" w:type="dxa"/>
            <w:tcBorders>
              <w:bottom w:val="nil"/>
            </w:tcBorders>
          </w:tcPr>
          <w:p>
            <w:pPr>
              <w:pStyle w:val="0"/>
            </w:pPr>
            <w:r>
              <w:rPr>
                <w:sz w:val="24"/>
              </w:rPr>
              <w:t xml:space="preserve">9.</w:t>
            </w:r>
          </w:p>
        </w:tc>
        <w:tc>
          <w:tcPr>
            <w:gridSpan w:val="3"/>
            <w:tcW w:w="8504" w:type="dxa"/>
            <w:tcBorders>
              <w:bottom w:val="nil"/>
            </w:tcBorders>
          </w:tcPr>
          <w:p>
            <w:pPr>
              <w:pStyle w:val="0"/>
              <w:jc w:val="both"/>
            </w:pPr>
            <w:r>
              <w:rPr>
                <w:sz w:val="24"/>
              </w:rPr>
              <w:t xml:space="preserve">Исключен. - </w:t>
            </w:r>
            <w:hyperlink w:history="0" r:id="rId470"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Постановление</w:t>
              </w:r>
            </w:hyperlink>
            <w:r>
              <w:rPr>
                <w:sz w:val="24"/>
              </w:rPr>
              <w:t xml:space="preserve"> Правительства РК от 20.02.2026 N 55</w:t>
            </w:r>
          </w:p>
        </w:tc>
      </w:tr>
      <w:tr>
        <w:tc>
          <w:tcPr>
            <w:tcW w:w="510" w:type="dxa"/>
          </w:tcPr>
          <w:p>
            <w:pPr>
              <w:pStyle w:val="0"/>
            </w:pPr>
            <w:r>
              <w:rPr>
                <w:sz w:val="24"/>
              </w:rPr>
              <w:t xml:space="preserve">10.</w:t>
            </w:r>
          </w:p>
        </w:tc>
        <w:tc>
          <w:tcPr>
            <w:tcW w:w="3175" w:type="dxa"/>
          </w:tcPr>
          <w:p>
            <w:pPr>
              <w:pStyle w:val="0"/>
              <w:jc w:val="both"/>
            </w:pPr>
            <w:r>
              <w:rPr>
                <w:sz w:val="24"/>
              </w:rPr>
              <w:t xml:space="preserve">Субсидии юридическим лицам, индивидуальным предпринимателям на возмещение части затрат, направленных на поддержку собственного производства молока/подлежат мониторингу достижения результатов (субсидии на условиях софинансирования из федерального бюджета)</w:t>
            </w:r>
          </w:p>
        </w:tc>
        <w:tc>
          <w:tcPr>
            <w:tcW w:w="2835" w:type="dxa"/>
          </w:tcPr>
          <w:p>
            <w:pPr>
              <w:pStyle w:val="0"/>
            </w:pPr>
            <w:r>
              <w:rPr>
                <w:sz w:val="24"/>
              </w:rPr>
              <w:t xml:space="preserve">Произведено молока, тыс. тонн</w:t>
            </w:r>
          </w:p>
        </w:tc>
        <w:tc>
          <w:tcPr>
            <w:tcW w:w="2494" w:type="dxa"/>
          </w:tcPr>
          <w:p>
            <w:pPr>
              <w:pStyle w:val="0"/>
            </w:pPr>
            <w:r>
              <w:rPr>
                <w:sz w:val="24"/>
              </w:rPr>
            </w:r>
          </w:p>
        </w:tc>
      </w:tr>
      <w:tr>
        <w:tc>
          <w:tcPr>
            <w:tcW w:w="510" w:type="dxa"/>
          </w:tcPr>
          <w:p>
            <w:pPr>
              <w:pStyle w:val="0"/>
            </w:pPr>
            <w:r>
              <w:rPr>
                <w:sz w:val="24"/>
              </w:rPr>
              <w:t xml:space="preserve">11.</w:t>
            </w:r>
          </w:p>
        </w:tc>
        <w:tc>
          <w:tcPr>
            <w:tcW w:w="3175" w:type="dxa"/>
          </w:tcPr>
          <w:p>
            <w:pPr>
              <w:pStyle w:val="0"/>
              <w:jc w:val="both"/>
            </w:pPr>
            <w:r>
              <w:rPr>
                <w:sz w:val="24"/>
              </w:rPr>
              <w:t xml:space="preserve">Субсидии юридическим лицам, индивидуальным предпринимателям на возмещение части затрат сельскохозяйственных товаропроизводителей на уплату страховых премий, начисленных по договорам сельскохозяйственного страхования в области животноводства/не подлежат мониторингу достижения результатов (субсидии на условиях софинансирования из федерального бюджета)</w:t>
            </w:r>
          </w:p>
        </w:tc>
        <w:tc>
          <w:tcPr>
            <w:tcW w:w="2835" w:type="dxa"/>
          </w:tcPr>
          <w:p>
            <w:pPr>
              <w:pStyle w:val="0"/>
            </w:pPr>
            <w:r>
              <w:rPr>
                <w:sz w:val="24"/>
              </w:rPr>
              <w:t xml:space="preserve">Застраховано поголовье сельскохозяйственных животных, тыс. условных голов</w:t>
            </w:r>
          </w:p>
        </w:tc>
        <w:tc>
          <w:tcPr>
            <w:tcW w:w="2494" w:type="dxa"/>
          </w:tcPr>
          <w:p>
            <w:pPr>
              <w:pStyle w:val="0"/>
            </w:pPr>
            <w:r>
              <w:rPr>
                <w:sz w:val="24"/>
              </w:rPr>
            </w:r>
          </w:p>
        </w:tc>
      </w:tr>
    </w:tbl>
    <w:p>
      <w:pPr>
        <w:pStyle w:val="0"/>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&lt;*&gt; сноска исключена. - </w:t>
      </w:r>
      <w:hyperlink w:history="0" r:id="rId471"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Постановление</w:t>
        </w:r>
      </w:hyperlink>
      <w:r>
        <w:rPr>
          <w:sz w:val="24"/>
        </w:rPr>
        <w:t xml:space="preserve"> Правительства РК от 20.02.2026 N 55.</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3"/>
        <w:jc w:val="right"/>
      </w:pPr>
      <w:r>
        <w:rPr>
          <w:sz w:val="24"/>
        </w:rPr>
        <w:t xml:space="preserve">Приложение 3</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 животноводства</w:t>
      </w:r>
    </w:p>
    <w:p>
      <w:pPr>
        <w:pStyle w:val="0"/>
      </w:pPr>
      <w:r>
        <w:rPr>
          <w:sz w:val="24"/>
        </w:rPr>
      </w:r>
    </w:p>
    <w:bookmarkStart w:id="1446" w:name="P1446"/>
    <w:bookmarkEnd w:id="1446"/>
    <w:p>
      <w:pPr>
        <w:pStyle w:val="2"/>
        <w:jc w:val="center"/>
      </w:pPr>
      <w:r>
        <w:rPr>
          <w:sz w:val="24"/>
        </w:rPr>
        <w:t xml:space="preserve">ПЕРЕЧЕНЬ</w:t>
      </w:r>
    </w:p>
    <w:p>
      <w:pPr>
        <w:pStyle w:val="2"/>
        <w:jc w:val="center"/>
      </w:pPr>
      <w:r>
        <w:rPr>
          <w:sz w:val="24"/>
        </w:rPr>
        <w:t xml:space="preserve">ПОКАЗАТЕЛЕЙ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РК от 16.10.2024 </w:t>
            </w:r>
            <w:hyperlink w:history="0" r:id="rId472" w:tooltip="Постановление Правительства РК от 16.10.2024 N 420 (ред. от 25.11.202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420</w:t>
              </w:r>
            </w:hyperlink>
            <w:r>
              <w:rPr>
                <w:sz w:val="24"/>
                <w:color w:val="392c69"/>
              </w:rPr>
              <w:t xml:space="preserve">,</w:t>
            </w:r>
          </w:p>
          <w:p>
            <w:pPr>
              <w:pStyle w:val="0"/>
              <w:jc w:val="center"/>
            </w:pPr>
            <w:r>
              <w:rPr>
                <w:sz w:val="24"/>
                <w:color w:val="392c69"/>
              </w:rPr>
              <w:t xml:space="preserve">от 25.02.2025 </w:t>
            </w:r>
            <w:hyperlink w:history="0" r:id="rId473"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44</w:t>
              </w:r>
            </w:hyperlink>
            <w:r>
              <w:rPr>
                <w:sz w:val="24"/>
                <w:color w:val="392c69"/>
              </w:rPr>
              <w:t xml:space="preserve">, от 20.02.2026 </w:t>
            </w:r>
            <w:hyperlink w:history="0" r:id="rId474"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N 55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3175"/>
        <w:gridCol w:w="2835"/>
        <w:gridCol w:w="2494"/>
      </w:tblGrid>
      <w:tr>
        <w:tc>
          <w:tcPr>
            <w:tcW w:w="510" w:type="dxa"/>
          </w:tcPr>
          <w:p>
            <w:pPr>
              <w:pStyle w:val="0"/>
              <w:jc w:val="center"/>
            </w:pPr>
            <w:r>
              <w:rPr>
                <w:sz w:val="24"/>
              </w:rPr>
              <w:t xml:space="preserve">N п/п</w:t>
            </w:r>
          </w:p>
        </w:tc>
        <w:tc>
          <w:tcPr>
            <w:tcW w:w="3175" w:type="dxa"/>
          </w:tcPr>
          <w:p>
            <w:pPr>
              <w:pStyle w:val="0"/>
              <w:jc w:val="center"/>
            </w:pPr>
            <w:r>
              <w:rPr>
                <w:sz w:val="24"/>
              </w:rPr>
              <w:t xml:space="preserve">Наименование субсидий</w:t>
            </w:r>
          </w:p>
        </w:tc>
        <w:tc>
          <w:tcPr>
            <w:tcW w:w="2835" w:type="dxa"/>
          </w:tcPr>
          <w:p>
            <w:pPr>
              <w:pStyle w:val="0"/>
              <w:jc w:val="center"/>
            </w:pPr>
            <w:r>
              <w:rPr>
                <w:sz w:val="24"/>
              </w:rPr>
              <w:t xml:space="preserve">Наименование показателя деятельности</w:t>
            </w:r>
          </w:p>
        </w:tc>
        <w:tc>
          <w:tcPr>
            <w:tcW w:w="2494" w:type="dxa"/>
          </w:tcPr>
          <w:p>
            <w:pPr>
              <w:pStyle w:val="0"/>
              <w:jc w:val="center"/>
            </w:pPr>
            <w:r>
              <w:rPr>
                <w:sz w:val="24"/>
              </w:rPr>
              <w:t xml:space="preserve">Периоды установления плановых значений показателей деятельности</w:t>
            </w:r>
          </w:p>
        </w:tc>
      </w:tr>
      <w:tr>
        <w:tc>
          <w:tcPr>
            <w:tcW w:w="510" w:type="dxa"/>
          </w:tcPr>
          <w:p>
            <w:pPr>
              <w:pStyle w:val="0"/>
            </w:pPr>
            <w:r>
              <w:rPr>
                <w:sz w:val="24"/>
              </w:rPr>
              <w:t xml:space="preserve">1.</w:t>
            </w:r>
          </w:p>
        </w:tc>
        <w:tc>
          <w:tcPr>
            <w:tcW w:w="3175" w:type="dxa"/>
          </w:tcPr>
          <w:p>
            <w:pPr>
              <w:pStyle w:val="0"/>
              <w:jc w:val="both"/>
            </w:pPr>
            <w:r>
              <w:rPr>
                <w:sz w:val="24"/>
              </w:rPr>
              <w:t xml:space="preserve">Субсидии юридическим лицам, индивидуальным предпринимателям, гражданам, ведущим личное подсобное хозяйство и применяющим специальный налоговый режим "Налог на профессиональный доход", на возмещение части затрат, направленных на производство и реализацию товарной животноводческой продукции:</w:t>
            </w:r>
          </w:p>
        </w:tc>
        <w:tc>
          <w:tcPr>
            <w:tcW w:w="2835" w:type="dxa"/>
          </w:tcPr>
          <w:p>
            <w:pPr>
              <w:pStyle w:val="0"/>
            </w:pPr>
            <w:r>
              <w:rPr>
                <w:sz w:val="24"/>
              </w:rPr>
            </w:r>
          </w:p>
        </w:tc>
        <w:tc>
          <w:tcPr>
            <w:tcW w:w="2494" w:type="dxa"/>
          </w:tcPr>
          <w:p>
            <w:pPr>
              <w:pStyle w:val="0"/>
            </w:pPr>
            <w:r>
              <w:rPr>
                <w:sz w:val="24"/>
              </w:rPr>
            </w:r>
          </w:p>
        </w:tc>
      </w:tr>
      <w:tr>
        <w:tc>
          <w:tcPr>
            <w:tcW w:w="510" w:type="dxa"/>
          </w:tcPr>
          <w:p>
            <w:pPr>
              <w:pStyle w:val="0"/>
            </w:pPr>
            <w:r>
              <w:rPr>
                <w:sz w:val="24"/>
              </w:rPr>
              <w:t xml:space="preserve">1.1</w:t>
            </w:r>
          </w:p>
        </w:tc>
        <w:tc>
          <w:tcPr>
            <w:tcW w:w="3175" w:type="dxa"/>
          </w:tcPr>
          <w:p>
            <w:pPr>
              <w:pStyle w:val="0"/>
              <w:jc w:val="both"/>
            </w:pPr>
            <w:r>
              <w:rPr>
                <w:sz w:val="24"/>
              </w:rPr>
              <w:t xml:space="preserve">в отношении организаций и крестьянских (фермерских) хозяйств, реализующих молоко собственного производства</w:t>
            </w:r>
          </w:p>
        </w:tc>
        <w:tc>
          <w:tcPr>
            <w:tcW w:w="2835" w:type="dxa"/>
          </w:tcPr>
          <w:p>
            <w:pPr>
              <w:pStyle w:val="0"/>
            </w:pPr>
            <w:r>
              <w:rPr>
                <w:sz w:val="24"/>
              </w:rPr>
              <w:t xml:space="preserve">Произведено молока (в физической массе) в году получения субсидий, тонн</w:t>
            </w:r>
          </w:p>
        </w:tc>
        <w:tc>
          <w:tcPr>
            <w:tcW w:w="2494" w:type="dxa"/>
          </w:tcPr>
          <w:p>
            <w:pPr>
              <w:pStyle w:val="0"/>
            </w:pPr>
            <w:r>
              <w:rPr>
                <w:sz w:val="24"/>
              </w:rPr>
              <w:t xml:space="preserve">год получения субсидий:</w:t>
            </w:r>
          </w:p>
          <w:p>
            <w:pPr>
              <w:pStyle w:val="0"/>
            </w:pPr>
            <w:r>
              <w:rPr>
                <w:sz w:val="24"/>
              </w:rPr>
              <w:t xml:space="preserve">202_</w:t>
            </w:r>
          </w:p>
        </w:tc>
      </w:tr>
      <w:tr>
        <w:tc>
          <w:tcPr>
            <w:tcW w:w="510" w:type="dxa"/>
          </w:tcPr>
          <w:p>
            <w:pPr>
              <w:pStyle w:val="0"/>
            </w:pPr>
            <w:r>
              <w:rPr>
                <w:sz w:val="24"/>
              </w:rPr>
              <w:t xml:space="preserve">1.2</w:t>
            </w:r>
          </w:p>
        </w:tc>
        <w:tc>
          <w:tcPr>
            <w:tcW w:w="3175" w:type="dxa"/>
          </w:tcPr>
          <w:p>
            <w:pPr>
              <w:pStyle w:val="0"/>
              <w:jc w:val="both"/>
            </w:pPr>
            <w:r>
              <w:rPr>
                <w:sz w:val="24"/>
              </w:rPr>
              <w:t xml:space="preserve">в отношении крестьянских (фермерских) хозяйств, реализующих скот и птицу на убой (крупный рогатый скот мясного направления, лошади, козы, овцы, кролики, птица) собственного производства</w:t>
            </w:r>
          </w:p>
        </w:tc>
        <w:tc>
          <w:tcPr>
            <w:tcW w:w="2835" w:type="dxa"/>
          </w:tcPr>
          <w:p>
            <w:pPr>
              <w:pStyle w:val="0"/>
            </w:pPr>
            <w:r>
              <w:rPr>
                <w:sz w:val="24"/>
              </w:rPr>
              <w:t xml:space="preserve">Произведено скота и птицы на убой (в живой массе), тонн:</w:t>
            </w:r>
          </w:p>
          <w:p>
            <w:pPr>
              <w:pStyle w:val="0"/>
            </w:pPr>
            <w:r>
              <w:rPr>
                <w:sz w:val="24"/>
              </w:rPr>
              <w:t xml:space="preserve">крупный рогатый скот мясного направления;</w:t>
            </w:r>
          </w:p>
          <w:p>
            <w:pPr>
              <w:pStyle w:val="0"/>
            </w:pPr>
            <w:r>
              <w:rPr>
                <w:sz w:val="24"/>
              </w:rPr>
              <w:t xml:space="preserve">лошади;</w:t>
            </w:r>
          </w:p>
          <w:p>
            <w:pPr>
              <w:pStyle w:val="0"/>
            </w:pPr>
            <w:r>
              <w:rPr>
                <w:sz w:val="24"/>
              </w:rPr>
              <w:t xml:space="preserve">козы;</w:t>
            </w:r>
          </w:p>
          <w:p>
            <w:pPr>
              <w:pStyle w:val="0"/>
            </w:pPr>
            <w:r>
              <w:rPr>
                <w:sz w:val="24"/>
              </w:rPr>
              <w:t xml:space="preserve">овцы;</w:t>
            </w:r>
          </w:p>
          <w:p>
            <w:pPr>
              <w:pStyle w:val="0"/>
            </w:pPr>
            <w:r>
              <w:rPr>
                <w:sz w:val="24"/>
              </w:rPr>
              <w:t xml:space="preserve">кролики;</w:t>
            </w:r>
          </w:p>
          <w:p>
            <w:pPr>
              <w:pStyle w:val="0"/>
            </w:pPr>
            <w:r>
              <w:rPr>
                <w:sz w:val="24"/>
              </w:rPr>
              <w:t xml:space="preserve">птица</w:t>
            </w:r>
          </w:p>
        </w:tc>
        <w:tc>
          <w:tcPr>
            <w:tcW w:w="2494" w:type="dxa"/>
          </w:tcPr>
          <w:p>
            <w:pPr>
              <w:pStyle w:val="0"/>
            </w:pPr>
            <w:r>
              <w:rPr>
                <w:sz w:val="24"/>
              </w:rPr>
              <w:t xml:space="preserve">год получения субсидий:</w:t>
            </w:r>
          </w:p>
          <w:p>
            <w:pPr>
              <w:pStyle w:val="0"/>
            </w:pPr>
            <w:r>
              <w:rPr>
                <w:sz w:val="24"/>
              </w:rPr>
              <w:t xml:space="preserve">202_</w:t>
            </w:r>
          </w:p>
        </w:tc>
      </w:tr>
      <w:tr>
        <w:tc>
          <w:tcPr>
            <w:tcW w:w="510" w:type="dxa"/>
          </w:tcPr>
          <w:p>
            <w:pPr>
              <w:pStyle w:val="0"/>
            </w:pPr>
            <w:r>
              <w:rPr>
                <w:sz w:val="24"/>
              </w:rPr>
              <w:t xml:space="preserve">1.3</w:t>
            </w:r>
          </w:p>
        </w:tc>
        <w:tc>
          <w:tcPr>
            <w:tcW w:w="3175" w:type="dxa"/>
          </w:tcPr>
          <w:p>
            <w:pPr>
              <w:pStyle w:val="0"/>
              <w:jc w:val="both"/>
            </w:pPr>
            <w:r>
              <w:rPr>
                <w:sz w:val="24"/>
              </w:rPr>
              <w:t xml:space="preserve">в отношении крестьянских (фермерских) хозяйств, реализующих яйца собственного производства</w:t>
            </w:r>
          </w:p>
        </w:tc>
        <w:tc>
          <w:tcPr>
            <w:tcW w:w="2835" w:type="dxa"/>
          </w:tcPr>
          <w:p>
            <w:pPr>
              <w:pStyle w:val="0"/>
            </w:pPr>
            <w:r>
              <w:rPr>
                <w:sz w:val="24"/>
              </w:rPr>
              <w:t xml:space="preserve">Произведено яиц, тыс. штук</w:t>
            </w:r>
          </w:p>
        </w:tc>
        <w:tc>
          <w:tcPr>
            <w:tcW w:w="2494" w:type="dxa"/>
          </w:tcPr>
          <w:p>
            <w:pPr>
              <w:pStyle w:val="0"/>
            </w:pPr>
            <w:r>
              <w:rPr>
                <w:sz w:val="24"/>
              </w:rPr>
              <w:t xml:space="preserve">год получения субсидий:</w:t>
            </w:r>
          </w:p>
          <w:p>
            <w:pPr>
              <w:pStyle w:val="0"/>
            </w:pPr>
            <w:r>
              <w:rPr>
                <w:sz w:val="24"/>
              </w:rPr>
              <w:t xml:space="preserve">202_</w:t>
            </w:r>
          </w:p>
        </w:tc>
      </w:tr>
      <w:tr>
        <w:tc>
          <w:tcPr>
            <w:tcW w:w="510" w:type="dxa"/>
          </w:tcPr>
          <w:p>
            <w:pPr>
              <w:pStyle w:val="0"/>
            </w:pPr>
            <w:r>
              <w:rPr>
                <w:sz w:val="24"/>
              </w:rPr>
              <w:t xml:space="preserve">1.4</w:t>
            </w:r>
          </w:p>
        </w:tc>
        <w:tc>
          <w:tcPr>
            <w:tcW w:w="3175" w:type="dxa"/>
          </w:tcPr>
          <w:p>
            <w:pPr>
              <w:pStyle w:val="0"/>
              <w:jc w:val="both"/>
            </w:pPr>
            <w:r>
              <w:rPr>
                <w:sz w:val="24"/>
              </w:rPr>
              <w:t xml:space="preserve">в отношении оленеводческих хозяйств, реализующих оленей на убой</w:t>
            </w:r>
          </w:p>
        </w:tc>
        <w:tc>
          <w:tcPr>
            <w:tcW w:w="2835" w:type="dxa"/>
          </w:tcPr>
          <w:p>
            <w:pPr>
              <w:pStyle w:val="0"/>
            </w:pPr>
            <w:r>
              <w:rPr>
                <w:sz w:val="24"/>
              </w:rPr>
              <w:t xml:space="preserve">Произведено оленей на убой (в живой массе), тонн</w:t>
            </w:r>
          </w:p>
        </w:tc>
        <w:tc>
          <w:tcPr>
            <w:tcW w:w="2494" w:type="dxa"/>
          </w:tcPr>
          <w:p>
            <w:pPr>
              <w:pStyle w:val="0"/>
            </w:pPr>
            <w:r>
              <w:rPr>
                <w:sz w:val="24"/>
              </w:rPr>
              <w:t xml:space="preserve">год получения субсидий:</w:t>
            </w:r>
          </w:p>
          <w:p>
            <w:pPr>
              <w:pStyle w:val="0"/>
            </w:pPr>
            <w:r>
              <w:rPr>
                <w:sz w:val="24"/>
              </w:rPr>
              <w:t xml:space="preserve">202_</w:t>
            </w:r>
          </w:p>
        </w:tc>
      </w:tr>
      <w:tr>
        <w:tblPrEx>
          <w:tblBorders>
            <w:insideH w:val="nil"/>
          </w:tblBorders>
        </w:tblPrEx>
        <w:tc>
          <w:tcPr>
            <w:tcW w:w="510" w:type="dxa"/>
            <w:tcBorders>
              <w:bottom w:val="nil"/>
            </w:tcBorders>
          </w:tcPr>
          <w:p>
            <w:pPr>
              <w:pStyle w:val="0"/>
            </w:pPr>
            <w:r>
              <w:rPr>
                <w:sz w:val="24"/>
              </w:rPr>
              <w:t xml:space="preserve">1.5</w:t>
            </w:r>
          </w:p>
        </w:tc>
        <w:tc>
          <w:tcPr>
            <w:tcW w:w="3175" w:type="dxa"/>
            <w:tcBorders>
              <w:bottom w:val="nil"/>
            </w:tcBorders>
          </w:tcPr>
          <w:p>
            <w:pPr>
              <w:pStyle w:val="0"/>
              <w:jc w:val="both"/>
            </w:pPr>
            <w:r>
              <w:rPr>
                <w:sz w:val="24"/>
              </w:rPr>
              <w:t xml:space="preserve">в отношении организаций и индивидуальных предпринимателей, реализующих рыбу собственного производства (выращивания)</w:t>
            </w:r>
          </w:p>
        </w:tc>
        <w:tc>
          <w:tcPr>
            <w:tcW w:w="2835" w:type="dxa"/>
            <w:tcBorders>
              <w:bottom w:val="nil"/>
            </w:tcBorders>
          </w:tcPr>
          <w:p>
            <w:pPr>
              <w:pStyle w:val="0"/>
            </w:pPr>
            <w:r>
              <w:rPr>
                <w:sz w:val="24"/>
              </w:rPr>
              <w:t xml:space="preserve">Произведено товарной рыбы, тонн</w:t>
            </w:r>
          </w:p>
        </w:tc>
        <w:tc>
          <w:tcPr>
            <w:tcW w:w="2494" w:type="dxa"/>
            <w:tcBorders>
              <w:bottom w:val="nil"/>
            </w:tcBorders>
          </w:tcPr>
          <w:p>
            <w:pPr>
              <w:pStyle w:val="0"/>
            </w:pPr>
            <w:r>
              <w:rPr>
                <w:sz w:val="24"/>
              </w:rPr>
              <w:t xml:space="preserve">год получения субсидий:</w:t>
            </w:r>
          </w:p>
          <w:p>
            <w:pPr>
              <w:pStyle w:val="0"/>
            </w:pPr>
            <w:r>
              <w:rPr>
                <w:sz w:val="24"/>
              </w:rPr>
              <w:t xml:space="preserve">202_</w:t>
            </w:r>
          </w:p>
        </w:tc>
      </w:tr>
      <w:tr>
        <w:tblPrEx>
          <w:tblBorders>
            <w:insideH w:val="nil"/>
          </w:tblBorders>
        </w:tblPrEx>
        <w:tc>
          <w:tcPr>
            <w:gridSpan w:val="4"/>
            <w:tcW w:w="9014" w:type="dxa"/>
            <w:tcBorders>
              <w:top w:val="nil"/>
            </w:tcBorders>
          </w:tcPr>
          <w:p>
            <w:pPr>
              <w:pStyle w:val="0"/>
              <w:jc w:val="both"/>
            </w:pPr>
            <w:r>
              <w:rPr>
                <w:sz w:val="24"/>
              </w:rPr>
              <w:t xml:space="preserve">(п. 1 в ред. </w:t>
            </w:r>
            <w:hyperlink w:history="0" r:id="rId475"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tc>
      </w:tr>
      <w:tr>
        <w:tc>
          <w:tcPr>
            <w:tcW w:w="510" w:type="dxa"/>
            <w:vMerge w:val="restart"/>
          </w:tcPr>
          <w:p>
            <w:pPr>
              <w:pStyle w:val="0"/>
            </w:pPr>
            <w:r>
              <w:rPr>
                <w:sz w:val="24"/>
              </w:rPr>
              <w:t xml:space="preserve">2</w:t>
            </w:r>
          </w:p>
        </w:tc>
        <w:tc>
          <w:tcPr>
            <w:tcW w:w="3175" w:type="dxa"/>
            <w:vMerge w:val="restart"/>
          </w:tcPr>
          <w:p>
            <w:pPr>
              <w:pStyle w:val="0"/>
              <w:jc w:val="both"/>
            </w:pPr>
            <w:r>
              <w:rPr>
                <w:sz w:val="24"/>
              </w:rPr>
              <w:t xml:space="preserve">Субсидии юридическим лицам, индивидуальным предпринимателям на возмещение части затрат, направленных на поддержку племенного животноводства в части приобретения племенных животных:</w:t>
            </w:r>
          </w:p>
        </w:tc>
        <w:tc>
          <w:tcPr>
            <w:tcW w:w="2835" w:type="dxa"/>
          </w:tcPr>
          <w:p>
            <w:pPr>
              <w:pStyle w:val="0"/>
            </w:pPr>
            <w:r>
              <w:rPr>
                <w:sz w:val="24"/>
              </w:rPr>
              <w:t xml:space="preserve">Количество используемых племенных животных, в отношении которых были предоставлены субсидии, голов на конец года</w:t>
            </w:r>
          </w:p>
        </w:tc>
        <w:tc>
          <w:tcPr>
            <w:tcW w:w="2494" w:type="dxa"/>
          </w:tcPr>
          <w:p>
            <w:pPr>
              <w:pStyle w:val="0"/>
            </w:pPr>
            <w:r>
              <w:rPr>
                <w:sz w:val="24"/>
              </w:rPr>
              <w:t xml:space="preserve">год получения субсидий:</w:t>
            </w:r>
          </w:p>
          <w:p>
            <w:pPr>
              <w:pStyle w:val="0"/>
            </w:pPr>
            <w:r>
              <w:rPr>
                <w:sz w:val="24"/>
              </w:rPr>
              <w:t xml:space="preserve">202_;</w:t>
            </w:r>
          </w:p>
          <w:p>
            <w:pPr>
              <w:pStyle w:val="0"/>
            </w:pPr>
            <w:r>
              <w:rPr>
                <w:sz w:val="24"/>
              </w:rPr>
              <w:t xml:space="preserve">три (два) года, следующих за годом получения субсидий:</w:t>
            </w:r>
          </w:p>
          <w:p>
            <w:pPr>
              <w:pStyle w:val="0"/>
            </w:pPr>
            <w:r>
              <w:rPr>
                <w:sz w:val="24"/>
              </w:rPr>
              <w:t xml:space="preserve">202_;</w:t>
            </w:r>
          </w:p>
          <w:p>
            <w:pPr>
              <w:pStyle w:val="0"/>
            </w:pPr>
            <w:r>
              <w:rPr>
                <w:sz w:val="24"/>
              </w:rPr>
              <w:t xml:space="preserve">202_;</w:t>
            </w:r>
          </w:p>
          <w:p>
            <w:pPr>
              <w:pStyle w:val="0"/>
            </w:pPr>
            <w:r>
              <w:rPr>
                <w:sz w:val="24"/>
              </w:rPr>
              <w:t xml:space="preserve">202_</w:t>
            </w:r>
          </w:p>
        </w:tc>
      </w:tr>
      <w:tr>
        <w:tc>
          <w:tcPr>
            <w:vMerge w:val="continue"/>
          </w:tcPr>
          <w:p/>
        </w:tc>
        <w:tc>
          <w:tcPr>
            <w:vMerge w:val="continue"/>
          </w:tcPr>
          <w:p/>
        </w:tc>
        <w:tc>
          <w:tcPr>
            <w:tcW w:w="2835" w:type="dxa"/>
          </w:tcPr>
          <w:p>
            <w:pPr>
              <w:pStyle w:val="0"/>
            </w:pPr>
            <w:r>
              <w:rPr>
                <w:sz w:val="24"/>
              </w:rPr>
              <w:t xml:space="preserve">ведение племенного учета с использованием ИАС "Селэкс" и сдача отчетности по формам и в сроки, установленным специализированной организацией по искусственному осеменению сельскохозяйственных животных</w:t>
            </w:r>
          </w:p>
        </w:tc>
        <w:tc>
          <w:tcPr>
            <w:tcW w:w="2494" w:type="dxa"/>
          </w:tcPr>
          <w:p>
            <w:pPr>
              <w:pStyle w:val="0"/>
            </w:pPr>
            <w:r>
              <w:rPr>
                <w:sz w:val="24"/>
              </w:rPr>
              <w:t xml:space="preserve">год получения субсидий:</w:t>
            </w:r>
          </w:p>
          <w:p>
            <w:pPr>
              <w:pStyle w:val="0"/>
            </w:pPr>
            <w:r>
              <w:rPr>
                <w:sz w:val="24"/>
              </w:rPr>
              <w:t xml:space="preserve">202_;</w:t>
            </w:r>
          </w:p>
          <w:p>
            <w:pPr>
              <w:pStyle w:val="0"/>
            </w:pPr>
            <w:r>
              <w:rPr>
                <w:sz w:val="24"/>
              </w:rPr>
              <w:t xml:space="preserve">три (два) года, следующих за годом получения субсидий:</w:t>
            </w:r>
          </w:p>
          <w:p>
            <w:pPr>
              <w:pStyle w:val="0"/>
            </w:pPr>
            <w:r>
              <w:rPr>
                <w:sz w:val="24"/>
              </w:rPr>
              <w:t xml:space="preserve">202_;</w:t>
            </w:r>
          </w:p>
          <w:p>
            <w:pPr>
              <w:pStyle w:val="0"/>
            </w:pPr>
            <w:r>
              <w:rPr>
                <w:sz w:val="24"/>
              </w:rPr>
              <w:t xml:space="preserve">202_;</w:t>
            </w:r>
          </w:p>
          <w:p>
            <w:pPr>
              <w:pStyle w:val="0"/>
            </w:pPr>
            <w:r>
              <w:rPr>
                <w:sz w:val="24"/>
              </w:rPr>
              <w:t xml:space="preserve">202_</w:t>
            </w:r>
          </w:p>
        </w:tc>
      </w:tr>
      <w:tr>
        <w:tc>
          <w:tcPr>
            <w:vMerge w:val="continue"/>
          </w:tcPr>
          <w:p/>
        </w:tc>
        <w:tc>
          <w:tcPr>
            <w:tcW w:w="3175" w:type="dxa"/>
            <w:vMerge w:val="restart"/>
          </w:tcPr>
          <w:p>
            <w:pPr>
              <w:pStyle w:val="0"/>
              <w:jc w:val="both"/>
            </w:pPr>
            <w:r>
              <w:rPr>
                <w:sz w:val="24"/>
              </w:rPr>
              <w:t xml:space="preserve">племенных коров-первотелок и молодняка крупного рогатого скота молочного направления продуктивности</w:t>
            </w:r>
          </w:p>
        </w:tc>
        <w:tc>
          <w:tcPr>
            <w:tcW w:w="2835" w:type="dxa"/>
          </w:tcPr>
          <w:p>
            <w:pPr>
              <w:pStyle w:val="0"/>
            </w:pPr>
            <w:r>
              <w:rPr>
                <w:sz w:val="24"/>
              </w:rPr>
              <w:t xml:space="preserve">Удой на 1 корову, кг в год</w:t>
            </w:r>
          </w:p>
        </w:tc>
        <w:tc>
          <w:tcPr>
            <w:tcW w:w="2494" w:type="dxa"/>
          </w:tcPr>
          <w:p>
            <w:pPr>
              <w:pStyle w:val="0"/>
            </w:pPr>
            <w:r>
              <w:rPr>
                <w:sz w:val="24"/>
              </w:rPr>
            </w:r>
          </w:p>
        </w:tc>
      </w:tr>
      <w:tr>
        <w:tc>
          <w:tcPr>
            <w:vMerge w:val="continue"/>
          </w:tcPr>
          <w:p/>
        </w:tc>
        <w:tc>
          <w:tcPr>
            <w:vMerge w:val="continue"/>
          </w:tcPr>
          <w:p/>
        </w:tc>
        <w:tc>
          <w:tcPr>
            <w:tcW w:w="2835" w:type="dxa"/>
          </w:tcPr>
          <w:p>
            <w:pPr>
              <w:pStyle w:val="0"/>
            </w:pPr>
            <w:r>
              <w:rPr>
                <w:sz w:val="24"/>
              </w:rPr>
              <w:t xml:space="preserve">получатели субсидий, имеющие удой на одну корову за предыдущий календарный год от 3000 до 5000 кг включительно</w:t>
            </w:r>
          </w:p>
        </w:tc>
        <w:tc>
          <w:tcPr>
            <w:tcW w:w="2494" w:type="dxa"/>
          </w:tcPr>
          <w:p>
            <w:pPr>
              <w:pStyle w:val="0"/>
            </w:pPr>
            <w:r>
              <w:rPr>
                <w:sz w:val="24"/>
              </w:rPr>
              <w:t xml:space="preserve">год, следующий за годом получения субсидий, и два последующих года с ежегодным ростом не менее 5 процентов к предыдущему году:</w:t>
            </w:r>
          </w:p>
          <w:p>
            <w:pPr>
              <w:pStyle w:val="0"/>
            </w:pPr>
            <w:r>
              <w:rPr>
                <w:sz w:val="24"/>
              </w:rPr>
              <w:t xml:space="preserve">202_;</w:t>
            </w:r>
          </w:p>
          <w:p>
            <w:pPr>
              <w:pStyle w:val="0"/>
            </w:pPr>
            <w:r>
              <w:rPr>
                <w:sz w:val="24"/>
              </w:rPr>
              <w:t xml:space="preserve">202_;</w:t>
            </w:r>
          </w:p>
          <w:p>
            <w:pPr>
              <w:pStyle w:val="0"/>
            </w:pPr>
            <w:r>
              <w:rPr>
                <w:sz w:val="24"/>
              </w:rPr>
              <w:t xml:space="preserve">202_</w:t>
            </w:r>
          </w:p>
        </w:tc>
      </w:tr>
      <w:tr>
        <w:tc>
          <w:tcPr>
            <w:vMerge w:val="continue"/>
          </w:tcPr>
          <w:p/>
        </w:tc>
        <w:tc>
          <w:tcPr>
            <w:vMerge w:val="continue"/>
          </w:tcPr>
          <w:p/>
        </w:tc>
        <w:tc>
          <w:tcPr>
            <w:tcW w:w="2835" w:type="dxa"/>
          </w:tcPr>
          <w:p>
            <w:pPr>
              <w:pStyle w:val="0"/>
            </w:pPr>
            <w:r>
              <w:rPr>
                <w:sz w:val="24"/>
              </w:rPr>
              <w:t xml:space="preserve">получатели субсидий, имеющие удой на одну корову за предыдущий календарный свыше 5000 кг</w:t>
            </w:r>
          </w:p>
        </w:tc>
        <w:tc>
          <w:tcPr>
            <w:tcW w:w="2494" w:type="dxa"/>
          </w:tcPr>
          <w:p>
            <w:pPr>
              <w:pStyle w:val="0"/>
            </w:pPr>
            <w:r>
              <w:rPr>
                <w:sz w:val="24"/>
              </w:rPr>
              <w:t xml:space="preserve">год, следующий за годом получения субсидий, и два последующих года с ежегодным ростом не менее 3 процентов к предыдущему году:</w:t>
            </w:r>
          </w:p>
          <w:p>
            <w:pPr>
              <w:pStyle w:val="0"/>
            </w:pPr>
            <w:r>
              <w:rPr>
                <w:sz w:val="24"/>
              </w:rPr>
              <w:t xml:space="preserve">202_;</w:t>
            </w:r>
          </w:p>
          <w:p>
            <w:pPr>
              <w:pStyle w:val="0"/>
            </w:pPr>
            <w:r>
              <w:rPr>
                <w:sz w:val="24"/>
              </w:rPr>
              <w:t xml:space="preserve">202_;</w:t>
            </w:r>
          </w:p>
          <w:p>
            <w:pPr>
              <w:pStyle w:val="0"/>
            </w:pPr>
            <w:r>
              <w:rPr>
                <w:sz w:val="24"/>
              </w:rPr>
              <w:t xml:space="preserve">202_</w:t>
            </w:r>
          </w:p>
        </w:tc>
      </w:tr>
      <w:tr>
        <w:tc>
          <w:tcPr>
            <w:vMerge w:val="continue"/>
          </w:tcPr>
          <w:p/>
        </w:tc>
        <w:tc>
          <w:tcPr>
            <w:tcW w:w="3175" w:type="dxa"/>
          </w:tcPr>
          <w:p>
            <w:pPr>
              <w:pStyle w:val="0"/>
              <w:jc w:val="both"/>
            </w:pPr>
            <w:r>
              <w:rPr>
                <w:sz w:val="24"/>
              </w:rPr>
              <w:t xml:space="preserve">племенных коров-первотелок и молодняка крупного рогатого скота мясного направления продуктивности</w:t>
            </w:r>
          </w:p>
        </w:tc>
        <w:tc>
          <w:tcPr>
            <w:tcW w:w="2835" w:type="dxa"/>
          </w:tcPr>
          <w:p>
            <w:pPr>
              <w:pStyle w:val="0"/>
            </w:pPr>
            <w:r>
              <w:rPr>
                <w:sz w:val="24"/>
              </w:rPr>
              <w:t xml:space="preserve">Производство скота на убой (в живом весе), тонн в год</w:t>
            </w:r>
          </w:p>
        </w:tc>
        <w:tc>
          <w:tcPr>
            <w:tcW w:w="2494" w:type="dxa"/>
          </w:tcPr>
          <w:p>
            <w:pPr>
              <w:pStyle w:val="0"/>
            </w:pPr>
            <w:r>
              <w:rPr>
                <w:sz w:val="24"/>
              </w:rPr>
              <w:t xml:space="preserve">год, следующий за годом получения субсидий, и два последующих года с ежегодным ростом не менее 3 процентов к предыдущему году:</w:t>
            </w:r>
          </w:p>
          <w:p>
            <w:pPr>
              <w:pStyle w:val="0"/>
            </w:pPr>
            <w:r>
              <w:rPr>
                <w:sz w:val="24"/>
              </w:rPr>
              <w:t xml:space="preserve">202_;</w:t>
            </w:r>
          </w:p>
          <w:p>
            <w:pPr>
              <w:pStyle w:val="0"/>
            </w:pPr>
            <w:r>
              <w:rPr>
                <w:sz w:val="24"/>
              </w:rPr>
              <w:t xml:space="preserve">202_;</w:t>
            </w:r>
          </w:p>
          <w:p>
            <w:pPr>
              <w:pStyle w:val="0"/>
            </w:pPr>
            <w:r>
              <w:rPr>
                <w:sz w:val="24"/>
              </w:rPr>
              <w:t xml:space="preserve">202_</w:t>
            </w:r>
          </w:p>
        </w:tc>
      </w:tr>
    </w:tbl>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3"/>
        <w:jc w:val="right"/>
      </w:pPr>
      <w:r>
        <w:rPr>
          <w:sz w:val="24"/>
        </w:rPr>
        <w:t xml:space="preserve">Приложение 4</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 животноводства</w:t>
      </w:r>
    </w:p>
    <w:p>
      <w:pPr>
        <w:pStyle w:val="0"/>
      </w:pPr>
      <w:r>
        <w:rPr>
          <w:sz w:val="24"/>
        </w:rPr>
      </w:r>
    </w:p>
    <w:bookmarkStart w:id="1537" w:name="P1537"/>
    <w:bookmarkEnd w:id="1537"/>
    <w:p>
      <w:pPr>
        <w:pStyle w:val="2"/>
        <w:jc w:val="center"/>
      </w:pPr>
      <w:r>
        <w:rPr>
          <w:sz w:val="24"/>
        </w:rPr>
        <w:t xml:space="preserve">СТАВКИ</w:t>
      </w:r>
    </w:p>
    <w:p>
      <w:pPr>
        <w:pStyle w:val="2"/>
        <w:jc w:val="center"/>
      </w:pPr>
      <w:r>
        <w:rPr>
          <w:sz w:val="24"/>
        </w:rPr>
        <w:t xml:space="preserve">ДЛЯ РАСЧЕТА ОБЩЕЙ СУММЫ СУБСИДИЙ ЮРИДИЧЕСКИМ ЛИЦАМ,</w:t>
      </w:r>
    </w:p>
    <w:p>
      <w:pPr>
        <w:pStyle w:val="2"/>
        <w:jc w:val="center"/>
      </w:pPr>
      <w:r>
        <w:rPr>
          <w:sz w:val="24"/>
        </w:rPr>
        <w:t xml:space="preserve">ИНДИВИДУАЛЬНЫМ ПРЕДПРИНИМАТЕЛЯМ НА ВОЗМЕЩЕНИЕ ЧАСТИ</w:t>
      </w:r>
    </w:p>
    <w:p>
      <w:pPr>
        <w:pStyle w:val="2"/>
        <w:jc w:val="center"/>
      </w:pPr>
      <w:r>
        <w:rPr>
          <w:sz w:val="24"/>
        </w:rPr>
        <w:t xml:space="preserve">ЗАТРАТ НА ПРИОБРЕТЕНИЕ (ИЗГОТОВЛЕНИЕ) КОМБИКОРМА</w:t>
      </w:r>
    </w:p>
    <w:p>
      <w:pPr>
        <w:pStyle w:val="2"/>
        <w:jc w:val="center"/>
      </w:pPr>
      <w:r>
        <w:rPr>
          <w:sz w:val="24"/>
        </w:rPr>
        <w:t xml:space="preserve">ДЛЯ КРУПНОГО РОГАТОГО СКОТА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476"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color w:val="392c69"/>
              </w:rPr>
              <w:t xml:space="preserve"> Правительства РК от 25.02.2025 N 44)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030"/>
        <w:gridCol w:w="1984"/>
      </w:tblGrid>
      <w:tr>
        <w:tc>
          <w:tcPr>
            <w:tcW w:w="7030" w:type="dxa"/>
          </w:tcPr>
          <w:p>
            <w:pPr>
              <w:pStyle w:val="0"/>
              <w:jc w:val="center"/>
            </w:pPr>
            <w:r>
              <w:rPr>
                <w:sz w:val="24"/>
              </w:rPr>
              <w:t xml:space="preserve">На одну условную голову крупного рогатого скота</w:t>
            </w:r>
          </w:p>
        </w:tc>
        <w:tc>
          <w:tcPr>
            <w:tcW w:w="1984" w:type="dxa"/>
          </w:tcPr>
          <w:p>
            <w:pPr>
              <w:pStyle w:val="0"/>
              <w:jc w:val="center"/>
            </w:pPr>
            <w:r>
              <w:rPr>
                <w:sz w:val="24"/>
              </w:rPr>
              <w:t xml:space="preserve">Ставка субсидии, рублей</w:t>
            </w:r>
          </w:p>
        </w:tc>
      </w:tr>
      <w:tr>
        <w:tc>
          <w:tcPr>
            <w:tcW w:w="7030" w:type="dxa"/>
          </w:tcPr>
          <w:p>
            <w:pPr>
              <w:pStyle w:val="0"/>
              <w:jc w:val="both"/>
            </w:pPr>
            <w:r>
              <w:rPr>
                <w:sz w:val="24"/>
              </w:rPr>
              <w:t xml:space="preserve">Приобретение (изготовление) комбикорма для крупного рогатого скота при удое (кг) - всего</w:t>
            </w:r>
          </w:p>
        </w:tc>
        <w:tc>
          <w:tcPr>
            <w:tcW w:w="1984" w:type="dxa"/>
          </w:tcPr>
          <w:p>
            <w:pPr>
              <w:pStyle w:val="0"/>
            </w:pPr>
            <w:r>
              <w:rPr>
                <w:sz w:val="24"/>
              </w:rPr>
            </w:r>
          </w:p>
        </w:tc>
      </w:tr>
      <w:tr>
        <w:tc>
          <w:tcPr>
            <w:tcW w:w="7030" w:type="dxa"/>
          </w:tcPr>
          <w:p>
            <w:pPr>
              <w:pStyle w:val="0"/>
              <w:jc w:val="both"/>
            </w:pPr>
            <w:r>
              <w:rPr>
                <w:sz w:val="24"/>
              </w:rPr>
              <w:t xml:space="preserve">При отсутствии сведений по удою молока от одной коровы за предыдущий календарный год</w:t>
            </w:r>
          </w:p>
        </w:tc>
        <w:tc>
          <w:tcPr>
            <w:tcW w:w="1984" w:type="dxa"/>
          </w:tcPr>
          <w:p>
            <w:pPr>
              <w:pStyle w:val="0"/>
              <w:jc w:val="center"/>
            </w:pPr>
            <w:r>
              <w:rPr>
                <w:sz w:val="24"/>
              </w:rPr>
              <w:t xml:space="preserve">3 692</w:t>
            </w:r>
          </w:p>
        </w:tc>
      </w:tr>
      <w:tr>
        <w:tc>
          <w:tcPr>
            <w:tcW w:w="7030" w:type="dxa"/>
          </w:tcPr>
          <w:p>
            <w:pPr>
              <w:pStyle w:val="0"/>
              <w:jc w:val="both"/>
            </w:pPr>
            <w:r>
              <w:rPr>
                <w:sz w:val="24"/>
              </w:rPr>
              <w:t xml:space="preserve">При удое молока от одной коровы за предыдущий календарный год, килограмм</w:t>
            </w:r>
          </w:p>
        </w:tc>
        <w:tc>
          <w:tcPr>
            <w:tcW w:w="1984" w:type="dxa"/>
          </w:tcPr>
          <w:p>
            <w:pPr>
              <w:pStyle w:val="0"/>
            </w:pPr>
            <w:r>
              <w:rPr>
                <w:sz w:val="24"/>
              </w:rPr>
            </w:r>
          </w:p>
        </w:tc>
      </w:tr>
      <w:tr>
        <w:tc>
          <w:tcPr>
            <w:tcW w:w="7030" w:type="dxa"/>
          </w:tcPr>
          <w:p>
            <w:pPr>
              <w:pStyle w:val="0"/>
              <w:jc w:val="both"/>
            </w:pPr>
            <w:r>
              <w:rPr>
                <w:sz w:val="24"/>
              </w:rPr>
              <w:t xml:space="preserve">от 2 000 до 3 000</w:t>
            </w:r>
          </w:p>
        </w:tc>
        <w:tc>
          <w:tcPr>
            <w:tcW w:w="1984" w:type="dxa"/>
          </w:tcPr>
          <w:p>
            <w:pPr>
              <w:pStyle w:val="0"/>
              <w:jc w:val="center"/>
            </w:pPr>
            <w:r>
              <w:rPr>
                <w:sz w:val="24"/>
              </w:rPr>
              <w:t xml:space="preserve">5 427</w:t>
            </w:r>
          </w:p>
        </w:tc>
      </w:tr>
      <w:tr>
        <w:tc>
          <w:tcPr>
            <w:tcW w:w="7030" w:type="dxa"/>
          </w:tcPr>
          <w:p>
            <w:pPr>
              <w:pStyle w:val="0"/>
              <w:jc w:val="both"/>
            </w:pPr>
            <w:r>
              <w:rPr>
                <w:sz w:val="24"/>
              </w:rPr>
              <w:t xml:space="preserve">от 3 000 до 4 000</w:t>
            </w:r>
          </w:p>
        </w:tc>
        <w:tc>
          <w:tcPr>
            <w:tcW w:w="1984" w:type="dxa"/>
          </w:tcPr>
          <w:p>
            <w:pPr>
              <w:pStyle w:val="0"/>
              <w:jc w:val="center"/>
            </w:pPr>
            <w:r>
              <w:rPr>
                <w:sz w:val="24"/>
              </w:rPr>
              <w:t xml:space="preserve">8 188</w:t>
            </w:r>
          </w:p>
        </w:tc>
      </w:tr>
      <w:tr>
        <w:tc>
          <w:tcPr>
            <w:tcW w:w="7030" w:type="dxa"/>
          </w:tcPr>
          <w:p>
            <w:pPr>
              <w:pStyle w:val="0"/>
              <w:jc w:val="both"/>
            </w:pPr>
            <w:r>
              <w:rPr>
                <w:sz w:val="24"/>
              </w:rPr>
              <w:t xml:space="preserve">от 4 000 до 5 000</w:t>
            </w:r>
          </w:p>
        </w:tc>
        <w:tc>
          <w:tcPr>
            <w:tcW w:w="1984" w:type="dxa"/>
          </w:tcPr>
          <w:p>
            <w:pPr>
              <w:pStyle w:val="0"/>
              <w:jc w:val="center"/>
            </w:pPr>
            <w:r>
              <w:rPr>
                <w:sz w:val="24"/>
              </w:rPr>
              <w:t xml:space="preserve">9 489</w:t>
            </w:r>
          </w:p>
        </w:tc>
      </w:tr>
      <w:tr>
        <w:tc>
          <w:tcPr>
            <w:tcW w:w="7030" w:type="dxa"/>
          </w:tcPr>
          <w:p>
            <w:pPr>
              <w:pStyle w:val="0"/>
              <w:jc w:val="both"/>
            </w:pPr>
            <w:r>
              <w:rPr>
                <w:sz w:val="24"/>
              </w:rPr>
              <w:t xml:space="preserve">от 5 000 и свыше</w:t>
            </w:r>
          </w:p>
        </w:tc>
        <w:tc>
          <w:tcPr>
            <w:tcW w:w="1984" w:type="dxa"/>
          </w:tcPr>
          <w:p>
            <w:pPr>
              <w:pStyle w:val="0"/>
              <w:jc w:val="center"/>
            </w:pPr>
            <w:r>
              <w:rPr>
                <w:sz w:val="24"/>
              </w:rPr>
              <w:t xml:space="preserve">10 745</w:t>
            </w:r>
          </w:p>
        </w:tc>
      </w:tr>
      <w:tr>
        <w:tc>
          <w:tcPr>
            <w:tcW w:w="7030" w:type="dxa"/>
          </w:tcPr>
          <w:p>
            <w:pPr>
              <w:pStyle w:val="0"/>
              <w:jc w:val="both"/>
            </w:pPr>
            <w:r>
              <w:rPr>
                <w:sz w:val="24"/>
              </w:rPr>
              <w:t xml:space="preserve">В отношении крестьянских (фермерских) хозяйств в первый год получения субсидий и в последующие периоды для крестьянских (фермерских) хозяйств, развивающих мясное направление животноводства</w:t>
            </w:r>
          </w:p>
        </w:tc>
        <w:tc>
          <w:tcPr>
            <w:tcW w:w="1984" w:type="dxa"/>
          </w:tcPr>
          <w:p>
            <w:pPr>
              <w:pStyle w:val="0"/>
              <w:jc w:val="center"/>
            </w:pPr>
            <w:r>
              <w:rPr>
                <w:sz w:val="24"/>
              </w:rPr>
              <w:t xml:space="preserve">2 714</w:t>
            </w:r>
          </w:p>
        </w:tc>
      </w:tr>
    </w:tbl>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3"/>
        <w:jc w:val="right"/>
      </w:pPr>
      <w:r>
        <w:rPr>
          <w:sz w:val="24"/>
        </w:rPr>
        <w:t xml:space="preserve">Приложение 5</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 животноводства</w:t>
      </w:r>
    </w:p>
    <w:p>
      <w:pPr>
        <w:pStyle w:val="0"/>
      </w:pPr>
      <w:r>
        <w:rPr>
          <w:sz w:val="24"/>
        </w:rPr>
      </w:r>
    </w:p>
    <w:bookmarkStart w:id="1573" w:name="P1573"/>
    <w:bookmarkEnd w:id="1573"/>
    <w:p>
      <w:pPr>
        <w:pStyle w:val="2"/>
        <w:jc w:val="center"/>
      </w:pPr>
      <w:r>
        <w:rPr>
          <w:sz w:val="24"/>
        </w:rPr>
        <w:t xml:space="preserve">СТАВКИ</w:t>
      </w:r>
    </w:p>
    <w:p>
      <w:pPr>
        <w:pStyle w:val="2"/>
        <w:jc w:val="center"/>
      </w:pPr>
      <w:r>
        <w:rPr>
          <w:sz w:val="24"/>
        </w:rPr>
        <w:t xml:space="preserve">СУБСИДИЙ НА ВОЗМЕЩЕНИЕ ЧАСТИ ЗАТРАТ НА ПРОИЗВОДСТВО</w:t>
      </w:r>
    </w:p>
    <w:p>
      <w:pPr>
        <w:pStyle w:val="2"/>
        <w:jc w:val="center"/>
      </w:pPr>
      <w:r>
        <w:rPr>
          <w:sz w:val="24"/>
        </w:rPr>
        <w:t xml:space="preserve">И РЕАЛИЗАЦИЮ ТОВАРНОЙ ЖИВОТНОВОДЧЕСКОЙ ПРОДУКЦИИ</w:t>
      </w:r>
    </w:p>
    <w:p>
      <w:pPr>
        <w:pStyle w:val="2"/>
        <w:jc w:val="center"/>
      </w:pPr>
      <w:r>
        <w:rPr>
          <w:sz w:val="24"/>
        </w:rPr>
        <w:t xml:space="preserve">ДЛЯ ЮРИДИЧЕСКИХ ЛИЦ И КРЕСТЬЯНСКИХ (ФЕРМЕРСКИХ) ХОЗЯЙСТВ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477"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color w:val="392c69"/>
              </w:rPr>
              <w:t xml:space="preserve"> Правительства РК от 20.02.2026 N 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030"/>
        <w:gridCol w:w="1984"/>
      </w:tblGrid>
      <w:tr>
        <w:tc>
          <w:tcPr>
            <w:tcW w:w="7030" w:type="dxa"/>
          </w:tcPr>
          <w:p>
            <w:pPr>
              <w:pStyle w:val="0"/>
            </w:pPr>
            <w:r>
              <w:rPr>
                <w:sz w:val="24"/>
              </w:rPr>
            </w:r>
          </w:p>
        </w:tc>
        <w:tc>
          <w:tcPr>
            <w:tcW w:w="1984" w:type="dxa"/>
          </w:tcPr>
          <w:p>
            <w:pPr>
              <w:pStyle w:val="0"/>
              <w:jc w:val="center"/>
            </w:pPr>
            <w:r>
              <w:rPr>
                <w:sz w:val="24"/>
              </w:rPr>
              <w:t xml:space="preserve">Ставка субсидий, рублей</w:t>
            </w:r>
          </w:p>
        </w:tc>
      </w:tr>
      <w:tr>
        <w:tc>
          <w:tcPr>
            <w:tcW w:w="7030" w:type="dxa"/>
          </w:tcPr>
          <w:p>
            <w:pPr>
              <w:pStyle w:val="0"/>
              <w:jc w:val="both"/>
            </w:pPr>
            <w:r>
              <w:rPr>
                <w:sz w:val="24"/>
              </w:rPr>
              <w:t xml:space="preserve">1) на 1 тонну скота и птицы на убой (крупный рогатый скот мясного направления, лошади, козы, овцы, кролики, птица) (в живой массе)</w:t>
            </w:r>
          </w:p>
        </w:tc>
        <w:tc>
          <w:tcPr>
            <w:tcW w:w="1984" w:type="dxa"/>
          </w:tcPr>
          <w:p>
            <w:pPr>
              <w:pStyle w:val="0"/>
              <w:jc w:val="center"/>
            </w:pPr>
            <w:r>
              <w:rPr>
                <w:sz w:val="24"/>
              </w:rPr>
              <w:t xml:space="preserve">80 000</w:t>
            </w:r>
          </w:p>
        </w:tc>
      </w:tr>
      <w:tr>
        <w:tc>
          <w:tcPr>
            <w:tcW w:w="7030" w:type="dxa"/>
          </w:tcPr>
          <w:p>
            <w:pPr>
              <w:pStyle w:val="0"/>
              <w:jc w:val="both"/>
            </w:pPr>
            <w:r>
              <w:rPr>
                <w:sz w:val="24"/>
              </w:rPr>
              <w:t xml:space="preserve">2) на 1 тысяч штук яиц</w:t>
            </w:r>
          </w:p>
        </w:tc>
        <w:tc>
          <w:tcPr>
            <w:tcW w:w="1984" w:type="dxa"/>
          </w:tcPr>
          <w:p>
            <w:pPr>
              <w:pStyle w:val="0"/>
              <w:jc w:val="center"/>
            </w:pPr>
            <w:r>
              <w:rPr>
                <w:sz w:val="24"/>
              </w:rPr>
              <w:t xml:space="preserve">6 000</w:t>
            </w:r>
          </w:p>
        </w:tc>
      </w:tr>
      <w:tr>
        <w:tc>
          <w:tcPr>
            <w:tcW w:w="7030" w:type="dxa"/>
          </w:tcPr>
          <w:p>
            <w:pPr>
              <w:pStyle w:val="0"/>
              <w:jc w:val="both"/>
            </w:pPr>
            <w:r>
              <w:rPr>
                <w:sz w:val="24"/>
              </w:rPr>
              <w:t xml:space="preserve">3) на 1 голову оленей на убой</w:t>
            </w:r>
          </w:p>
        </w:tc>
        <w:tc>
          <w:tcPr>
            <w:tcW w:w="1984" w:type="dxa"/>
          </w:tcPr>
          <w:p>
            <w:pPr>
              <w:pStyle w:val="0"/>
              <w:jc w:val="center"/>
            </w:pPr>
            <w:r>
              <w:rPr>
                <w:sz w:val="24"/>
              </w:rPr>
              <w:t xml:space="preserve">3 304</w:t>
            </w:r>
          </w:p>
        </w:tc>
      </w:tr>
      <w:tr>
        <w:tc>
          <w:tcPr>
            <w:tcW w:w="7030" w:type="dxa"/>
          </w:tcPr>
          <w:p>
            <w:pPr>
              <w:pStyle w:val="0"/>
              <w:jc w:val="both"/>
            </w:pPr>
            <w:r>
              <w:rPr>
                <w:sz w:val="24"/>
              </w:rPr>
              <w:t xml:space="preserve">4) за 1 килограмм товарной рыбы</w:t>
            </w:r>
          </w:p>
        </w:tc>
        <w:tc>
          <w:tcPr>
            <w:tcW w:w="1984" w:type="dxa"/>
          </w:tcPr>
          <w:p>
            <w:pPr>
              <w:pStyle w:val="0"/>
              <w:jc w:val="center"/>
            </w:pPr>
            <w:r>
              <w:rPr>
                <w:sz w:val="24"/>
              </w:rPr>
              <w:t xml:space="preserve">282</w:t>
            </w:r>
          </w:p>
        </w:tc>
      </w:tr>
    </w:tbl>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3"/>
        <w:jc w:val="right"/>
      </w:pPr>
      <w:r>
        <w:rPr>
          <w:sz w:val="24"/>
        </w:rPr>
        <w:t xml:space="preserve">Приложение 6</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 животноводства</w:t>
      </w:r>
    </w:p>
    <w:p>
      <w:pPr>
        <w:pStyle w:val="0"/>
      </w:pPr>
      <w:r>
        <w:rPr>
          <w:sz w:val="24"/>
        </w:rPr>
      </w:r>
    </w:p>
    <w:bookmarkStart w:id="1600" w:name="P1600"/>
    <w:bookmarkEnd w:id="1600"/>
    <w:p>
      <w:pPr>
        <w:pStyle w:val="2"/>
        <w:jc w:val="center"/>
      </w:pPr>
      <w:r>
        <w:rPr>
          <w:sz w:val="24"/>
        </w:rPr>
        <w:t xml:space="preserve">СТАВКИ</w:t>
      </w:r>
    </w:p>
    <w:p>
      <w:pPr>
        <w:pStyle w:val="2"/>
        <w:jc w:val="center"/>
      </w:pPr>
      <w:r>
        <w:rPr>
          <w:sz w:val="24"/>
        </w:rPr>
        <w:t xml:space="preserve">СУБСИДИЙ НА ВОЗМЕЩЕНИЕ ЧАСТИ ЗАТРАТ НА ПРОИЗВОДСТВО</w:t>
      </w:r>
    </w:p>
    <w:p>
      <w:pPr>
        <w:pStyle w:val="2"/>
        <w:jc w:val="center"/>
      </w:pPr>
      <w:r>
        <w:rPr>
          <w:sz w:val="24"/>
        </w:rPr>
        <w:t xml:space="preserve">И РЕАЛИЗАЦИЮ ТОВАРНОЙ ЖИВОТНОВОДЧЕСКОЙ ПРОДУКЦИИ</w:t>
      </w:r>
    </w:p>
    <w:p>
      <w:pPr>
        <w:pStyle w:val="2"/>
        <w:jc w:val="center"/>
      </w:pPr>
      <w:r>
        <w:rPr>
          <w:sz w:val="24"/>
        </w:rPr>
        <w:t xml:space="preserve">ДЛЯ ГРАЖДАН, ВЕДУЩИХ ЛИЧНОЕ ПОДСОБНОЕ ХОЗЯЙСТВО</w:t>
      </w:r>
    </w:p>
    <w:p>
      <w:pPr>
        <w:pStyle w:val="2"/>
        <w:jc w:val="center"/>
      </w:pPr>
      <w:r>
        <w:rPr>
          <w:sz w:val="24"/>
        </w:rPr>
        <w:t xml:space="preserve">И ПРИМЕНЯЮЩИХ СПЕЦИАЛЬНЫЙ НАЛОГОВЫЙ РЕЖИМ</w:t>
      </w:r>
    </w:p>
    <w:p>
      <w:pPr>
        <w:pStyle w:val="2"/>
        <w:jc w:val="center"/>
      </w:pPr>
      <w:r>
        <w:rPr>
          <w:sz w:val="24"/>
        </w:rPr>
        <w:t xml:space="preserve">"НАЛОГ НА ПРОФЕССИОНАЛЬНЫЙ ДОХОД"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478"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color w:val="392c69"/>
              </w:rPr>
              <w:t xml:space="preserve"> Правительства РК от 20.02.2026 N 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030"/>
        <w:gridCol w:w="1984"/>
      </w:tblGrid>
      <w:tr>
        <w:tc>
          <w:tcPr>
            <w:tcW w:w="7030" w:type="dxa"/>
          </w:tcPr>
          <w:p>
            <w:pPr>
              <w:pStyle w:val="0"/>
            </w:pPr>
            <w:r>
              <w:rPr>
                <w:sz w:val="24"/>
              </w:rPr>
            </w:r>
          </w:p>
        </w:tc>
        <w:tc>
          <w:tcPr>
            <w:tcW w:w="1984" w:type="dxa"/>
          </w:tcPr>
          <w:p>
            <w:pPr>
              <w:pStyle w:val="0"/>
              <w:jc w:val="center"/>
            </w:pPr>
            <w:r>
              <w:rPr>
                <w:sz w:val="24"/>
              </w:rPr>
              <w:t xml:space="preserve">Ставка субсидий, рублей</w:t>
            </w:r>
          </w:p>
        </w:tc>
      </w:tr>
      <w:tr>
        <w:tc>
          <w:tcPr>
            <w:tcW w:w="7030" w:type="dxa"/>
          </w:tcPr>
          <w:p>
            <w:pPr>
              <w:pStyle w:val="0"/>
              <w:jc w:val="both"/>
            </w:pPr>
            <w:r>
              <w:rPr>
                <w:sz w:val="24"/>
              </w:rPr>
              <w:t xml:space="preserve">1) на 1 тонну молока в физической массе:</w:t>
            </w:r>
          </w:p>
        </w:tc>
        <w:tc>
          <w:tcPr>
            <w:tcW w:w="1984" w:type="dxa"/>
          </w:tcPr>
          <w:p>
            <w:pPr>
              <w:pStyle w:val="0"/>
            </w:pPr>
            <w:r>
              <w:rPr>
                <w:sz w:val="24"/>
              </w:rPr>
            </w:r>
          </w:p>
        </w:tc>
      </w:tr>
      <w:tr>
        <w:tc>
          <w:tcPr>
            <w:tcW w:w="7030" w:type="dxa"/>
          </w:tcPr>
          <w:p>
            <w:pPr>
              <w:pStyle w:val="0"/>
              <w:jc w:val="both"/>
            </w:pPr>
            <w:r>
              <w:rPr>
                <w:sz w:val="24"/>
              </w:rPr>
              <w:t xml:space="preserve">II, III зоны</w:t>
            </w:r>
          </w:p>
        </w:tc>
        <w:tc>
          <w:tcPr>
            <w:tcW w:w="1984" w:type="dxa"/>
          </w:tcPr>
          <w:p>
            <w:pPr>
              <w:pStyle w:val="0"/>
              <w:jc w:val="center"/>
            </w:pPr>
            <w:r>
              <w:rPr>
                <w:sz w:val="24"/>
              </w:rPr>
              <w:t xml:space="preserve">12 000</w:t>
            </w:r>
          </w:p>
        </w:tc>
      </w:tr>
      <w:tr>
        <w:tc>
          <w:tcPr>
            <w:tcW w:w="7030" w:type="dxa"/>
          </w:tcPr>
          <w:p>
            <w:pPr>
              <w:pStyle w:val="0"/>
              <w:jc w:val="both"/>
            </w:pPr>
            <w:r>
              <w:rPr>
                <w:sz w:val="24"/>
              </w:rPr>
              <w:t xml:space="preserve">I зона</w:t>
            </w:r>
          </w:p>
        </w:tc>
        <w:tc>
          <w:tcPr>
            <w:tcW w:w="1984" w:type="dxa"/>
          </w:tcPr>
          <w:p>
            <w:pPr>
              <w:pStyle w:val="0"/>
              <w:jc w:val="center"/>
            </w:pPr>
            <w:r>
              <w:rPr>
                <w:sz w:val="24"/>
              </w:rPr>
              <w:t xml:space="preserve">18 000</w:t>
            </w:r>
          </w:p>
        </w:tc>
      </w:tr>
      <w:tr>
        <w:tc>
          <w:tcPr>
            <w:tcW w:w="7030" w:type="dxa"/>
          </w:tcPr>
          <w:p>
            <w:pPr>
              <w:pStyle w:val="0"/>
              <w:jc w:val="both"/>
            </w:pPr>
            <w:r>
              <w:rPr>
                <w:sz w:val="24"/>
              </w:rPr>
              <w:t xml:space="preserve">2) на 1 тонну скота и птицы в убойной массе, реализованных на мясо:</w:t>
            </w:r>
          </w:p>
        </w:tc>
        <w:tc>
          <w:tcPr>
            <w:tcW w:w="1984" w:type="dxa"/>
          </w:tcPr>
          <w:p>
            <w:pPr>
              <w:pStyle w:val="0"/>
            </w:pPr>
            <w:r>
              <w:rPr>
                <w:sz w:val="24"/>
              </w:rPr>
            </w:r>
          </w:p>
        </w:tc>
      </w:tr>
      <w:tr>
        <w:tc>
          <w:tcPr>
            <w:tcW w:w="7030" w:type="dxa"/>
          </w:tcPr>
          <w:p>
            <w:pPr>
              <w:pStyle w:val="0"/>
              <w:jc w:val="both"/>
            </w:pPr>
            <w:r>
              <w:rPr>
                <w:sz w:val="24"/>
              </w:rPr>
              <w:t xml:space="preserve">II, III зоны</w:t>
            </w:r>
          </w:p>
        </w:tc>
        <w:tc>
          <w:tcPr>
            <w:tcW w:w="1984" w:type="dxa"/>
          </w:tcPr>
          <w:p>
            <w:pPr>
              <w:pStyle w:val="0"/>
              <w:jc w:val="center"/>
            </w:pPr>
            <w:r>
              <w:rPr>
                <w:sz w:val="24"/>
              </w:rPr>
              <w:t xml:space="preserve">44 000</w:t>
            </w:r>
          </w:p>
        </w:tc>
      </w:tr>
      <w:tr>
        <w:tc>
          <w:tcPr>
            <w:tcW w:w="7030" w:type="dxa"/>
          </w:tcPr>
          <w:p>
            <w:pPr>
              <w:pStyle w:val="0"/>
              <w:jc w:val="both"/>
            </w:pPr>
            <w:r>
              <w:rPr>
                <w:sz w:val="24"/>
              </w:rPr>
              <w:t xml:space="preserve">I зона</w:t>
            </w:r>
          </w:p>
        </w:tc>
        <w:tc>
          <w:tcPr>
            <w:tcW w:w="1984" w:type="dxa"/>
          </w:tcPr>
          <w:p>
            <w:pPr>
              <w:pStyle w:val="0"/>
              <w:jc w:val="center"/>
            </w:pPr>
            <w:r>
              <w:rPr>
                <w:sz w:val="24"/>
              </w:rPr>
              <w:t xml:space="preserve">51 000</w:t>
            </w:r>
          </w:p>
        </w:tc>
      </w:tr>
    </w:tbl>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3"/>
        <w:jc w:val="right"/>
      </w:pPr>
      <w:r>
        <w:rPr>
          <w:sz w:val="24"/>
        </w:rPr>
        <w:t xml:space="preserve">Приложение 7</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 животноводства</w:t>
      </w:r>
    </w:p>
    <w:p>
      <w:pPr>
        <w:pStyle w:val="0"/>
      </w:pPr>
      <w:r>
        <w:rPr>
          <w:sz w:val="24"/>
        </w:rPr>
      </w:r>
    </w:p>
    <w:bookmarkStart w:id="1633" w:name="P1633"/>
    <w:bookmarkEnd w:id="1633"/>
    <w:p>
      <w:pPr>
        <w:pStyle w:val="2"/>
        <w:jc w:val="center"/>
      </w:pPr>
      <w:r>
        <w:rPr>
          <w:sz w:val="24"/>
        </w:rPr>
        <w:t xml:space="preserve">СТАВКИ</w:t>
      </w:r>
    </w:p>
    <w:p>
      <w:pPr>
        <w:pStyle w:val="2"/>
        <w:jc w:val="center"/>
      </w:pPr>
      <w:r>
        <w:rPr>
          <w:sz w:val="24"/>
        </w:rPr>
        <w:t xml:space="preserve">СУБСИДИЙ ЮРИДИЧЕСКИМ ЛИЦАМ, ИНДИВИДУАЛЬНЫМ ПРЕДПРИНИМАТЕЛЯМ</w:t>
      </w:r>
    </w:p>
    <w:p>
      <w:pPr>
        <w:pStyle w:val="2"/>
        <w:jc w:val="center"/>
      </w:pPr>
      <w:r>
        <w:rPr>
          <w:sz w:val="24"/>
        </w:rPr>
        <w:t xml:space="preserve">НА ВОЗМЕЩЕНИЕ ЧАСТИ ЗАТРАТ, НАПРАВЛЕННЫХ НА ПОДДЕРЖКУ</w:t>
      </w:r>
    </w:p>
    <w:p>
      <w:pPr>
        <w:pStyle w:val="2"/>
        <w:jc w:val="center"/>
      </w:pPr>
      <w:r>
        <w:rPr>
          <w:sz w:val="24"/>
        </w:rPr>
        <w:t xml:space="preserve">ПЛЕМЕННОГО ЖИВОТНОВОДСТВА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479" w:tooltip="Постановление Правительства РК от 16.10.2024 N 420 (ред. от 25.11.202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color w:val="392c69"/>
              </w:rPr>
              <w:t xml:space="preserve"> Правительства РК от 16.10.2024 N 420)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030"/>
        <w:gridCol w:w="1984"/>
      </w:tblGrid>
      <w:tr>
        <w:tc>
          <w:tcPr>
            <w:tcW w:w="7030" w:type="dxa"/>
          </w:tcPr>
          <w:p>
            <w:pPr>
              <w:pStyle w:val="0"/>
              <w:jc w:val="center"/>
            </w:pPr>
            <w:r>
              <w:rPr>
                <w:sz w:val="24"/>
              </w:rPr>
              <w:t xml:space="preserve">На одну условную голову в год</w:t>
            </w:r>
          </w:p>
        </w:tc>
        <w:tc>
          <w:tcPr>
            <w:tcW w:w="1984" w:type="dxa"/>
          </w:tcPr>
          <w:p>
            <w:pPr>
              <w:pStyle w:val="0"/>
              <w:jc w:val="center"/>
            </w:pPr>
            <w:r>
              <w:rPr>
                <w:sz w:val="24"/>
              </w:rPr>
              <w:t xml:space="preserve">Ставка, рублей</w:t>
            </w:r>
          </w:p>
        </w:tc>
      </w:tr>
      <w:tr>
        <w:tc>
          <w:tcPr>
            <w:tcW w:w="7030" w:type="dxa"/>
          </w:tcPr>
          <w:p>
            <w:pPr>
              <w:pStyle w:val="0"/>
              <w:jc w:val="both"/>
            </w:pPr>
            <w:r>
              <w:rPr>
                <w:sz w:val="24"/>
              </w:rPr>
              <w:t xml:space="preserve">Коровы молочных пород в племенных хозяйствах (за исключением генофондных хозяйств) при удое молока от одной коровы за предыдущий календарный год, килограмм:</w:t>
            </w:r>
          </w:p>
        </w:tc>
        <w:tc>
          <w:tcPr>
            <w:tcW w:w="1984" w:type="dxa"/>
          </w:tcPr>
          <w:p>
            <w:pPr>
              <w:pStyle w:val="0"/>
            </w:pPr>
            <w:r>
              <w:rPr>
                <w:sz w:val="24"/>
              </w:rPr>
            </w:r>
          </w:p>
        </w:tc>
      </w:tr>
      <w:tr>
        <w:tc>
          <w:tcPr>
            <w:tcW w:w="7030" w:type="dxa"/>
          </w:tcPr>
          <w:p>
            <w:pPr>
              <w:pStyle w:val="0"/>
              <w:jc w:val="both"/>
            </w:pPr>
            <w:r>
              <w:rPr>
                <w:sz w:val="24"/>
              </w:rPr>
              <w:t xml:space="preserve">до 5 000</w:t>
            </w:r>
          </w:p>
        </w:tc>
        <w:tc>
          <w:tcPr>
            <w:tcW w:w="1984" w:type="dxa"/>
          </w:tcPr>
          <w:p>
            <w:pPr>
              <w:pStyle w:val="0"/>
              <w:jc w:val="center"/>
            </w:pPr>
            <w:r>
              <w:rPr>
                <w:sz w:val="24"/>
              </w:rPr>
              <w:t xml:space="preserve">7 500</w:t>
            </w:r>
          </w:p>
        </w:tc>
      </w:tr>
      <w:tr>
        <w:tc>
          <w:tcPr>
            <w:tcW w:w="7030" w:type="dxa"/>
          </w:tcPr>
          <w:p>
            <w:pPr>
              <w:pStyle w:val="0"/>
              <w:jc w:val="both"/>
            </w:pPr>
            <w:r>
              <w:rPr>
                <w:sz w:val="24"/>
              </w:rPr>
              <w:t xml:space="preserve">от 5 000 до 6 000</w:t>
            </w:r>
          </w:p>
        </w:tc>
        <w:tc>
          <w:tcPr>
            <w:tcW w:w="1984" w:type="dxa"/>
          </w:tcPr>
          <w:p>
            <w:pPr>
              <w:pStyle w:val="0"/>
              <w:jc w:val="center"/>
            </w:pPr>
            <w:r>
              <w:rPr>
                <w:sz w:val="24"/>
              </w:rPr>
              <w:t xml:space="preserve">9 000</w:t>
            </w:r>
          </w:p>
        </w:tc>
      </w:tr>
      <w:tr>
        <w:tc>
          <w:tcPr>
            <w:tcW w:w="7030" w:type="dxa"/>
          </w:tcPr>
          <w:p>
            <w:pPr>
              <w:pStyle w:val="0"/>
              <w:jc w:val="both"/>
            </w:pPr>
            <w:r>
              <w:rPr>
                <w:sz w:val="24"/>
              </w:rPr>
              <w:t xml:space="preserve">от 6 000 до 7 000</w:t>
            </w:r>
          </w:p>
        </w:tc>
        <w:tc>
          <w:tcPr>
            <w:tcW w:w="1984" w:type="dxa"/>
          </w:tcPr>
          <w:p>
            <w:pPr>
              <w:pStyle w:val="0"/>
              <w:jc w:val="center"/>
            </w:pPr>
            <w:r>
              <w:rPr>
                <w:sz w:val="24"/>
              </w:rPr>
              <w:t xml:space="preserve">11 000</w:t>
            </w:r>
          </w:p>
        </w:tc>
      </w:tr>
      <w:tr>
        <w:tc>
          <w:tcPr>
            <w:tcW w:w="7030" w:type="dxa"/>
          </w:tcPr>
          <w:p>
            <w:pPr>
              <w:pStyle w:val="0"/>
              <w:jc w:val="both"/>
            </w:pPr>
            <w:r>
              <w:rPr>
                <w:sz w:val="24"/>
              </w:rPr>
              <w:t xml:space="preserve">от 7 000 до 8 000</w:t>
            </w:r>
          </w:p>
        </w:tc>
        <w:tc>
          <w:tcPr>
            <w:tcW w:w="1984" w:type="dxa"/>
          </w:tcPr>
          <w:p>
            <w:pPr>
              <w:pStyle w:val="0"/>
              <w:jc w:val="center"/>
            </w:pPr>
            <w:r>
              <w:rPr>
                <w:sz w:val="24"/>
              </w:rPr>
              <w:t xml:space="preserve">17 000</w:t>
            </w:r>
          </w:p>
        </w:tc>
      </w:tr>
      <w:tr>
        <w:tc>
          <w:tcPr>
            <w:tcW w:w="7030" w:type="dxa"/>
          </w:tcPr>
          <w:p>
            <w:pPr>
              <w:pStyle w:val="0"/>
              <w:jc w:val="both"/>
            </w:pPr>
            <w:r>
              <w:rPr>
                <w:sz w:val="24"/>
              </w:rPr>
              <w:t xml:space="preserve">от 8 000 до 9 000</w:t>
            </w:r>
          </w:p>
        </w:tc>
        <w:tc>
          <w:tcPr>
            <w:tcW w:w="1984" w:type="dxa"/>
          </w:tcPr>
          <w:p>
            <w:pPr>
              <w:pStyle w:val="0"/>
              <w:jc w:val="center"/>
            </w:pPr>
            <w:r>
              <w:rPr>
                <w:sz w:val="24"/>
              </w:rPr>
              <w:t xml:space="preserve">26 000</w:t>
            </w:r>
          </w:p>
        </w:tc>
      </w:tr>
      <w:tr>
        <w:tc>
          <w:tcPr>
            <w:tcW w:w="7030" w:type="dxa"/>
          </w:tcPr>
          <w:p>
            <w:pPr>
              <w:pStyle w:val="0"/>
              <w:jc w:val="both"/>
            </w:pPr>
            <w:r>
              <w:rPr>
                <w:sz w:val="24"/>
              </w:rPr>
              <w:t xml:space="preserve">от 9 000 до 10 000</w:t>
            </w:r>
          </w:p>
        </w:tc>
        <w:tc>
          <w:tcPr>
            <w:tcW w:w="1984" w:type="dxa"/>
          </w:tcPr>
          <w:p>
            <w:pPr>
              <w:pStyle w:val="0"/>
              <w:jc w:val="center"/>
            </w:pPr>
            <w:r>
              <w:rPr>
                <w:sz w:val="24"/>
              </w:rPr>
              <w:t xml:space="preserve">35 000</w:t>
            </w:r>
          </w:p>
        </w:tc>
      </w:tr>
      <w:tr>
        <w:tc>
          <w:tcPr>
            <w:tcW w:w="7030" w:type="dxa"/>
          </w:tcPr>
          <w:p>
            <w:pPr>
              <w:pStyle w:val="0"/>
              <w:jc w:val="both"/>
            </w:pPr>
            <w:r>
              <w:rPr>
                <w:sz w:val="24"/>
              </w:rPr>
              <w:t xml:space="preserve">от 10 000 и свыше</w:t>
            </w:r>
          </w:p>
        </w:tc>
        <w:tc>
          <w:tcPr>
            <w:tcW w:w="1984" w:type="dxa"/>
          </w:tcPr>
          <w:p>
            <w:pPr>
              <w:pStyle w:val="0"/>
              <w:jc w:val="center"/>
            </w:pPr>
            <w:r>
              <w:rPr>
                <w:sz w:val="24"/>
              </w:rPr>
              <w:t xml:space="preserve">40 000</w:t>
            </w:r>
          </w:p>
        </w:tc>
      </w:tr>
      <w:tr>
        <w:tc>
          <w:tcPr>
            <w:tcW w:w="7030" w:type="dxa"/>
          </w:tcPr>
          <w:p>
            <w:pPr>
              <w:pStyle w:val="0"/>
              <w:jc w:val="both"/>
            </w:pPr>
            <w:r>
              <w:rPr>
                <w:sz w:val="24"/>
              </w:rPr>
              <w:t xml:space="preserve">Коровы молочных пород в генофондных хозяйствах</w:t>
            </w:r>
          </w:p>
        </w:tc>
        <w:tc>
          <w:tcPr>
            <w:tcW w:w="1984" w:type="dxa"/>
          </w:tcPr>
          <w:p>
            <w:pPr>
              <w:pStyle w:val="0"/>
              <w:jc w:val="center"/>
            </w:pPr>
            <w:r>
              <w:rPr>
                <w:sz w:val="24"/>
              </w:rPr>
              <w:t xml:space="preserve">13 000</w:t>
            </w:r>
          </w:p>
        </w:tc>
      </w:tr>
      <w:tr>
        <w:tc>
          <w:tcPr>
            <w:tcW w:w="7030" w:type="dxa"/>
          </w:tcPr>
          <w:p>
            <w:pPr>
              <w:pStyle w:val="0"/>
              <w:jc w:val="both"/>
            </w:pPr>
            <w:r>
              <w:rPr>
                <w:sz w:val="24"/>
              </w:rPr>
              <w:t xml:space="preserve">Коровы мясных пород</w:t>
            </w:r>
          </w:p>
        </w:tc>
        <w:tc>
          <w:tcPr>
            <w:tcW w:w="1984" w:type="dxa"/>
          </w:tcPr>
          <w:p>
            <w:pPr>
              <w:pStyle w:val="0"/>
              <w:jc w:val="center"/>
            </w:pPr>
            <w:r>
              <w:rPr>
                <w:sz w:val="24"/>
              </w:rPr>
              <w:t xml:space="preserve">24 000</w:t>
            </w:r>
          </w:p>
        </w:tc>
      </w:tr>
      <w:tr>
        <w:tc>
          <w:tcPr>
            <w:tcW w:w="7030" w:type="dxa"/>
          </w:tcPr>
          <w:p>
            <w:pPr>
              <w:pStyle w:val="0"/>
              <w:jc w:val="both"/>
            </w:pPr>
            <w:r>
              <w:rPr>
                <w:sz w:val="24"/>
              </w:rPr>
              <w:t xml:space="preserve">Самки оленей</w:t>
            </w:r>
          </w:p>
        </w:tc>
        <w:tc>
          <w:tcPr>
            <w:tcW w:w="1984" w:type="dxa"/>
          </w:tcPr>
          <w:p>
            <w:pPr>
              <w:pStyle w:val="0"/>
              <w:jc w:val="center"/>
            </w:pPr>
            <w:r>
              <w:rPr>
                <w:sz w:val="24"/>
              </w:rPr>
              <w:t xml:space="preserve">1 000</w:t>
            </w:r>
          </w:p>
        </w:tc>
      </w:tr>
    </w:tbl>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3"/>
        <w:jc w:val="right"/>
      </w:pPr>
      <w:r>
        <w:rPr>
          <w:sz w:val="24"/>
        </w:rPr>
        <w:t xml:space="preserve">Приложение 8</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 животноводства</w:t>
      </w:r>
    </w:p>
    <w:p>
      <w:pPr>
        <w:pStyle w:val="0"/>
      </w:pPr>
      <w:r>
        <w:rPr>
          <w:sz w:val="24"/>
        </w:rPr>
      </w:r>
    </w:p>
    <w:p>
      <w:pPr>
        <w:pStyle w:val="2"/>
        <w:jc w:val="center"/>
      </w:pPr>
      <w:r>
        <w:rPr>
          <w:sz w:val="24"/>
        </w:rPr>
        <w:t xml:space="preserve">СТАВКИ</w:t>
      </w:r>
    </w:p>
    <w:p>
      <w:pPr>
        <w:pStyle w:val="2"/>
        <w:jc w:val="center"/>
      </w:pPr>
      <w:r>
        <w:rPr>
          <w:sz w:val="24"/>
        </w:rPr>
        <w:t xml:space="preserve">СУБСИДИЙ КРЕСТЬЯНСКИМ (ФЕРМЕРСКИМ) ХОЗЯЙСТВАМ</w:t>
      </w:r>
    </w:p>
    <w:p>
      <w:pPr>
        <w:pStyle w:val="2"/>
        <w:jc w:val="center"/>
      </w:pPr>
      <w:r>
        <w:rPr>
          <w:sz w:val="24"/>
        </w:rPr>
        <w:t xml:space="preserve">НА ВОЗМЕЩЕНИЕ ЧАСТИ ЗАТРАТ НА СОДЕРЖАНИЕ</w:t>
      </w:r>
    </w:p>
    <w:p>
      <w:pPr>
        <w:pStyle w:val="2"/>
        <w:jc w:val="center"/>
      </w:pPr>
      <w:r>
        <w:rPr>
          <w:sz w:val="24"/>
        </w:rPr>
        <w:t xml:space="preserve">СЕЛЬСКОХОЗЯЙСТВЕННЫХ ЖИВОТНЫХ И ПТИЦЫ</w:t>
      </w:r>
    </w:p>
    <w:p>
      <w:pPr>
        <w:pStyle w:val="0"/>
      </w:pPr>
      <w:r>
        <w:rPr>
          <w:sz w:val="24"/>
        </w:rPr>
      </w:r>
    </w:p>
    <w:p>
      <w:pPr>
        <w:pStyle w:val="0"/>
        <w:ind w:firstLine="540"/>
        <w:jc w:val="both"/>
      </w:pPr>
      <w:r>
        <w:rPr>
          <w:sz w:val="24"/>
        </w:rPr>
        <w:t xml:space="preserve">Исключены. - </w:t>
      </w:r>
      <w:hyperlink w:history="0" r:id="rId480"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Постановление</w:t>
        </w:r>
      </w:hyperlink>
      <w:r>
        <w:rPr>
          <w:sz w:val="24"/>
        </w:rPr>
        <w:t xml:space="preserve"> Правительства РК от 20.02.2026 N 55.</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3"/>
        <w:jc w:val="right"/>
      </w:pPr>
      <w:r>
        <w:rPr>
          <w:sz w:val="24"/>
        </w:rPr>
        <w:t xml:space="preserve">Приложение 9</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 животноводства</w:t>
      </w:r>
    </w:p>
    <w:p>
      <w:pPr>
        <w:pStyle w:val="0"/>
      </w:pPr>
      <w:r>
        <w:rPr>
          <w:sz w:val="24"/>
        </w:rPr>
      </w:r>
    </w:p>
    <w:p>
      <w:pPr>
        <w:pStyle w:val="2"/>
        <w:jc w:val="center"/>
      </w:pPr>
      <w:r>
        <w:rPr>
          <w:sz w:val="24"/>
        </w:rPr>
        <w:t xml:space="preserve">КОЭФФИЦИЕНТЫ</w:t>
      </w:r>
    </w:p>
    <w:p>
      <w:pPr>
        <w:pStyle w:val="2"/>
        <w:jc w:val="center"/>
      </w:pPr>
      <w:r>
        <w:rPr>
          <w:sz w:val="24"/>
        </w:rPr>
        <w:t xml:space="preserve">ПЕРЕСЧЕТА СЕЛЬСКОХОЗЯЙСТВЕННЫХ ЖИВОТНЫХ И ПТИЦЫ</w:t>
      </w:r>
    </w:p>
    <w:p>
      <w:pPr>
        <w:pStyle w:val="2"/>
        <w:jc w:val="center"/>
      </w:pPr>
      <w:r>
        <w:rPr>
          <w:sz w:val="24"/>
        </w:rPr>
        <w:t xml:space="preserve">В УСЛОВНОЕ ПОГОЛОВЬЕ</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030"/>
        <w:gridCol w:w="1984"/>
      </w:tblGrid>
      <w:tr>
        <w:tc>
          <w:tcPr>
            <w:tcW w:w="7030" w:type="dxa"/>
          </w:tcPr>
          <w:p>
            <w:pPr>
              <w:pStyle w:val="0"/>
              <w:jc w:val="center"/>
            </w:pPr>
            <w:r>
              <w:rPr>
                <w:sz w:val="24"/>
              </w:rPr>
              <w:t xml:space="preserve">Вид сельскохозяйственных животных</w:t>
            </w:r>
          </w:p>
        </w:tc>
        <w:tc>
          <w:tcPr>
            <w:tcW w:w="1984" w:type="dxa"/>
          </w:tcPr>
          <w:p>
            <w:pPr>
              <w:pStyle w:val="0"/>
              <w:jc w:val="center"/>
            </w:pPr>
            <w:r>
              <w:rPr>
                <w:sz w:val="24"/>
              </w:rPr>
              <w:t xml:space="preserve">Коэффициент</w:t>
            </w:r>
          </w:p>
        </w:tc>
      </w:tr>
      <w:tr>
        <w:tc>
          <w:tcPr>
            <w:tcW w:w="7030" w:type="dxa"/>
          </w:tcPr>
          <w:p>
            <w:pPr>
              <w:pStyle w:val="0"/>
              <w:jc w:val="both"/>
            </w:pPr>
            <w:r>
              <w:rPr>
                <w:sz w:val="24"/>
              </w:rPr>
              <w:t xml:space="preserve">Крупный рогатый скот:</w:t>
            </w:r>
          </w:p>
        </w:tc>
        <w:tc>
          <w:tcPr>
            <w:tcW w:w="1984" w:type="dxa"/>
          </w:tcPr>
          <w:p>
            <w:pPr>
              <w:pStyle w:val="0"/>
            </w:pPr>
            <w:r>
              <w:rPr>
                <w:sz w:val="24"/>
              </w:rPr>
            </w:r>
          </w:p>
        </w:tc>
      </w:tr>
      <w:tr>
        <w:tc>
          <w:tcPr>
            <w:tcW w:w="7030" w:type="dxa"/>
          </w:tcPr>
          <w:p>
            <w:pPr>
              <w:pStyle w:val="0"/>
              <w:jc w:val="both"/>
            </w:pPr>
            <w:r>
              <w:rPr>
                <w:sz w:val="24"/>
              </w:rPr>
              <w:t xml:space="preserve">коровы, быки-производители</w:t>
            </w:r>
          </w:p>
        </w:tc>
        <w:tc>
          <w:tcPr>
            <w:tcW w:w="1984" w:type="dxa"/>
          </w:tcPr>
          <w:p>
            <w:pPr>
              <w:pStyle w:val="0"/>
              <w:jc w:val="center"/>
            </w:pPr>
            <w:r>
              <w:rPr>
                <w:sz w:val="24"/>
              </w:rPr>
              <w:t xml:space="preserve">1,0</w:t>
            </w:r>
          </w:p>
        </w:tc>
      </w:tr>
      <w:tr>
        <w:tc>
          <w:tcPr>
            <w:tcW w:w="7030" w:type="dxa"/>
          </w:tcPr>
          <w:p>
            <w:pPr>
              <w:pStyle w:val="0"/>
              <w:jc w:val="both"/>
            </w:pPr>
            <w:r>
              <w:rPr>
                <w:sz w:val="24"/>
              </w:rPr>
              <w:t xml:space="preserve">молодняк крупного рогатого скота</w:t>
            </w:r>
          </w:p>
        </w:tc>
        <w:tc>
          <w:tcPr>
            <w:tcW w:w="1984" w:type="dxa"/>
          </w:tcPr>
          <w:p>
            <w:pPr>
              <w:pStyle w:val="0"/>
              <w:jc w:val="center"/>
            </w:pPr>
            <w:r>
              <w:rPr>
                <w:sz w:val="24"/>
              </w:rPr>
              <w:t xml:space="preserve">0,6</w:t>
            </w:r>
          </w:p>
        </w:tc>
      </w:tr>
      <w:tr>
        <w:tc>
          <w:tcPr>
            <w:tcW w:w="7030" w:type="dxa"/>
          </w:tcPr>
          <w:p>
            <w:pPr>
              <w:pStyle w:val="0"/>
              <w:jc w:val="both"/>
            </w:pPr>
            <w:r>
              <w:rPr>
                <w:sz w:val="24"/>
              </w:rPr>
              <w:t xml:space="preserve">Свиньи</w:t>
            </w:r>
          </w:p>
        </w:tc>
        <w:tc>
          <w:tcPr>
            <w:tcW w:w="1984" w:type="dxa"/>
          </w:tcPr>
          <w:p>
            <w:pPr>
              <w:pStyle w:val="0"/>
              <w:jc w:val="center"/>
            </w:pPr>
            <w:r>
              <w:rPr>
                <w:sz w:val="24"/>
              </w:rPr>
              <w:t xml:space="preserve">0,35</w:t>
            </w:r>
          </w:p>
        </w:tc>
      </w:tr>
      <w:tr>
        <w:tc>
          <w:tcPr>
            <w:tcW w:w="7030" w:type="dxa"/>
          </w:tcPr>
          <w:p>
            <w:pPr>
              <w:pStyle w:val="0"/>
              <w:jc w:val="both"/>
            </w:pPr>
            <w:r>
              <w:rPr>
                <w:sz w:val="24"/>
              </w:rPr>
              <w:t xml:space="preserve">Козы, овцы</w:t>
            </w:r>
          </w:p>
        </w:tc>
        <w:tc>
          <w:tcPr>
            <w:tcW w:w="1984" w:type="dxa"/>
          </w:tcPr>
          <w:p>
            <w:pPr>
              <w:pStyle w:val="0"/>
              <w:jc w:val="center"/>
            </w:pPr>
            <w:r>
              <w:rPr>
                <w:sz w:val="24"/>
              </w:rPr>
              <w:t xml:space="preserve">0,15</w:t>
            </w:r>
          </w:p>
        </w:tc>
      </w:tr>
      <w:tr>
        <w:tc>
          <w:tcPr>
            <w:tcW w:w="7030" w:type="dxa"/>
          </w:tcPr>
          <w:p>
            <w:pPr>
              <w:pStyle w:val="0"/>
              <w:jc w:val="both"/>
            </w:pPr>
            <w:r>
              <w:rPr>
                <w:sz w:val="24"/>
              </w:rPr>
              <w:t xml:space="preserve">Птица</w:t>
            </w:r>
          </w:p>
        </w:tc>
        <w:tc>
          <w:tcPr>
            <w:tcW w:w="1984" w:type="dxa"/>
          </w:tcPr>
          <w:p>
            <w:pPr>
              <w:pStyle w:val="0"/>
              <w:jc w:val="center"/>
            </w:pPr>
            <w:r>
              <w:rPr>
                <w:sz w:val="24"/>
              </w:rPr>
              <w:t xml:space="preserve">0,02</w:t>
            </w:r>
          </w:p>
        </w:tc>
      </w:tr>
      <w:tr>
        <w:tc>
          <w:tcPr>
            <w:tcW w:w="7030" w:type="dxa"/>
          </w:tcPr>
          <w:p>
            <w:pPr>
              <w:pStyle w:val="0"/>
              <w:jc w:val="both"/>
            </w:pPr>
            <w:r>
              <w:rPr>
                <w:sz w:val="24"/>
              </w:rPr>
              <w:t xml:space="preserve">Лошади</w:t>
            </w:r>
          </w:p>
        </w:tc>
        <w:tc>
          <w:tcPr>
            <w:tcW w:w="1984" w:type="dxa"/>
          </w:tcPr>
          <w:p>
            <w:pPr>
              <w:pStyle w:val="0"/>
              <w:jc w:val="center"/>
            </w:pPr>
            <w:r>
              <w:rPr>
                <w:sz w:val="24"/>
              </w:rPr>
              <w:t xml:space="preserve">1,0</w:t>
            </w:r>
          </w:p>
        </w:tc>
      </w:tr>
      <w:tr>
        <w:tc>
          <w:tcPr>
            <w:tcW w:w="7030" w:type="dxa"/>
          </w:tcPr>
          <w:p>
            <w:pPr>
              <w:pStyle w:val="0"/>
              <w:jc w:val="both"/>
            </w:pPr>
            <w:r>
              <w:rPr>
                <w:sz w:val="24"/>
              </w:rPr>
              <w:t xml:space="preserve">Олени</w:t>
            </w:r>
          </w:p>
        </w:tc>
        <w:tc>
          <w:tcPr>
            <w:tcW w:w="1984" w:type="dxa"/>
          </w:tcPr>
          <w:p>
            <w:pPr>
              <w:pStyle w:val="0"/>
              <w:jc w:val="center"/>
            </w:pPr>
            <w:r>
              <w:rPr>
                <w:sz w:val="24"/>
              </w:rPr>
              <w:t xml:space="preserve">0,35</w:t>
            </w:r>
          </w:p>
        </w:tc>
      </w:tr>
      <w:tr>
        <w:tc>
          <w:tcPr>
            <w:tcW w:w="7030" w:type="dxa"/>
          </w:tcPr>
          <w:p>
            <w:pPr>
              <w:pStyle w:val="0"/>
              <w:jc w:val="both"/>
            </w:pPr>
            <w:r>
              <w:rPr>
                <w:sz w:val="24"/>
              </w:rPr>
              <w:t xml:space="preserve">Кролики</w:t>
            </w:r>
          </w:p>
        </w:tc>
        <w:tc>
          <w:tcPr>
            <w:tcW w:w="1984" w:type="dxa"/>
          </w:tcPr>
          <w:p>
            <w:pPr>
              <w:pStyle w:val="0"/>
              <w:jc w:val="center"/>
            </w:pPr>
            <w:r>
              <w:rPr>
                <w:sz w:val="24"/>
              </w:rPr>
              <w:t xml:space="preserve">0,02</w:t>
            </w:r>
          </w:p>
        </w:tc>
      </w:tr>
      <w:tr>
        <w:tc>
          <w:tcPr>
            <w:tcW w:w="7030" w:type="dxa"/>
          </w:tcPr>
          <w:p>
            <w:pPr>
              <w:pStyle w:val="0"/>
              <w:jc w:val="both"/>
            </w:pPr>
            <w:r>
              <w:rPr>
                <w:sz w:val="24"/>
              </w:rPr>
              <w:t xml:space="preserve">Пчелосемьи</w:t>
            </w:r>
          </w:p>
        </w:tc>
        <w:tc>
          <w:tcPr>
            <w:tcW w:w="1984" w:type="dxa"/>
          </w:tcPr>
          <w:p>
            <w:pPr>
              <w:pStyle w:val="0"/>
              <w:jc w:val="center"/>
            </w:pPr>
            <w:r>
              <w:rPr>
                <w:sz w:val="24"/>
              </w:rPr>
              <w:t xml:space="preserve">0,02</w:t>
            </w:r>
          </w:p>
        </w:tc>
      </w:tr>
    </w:tbl>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3"/>
        <w:jc w:val="right"/>
      </w:pPr>
      <w:r>
        <w:rPr>
          <w:sz w:val="24"/>
        </w:rPr>
        <w:t xml:space="preserve">Приложение 10</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 животноводства</w:t>
      </w:r>
    </w:p>
    <w:p>
      <w:pPr>
        <w:pStyle w:val="0"/>
      </w:pPr>
      <w:r>
        <w:rPr>
          <w:sz w:val="24"/>
        </w:rPr>
      </w:r>
    </w:p>
    <w:bookmarkStart w:id="1726" w:name="P1726"/>
    <w:bookmarkEnd w:id="1726"/>
    <w:p>
      <w:pPr>
        <w:pStyle w:val="2"/>
        <w:jc w:val="center"/>
      </w:pPr>
      <w:r>
        <w:rPr>
          <w:sz w:val="24"/>
        </w:rPr>
        <w:t xml:space="preserve">СТАВКИ</w:t>
      </w:r>
    </w:p>
    <w:p>
      <w:pPr>
        <w:pStyle w:val="2"/>
        <w:jc w:val="center"/>
      </w:pPr>
      <w:r>
        <w:rPr>
          <w:sz w:val="24"/>
        </w:rPr>
        <w:t xml:space="preserve">СУБСИДИЙ ПЕРЕРАБАТЫВАЮЩИМ ОРГАНИЗАЦИЯМ, ОСУЩЕСТВЛЯЮЩИМ</w:t>
      </w:r>
    </w:p>
    <w:p>
      <w:pPr>
        <w:pStyle w:val="2"/>
        <w:jc w:val="center"/>
      </w:pPr>
      <w:r>
        <w:rPr>
          <w:sz w:val="24"/>
        </w:rPr>
        <w:t xml:space="preserve">ПРОМЫШЛЕННУЮ ПЕРЕРАБОТКУ МОЛОКА, НА ВОЗМЕЩЕНИЕ ЧАСТИ ЗАТРАТ</w:t>
      </w:r>
    </w:p>
    <w:p>
      <w:pPr>
        <w:pStyle w:val="2"/>
        <w:jc w:val="center"/>
      </w:pPr>
      <w:r>
        <w:rPr>
          <w:sz w:val="24"/>
        </w:rPr>
        <w:t xml:space="preserve">НА ЗАКУП МОЛОКА-СЫРЬЯ ОТ СЕЛЬСКОХОЗЯЙСТВЕННЫХ</w:t>
      </w:r>
    </w:p>
    <w:p>
      <w:pPr>
        <w:pStyle w:val="2"/>
        <w:jc w:val="center"/>
      </w:pPr>
      <w:r>
        <w:rPr>
          <w:sz w:val="24"/>
        </w:rPr>
        <w:t xml:space="preserve">ТОВАРОПРОИЗВОДИТЕЛЕЙ РЕСПУБЛИКИ КОМИ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481" w:tooltip="Постановление Правительства РК от 22.07.2025 N 2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Постановлением</w:t>
              </w:r>
            </w:hyperlink>
            <w:r>
              <w:rPr>
                <w:sz w:val="24"/>
                <w:color w:val="392c69"/>
              </w:rPr>
              <w:t xml:space="preserve"> Правительства РК от 22.07.2025 N 225)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030"/>
        <w:gridCol w:w="1984"/>
      </w:tblGrid>
      <w:tr>
        <w:tc>
          <w:tcPr>
            <w:tcW w:w="7030" w:type="dxa"/>
          </w:tcPr>
          <w:p>
            <w:pPr>
              <w:pStyle w:val="0"/>
            </w:pPr>
            <w:r>
              <w:rPr>
                <w:sz w:val="24"/>
              </w:rPr>
            </w:r>
          </w:p>
        </w:tc>
        <w:tc>
          <w:tcPr>
            <w:tcW w:w="1984" w:type="dxa"/>
          </w:tcPr>
          <w:p>
            <w:pPr>
              <w:pStyle w:val="0"/>
              <w:jc w:val="center"/>
            </w:pPr>
            <w:r>
              <w:rPr>
                <w:sz w:val="24"/>
              </w:rPr>
              <w:t xml:space="preserve">Ставка субсидий, рублей</w:t>
            </w:r>
          </w:p>
        </w:tc>
      </w:tr>
      <w:tr>
        <w:tc>
          <w:tcPr>
            <w:tcW w:w="7030" w:type="dxa"/>
          </w:tcPr>
          <w:p>
            <w:pPr>
              <w:pStyle w:val="0"/>
              <w:jc w:val="both"/>
            </w:pPr>
            <w:r>
              <w:rPr>
                <w:sz w:val="24"/>
              </w:rPr>
              <w:t xml:space="preserve">за 1 тонну молока в физической массе</w:t>
            </w:r>
          </w:p>
        </w:tc>
        <w:tc>
          <w:tcPr>
            <w:tcW w:w="1984" w:type="dxa"/>
          </w:tcPr>
          <w:p>
            <w:pPr>
              <w:pStyle w:val="0"/>
              <w:jc w:val="center"/>
            </w:pPr>
            <w:r>
              <w:rPr>
                <w:sz w:val="24"/>
              </w:rPr>
              <w:t xml:space="preserve">3 000</w:t>
            </w:r>
          </w:p>
        </w:tc>
      </w:tr>
    </w:tbl>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2"/>
        <w:jc w:val="right"/>
      </w:pPr>
      <w:r>
        <w:rPr>
          <w:sz w:val="24"/>
        </w:rPr>
        <w:t xml:space="preserve">Приложение 1.3</w:t>
      </w:r>
    </w:p>
    <w:p>
      <w:pPr>
        <w:pStyle w:val="0"/>
      </w:pPr>
      <w:r>
        <w:rPr>
          <w:sz w:val="24"/>
        </w:rPr>
      </w:r>
    </w:p>
    <w:bookmarkStart w:id="1745" w:name="P1745"/>
    <w:bookmarkEnd w:id="1745"/>
    <w:p>
      <w:pPr>
        <w:pStyle w:val="2"/>
        <w:jc w:val="center"/>
      </w:pPr>
      <w:r>
        <w:rPr>
          <w:sz w:val="24"/>
        </w:rPr>
        <w:t xml:space="preserve">ПОРЯДОК</w:t>
      </w:r>
    </w:p>
    <w:p>
      <w:pPr>
        <w:pStyle w:val="2"/>
        <w:jc w:val="center"/>
      </w:pPr>
      <w:r>
        <w:rPr>
          <w:sz w:val="24"/>
        </w:rPr>
        <w:t xml:space="preserve">ПРЕДОСТАВЛЕНИЯ СУБСИДИЙ НА ПОДДЕРЖКУ</w:t>
      </w:r>
    </w:p>
    <w:p>
      <w:pPr>
        <w:pStyle w:val="2"/>
        <w:jc w:val="center"/>
      </w:pPr>
      <w:r>
        <w:rPr>
          <w:sz w:val="24"/>
        </w:rPr>
        <w:t xml:space="preserve">ПРОИЗВОДСТВА КАРТОФЕЛЯ И ОВОЩЕЙ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РК от 26.06.2024 </w:t>
            </w:r>
            <w:hyperlink w:history="0" r:id="rId482" w:tooltip="Постановление Правительства РК от 26.06.2024 N 262 (ред. от 31.05.2025) &quot;О внесении изменений в некоторые постановления Правительства Республики Коми&quot; {КонсультантПлюс}">
              <w:r>
                <w:rPr>
                  <w:sz w:val="24"/>
                  <w:color w:val="0000ff"/>
                </w:rPr>
                <w:t xml:space="preserve">N 262</w:t>
              </w:r>
            </w:hyperlink>
            <w:r>
              <w:rPr>
                <w:sz w:val="24"/>
                <w:color w:val="392c69"/>
              </w:rPr>
              <w:t xml:space="preserve">,</w:t>
            </w:r>
          </w:p>
          <w:p>
            <w:pPr>
              <w:pStyle w:val="0"/>
              <w:jc w:val="center"/>
            </w:pPr>
            <w:r>
              <w:rPr>
                <w:sz w:val="24"/>
                <w:color w:val="392c69"/>
              </w:rPr>
              <w:t xml:space="preserve">от 16.10.2024 </w:t>
            </w:r>
            <w:hyperlink w:history="0" r:id="rId483" w:tooltip="Постановление Правительства РК от 16.10.2024 N 420 (ред. от 25.11.202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420</w:t>
              </w:r>
            </w:hyperlink>
            <w:r>
              <w:rPr>
                <w:sz w:val="24"/>
                <w:color w:val="392c69"/>
              </w:rPr>
              <w:t xml:space="preserve">, от 25.02.2025 </w:t>
            </w:r>
            <w:hyperlink w:history="0" r:id="rId484"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44</w:t>
              </w:r>
            </w:hyperlink>
            <w:r>
              <w:rPr>
                <w:sz w:val="24"/>
                <w:color w:val="392c69"/>
              </w:rPr>
              <w:t xml:space="preserve">, от 31.05.2025 </w:t>
            </w:r>
            <w:hyperlink w:history="0" r:id="rId485" w:tooltip="Постановление Правительства РК от 31.05.2025 N 165 &quot;О внесении изменений в некоторые постановления Правительства Республики Коми&quot; {КонсультантПлюс}">
              <w:r>
                <w:rPr>
                  <w:sz w:val="24"/>
                  <w:color w:val="0000ff"/>
                </w:rPr>
                <w:t xml:space="preserve">N 165</w:t>
              </w:r>
            </w:hyperlink>
            <w:r>
              <w:rPr>
                <w:sz w:val="24"/>
                <w:color w:val="392c69"/>
              </w:rPr>
              <w:t xml:space="preserve">,</w:t>
            </w:r>
          </w:p>
          <w:p>
            <w:pPr>
              <w:pStyle w:val="0"/>
              <w:jc w:val="center"/>
            </w:pPr>
            <w:r>
              <w:rPr>
                <w:sz w:val="24"/>
                <w:color w:val="392c69"/>
              </w:rPr>
              <w:t xml:space="preserve">от 22.07.2025 </w:t>
            </w:r>
            <w:hyperlink w:history="0" r:id="rId486" w:tooltip="Постановление Правительства РК от 22.07.2025 N 2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225</w:t>
              </w:r>
            </w:hyperlink>
            <w:r>
              <w:rPr>
                <w:sz w:val="24"/>
                <w:color w:val="392c69"/>
              </w:rPr>
              <w:t xml:space="preserve">, от 20.02.2026 </w:t>
            </w:r>
            <w:hyperlink w:history="0" r:id="rId487"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N 55</w:t>
              </w:r>
            </w:hyperlink>
            <w:r>
              <w:rPr>
                <w:sz w:val="24"/>
                <w:color w:val="392c69"/>
              </w:rPr>
              <w:t xml:space="preserve">, от 08.05.2026 </w:t>
            </w:r>
            <w:hyperlink w:history="0" r:id="rId488" w:tooltip="Постановление Правительства РК от 08.05.2026 N 153 &quot;О внесении изменений в некоторые постановления Правительства Республики Коми&quot; {КонсультантПлюс}">
              <w:r>
                <w:rPr>
                  <w:sz w:val="24"/>
                  <w:color w:val="0000ff"/>
                </w:rPr>
                <w:t xml:space="preserve">N 153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1. Настоящий Порядок устанавливает цели, размеры и условия предоставления субсидий на поддержку производства картофеля и овощей в рамках реализации мероприятий Государственной программы Республики Коми "Развитие сельского хозяйства и регулирование рынков сельскохозяйственной продукции, сырья и продовольствия, развитие рыбохозяйственного комплекса" сельскохозяйственным товаропроизводителям, признанным таковыми в соответствии со </w:t>
      </w:r>
      <w:hyperlink w:history="0" r:id="rId489" w:tooltip="Федеральный закон от 29.12.2006 N 264-ФЗ (ред. от 02.05.2026) &quot;О развитии сельского хозяйства&quot; {КонсультантПлюс}">
        <w:r>
          <w:rPr>
            <w:sz w:val="24"/>
            <w:color w:val="0000ff"/>
          </w:rPr>
          <w:t xml:space="preserve">статьей 3</w:t>
        </w:r>
      </w:hyperlink>
      <w:r>
        <w:rPr>
          <w:sz w:val="24"/>
        </w:rPr>
        <w:t xml:space="preserve"> Федерального закона "О развитии сельского хозяйства" (за исключением сельскохозяйственных потребительских кооперативов, граждан, ведущих личное подсобное хозяйство), научным организациям, профессиональным образовательным организациям, образовательным организациям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w:t>
      </w:r>
      <w:hyperlink w:history="0" r:id="rId490" w:tooltip="Федеральный закон от 29.12.2006 N 264-ФЗ (ред. от 02.05.2026) &quot;О развитии сельского хозяйства&quot; {КонсультантПлюс}">
        <w:r>
          <w:rPr>
            <w:sz w:val="24"/>
            <w:color w:val="0000ff"/>
          </w:rPr>
          <w:t xml:space="preserve">части 1 статьи 3</w:t>
        </w:r>
      </w:hyperlink>
      <w:r>
        <w:rPr>
          <w:sz w:val="24"/>
        </w:rPr>
        <w:t xml:space="preserve"> Федерального закона "О развитии сельского хозяйства" (далее - научные и образовательные организации), осуществляющим деятельность на территории Республики Коми и состоящим на учете в налоговых органах на территории Республики Коми (далее соответственно - субсидии, Программа, получатели субсидий).</w:t>
      </w:r>
    </w:p>
    <w:p>
      <w:pPr>
        <w:pStyle w:val="0"/>
        <w:jc w:val="both"/>
      </w:pPr>
      <w:r>
        <w:rPr>
          <w:sz w:val="24"/>
        </w:rPr>
        <w:t xml:space="preserve">(в ред. </w:t>
      </w:r>
      <w:hyperlink w:history="0" r:id="rId491"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Целью предоставления субсидий является возмещение части затрат получателей субсидий в связи с производством (реализацией) товаров, выполнением работ, оказанием услуг в рамках реализации мероприятий приоритетного регионального проекта "Развитие отраслей овощеводства и картофелеводства" подпрограммы "Развитие отраслей агропромышленного и рыбохозяйственного комплексов" Программы по следующим направлениям:</w:t>
      </w:r>
    </w:p>
    <w:p>
      <w:pPr>
        <w:pStyle w:val="0"/>
        <w:jc w:val="both"/>
      </w:pPr>
      <w:r>
        <w:rPr>
          <w:sz w:val="24"/>
        </w:rPr>
        <w:t xml:space="preserve">(в ред. </w:t>
      </w:r>
      <w:hyperlink w:history="0" r:id="rId492"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25.02.2025 N 44)</w:t>
      </w:r>
    </w:p>
    <w:p>
      <w:pPr>
        <w:pStyle w:val="0"/>
        <w:spacing w:before="240" w:lineRule="auto"/>
        <w:ind w:firstLine="540"/>
        <w:jc w:val="both"/>
      </w:pPr>
      <w:r>
        <w:rPr>
          <w:sz w:val="24"/>
        </w:rPr>
        <w:t xml:space="preserve">1) за счет средств республиканского бюджета Республики Коми (далее - региональные субсидии):</w:t>
      </w:r>
    </w:p>
    <w:p>
      <w:pPr>
        <w:pStyle w:val="0"/>
        <w:spacing w:before="240" w:lineRule="auto"/>
        <w:ind w:firstLine="540"/>
        <w:jc w:val="both"/>
      </w:pPr>
      <w:r>
        <w:rPr>
          <w:sz w:val="24"/>
        </w:rPr>
        <w:t xml:space="preserve">возмещение части затрат на приобретение элитных и (или) оригинальных семян;</w:t>
      </w:r>
    </w:p>
    <w:p>
      <w:pPr>
        <w:pStyle w:val="0"/>
        <w:jc w:val="both"/>
      </w:pPr>
      <w:r>
        <w:rPr>
          <w:sz w:val="24"/>
        </w:rPr>
        <w:t xml:space="preserve">(пп. 1 в ред. </w:t>
      </w:r>
      <w:hyperlink w:history="0" r:id="rId493"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2) за счет средств республиканского бюджета Республики Коми, в том числе источником финансового обеспечения которых являются средства федерального бюджета, предоставляемые в соответствии с </w:t>
      </w:r>
      <w:hyperlink w:history="0" r:id="rId494" w:tooltip="Постановление Правительства РФ от 14.07.2012 N 717 (ред. от 29.04.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Правилами</w:t>
        </w:r>
      </w:hyperlink>
      <w:r>
        <w:rPr>
          <w:sz w:val="24"/>
        </w:rPr>
        <w:t xml:space="preserve"> предоставления и распределения субсидий из федерального бюджета бюджетам субъектов Российской Федерации на стимулирование увеличения производства картофеля и овощей, установленными Государственной программой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(приложение N 12.1) (далее соответственно - субсидии на условиях софинансирования из федерального бюджета, Правила):</w:t>
      </w:r>
    </w:p>
    <w:p>
      <w:pPr>
        <w:pStyle w:val="0"/>
        <w:spacing w:before="240" w:lineRule="auto"/>
        <w:ind w:firstLine="540"/>
        <w:jc w:val="both"/>
      </w:pPr>
      <w:r>
        <w:rPr>
          <w:sz w:val="24"/>
        </w:rPr>
        <w:t xml:space="preserve">оказание несвязанной поддержки в области картофелеводства и овощеводства;</w:t>
      </w:r>
    </w:p>
    <w:p>
      <w:pPr>
        <w:pStyle w:val="0"/>
        <w:spacing w:before="240" w:lineRule="auto"/>
        <w:ind w:firstLine="540"/>
        <w:jc w:val="both"/>
      </w:pPr>
      <w:r>
        <w:rPr>
          <w:sz w:val="24"/>
        </w:rPr>
        <w:t xml:space="preserve">абзац исключен. - </w:t>
      </w:r>
      <w:hyperlink w:history="0" r:id="rId495"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Постановление</w:t>
        </w:r>
      </w:hyperlink>
      <w:r>
        <w:rPr>
          <w:sz w:val="24"/>
        </w:rPr>
        <w:t xml:space="preserve"> Правительства РК от 20.02.2026 N 55;</w:t>
      </w:r>
    </w:p>
    <w:p>
      <w:pPr>
        <w:pStyle w:val="0"/>
        <w:spacing w:before="240" w:lineRule="auto"/>
        <w:ind w:firstLine="540"/>
        <w:jc w:val="both"/>
      </w:pPr>
      <w:r>
        <w:rPr>
          <w:sz w:val="24"/>
        </w:rPr>
        <w:t xml:space="preserve">возмещение части затрат, направленных на поддержку производства картофеля и овощей открытого грунта;</w:t>
      </w:r>
    </w:p>
    <w:p>
      <w:pPr>
        <w:pStyle w:val="0"/>
        <w:spacing w:before="240" w:lineRule="auto"/>
        <w:ind w:firstLine="540"/>
        <w:jc w:val="both"/>
      </w:pPr>
      <w:r>
        <w:rPr>
          <w:sz w:val="24"/>
        </w:rPr>
        <w:t xml:space="preserve">абзац исключен. - </w:t>
      </w:r>
      <w:hyperlink w:history="0" r:id="rId496"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Постановление</w:t>
        </w:r>
      </w:hyperlink>
      <w:r>
        <w:rPr>
          <w:sz w:val="24"/>
        </w:rPr>
        <w:t xml:space="preserve"> Правительства РК от 20.02.2026 N 55;</w:t>
      </w:r>
    </w:p>
    <w:p>
      <w:pPr>
        <w:pStyle w:val="0"/>
        <w:spacing w:before="240" w:lineRule="auto"/>
        <w:ind w:firstLine="540"/>
        <w:jc w:val="both"/>
      </w:pPr>
      <w:r>
        <w:rPr>
          <w:sz w:val="24"/>
        </w:rPr>
        <w:t xml:space="preserve">возмещение части затрат на производство овощей закрытого грунта, произведенных с применением технологии досвечивания.</w:t>
      </w:r>
    </w:p>
    <w:p>
      <w:pPr>
        <w:pStyle w:val="0"/>
        <w:spacing w:before="240" w:lineRule="auto"/>
        <w:ind w:firstLine="540"/>
        <w:jc w:val="both"/>
      </w:pPr>
      <w:r>
        <w:rPr>
          <w:sz w:val="24"/>
        </w:rPr>
        <w:t xml:space="preserve">Понятия, используемые в настоящем Порядке, применяются в значениях, определенных Правилами.</w:t>
      </w:r>
    </w:p>
    <w:p>
      <w:pPr>
        <w:pStyle w:val="0"/>
        <w:spacing w:before="240" w:lineRule="auto"/>
        <w:ind w:firstLine="540"/>
        <w:jc w:val="both"/>
      </w:pPr>
      <w:r>
        <w:rPr>
          <w:sz w:val="24"/>
        </w:rPr>
        <w:t xml:space="preserve">Субсидии предоставляются Министерством сельского хозяйства и торговли Республики Коми (далее - Министерство),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республиканского бюджета Республики Коми доведены в установленном порядке лимиты бюджетных обязательств на предоставление субсидий на соответствующий финансовый год и плановый период на цели, указанные в настоящем пункте.</w:t>
      </w:r>
    </w:p>
    <w:p>
      <w:pPr>
        <w:pStyle w:val="0"/>
        <w:jc w:val="both"/>
      </w:pPr>
      <w:r>
        <w:rPr>
          <w:sz w:val="24"/>
        </w:rPr>
        <w:t xml:space="preserve">(в ред. </w:t>
      </w:r>
      <w:hyperlink w:history="0" r:id="rId497"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2. В целях реализации настоящего Порядка:</w:t>
      </w:r>
    </w:p>
    <w:p>
      <w:pPr>
        <w:pStyle w:val="0"/>
        <w:spacing w:before="240" w:lineRule="auto"/>
        <w:ind w:firstLine="540"/>
        <w:jc w:val="both"/>
      </w:pPr>
      <w:r>
        <w:rPr>
          <w:sz w:val="24"/>
        </w:rPr>
        <w:t xml:space="preserve">1) </w:t>
      </w:r>
      <w:hyperlink w:history="0" w:anchor="P1925" w:tooltip="ПЕРЕЧЕНЬ">
        <w:r>
          <w:rPr>
            <w:sz w:val="24"/>
            <w:color w:val="0000ff"/>
          </w:rPr>
          <w:t xml:space="preserve">перечень</w:t>
        </w:r>
      </w:hyperlink>
      <w:r>
        <w:rPr>
          <w:sz w:val="24"/>
        </w:rPr>
        <w:t xml:space="preserve"> результатов предоставления субсидий и их характеристик (показателей, необходимых для достижения результатов предоставления субсидий) (далее соответственно - результаты, характеристики) установлен приложением 1 к настоящему Порядку;</w:t>
      </w:r>
    </w:p>
    <w:p>
      <w:pPr>
        <w:pStyle w:val="0"/>
        <w:spacing w:before="240" w:lineRule="auto"/>
        <w:ind w:firstLine="540"/>
        <w:jc w:val="both"/>
      </w:pPr>
      <w:hyperlink w:history="0" w:anchor="P1965" w:tooltip="ПЕРЕЧЕНЬ">
        <w:r>
          <w:rPr>
            <w:sz w:val="24"/>
            <w:color w:val="0000ff"/>
          </w:rPr>
          <w:t xml:space="preserve">перечень</w:t>
        </w:r>
      </w:hyperlink>
      <w:r>
        <w:rPr>
          <w:sz w:val="24"/>
        </w:rPr>
        <w:t xml:space="preserve"> показателей деятельности установлен приложением 2 к настоящему Порядку;</w:t>
      </w:r>
    </w:p>
    <w:p>
      <w:pPr>
        <w:pStyle w:val="0"/>
        <w:spacing w:before="240" w:lineRule="auto"/>
        <w:ind w:firstLine="540"/>
        <w:jc w:val="both"/>
      </w:pPr>
      <w:r>
        <w:rPr>
          <w:sz w:val="24"/>
        </w:rPr>
        <w:t xml:space="preserve">2) датой приобретения объекта субсидирования, на компенсацию стоимости которого предоставляются субсидии, считается дата заключения договора (контракта) купли-продажи;</w:t>
      </w:r>
    </w:p>
    <w:p>
      <w:pPr>
        <w:pStyle w:val="0"/>
        <w:spacing w:before="240" w:lineRule="auto"/>
        <w:ind w:firstLine="540"/>
        <w:jc w:val="both"/>
      </w:pPr>
      <w:r>
        <w:rPr>
          <w:sz w:val="24"/>
        </w:rPr>
        <w:t xml:space="preserve">3) для получателей субсидий,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pPr>
        <w:pStyle w:val="0"/>
        <w:spacing w:before="240" w:lineRule="auto"/>
        <w:ind w:firstLine="540"/>
        <w:jc w:val="both"/>
      </w:pPr>
      <w:r>
        <w:rPr>
          <w:sz w:val="24"/>
        </w:rPr>
        <w:t xml:space="preserve">4) количественное выражение объектов субсидирования включается в расчеты для получения субсидий со значением не более трех десятичных знаков после запятой.</w:t>
      </w:r>
    </w:p>
    <w:p>
      <w:pPr>
        <w:pStyle w:val="0"/>
        <w:spacing w:before="240" w:lineRule="auto"/>
        <w:ind w:firstLine="540"/>
        <w:jc w:val="both"/>
      </w:pPr>
      <w:r>
        <w:rPr>
          <w:sz w:val="24"/>
        </w:rPr>
        <w:t xml:space="preserve">3. Субсидии юридическим лицам, индивидуальным предпринимателям на оказание несвязанной поддержки в области картофелеводства и овощеводства (далее в настоящем пункте и </w:t>
      </w:r>
      <w:hyperlink w:history="0" w:anchor="P1789" w:tooltip="3.1. Субсидии предоставляются по ставке на 1 гектар посевной площади, занятой картофелем и овощными культурами открытого грунта (C, рублей), к которой применяется повышающий коэффициент 2 в отношении получателей субсидий, использующих семена отечественной селекции.">
        <w:r>
          <w:rPr>
            <w:sz w:val="24"/>
            <w:color w:val="0000ff"/>
          </w:rPr>
          <w:t xml:space="preserve">пунктах 3.1</w:t>
        </w:r>
      </w:hyperlink>
      <w:r>
        <w:rPr>
          <w:sz w:val="24"/>
        </w:rPr>
        <w:t xml:space="preserve"> и </w:t>
      </w:r>
      <w:hyperlink w:history="0" w:anchor="P1806" w:tooltip="3.2. Для получения субсидий необходимы следующие документы:">
        <w:r>
          <w:rPr>
            <w:sz w:val="24"/>
            <w:color w:val="0000ff"/>
          </w:rPr>
          <w:t xml:space="preserve">3.2</w:t>
        </w:r>
      </w:hyperlink>
      <w:r>
        <w:rPr>
          <w:sz w:val="24"/>
        </w:rPr>
        <w:t xml:space="preserve"> настоящего Порядка - субсидии) предоставляются сельскохозяйственным товаропроизводителем (за исключением граждан, ведущих личное подсобное хозяйство и сельскохозяйственных потребительских кооперативов),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w:t>
      </w:r>
      <w:hyperlink w:history="0" r:id="rId498" w:tooltip="Федеральный закон от 24.07.2007 N 209-ФЗ (ред. от 09.04.2026)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 на возмещение части затрат в году получения субсидий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(далее - агротехнологические работы) на посевной площади, занятой картофелем и овощными культурами открытого грунта, и подтвержденной специализированной организацией, оказывающей государственные услуги (работы) в области растениеводства по подтверждению сортовых и посевных качеств семян.</w:t>
      </w:r>
    </w:p>
    <w:p>
      <w:pPr>
        <w:pStyle w:val="0"/>
        <w:jc w:val="both"/>
      </w:pPr>
      <w:r>
        <w:rPr>
          <w:sz w:val="24"/>
        </w:rPr>
        <w:t xml:space="preserve">(в ред. Постановлений Правительства РК от 25.02.2025 </w:t>
      </w:r>
      <w:hyperlink w:history="0" r:id="rId499"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44</w:t>
        </w:r>
      </w:hyperlink>
      <w:r>
        <w:rPr>
          <w:sz w:val="24"/>
        </w:rPr>
        <w:t xml:space="preserve">, от 20.02.2026 </w:t>
      </w:r>
      <w:hyperlink w:history="0" r:id="rId500"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N 55</w:t>
        </w:r>
      </w:hyperlink>
      <w:r>
        <w:rPr>
          <w:sz w:val="24"/>
        </w:rPr>
        <w:t xml:space="preserve">)</w:t>
      </w:r>
    </w:p>
    <w:p>
      <w:pPr>
        <w:pStyle w:val="0"/>
        <w:spacing w:before="240" w:lineRule="auto"/>
        <w:ind w:firstLine="540"/>
        <w:jc w:val="both"/>
      </w:pPr>
      <w:r>
        <w:rPr>
          <w:sz w:val="24"/>
        </w:rPr>
        <w:t xml:space="preserve">Абзацы второй - четвертый исключены. - </w:t>
      </w:r>
      <w:hyperlink w:history="0" r:id="rId501"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Постановление</w:t>
        </w:r>
      </w:hyperlink>
      <w:r>
        <w:rPr>
          <w:sz w:val="24"/>
        </w:rPr>
        <w:t xml:space="preserve"> Правительства РК от 25.02.2025 N 44.</w:t>
      </w:r>
    </w:p>
    <w:p>
      <w:pPr>
        <w:pStyle w:val="0"/>
        <w:spacing w:before="240" w:lineRule="auto"/>
        <w:ind w:firstLine="540"/>
        <w:jc w:val="both"/>
      </w:pPr>
      <w:r>
        <w:rPr>
          <w:sz w:val="24"/>
        </w:rPr>
        <w:t xml:space="preserve">Условиями предоставления субсидий являются:</w:t>
      </w:r>
    </w:p>
    <w:p>
      <w:pPr>
        <w:pStyle w:val="0"/>
        <w:spacing w:before="240" w:lineRule="auto"/>
        <w:ind w:firstLine="540"/>
        <w:jc w:val="both"/>
      </w:pPr>
      <w:r>
        <w:rPr>
          <w:sz w:val="24"/>
        </w:rPr>
        <w:t xml:space="preserve">а) использование на посев при проведении агротехнологических работ семян сельскохозяйственных растений:</w:t>
      </w:r>
    </w:p>
    <w:p>
      <w:pPr>
        <w:pStyle w:val="0"/>
        <w:spacing w:before="240" w:lineRule="auto"/>
        <w:ind w:firstLine="540"/>
        <w:jc w:val="both"/>
      </w:pPr>
      <w:r>
        <w:rPr>
          <w:sz w:val="24"/>
        </w:rPr>
        <w:t xml:space="preserve">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w:history="0" r:id="rId502" w:tooltip="Федеральный закон от 30.12.2021 N 454-ФЗ (ред. от 28.12.2025) &quot;О семеноводстве&quot; {КонсультантПлюс}">
        <w:r>
          <w:rPr>
            <w:sz w:val="24"/>
            <w:color w:val="0000ff"/>
          </w:rPr>
          <w:t xml:space="preserve">частью 2 статьи 13</w:t>
        </w:r>
      </w:hyperlink>
      <w:r>
        <w:rPr>
          <w:sz w:val="24"/>
        </w:rPr>
        <w:t xml:space="preserve"> Федерального закона "О семеноводстве" (далее - Федеральный закон) на дату определения в соответствии с </w:t>
      </w:r>
      <w:hyperlink w:history="0" r:id="rId503" w:tooltip="Федеральный закон от 30.12.2021 N 454-ФЗ (ред. от 28.12.2025) &quot;О семеноводстве&quot; {КонсультантПлюс}">
        <w:r>
          <w:rPr>
            <w:sz w:val="24"/>
            <w:color w:val="0000ff"/>
          </w:rPr>
          <w:t xml:space="preserve">частью 3 статьи 13</w:t>
        </w:r>
      </w:hyperlink>
      <w:r>
        <w:rPr>
          <w:sz w:val="24"/>
        </w:rPr>
        <w:t xml:space="preserve"> Федерального закона показателей сортовых и посевных (посадочных) качеств (в случае если роды и виды сельскохозяйственных растений содержатся в </w:t>
      </w:r>
      <w:hyperlink w:history="0" r:id="rId504" w:tooltip="Распоряжение Правительства РФ от 08.12.2022 N 3835-р (ред. от 03.08.2023) &lt;Об утверждении перечня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gt; {КонсультантПлюс}">
        <w:r>
          <w:rPr>
            <w:sz w:val="24"/>
            <w:color w:val="0000ff"/>
          </w:rPr>
          <w:t xml:space="preserve">перечне</w:t>
        </w:r>
      </w:hyperlink>
      <w:r>
        <w:rPr>
          <w:sz w:val="24"/>
        </w:rPr>
        <w:t xml:space="preserve">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 утвержденном распоряжением Правительства Российской Федерации от 8 декабря 2022 г. N 3835-р (далее - перечень видов сельскохозяйственных растений);</w:t>
      </w:r>
    </w:p>
    <w:p>
      <w:pPr>
        <w:pStyle w:val="0"/>
        <w:spacing w:before="240" w:lineRule="auto"/>
        <w:ind w:firstLine="540"/>
        <w:jc w:val="both"/>
      </w:pPr>
      <w:r>
        <w:rPr>
          <w:sz w:val="24"/>
        </w:rPr>
        <w:t xml:space="preserve">показатели сортовых и посевных (посадочных) качеств которых соответствуют межгосударственному стандарту </w:t>
      </w:r>
      <w:hyperlink w:history="0" r:id="rId505" w:tooltip="Ссылка на КонсультантПлюс">
        <w:r>
          <w:rPr>
            <w:sz w:val="24"/>
            <w:color w:val="0000ff"/>
          </w:rPr>
          <w:t xml:space="preserve">ГОСТ 32592-2013</w:t>
        </w:r>
      </w:hyperlink>
      <w:r>
        <w:rPr>
          <w:sz w:val="24"/>
        </w:rPr>
        <w:t xml:space="preserve"> "Семена овощных, бахчевых культур, кормовых корнеплодов и кормовой капусты. Сортовые и посевные качества. Общие технические условия" (принят 27 декабря 2013 г. и введен в действие с 1 июля 2015 г.), межгосударственному стандарту ГОСТ 30106-94 "Чеснок семенной. Сортовые и посевные качества. Общие технические условия" (принят 21 октября 1994 г. и введен в действие с 1 января 1996 г.), межгосударственному стандарту </w:t>
      </w:r>
      <w:hyperlink w:history="0" r:id="rId506" w:tooltip="Ссылка на КонсультантПлюс">
        <w:r>
          <w:rPr>
            <w:sz w:val="24"/>
            <w:color w:val="0000ff"/>
          </w:rPr>
          <w:t xml:space="preserve">ГОСТ 32917-2014</w:t>
        </w:r>
      </w:hyperlink>
      <w:r>
        <w:rPr>
          <w:sz w:val="24"/>
        </w:rPr>
        <w:t xml:space="preserve"> "Семена овощных культур и кормовой свеклы дражированные. Посевные качества. Общие технические условия" (принят 14 ноября 2014 г. и введен в действие с 1 января 2016 г.), межгосударственному стандарту </w:t>
      </w:r>
      <w:hyperlink w:history="0" r:id="rId507" w:tooltip="Ссылка на КонсультантПлюс">
        <w:r>
          <w:rPr>
            <w:sz w:val="24"/>
            <w:color w:val="0000ff"/>
          </w:rPr>
          <w:t xml:space="preserve">ГОСТ 30088-93</w:t>
        </w:r>
      </w:hyperlink>
      <w:r>
        <w:rPr>
          <w:sz w:val="24"/>
        </w:rPr>
        <w:t xml:space="preserve"> "Лук-севок и лук-выборок. Посевные качества. Общие технические условия" (принят 15 апреля 1994 г. и введен в действие с 1 января 1995 г.) (в случае если роды и виды сельскохозяйственных растений не входят в перечень видов сельскохозяйственных растений);</w:t>
      </w:r>
    </w:p>
    <w:p>
      <w:pPr>
        <w:pStyle w:val="0"/>
        <w:jc w:val="both"/>
      </w:pPr>
      <w:r>
        <w:rPr>
          <w:sz w:val="24"/>
        </w:rPr>
        <w:t xml:space="preserve">(пп. "а" в ред. </w:t>
      </w:r>
      <w:hyperlink w:history="0" r:id="rId508"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б) абзац исключен. - </w:t>
      </w:r>
      <w:hyperlink w:history="0" r:id="rId509"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Постановление</w:t>
        </w:r>
      </w:hyperlink>
      <w:r>
        <w:rPr>
          <w:sz w:val="24"/>
        </w:rPr>
        <w:t xml:space="preserve"> Правительства РК от 25.02.2025 N 44;</w:t>
      </w:r>
    </w:p>
    <w:p>
      <w:pPr>
        <w:pStyle w:val="0"/>
        <w:spacing w:before="240" w:lineRule="auto"/>
        <w:ind w:firstLine="540"/>
        <w:jc w:val="both"/>
      </w:pPr>
      <w:r>
        <w:rPr>
          <w:sz w:val="24"/>
        </w:rPr>
        <w:t xml:space="preserve">в) исключен. - </w:t>
      </w:r>
      <w:hyperlink w:history="0" r:id="rId510"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Постановление</w:t>
        </w:r>
      </w:hyperlink>
      <w:r>
        <w:rPr>
          <w:sz w:val="24"/>
        </w:rPr>
        <w:t xml:space="preserve"> Правительства РК от 20.02.2026 N 55;</w:t>
      </w:r>
    </w:p>
    <w:p>
      <w:pPr>
        <w:pStyle w:val="0"/>
        <w:spacing w:before="240" w:lineRule="auto"/>
        <w:ind w:firstLine="540"/>
        <w:jc w:val="both"/>
      </w:pPr>
      <w:r>
        <w:rPr>
          <w:sz w:val="24"/>
        </w:rPr>
        <w:t xml:space="preserve">г) включение в расчеты для получения субсидий посевной площади, не превышающей соответствующую посевную площадь, указанную в информации о наличии и использовании земельных участков, на которых осуществляется или планируется осуществление сельскохозяйственного производства, в соответствии с </w:t>
      </w:r>
      <w:hyperlink w:history="0" w:anchor="P296" w:tooltip="б) документы, подтверждающие наличие у участника отбора права пользования земельными участками, на которых осуществляется или планируется осуществление сельскохозяйственного производства, со сроком оформления права пользования земельными участками не менее одного года - при обращении организаций, осуществляющих производство сельскохозяйственной продукции, и крестьянских (фермерских) хозяйств, за исключением обращений на предоставление субсидий на возмещение части затрат, направленных на производство и ре...">
        <w:r>
          <w:rPr>
            <w:sz w:val="24"/>
            <w:color w:val="0000ff"/>
          </w:rPr>
          <w:t xml:space="preserve">подпунктом "б" подпункта 7 пункта 3</w:t>
        </w:r>
      </w:hyperlink>
      <w:r>
        <w:rPr>
          <w:sz w:val="24"/>
        </w:rPr>
        <w:t xml:space="preserve"> Общих требований, предъявляемых к юридическим лицам, индивидуальным предпринимателям, физическим лицам, претендующим на получение государственной поддержки за счет средств республиканского бюджета Республики Коми, в том числе источником финансового обеспечения которых являются средства федерального бюджета (приложение 1.1 Приложения 1 к Программе) (далее - Общие требования);</w:t>
      </w:r>
    </w:p>
    <w:p>
      <w:pPr>
        <w:pStyle w:val="0"/>
        <w:jc w:val="both"/>
      </w:pPr>
      <w:r>
        <w:rPr>
          <w:sz w:val="24"/>
        </w:rPr>
        <w:t xml:space="preserve">(в ред. Постановлений Правительства РК от 20.02.2026 </w:t>
      </w:r>
      <w:hyperlink w:history="0" r:id="rId511"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N 55</w:t>
        </w:r>
      </w:hyperlink>
      <w:r>
        <w:rPr>
          <w:sz w:val="24"/>
        </w:rPr>
        <w:t xml:space="preserve">, от 08.05.2026 </w:t>
      </w:r>
      <w:hyperlink w:history="0" r:id="rId512" w:tooltip="Постановление Правительства РК от 08.05.2026 N 153 &quot;О внесении изменений в некоторые постановления Правительства Республики Коми&quot; {КонсультантПлюс}">
        <w:r>
          <w:rPr>
            <w:sz w:val="24"/>
            <w:color w:val="0000ff"/>
          </w:rPr>
          <w:t xml:space="preserve">N 153</w:t>
        </w:r>
      </w:hyperlink>
      <w:r>
        <w:rPr>
          <w:sz w:val="24"/>
        </w:rPr>
        <w:t xml:space="preserve">)</w:t>
      </w:r>
    </w:p>
    <w:p>
      <w:pPr>
        <w:pStyle w:val="0"/>
        <w:spacing w:before="240" w:lineRule="auto"/>
        <w:ind w:firstLine="540"/>
        <w:jc w:val="both"/>
      </w:pPr>
      <w:r>
        <w:rPr>
          <w:sz w:val="24"/>
        </w:rPr>
        <w:t xml:space="preserve">д) документальное подтверждение наличия у получателя субсидий прав пользования земельными участками, площадь которых включена в расчеты для получения субсидий.</w:t>
      </w:r>
    </w:p>
    <w:p>
      <w:pPr>
        <w:pStyle w:val="0"/>
        <w:jc w:val="both"/>
      </w:pPr>
      <w:r>
        <w:rPr>
          <w:sz w:val="24"/>
        </w:rPr>
        <w:t xml:space="preserve">(в ред. </w:t>
      </w:r>
      <w:hyperlink w:history="0" r:id="rId513"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bookmarkStart w:id="1789" w:name="P1789"/>
    <w:bookmarkEnd w:id="1789"/>
    <w:p>
      <w:pPr>
        <w:pStyle w:val="0"/>
        <w:spacing w:before="240" w:lineRule="auto"/>
        <w:ind w:firstLine="540"/>
        <w:jc w:val="both"/>
      </w:pPr>
      <w:r>
        <w:rPr>
          <w:sz w:val="24"/>
        </w:rPr>
        <w:t xml:space="preserve">3.1. Субсидии предоставляются по ставке на 1 гектар посевной площади, занятой картофелем и овощными культурами открытого грунта (C, рублей), к которой применяется повышающий коэффициент 2 в отношении получателей субсидий, использующих семена отечественной селекции.</w:t>
      </w:r>
    </w:p>
    <w:p>
      <w:pPr>
        <w:pStyle w:val="0"/>
        <w:spacing w:before="240" w:lineRule="auto"/>
        <w:ind w:firstLine="540"/>
        <w:jc w:val="both"/>
      </w:pPr>
      <w:r>
        <w:rPr>
          <w:sz w:val="24"/>
        </w:rPr>
        <w:t xml:space="preserve">Размер ставки (С, рублей) определяется Министерством по формуле:</w:t>
      </w:r>
    </w:p>
    <w:p>
      <w:pPr>
        <w:pStyle w:val="0"/>
      </w:pPr>
      <w:r>
        <w:rPr>
          <w:sz w:val="24"/>
        </w:rPr>
      </w:r>
    </w:p>
    <w:p>
      <w:pPr>
        <w:pStyle w:val="0"/>
        <w:jc w:val="center"/>
      </w:pPr>
      <w:r>
        <w:rPr>
          <w:position w:val="-27"/>
        </w:rPr>
        <w:drawing>
          <wp:inline distT="0" distB="0" distL="0" distR="0">
            <wp:extent cx="158877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4">
                      <a:extLst>
                        <a:ext uri="{28A0092B-C50C-407E-A947-70E740481C1C}">
                          <a14:useLocalDpi xmlns:a14="http://schemas.microsoft.com/office/drawing/2010/main" val="0"/>
                        </a:ext>
                      </a:extLst>
                    </a:blip>
                    <a:srcRect/>
                    <a:stretch>
                      <a:fillRect/>
                    </a:stretch>
                  </pic:blipFill>
                  <pic:spPr bwMode="auto">
                    <a:xfrm>
                      <a:off x="0" y="0"/>
                      <a:ext cx="1588770" cy="502920"/>
                    </a:xfrm>
                    <a:prstGeom prst="rect">
                      <a:avLst/>
                    </a:prstGeom>
                    <a:noFill/>
                    <a:ln>
                      <a:noFill/>
                    </a:ln>
                  </pic:spPr>
                </pic:pic>
              </a:graphicData>
            </a:graphic>
          </wp:inline>
        </w:drawing>
      </w:r>
    </w:p>
    <w:p>
      <w:pPr>
        <w:pStyle w:val="0"/>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 - общий объем субсидий, предусмотренных в республиканском бюджете Республики Коми на соответствующий финансовый год, рублей;</w:t>
      </w:r>
    </w:p>
    <w:p>
      <w:pPr>
        <w:pStyle w:val="0"/>
        <w:spacing w:before="240" w:lineRule="auto"/>
        <w:ind w:firstLine="540"/>
        <w:jc w:val="both"/>
      </w:pPr>
      <w:r>
        <w:rPr>
          <w:sz w:val="24"/>
        </w:rPr>
        <w:t xml:space="preserve">S1 - посевная площадь, занятая картофелем и овощными культурами открытого грунта, на основании документов, представленных получателями субсидий, не использующих семена отечественной селекции, гектаров;</w:t>
      </w:r>
    </w:p>
    <w:p>
      <w:pPr>
        <w:pStyle w:val="0"/>
        <w:spacing w:before="240" w:lineRule="auto"/>
        <w:ind w:firstLine="540"/>
        <w:jc w:val="both"/>
      </w:pPr>
      <w:r>
        <w:rPr>
          <w:sz w:val="24"/>
        </w:rPr>
        <w:t xml:space="preserve">S2 - посевная площадь, занятая картофелем и овощными культурами открытого грунта, на основании документов, представленных получателями субсидий, использующих семена отечественной селекции, гектаров;</w:t>
      </w:r>
    </w:p>
    <w:p>
      <w:pPr>
        <w:pStyle w:val="0"/>
        <w:spacing w:before="240" w:lineRule="auto"/>
        <w:ind w:firstLine="540"/>
        <w:jc w:val="both"/>
      </w:pPr>
      <w:r>
        <w:rPr>
          <w:sz w:val="24"/>
        </w:rPr>
        <w:t xml:space="preserve">Кп - поправочный коэффициент, определяемый по формуле:</w:t>
      </w:r>
    </w:p>
    <w:p>
      <w:pPr>
        <w:pStyle w:val="0"/>
      </w:pPr>
      <w:r>
        <w:rPr>
          <w:sz w:val="24"/>
        </w:rPr>
      </w:r>
    </w:p>
    <w:p>
      <w:pPr>
        <w:pStyle w:val="0"/>
        <w:jc w:val="center"/>
      </w:pPr>
      <w:r>
        <w:rPr>
          <w:position w:val="-24"/>
        </w:rPr>
        <w:drawing>
          <wp:inline distT="0" distB="0" distL="0" distR="0">
            <wp:extent cx="97155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5">
                      <a:extLst>
                        <a:ext uri="{28A0092B-C50C-407E-A947-70E740481C1C}">
                          <a14:useLocalDpi xmlns:a14="http://schemas.microsoft.com/office/drawing/2010/main" val="0"/>
                        </a:ext>
                      </a:extLst>
                    </a:blip>
                    <a:srcRect/>
                    <a:stretch>
                      <a:fillRect/>
                    </a:stretch>
                  </pic:blipFill>
                  <pic:spPr bwMode="auto">
                    <a:xfrm>
                      <a:off x="0" y="0"/>
                      <a:ext cx="971550" cy="468630"/>
                    </a:xfrm>
                    <a:prstGeom prst="rect">
                      <a:avLst/>
                    </a:prstGeom>
                    <a:noFill/>
                    <a:ln>
                      <a:noFill/>
                    </a:ln>
                  </pic:spPr>
                </pic:pic>
              </a:graphicData>
            </a:graphic>
          </wp:inline>
        </w:drawing>
      </w:r>
    </w:p>
    <w:p>
      <w:pPr>
        <w:pStyle w:val="0"/>
      </w:pPr>
      <w:r>
        <w:rPr>
          <w:sz w:val="24"/>
        </w:rPr>
      </w:r>
    </w:p>
    <w:p>
      <w:pPr>
        <w:pStyle w:val="0"/>
        <w:ind w:firstLine="540"/>
        <w:jc w:val="both"/>
      </w:pPr>
      <w:r>
        <w:rPr>
          <w:sz w:val="24"/>
        </w:rPr>
        <w:t xml:space="preserve">Sпл - плановое значение результата предоставления субсидий, установленного соглашением о предоставлении субсидии из федерального бюджета бюджету субъекта Российской Федерации, гектаров.</w:t>
      </w:r>
    </w:p>
    <w:p>
      <w:pPr>
        <w:pStyle w:val="0"/>
        <w:spacing w:before="240" w:lineRule="auto"/>
        <w:ind w:firstLine="540"/>
        <w:jc w:val="both"/>
      </w:pPr>
      <w:r>
        <w:rPr>
          <w:sz w:val="24"/>
        </w:rPr>
        <w:t xml:space="preserve">В случае если Кп больше или равно 1, то Кп применяется равным 1.</w:t>
      </w:r>
    </w:p>
    <w:p>
      <w:pPr>
        <w:pStyle w:val="0"/>
        <w:spacing w:before="240" w:lineRule="auto"/>
        <w:ind w:firstLine="540"/>
        <w:jc w:val="both"/>
      </w:pPr>
      <w:r>
        <w:rPr>
          <w:sz w:val="24"/>
        </w:rPr>
        <w:t xml:space="preserve">Общий объем предоставленных субсидий с учетом субсидий юридическим лицам, индивидуальным предпринимателям на возмещение части затрат на приобретение элитных и (или) оригинальных семян и субсидий юридическим лицам, индивидуальным предпринимателям на возмещение части затрат, направленных на поддержку производства картофеля и овощей открытого грунта, не должен превышать фактические затраты на производство картофеля и овощей открытого грунта соответствующего года, в отношении которых были предоставлены указанные субсидии.</w:t>
      </w:r>
    </w:p>
    <w:p>
      <w:pPr>
        <w:pStyle w:val="0"/>
        <w:jc w:val="both"/>
      </w:pPr>
      <w:r>
        <w:rPr>
          <w:sz w:val="24"/>
        </w:rPr>
        <w:t xml:space="preserve">(п. 3.1 в ред. </w:t>
      </w:r>
      <w:hyperlink w:history="0" r:id="rId516"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bookmarkStart w:id="1806" w:name="P1806"/>
    <w:bookmarkEnd w:id="1806"/>
    <w:p>
      <w:pPr>
        <w:pStyle w:val="0"/>
        <w:spacing w:before="240" w:lineRule="auto"/>
        <w:ind w:firstLine="540"/>
        <w:jc w:val="both"/>
      </w:pPr>
      <w:r>
        <w:rPr>
          <w:sz w:val="24"/>
        </w:rPr>
        <w:t xml:space="preserve">3.2. Для получения субсидий необходимы следующие документы:</w:t>
      </w:r>
    </w:p>
    <w:p>
      <w:pPr>
        <w:pStyle w:val="0"/>
        <w:spacing w:before="240" w:lineRule="auto"/>
        <w:ind w:firstLine="540"/>
        <w:jc w:val="both"/>
      </w:pPr>
      <w:r>
        <w:rPr>
          <w:sz w:val="24"/>
        </w:rPr>
        <w:t xml:space="preserve">1) договоры купли-продажи материальных ресурсов, используемых при проведении агротехнологических работ (за исключением приобретения техники, машин и оборудования), договоры на проведение агротехнологических работ (далее - материальные ресурсы, работы);</w:t>
      </w:r>
    </w:p>
    <w:p>
      <w:pPr>
        <w:pStyle w:val="0"/>
        <w:spacing w:before="240" w:lineRule="auto"/>
        <w:ind w:firstLine="540"/>
        <w:jc w:val="both"/>
      </w:pPr>
      <w:r>
        <w:rPr>
          <w:sz w:val="24"/>
        </w:rPr>
        <w:t xml:space="preserve">2) счета или счета-фактуры на оплату материальных ресурсов, выполненных работ, или универсальные передаточные документы;</w:t>
      </w:r>
    </w:p>
    <w:p>
      <w:pPr>
        <w:pStyle w:val="0"/>
        <w:spacing w:before="240" w:lineRule="auto"/>
        <w:ind w:firstLine="540"/>
        <w:jc w:val="both"/>
      </w:pPr>
      <w:r>
        <w:rPr>
          <w:sz w:val="24"/>
        </w:rPr>
        <w:t xml:space="preserve">3) сведения, подтверждающие принятие расходов к бухгалтерскому учету (оборотно-сальдовая ведомость по счетам) - предоставляются юридическими лицами в случае отсутствия документов, указанных в </w:t>
      </w:r>
      <w:hyperlink w:history="0" w:anchor="P1814" w:tooltip="накладные или товарно-транспортные накладные на приобретение материальных ресурсов, акты приемки выполненных работ, или универсальные передаточные документы (в случае если они не были представлены ранее);">
        <w:r>
          <w:rPr>
            <w:sz w:val="24"/>
            <w:color w:val="0000ff"/>
          </w:rPr>
          <w:t xml:space="preserve">абзаце втором подпункта 6</w:t>
        </w:r>
      </w:hyperlink>
      <w:r>
        <w:rPr>
          <w:sz w:val="24"/>
        </w:rPr>
        <w:t xml:space="preserve"> настоящего пункта;</w:t>
      </w:r>
    </w:p>
    <w:p>
      <w:pPr>
        <w:pStyle w:val="0"/>
        <w:jc w:val="both"/>
      </w:pPr>
      <w:r>
        <w:rPr>
          <w:sz w:val="24"/>
        </w:rPr>
        <w:t xml:space="preserve">(пп. 3 в ред. </w:t>
      </w:r>
      <w:hyperlink w:history="0" r:id="rId517"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4) сведения о размере посевных площадей, занятых сельскохозяйственными культурами по видам культур и затратах на производство продукции растениеводства, по форме, установленной Министерством;</w:t>
      </w:r>
    </w:p>
    <w:p>
      <w:pPr>
        <w:pStyle w:val="0"/>
        <w:spacing w:before="240" w:lineRule="auto"/>
        <w:ind w:firstLine="540"/>
        <w:jc w:val="both"/>
      </w:pPr>
      <w:r>
        <w:rPr>
          <w:sz w:val="24"/>
        </w:rPr>
        <w:t xml:space="preserve">5) документы, подтверждающие наличие у получателя субсидий прав пользования земельными участками, площадь которых включена в расчеты для получения субсидий;</w:t>
      </w:r>
    </w:p>
    <w:bookmarkStart w:id="1813" w:name="P1813"/>
    <w:bookmarkEnd w:id="1813"/>
    <w:p>
      <w:pPr>
        <w:pStyle w:val="0"/>
        <w:spacing w:before="240" w:lineRule="auto"/>
        <w:ind w:firstLine="540"/>
        <w:jc w:val="both"/>
      </w:pPr>
      <w:r>
        <w:rPr>
          <w:sz w:val="24"/>
        </w:rPr>
        <w:t xml:space="preserve">6) гарантийное обязательство о предоставлении в срок не позднее 1 декабря года получения субсидий следующих документов:</w:t>
      </w:r>
    </w:p>
    <w:bookmarkStart w:id="1814" w:name="P1814"/>
    <w:bookmarkEnd w:id="1814"/>
    <w:p>
      <w:pPr>
        <w:pStyle w:val="0"/>
        <w:spacing w:before="240" w:lineRule="auto"/>
        <w:ind w:firstLine="540"/>
        <w:jc w:val="both"/>
      </w:pPr>
      <w:r>
        <w:rPr>
          <w:sz w:val="24"/>
        </w:rPr>
        <w:t xml:space="preserve">накладные или товарно-транспортные накладные на приобретение материальных ресурсов, акты приемки выполненных работ, или универсальные передаточные документы (в случае если они не были представлены ранее);</w:t>
      </w:r>
    </w:p>
    <w:p>
      <w:pPr>
        <w:pStyle w:val="0"/>
        <w:spacing w:before="240" w:lineRule="auto"/>
        <w:ind w:firstLine="540"/>
        <w:jc w:val="both"/>
      </w:pPr>
      <w:r>
        <w:rPr>
          <w:sz w:val="24"/>
        </w:rPr>
        <w:t xml:space="preserve">платежные документы, оформленные в установленном порядке, подтверждающие факт оплаты материальных ресурсов, выполненных работ;</w:t>
      </w:r>
    </w:p>
    <w:p>
      <w:pPr>
        <w:pStyle w:val="0"/>
        <w:spacing w:before="240" w:lineRule="auto"/>
        <w:ind w:firstLine="540"/>
        <w:jc w:val="both"/>
      </w:pPr>
      <w:r>
        <w:rPr>
          <w:sz w:val="24"/>
        </w:rPr>
        <w:t xml:space="preserve">документы, подтверждающие сортовые и посевные качества семян сельскохозяйственных культур;</w:t>
      </w:r>
    </w:p>
    <w:p>
      <w:pPr>
        <w:pStyle w:val="0"/>
        <w:spacing w:before="240" w:lineRule="auto"/>
        <w:ind w:firstLine="540"/>
        <w:jc w:val="both"/>
      </w:pPr>
      <w:r>
        <w:rPr>
          <w:sz w:val="24"/>
        </w:rPr>
        <w:t xml:space="preserve">акт апробации и регистрации семенных посадок и (или) акт фитосанитарного состояния посевов сельскохозяйственных культур, оформленные специализированной организацией, оказывающей государственные услуги (работы) в области растениеводства по подтверждению сортовых и посевных качеств семян.</w:t>
      </w:r>
    </w:p>
    <w:p>
      <w:pPr>
        <w:pStyle w:val="0"/>
        <w:spacing w:before="240" w:lineRule="auto"/>
        <w:ind w:firstLine="540"/>
        <w:jc w:val="both"/>
      </w:pPr>
      <w:r>
        <w:rPr>
          <w:sz w:val="24"/>
        </w:rPr>
        <w:t xml:space="preserve">В случае если документы, указанные в </w:t>
      </w:r>
      <w:hyperlink w:history="0" w:anchor="P1813" w:tooltip="6) гарантийное обязательство о предоставлении в срок не позднее 1 декабря года получения субсидий следующих документов:">
        <w:r>
          <w:rPr>
            <w:sz w:val="24"/>
            <w:color w:val="0000ff"/>
          </w:rPr>
          <w:t xml:space="preserve">подпункте 6</w:t>
        </w:r>
      </w:hyperlink>
      <w:r>
        <w:rPr>
          <w:sz w:val="24"/>
        </w:rPr>
        <w:t xml:space="preserve"> настоящего пункта, не представлены в установленные сроки, получатели субсидий обеспечивают возврат полученных субсидий в порядке, установленном </w:t>
      </w:r>
      <w:hyperlink w:history="0" w:anchor="P750" w:tooltip="3. Возврат субсидий в случае установления фактов нарушения получателем субсидий одного из условий их предоставления, установленных соответствующим Порядком предоставления субсидий, выявленных в результате проверок, проводимых Министерством, органами государственного финансового контроля, осуществляется в следующем порядке:">
        <w:r>
          <w:rPr>
            <w:sz w:val="24"/>
            <w:color w:val="0000ff"/>
          </w:rPr>
          <w:t xml:space="preserve">пунктом 3</w:t>
        </w:r>
      </w:hyperlink>
      <w:r>
        <w:rPr>
          <w:sz w:val="24"/>
        </w:rPr>
        <w:t xml:space="preserve"> приложения 2 к Общим требованиям, предъявляемым к юридическим лицам, индивидуальным предпринимателям, физическим лицам, претендующим на получение государственной поддержки за счет средств республиканского бюджета Республики Коми, в том числе источником финансового обеспечения которых являются средства федерального бюджета (</w:t>
      </w:r>
      <w:hyperlink w:history="0" w:anchor="P228" w:tooltip="ОБЩИЕ ТРЕБОВАНИЯ,">
        <w:r>
          <w:rPr>
            <w:sz w:val="24"/>
            <w:color w:val="0000ff"/>
          </w:rPr>
          <w:t xml:space="preserve">приложение 1.1</w:t>
        </w:r>
      </w:hyperlink>
      <w:r>
        <w:rPr>
          <w:sz w:val="24"/>
        </w:rPr>
        <w:t xml:space="preserve"> Приложения 1 к Программе) (далее - Общие требования).</w:t>
      </w:r>
    </w:p>
    <w:p>
      <w:pPr>
        <w:pStyle w:val="0"/>
        <w:jc w:val="both"/>
      </w:pPr>
      <w:r>
        <w:rPr>
          <w:sz w:val="24"/>
        </w:rPr>
        <w:t xml:space="preserve">(в ред. Постановлений Правительства РК от 20.02.2026 </w:t>
      </w:r>
      <w:hyperlink w:history="0" r:id="rId518"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N 55</w:t>
        </w:r>
      </w:hyperlink>
      <w:r>
        <w:rPr>
          <w:sz w:val="24"/>
        </w:rPr>
        <w:t xml:space="preserve">, от 08.05.2026 </w:t>
      </w:r>
      <w:hyperlink w:history="0" r:id="rId519" w:tooltip="Постановление Правительства РК от 08.05.2026 N 153 &quot;О внесении изменений в некоторые постановления Правительства Республики Коми&quot; {КонсультантПлюс}">
        <w:r>
          <w:rPr>
            <w:sz w:val="24"/>
            <w:color w:val="0000ff"/>
          </w:rPr>
          <w:t xml:space="preserve">N 153</w:t>
        </w:r>
      </w:hyperlink>
      <w:r>
        <w:rPr>
          <w:sz w:val="24"/>
        </w:rPr>
        <w:t xml:space="preserve">)</w:t>
      </w:r>
    </w:p>
    <w:p>
      <w:pPr>
        <w:pStyle w:val="0"/>
        <w:jc w:val="both"/>
      </w:pPr>
      <w:r>
        <w:rPr>
          <w:sz w:val="24"/>
        </w:rPr>
        <w:t xml:space="preserve">(п. 3.2 в ред. </w:t>
      </w:r>
      <w:hyperlink w:history="0" r:id="rId520"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25.02.2025 N 44)</w:t>
      </w:r>
    </w:p>
    <w:p>
      <w:pPr>
        <w:pStyle w:val="0"/>
        <w:spacing w:before="240" w:lineRule="auto"/>
        <w:ind w:firstLine="540"/>
        <w:jc w:val="both"/>
      </w:pPr>
      <w:r>
        <w:rPr>
          <w:sz w:val="24"/>
        </w:rPr>
        <w:t xml:space="preserve">4. Субсидии юридическим лицам, индивидуальным предпринимателям на возмещение части затрат на приобретение элитных и (или) оригинальных семян (региональная субсидия) (далее в настоящем пункте и </w:t>
      </w:r>
      <w:hyperlink w:history="0" w:anchor="P1831" w:tooltip="4.1. Условием предоставления субсидий является включение в Государственный реестр сортов и гибридов сельскохозяйственных растений, допущенных к использованию, утвержденном распоряжением Правительства Российской Федерации от 8 декабря 2022 г. N 3835-р.">
        <w:r>
          <w:rPr>
            <w:sz w:val="24"/>
            <w:color w:val="0000ff"/>
          </w:rPr>
          <w:t xml:space="preserve">пунктах 4.1</w:t>
        </w:r>
      </w:hyperlink>
      <w:r>
        <w:rPr>
          <w:sz w:val="24"/>
        </w:rPr>
        <w:t xml:space="preserve"> и </w:t>
      </w:r>
      <w:hyperlink w:history="0" w:anchor="P1833" w:tooltip="4.2. Для получения субсидии необходимы следующие документы и сведения:">
        <w:r>
          <w:rPr>
            <w:sz w:val="24"/>
            <w:color w:val="0000ff"/>
          </w:rPr>
          <w:t xml:space="preserve">4.2</w:t>
        </w:r>
      </w:hyperlink>
      <w:r>
        <w:rPr>
          <w:sz w:val="24"/>
        </w:rPr>
        <w:t xml:space="preserve"> настоящего Порядка - субсидии) предоставляются сельскохозяйственным товаропроизводителем (за исключением граждан, ведущих личное подсобное хозяйство и сельскохозяйственных потребительских кооперативов), включая организации, занимающиеся семеноводством, на возмещение части затрат на приобретение в предыдущем и (или) текущем году элитных и (или) оригинальных семян по ставке (С, рублей) на 1 тонну элитных семян картофеля, включая мини-клубни картофеля для семеноводства, к которой применяется повышающий коэффициент 1,1 в отношении получателей субсидий реализующих проект по созданию семеноводческого хозяйства, но не более 90 процентов стоимости семян.</w:t>
      </w:r>
    </w:p>
    <w:p>
      <w:pPr>
        <w:pStyle w:val="0"/>
        <w:spacing w:before="240" w:lineRule="auto"/>
        <w:ind w:firstLine="540"/>
        <w:jc w:val="both"/>
      </w:pPr>
      <w:r>
        <w:rPr>
          <w:sz w:val="24"/>
        </w:rPr>
        <w:t xml:space="preserve">Размер ставки (С, рублей) определяется Министерством по формуле:</w:t>
      </w:r>
    </w:p>
    <w:p>
      <w:pPr>
        <w:pStyle w:val="0"/>
      </w:pPr>
      <w:r>
        <w:rPr>
          <w:sz w:val="24"/>
        </w:rPr>
      </w:r>
    </w:p>
    <w:p>
      <w:pPr>
        <w:pStyle w:val="0"/>
        <w:jc w:val="center"/>
      </w:pPr>
      <w:r>
        <w:rPr>
          <w:position w:val="-27"/>
        </w:rPr>
        <w:drawing>
          <wp:inline distT="0" distB="0" distL="0" distR="0">
            <wp:extent cx="124587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1">
                      <a:extLst>
                        <a:ext uri="{28A0092B-C50C-407E-A947-70E740481C1C}">
                          <a14:useLocalDpi xmlns:a14="http://schemas.microsoft.com/office/drawing/2010/main" val="0"/>
                        </a:ext>
                      </a:extLst>
                    </a:blip>
                    <a:srcRect/>
                    <a:stretch>
                      <a:fillRect/>
                    </a:stretch>
                  </pic:blipFill>
                  <pic:spPr bwMode="auto">
                    <a:xfrm>
                      <a:off x="0" y="0"/>
                      <a:ext cx="1245870" cy="502920"/>
                    </a:xfrm>
                    <a:prstGeom prst="rect">
                      <a:avLst/>
                    </a:prstGeom>
                    <a:noFill/>
                    <a:ln>
                      <a:noFill/>
                    </a:ln>
                  </pic:spPr>
                </pic:pic>
              </a:graphicData>
            </a:graphic>
          </wp:inline>
        </w:drawing>
      </w:r>
    </w:p>
    <w:p>
      <w:pPr>
        <w:pStyle w:val="0"/>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 - общий объем субсидий, предусмотренных в республиканском бюджете Республики Коми на соответствующий финансовый год, рублей;</w:t>
      </w:r>
    </w:p>
    <w:p>
      <w:pPr>
        <w:pStyle w:val="0"/>
        <w:spacing w:before="240" w:lineRule="auto"/>
        <w:ind w:firstLine="540"/>
        <w:jc w:val="both"/>
      </w:pPr>
      <w:r>
        <w:rPr>
          <w:sz w:val="24"/>
        </w:rPr>
        <w:t xml:space="preserve">S - общий объем закупленных элитных семян картофеля на основании документов, представленных получателями субсидий за исключением, реализующих проект по созданию семеноводческого хозяйства, тонн;</w:t>
      </w:r>
    </w:p>
    <w:p>
      <w:pPr>
        <w:pStyle w:val="0"/>
        <w:spacing w:before="240" w:lineRule="auto"/>
        <w:ind w:firstLine="540"/>
        <w:jc w:val="both"/>
      </w:pPr>
      <w:r>
        <w:rPr>
          <w:sz w:val="24"/>
        </w:rPr>
        <w:t xml:space="preserve">Sc - общий объем закупленных элитных семян картофеля на основании документов, представленных получателями субсидий, реализующими проект по созданию семеноводческого хозяйства, тонн.</w:t>
      </w:r>
    </w:p>
    <w:p>
      <w:pPr>
        <w:pStyle w:val="0"/>
        <w:jc w:val="both"/>
      </w:pPr>
      <w:r>
        <w:rPr>
          <w:sz w:val="24"/>
        </w:rPr>
        <w:t xml:space="preserve">(п. 4 в ред. </w:t>
      </w:r>
      <w:hyperlink w:history="0" r:id="rId522"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bookmarkStart w:id="1831" w:name="P1831"/>
    <w:bookmarkEnd w:id="1831"/>
    <w:p>
      <w:pPr>
        <w:pStyle w:val="0"/>
        <w:spacing w:before="240" w:lineRule="auto"/>
        <w:ind w:firstLine="540"/>
        <w:jc w:val="both"/>
      </w:pPr>
      <w:r>
        <w:rPr>
          <w:sz w:val="24"/>
        </w:rPr>
        <w:t xml:space="preserve">4.1. Условием предоставления субсидий является включение в Государственный реестр сортов и гибридов сельскохозяйственных растений, допущенных к использованию, утвержденном </w:t>
      </w:r>
      <w:hyperlink w:history="0" r:id="rId523" w:tooltip="Распоряжение Правительства РФ от 08.12.2022 N 3835-р (ред. от 03.08.2023) &lt;Об утверждении перечня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gt; {КонсультантПлюс}">
        <w:r>
          <w:rPr>
            <w:sz w:val="24"/>
            <w:color w:val="0000ff"/>
          </w:rPr>
          <w:t xml:space="preserve">распоряжением</w:t>
        </w:r>
      </w:hyperlink>
      <w:r>
        <w:rPr>
          <w:sz w:val="24"/>
        </w:rPr>
        <w:t xml:space="preserve"> Правительства Российской Федерации от 8 декабря 2022 г. N 3835-р.</w:t>
      </w:r>
    </w:p>
    <w:p>
      <w:pPr>
        <w:pStyle w:val="0"/>
        <w:jc w:val="both"/>
      </w:pPr>
      <w:r>
        <w:rPr>
          <w:sz w:val="24"/>
        </w:rPr>
        <w:t xml:space="preserve">(п. 4.1 в ред. </w:t>
      </w:r>
      <w:hyperlink w:history="0" r:id="rId524"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bookmarkStart w:id="1833" w:name="P1833"/>
    <w:bookmarkEnd w:id="1833"/>
    <w:p>
      <w:pPr>
        <w:pStyle w:val="0"/>
        <w:spacing w:before="240" w:lineRule="auto"/>
        <w:ind w:firstLine="540"/>
        <w:jc w:val="both"/>
      </w:pPr>
      <w:r>
        <w:rPr>
          <w:sz w:val="24"/>
        </w:rPr>
        <w:t xml:space="preserve">4.2. Для получения субсидии необходимы следующие документы и сведения:</w:t>
      </w:r>
    </w:p>
    <w:p>
      <w:pPr>
        <w:pStyle w:val="0"/>
        <w:spacing w:before="240" w:lineRule="auto"/>
        <w:ind w:firstLine="540"/>
        <w:jc w:val="both"/>
      </w:pPr>
      <w:r>
        <w:rPr>
          <w:sz w:val="24"/>
        </w:rPr>
        <w:t xml:space="preserve">а) договоры купли-продажи семян;</w:t>
      </w:r>
    </w:p>
    <w:p>
      <w:pPr>
        <w:pStyle w:val="0"/>
        <w:spacing w:before="240" w:lineRule="auto"/>
        <w:ind w:firstLine="540"/>
        <w:jc w:val="both"/>
      </w:pPr>
      <w:r>
        <w:rPr>
          <w:sz w:val="24"/>
        </w:rPr>
        <w:t xml:space="preserve">б) счета, или счета-фактуры на оплату семян, или универсальные передаточные документы;</w:t>
      </w:r>
    </w:p>
    <w:p>
      <w:pPr>
        <w:pStyle w:val="0"/>
        <w:spacing w:before="240" w:lineRule="auto"/>
        <w:ind w:firstLine="540"/>
        <w:jc w:val="both"/>
      </w:pPr>
      <w:r>
        <w:rPr>
          <w:sz w:val="24"/>
        </w:rPr>
        <w:t xml:space="preserve">в) сведения, подтверждающие принятие расходов к бухгалтерскому учету (оборотно-сальдовая ведомость по счетам) - предоставляются юридическими лицами в случае отсутствия документов, указанных в </w:t>
      </w:r>
      <w:hyperlink w:history="0" w:anchor="P1841" w:tooltip="накладные, или товарно-транспортные накладные на приобретение семян, или универсальные передаточные документы, или их реестры;">
        <w:r>
          <w:rPr>
            <w:sz w:val="24"/>
            <w:color w:val="0000ff"/>
          </w:rPr>
          <w:t xml:space="preserve">абзаце третьем подпункта "е"</w:t>
        </w:r>
      </w:hyperlink>
      <w:r>
        <w:rPr>
          <w:sz w:val="24"/>
        </w:rPr>
        <w:t xml:space="preserve"> настоящего пункта;</w:t>
      </w:r>
    </w:p>
    <w:p>
      <w:pPr>
        <w:pStyle w:val="0"/>
        <w:spacing w:before="240" w:lineRule="auto"/>
        <w:ind w:firstLine="540"/>
        <w:jc w:val="both"/>
      </w:pPr>
      <w:r>
        <w:rPr>
          <w:sz w:val="24"/>
        </w:rPr>
        <w:t xml:space="preserve">г) сертификат, подтверждающий статус семеноводческого хозяйства - предоставляется получателем субсидий, реализующим проект по созданию семеноводческого хозяйства;</w:t>
      </w:r>
    </w:p>
    <w:p>
      <w:pPr>
        <w:pStyle w:val="0"/>
        <w:spacing w:before="240" w:lineRule="auto"/>
        <w:ind w:firstLine="540"/>
        <w:jc w:val="both"/>
      </w:pPr>
      <w:r>
        <w:rPr>
          <w:sz w:val="24"/>
        </w:rPr>
        <w:t xml:space="preserve">д) гарантийное обязательство, организаций, занимающихся семеноводством о реализации семенного картофеля в качестве семенного материала;</w:t>
      </w:r>
    </w:p>
    <w:bookmarkStart w:id="1839" w:name="P1839"/>
    <w:bookmarkEnd w:id="1839"/>
    <w:p>
      <w:pPr>
        <w:pStyle w:val="0"/>
        <w:spacing w:before="240" w:lineRule="auto"/>
        <w:ind w:firstLine="540"/>
        <w:jc w:val="both"/>
      </w:pPr>
      <w:r>
        <w:rPr>
          <w:sz w:val="24"/>
        </w:rPr>
        <w:t xml:space="preserve">е) гарантийное обязательство о предоставлении в срок не позднее 1 октября года получения субсидий следующих документов:</w:t>
      </w:r>
    </w:p>
    <w:p>
      <w:pPr>
        <w:pStyle w:val="0"/>
        <w:spacing w:before="240" w:lineRule="auto"/>
        <w:ind w:firstLine="540"/>
        <w:jc w:val="both"/>
      </w:pPr>
      <w:r>
        <w:rPr>
          <w:sz w:val="24"/>
        </w:rPr>
        <w:t xml:space="preserve">платежные документы, оформленные в установленном порядке, подтверждающие факт оплаты семян;</w:t>
      </w:r>
    </w:p>
    <w:bookmarkStart w:id="1841" w:name="P1841"/>
    <w:bookmarkEnd w:id="1841"/>
    <w:p>
      <w:pPr>
        <w:pStyle w:val="0"/>
        <w:spacing w:before="240" w:lineRule="auto"/>
        <w:ind w:firstLine="540"/>
        <w:jc w:val="both"/>
      </w:pPr>
      <w:r>
        <w:rPr>
          <w:sz w:val="24"/>
        </w:rPr>
        <w:t xml:space="preserve">накладные, или товарно-транспортные накладные на приобретение семян, или универсальные передаточные документы, или их реестры;</w:t>
      </w:r>
    </w:p>
    <w:p>
      <w:pPr>
        <w:pStyle w:val="0"/>
        <w:spacing w:before="240" w:lineRule="auto"/>
        <w:ind w:firstLine="540"/>
        <w:jc w:val="both"/>
      </w:pPr>
      <w:r>
        <w:rPr>
          <w:sz w:val="24"/>
        </w:rPr>
        <w:t xml:space="preserve">сертификаты на приобретенные семена, выданные органами по сертификации семян сельскохозяйственных растений;</w:t>
      </w:r>
    </w:p>
    <w:p>
      <w:pPr>
        <w:pStyle w:val="0"/>
        <w:spacing w:before="240" w:lineRule="auto"/>
        <w:ind w:firstLine="540"/>
        <w:jc w:val="both"/>
      </w:pPr>
      <w:r>
        <w:rPr>
          <w:sz w:val="24"/>
        </w:rPr>
        <w:t xml:space="preserve">акты расхода семян.</w:t>
      </w:r>
    </w:p>
    <w:p>
      <w:pPr>
        <w:pStyle w:val="0"/>
        <w:spacing w:before="240" w:lineRule="auto"/>
        <w:ind w:firstLine="540"/>
        <w:jc w:val="both"/>
      </w:pPr>
      <w:r>
        <w:rPr>
          <w:sz w:val="24"/>
        </w:rPr>
        <w:t xml:space="preserve">В случае если документы, указанные в </w:t>
      </w:r>
      <w:hyperlink w:history="0" w:anchor="P1839" w:tooltip="е) гарантийное обязательство о предоставлении в срок не позднее 1 октября года получения субсидий следующих документов:">
        <w:r>
          <w:rPr>
            <w:sz w:val="24"/>
            <w:color w:val="0000ff"/>
          </w:rPr>
          <w:t xml:space="preserve">подпункте "е"</w:t>
        </w:r>
      </w:hyperlink>
      <w:r>
        <w:rPr>
          <w:sz w:val="24"/>
        </w:rPr>
        <w:t xml:space="preserve"> настоящего подпункта, не представлены в установленные сроки, получатели субсидий обеспечивают возврат полученных субсидий в порядке, установленном </w:t>
      </w:r>
      <w:hyperlink w:history="0" w:anchor="P750" w:tooltip="3. Возврат субсидий в случае установления фактов нарушения получателем субсидий одного из условий их предоставления, установленных соответствующим Порядком предоставления субсидий, выявленных в результате проверок, проводимых Министерством, органами государственного финансового контроля, осуществляется в следующем порядке:">
        <w:r>
          <w:rPr>
            <w:sz w:val="24"/>
            <w:color w:val="0000ff"/>
          </w:rPr>
          <w:t xml:space="preserve">пунктом 3</w:t>
        </w:r>
      </w:hyperlink>
      <w:r>
        <w:rPr>
          <w:sz w:val="24"/>
        </w:rPr>
        <w:t xml:space="preserve"> приложения 2 к Общим требованиям.</w:t>
      </w:r>
    </w:p>
    <w:p>
      <w:pPr>
        <w:pStyle w:val="0"/>
        <w:jc w:val="both"/>
      </w:pPr>
      <w:r>
        <w:rPr>
          <w:sz w:val="24"/>
        </w:rPr>
        <w:t xml:space="preserve">(п. 4.2 введен </w:t>
      </w:r>
      <w:hyperlink w:history="0" r:id="rId525"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Постановлением</w:t>
        </w:r>
      </w:hyperlink>
      <w:r>
        <w:rPr>
          <w:sz w:val="24"/>
        </w:rPr>
        <w:t xml:space="preserve"> Правительства РК от 20.02.2026 N 55)</w:t>
      </w:r>
    </w:p>
    <w:p>
      <w:pPr>
        <w:pStyle w:val="0"/>
        <w:spacing w:before="240" w:lineRule="auto"/>
        <w:ind w:firstLine="540"/>
        <w:jc w:val="both"/>
      </w:pPr>
      <w:r>
        <w:rPr>
          <w:sz w:val="24"/>
        </w:rPr>
        <w:t xml:space="preserve">4.3. Исключен. - </w:t>
      </w:r>
      <w:hyperlink w:history="0" r:id="rId526"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Постановление</w:t>
        </w:r>
      </w:hyperlink>
      <w:r>
        <w:rPr>
          <w:sz w:val="24"/>
        </w:rPr>
        <w:t xml:space="preserve"> Правительства РК от 20.02.2026 N 55.</w:t>
      </w:r>
    </w:p>
    <w:p>
      <w:pPr>
        <w:pStyle w:val="0"/>
        <w:spacing w:before="240" w:lineRule="auto"/>
        <w:ind w:firstLine="540"/>
        <w:jc w:val="both"/>
      </w:pPr>
      <w:r>
        <w:rPr>
          <w:sz w:val="24"/>
        </w:rPr>
        <w:t xml:space="preserve">5. Субсидии юридическим лицам, индивидуальным предпринимателям на возмещение части затрат, направленных на поддержку производства картофеля и овощей открытого грунта (без учета налога на добавленную стоимость), (далее в настоящем пункте и </w:t>
      </w:r>
      <w:hyperlink w:history="0" w:anchor="P1855" w:tooltip="5.1. Субсидии предоставляются по ставке (С, рублей) на 1 тонну произведенных в году, предшествующем году получения субсидий, картофеля и овощей открытого грунта, к которой применяется повышающий коэффициент 2 в отношении получателей субсидий, использующих семена отечественной селекции.">
        <w:r>
          <w:rPr>
            <w:sz w:val="24"/>
            <w:color w:val="0000ff"/>
          </w:rPr>
          <w:t xml:space="preserve">пунктах 5.1</w:t>
        </w:r>
      </w:hyperlink>
      <w:r>
        <w:rPr>
          <w:sz w:val="24"/>
        </w:rPr>
        <w:t xml:space="preserve"> и </w:t>
      </w:r>
      <w:hyperlink w:history="0" w:anchor="P1872" w:tooltip="5.2. Для получения субсидий необходимы следующие документы:">
        <w:r>
          <w:rPr>
            <w:sz w:val="24"/>
            <w:color w:val="0000ff"/>
          </w:rPr>
          <w:t xml:space="preserve">5.2</w:t>
        </w:r>
      </w:hyperlink>
      <w:r>
        <w:rPr>
          <w:sz w:val="24"/>
        </w:rPr>
        <w:t xml:space="preserve"> настоящего Порядка - субсидии) предоставляются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научным и образовательным организациям.</w:t>
      </w:r>
    </w:p>
    <w:p>
      <w:pPr>
        <w:pStyle w:val="0"/>
        <w:spacing w:before="240" w:lineRule="auto"/>
        <w:ind w:firstLine="540"/>
        <w:jc w:val="both"/>
      </w:pPr>
      <w:r>
        <w:rPr>
          <w:sz w:val="24"/>
        </w:rPr>
        <w:t xml:space="preserve">Условиями предоставления субсидий являются:</w:t>
      </w:r>
    </w:p>
    <w:p>
      <w:pPr>
        <w:pStyle w:val="0"/>
        <w:spacing w:before="240" w:lineRule="auto"/>
        <w:ind w:firstLine="540"/>
        <w:jc w:val="both"/>
      </w:pPr>
      <w:r>
        <w:rPr>
          <w:sz w:val="24"/>
        </w:rPr>
        <w:t xml:space="preserve">1) внесение удобрений, используемых при производстве картофеля и овощей открытого грунта, в объеме, установленном Министерством;</w:t>
      </w:r>
    </w:p>
    <w:p>
      <w:pPr>
        <w:pStyle w:val="0"/>
        <w:spacing w:before="240" w:lineRule="auto"/>
        <w:ind w:firstLine="540"/>
        <w:jc w:val="both"/>
      </w:pPr>
      <w:r>
        <w:rPr>
          <w:sz w:val="24"/>
        </w:rPr>
        <w:t xml:space="preserve">2) использование семян и посадочного материала сельскохозяйственных растений:</w:t>
      </w:r>
    </w:p>
    <w:p>
      <w:pPr>
        <w:pStyle w:val="0"/>
        <w:spacing w:before="240" w:lineRule="auto"/>
        <w:ind w:firstLine="540"/>
        <w:jc w:val="both"/>
      </w:pPr>
      <w:r>
        <w:rPr>
          <w:sz w:val="24"/>
        </w:rPr>
        <w:t xml:space="preserve">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w:history="0" r:id="rId527" w:tooltip="Федеральный закон от 30.12.2021 N 454-ФЗ (ред. от 28.12.2025) &quot;О семеноводстве&quot; {КонсультантПлюс}">
        <w:r>
          <w:rPr>
            <w:sz w:val="24"/>
            <w:color w:val="0000ff"/>
          </w:rPr>
          <w:t xml:space="preserve">частью 2 статьи 13</w:t>
        </w:r>
      </w:hyperlink>
      <w:r>
        <w:rPr>
          <w:sz w:val="24"/>
        </w:rPr>
        <w:t xml:space="preserve"> Федерального закона на дату определения в соответствии с </w:t>
      </w:r>
      <w:hyperlink w:history="0" r:id="rId528" w:tooltip="Федеральный закон от 30.12.2021 N 454-ФЗ (ред. от 28.12.2025) &quot;О семеноводстве&quot; {КонсультантПлюс}">
        <w:r>
          <w:rPr>
            <w:sz w:val="24"/>
            <w:color w:val="0000ff"/>
          </w:rPr>
          <w:t xml:space="preserve">частью 3 статьи 13</w:t>
        </w:r>
      </w:hyperlink>
      <w:r>
        <w:rPr>
          <w:sz w:val="24"/>
        </w:rPr>
        <w:t xml:space="preserve"> Федерального закона показателей сортовых и посевных (посадочных) качеств (в случае если роды и виды сельскохозяйственных растений содержатся в перечне видов сельскохозяйственных растений);</w:t>
      </w:r>
    </w:p>
    <w:p>
      <w:pPr>
        <w:pStyle w:val="0"/>
        <w:spacing w:before="240" w:lineRule="auto"/>
        <w:ind w:firstLine="540"/>
        <w:jc w:val="both"/>
      </w:pPr>
      <w:r>
        <w:rPr>
          <w:sz w:val="24"/>
        </w:rPr>
        <w:t xml:space="preserve">показатели сортовых и посевных (посадочных) качеств которых соответствуют межгосударственному стандарту </w:t>
      </w:r>
      <w:hyperlink w:history="0" r:id="rId529" w:tooltip="Ссылка на КонсультантПлюс">
        <w:r>
          <w:rPr>
            <w:sz w:val="24"/>
            <w:color w:val="0000ff"/>
          </w:rPr>
          <w:t xml:space="preserve">ГОСТ 32592-2013</w:t>
        </w:r>
      </w:hyperlink>
      <w:r>
        <w:rPr>
          <w:sz w:val="24"/>
        </w:rPr>
        <w:t xml:space="preserve"> "Семена овощных, бахчевых культур, кормовых корнеплодов и кормовой капусты. Сортовые и посевные качества. Общие технические условия" (принят 27 декабря 2013 г. и введен в действие с 1 июля 2015 г.), межгосударственному стандарту ГОСТ 30106-94 "Чеснок семенной. Сортовые и посевные качества. Общие технические условия" (принят 21 октября 1994 г. и введен в действие с 1 января 1996 г.), межгосударственному стандарту </w:t>
      </w:r>
      <w:hyperlink w:history="0" r:id="rId530" w:tooltip="Ссылка на КонсультантПлюс">
        <w:r>
          <w:rPr>
            <w:sz w:val="24"/>
            <w:color w:val="0000ff"/>
          </w:rPr>
          <w:t xml:space="preserve">ГОСТ 32917-2014</w:t>
        </w:r>
      </w:hyperlink>
      <w:r>
        <w:rPr>
          <w:sz w:val="24"/>
        </w:rPr>
        <w:t xml:space="preserve"> "Семена овощных культур и кормовой свеклы дражированные. Посевные качества. Общие технические условия" (принят 14 ноября 2014 г. и введен в действие с 1 января 2016 г.), межгосударственному стандарту </w:t>
      </w:r>
      <w:hyperlink w:history="0" r:id="rId531" w:tooltip="Ссылка на КонсультантПлюс">
        <w:r>
          <w:rPr>
            <w:sz w:val="24"/>
            <w:color w:val="0000ff"/>
          </w:rPr>
          <w:t xml:space="preserve">ГОСТ 30088-93</w:t>
        </w:r>
      </w:hyperlink>
      <w:r>
        <w:rPr>
          <w:sz w:val="24"/>
        </w:rPr>
        <w:t xml:space="preserve"> "Лук-севок и лук-выборок. Посевные качества. Общие технические условия" (принят 15 апреля 1994 г. и введен в действие с 1 января 1995 г.) (в случае если род и вид сельскохозяйственных растений не входит в перечень видов сельскохозяйственных растений);</w:t>
      </w:r>
    </w:p>
    <w:p>
      <w:pPr>
        <w:pStyle w:val="0"/>
        <w:spacing w:before="240" w:lineRule="auto"/>
        <w:ind w:firstLine="540"/>
        <w:jc w:val="both"/>
      </w:pPr>
      <w:r>
        <w:rPr>
          <w:sz w:val="24"/>
        </w:rPr>
        <w:t xml:space="preserve">3) наличие в государственном реестре земель сельскохозяйственного назначения сведений о земельном участке, на котором осуществляется или планируется осуществлять сельскохозяйственное производство продукции растениеводства, на поддержку которого направлены средства, предусмотренных </w:t>
      </w:r>
      <w:hyperlink w:history="0" r:id="rId532"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пунктами 1</w:t>
        </w:r>
      </w:hyperlink>
      <w:r>
        <w:rPr>
          <w:sz w:val="24"/>
        </w:rPr>
        <w:t xml:space="preserve">, </w:t>
      </w:r>
      <w:hyperlink w:history="0" r:id="rId533"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2</w:t>
        </w:r>
      </w:hyperlink>
      <w:r>
        <w:rPr>
          <w:sz w:val="24"/>
        </w:rPr>
        <w:t xml:space="preserve">, </w:t>
      </w:r>
      <w:hyperlink w:history="0" r:id="rId534"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5</w:t>
        </w:r>
      </w:hyperlink>
      <w:r>
        <w:rPr>
          <w:sz w:val="24"/>
        </w:rPr>
        <w:t xml:space="preserve">, </w:t>
      </w:r>
      <w:hyperlink w:history="0" r:id="rId535"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14</w:t>
        </w:r>
      </w:hyperlink>
      <w:r>
        <w:rPr>
          <w:sz w:val="24"/>
        </w:rPr>
        <w:t xml:space="preserve">, </w:t>
      </w:r>
      <w:hyperlink w:history="0" r:id="rId536"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17</w:t>
        </w:r>
      </w:hyperlink>
      <w:r>
        <w:rPr>
          <w:sz w:val="24"/>
        </w:rPr>
        <w:t xml:space="preserve">, </w:t>
      </w:r>
      <w:hyperlink w:history="0" r:id="rId537"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18</w:t>
        </w:r>
      </w:hyperlink>
      <w:r>
        <w:rPr>
          <w:sz w:val="24"/>
        </w:rPr>
        <w:t xml:space="preserve"> и </w:t>
      </w:r>
      <w:hyperlink w:history="0" r:id="rId538"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20</w:t>
        </w:r>
      </w:hyperlink>
      <w:r>
        <w:rPr>
          <w:sz w:val="24"/>
        </w:rPr>
        <w:t xml:space="preserve"> приложения N 1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N 154 "О порядке ведения государственного реестра земель сельскохозяйственного назначения" (далее - Правила N 154).</w:t>
      </w:r>
    </w:p>
    <w:p>
      <w:pPr>
        <w:pStyle w:val="0"/>
        <w:jc w:val="both"/>
      </w:pPr>
      <w:r>
        <w:rPr>
          <w:sz w:val="24"/>
        </w:rPr>
        <w:t xml:space="preserve">(п. 5 в ред. </w:t>
      </w:r>
      <w:hyperlink w:history="0" r:id="rId539"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bookmarkStart w:id="1855" w:name="P1855"/>
    <w:bookmarkEnd w:id="1855"/>
    <w:p>
      <w:pPr>
        <w:pStyle w:val="0"/>
        <w:spacing w:before="240" w:lineRule="auto"/>
        <w:ind w:firstLine="540"/>
        <w:jc w:val="both"/>
      </w:pPr>
      <w:r>
        <w:rPr>
          <w:sz w:val="24"/>
        </w:rPr>
        <w:t xml:space="preserve">5.1. Субсидии предоставляются по ставке (С, рублей) на 1 тонну произведенных в году, предшествующем году получения субсидий, картофеля и овощей открытого грунта, к которой применяется повышающий коэффициент 2 в отношении получателей субсидий, использующих семена отечественной селекции.</w:t>
      </w:r>
    </w:p>
    <w:p>
      <w:pPr>
        <w:pStyle w:val="0"/>
        <w:spacing w:before="240" w:lineRule="auto"/>
        <w:ind w:firstLine="540"/>
        <w:jc w:val="both"/>
      </w:pPr>
      <w:r>
        <w:rPr>
          <w:sz w:val="24"/>
        </w:rPr>
        <w:t xml:space="preserve">Размер ставки (Ск,о, рублей) определяется Министерством по формуле:</w:t>
      </w:r>
    </w:p>
    <w:p>
      <w:pPr>
        <w:pStyle w:val="0"/>
      </w:pPr>
      <w:r>
        <w:rPr>
          <w:sz w:val="24"/>
        </w:rPr>
      </w:r>
    </w:p>
    <w:p>
      <w:pPr>
        <w:pStyle w:val="0"/>
        <w:jc w:val="center"/>
      </w:pPr>
      <w:r>
        <w:rPr>
          <w:position w:val="-27"/>
        </w:rPr>
        <w:drawing>
          <wp:inline distT="0" distB="0" distL="0" distR="0">
            <wp:extent cx="210312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0">
                      <a:extLst>
                        <a:ext uri="{28A0092B-C50C-407E-A947-70E740481C1C}">
                          <a14:useLocalDpi xmlns:a14="http://schemas.microsoft.com/office/drawing/2010/main" val="0"/>
                        </a:ext>
                      </a:extLst>
                    </a:blip>
                    <a:srcRect/>
                    <a:stretch>
                      <a:fillRect/>
                    </a:stretch>
                  </pic:blipFill>
                  <pic:spPr bwMode="auto">
                    <a:xfrm>
                      <a:off x="0" y="0"/>
                      <a:ext cx="2103120" cy="502920"/>
                    </a:xfrm>
                    <a:prstGeom prst="rect">
                      <a:avLst/>
                    </a:prstGeom>
                    <a:noFill/>
                    <a:ln>
                      <a:noFill/>
                    </a:ln>
                  </pic:spPr>
                </pic:pic>
              </a:graphicData>
            </a:graphic>
          </wp:inline>
        </w:drawing>
      </w:r>
    </w:p>
    <w:p>
      <w:pPr>
        <w:pStyle w:val="0"/>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Wк,о - общий объем субсидий, предусмотренных в республиканском бюджете Республики Коми на соответствующий финансовый год в отношении картофеля или овощей открытого грунта, рублей;</w:t>
      </w:r>
    </w:p>
    <w:p>
      <w:pPr>
        <w:pStyle w:val="0"/>
        <w:spacing w:before="240" w:lineRule="auto"/>
        <w:ind w:firstLine="540"/>
        <w:jc w:val="both"/>
      </w:pPr>
      <w:r>
        <w:rPr>
          <w:sz w:val="24"/>
        </w:rPr>
        <w:t xml:space="preserve">Vк,о - объем произведенных картофеля или овощей открытого грунта на основании документов, представленных получателями субсидий, не использующих семена отечественной селекции, тонн;</w:t>
      </w:r>
    </w:p>
    <w:p>
      <w:pPr>
        <w:pStyle w:val="0"/>
        <w:spacing w:before="240" w:lineRule="auto"/>
        <w:ind w:firstLine="540"/>
        <w:jc w:val="both"/>
      </w:pPr>
      <w:r>
        <w:rPr>
          <w:sz w:val="24"/>
        </w:rPr>
        <w:t xml:space="preserve">Vот - объем произведенных картофеля или овощей открытого грунта на основании документов, представленных получателями субсидий, представленных получателями субсидий, использующих семена отечественной селекции, тонн;</w:t>
      </w:r>
    </w:p>
    <w:p>
      <w:pPr>
        <w:pStyle w:val="0"/>
        <w:spacing w:before="240" w:lineRule="auto"/>
        <w:ind w:firstLine="540"/>
        <w:jc w:val="both"/>
      </w:pPr>
      <w:r>
        <w:rPr>
          <w:sz w:val="24"/>
        </w:rPr>
        <w:t xml:space="preserve">Кп - поправочный коэффициент, определяемый по формуле:</w:t>
      </w:r>
    </w:p>
    <w:p>
      <w:pPr>
        <w:pStyle w:val="0"/>
      </w:pPr>
      <w:r>
        <w:rPr>
          <w:sz w:val="24"/>
        </w:rPr>
      </w:r>
    </w:p>
    <w:p>
      <w:pPr>
        <w:pStyle w:val="0"/>
        <w:jc w:val="center"/>
      </w:pPr>
      <w:r>
        <w:rPr>
          <w:position w:val="-27"/>
        </w:rPr>
        <w:drawing>
          <wp:inline distT="0" distB="0" distL="0" distR="0">
            <wp:extent cx="126873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1">
                      <a:extLst>
                        <a:ext uri="{28A0092B-C50C-407E-A947-70E740481C1C}">
                          <a14:useLocalDpi xmlns:a14="http://schemas.microsoft.com/office/drawing/2010/main" val="0"/>
                        </a:ext>
                      </a:extLst>
                    </a:blip>
                    <a:srcRect/>
                    <a:stretch>
                      <a:fillRect/>
                    </a:stretch>
                  </pic:blipFill>
                  <pic:spPr bwMode="auto">
                    <a:xfrm>
                      <a:off x="0" y="0"/>
                      <a:ext cx="1268730" cy="502920"/>
                    </a:xfrm>
                    <a:prstGeom prst="rect">
                      <a:avLst/>
                    </a:prstGeom>
                    <a:noFill/>
                    <a:ln>
                      <a:noFill/>
                    </a:ln>
                  </pic:spPr>
                </pic:pic>
              </a:graphicData>
            </a:graphic>
          </wp:inline>
        </w:drawing>
      </w:r>
    </w:p>
    <w:p>
      <w:pPr>
        <w:pStyle w:val="0"/>
      </w:pPr>
      <w:r>
        <w:rPr>
          <w:sz w:val="24"/>
        </w:rPr>
      </w:r>
    </w:p>
    <w:p>
      <w:pPr>
        <w:pStyle w:val="0"/>
        <w:ind w:firstLine="540"/>
        <w:jc w:val="both"/>
      </w:pPr>
      <w:r>
        <w:rPr>
          <w:sz w:val="24"/>
        </w:rPr>
        <w:t xml:space="preserve">Vпл - плановое значение результата предоставления субсидий, установленного соглашением о предоставлении субсидии из федерального бюджета бюджету субъекта Российской Федерации, тонн.</w:t>
      </w:r>
    </w:p>
    <w:p>
      <w:pPr>
        <w:pStyle w:val="0"/>
        <w:spacing w:before="240" w:lineRule="auto"/>
        <w:ind w:firstLine="540"/>
        <w:jc w:val="both"/>
      </w:pPr>
      <w:r>
        <w:rPr>
          <w:sz w:val="24"/>
        </w:rPr>
        <w:t xml:space="preserve">В случае если Кп больше или равно 1, то Кп применяется равным 1.</w:t>
      </w:r>
    </w:p>
    <w:p>
      <w:pPr>
        <w:pStyle w:val="0"/>
        <w:spacing w:before="240" w:lineRule="auto"/>
        <w:ind w:firstLine="540"/>
        <w:jc w:val="both"/>
      </w:pPr>
      <w:r>
        <w:rPr>
          <w:sz w:val="24"/>
        </w:rPr>
        <w:t xml:space="preserve">Общий объем предоставленных субсидий с учетом субсидий юридическим лица, индивидуальным предпринимателям на оказание несвязанной поддержки в области картофелеводства и овощеводства, субсидий юридическим лицам, индивидуальным предпринимателям на возмещение части затрат на приобретение элитных и (или) оригинальных семян, субсидий юридическим лицам, индивидуальным предпринимателям на возмещение части затрат на реализацию мероприятий по повышению плодородия почв в части компенсации стоимости приобретенных минеральных удобрений, используемых при производстве картофеля и овощей открытого грунта, не должен превышать фактические затраты на производство и реализацию картофеля и овощей открытого грунта соответствующего года.</w:t>
      </w:r>
    </w:p>
    <w:p>
      <w:pPr>
        <w:pStyle w:val="0"/>
        <w:jc w:val="both"/>
      </w:pPr>
      <w:r>
        <w:rPr>
          <w:sz w:val="24"/>
        </w:rPr>
        <w:t xml:space="preserve">(п. 5.1 в ред. </w:t>
      </w:r>
      <w:hyperlink w:history="0" r:id="rId542"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bookmarkStart w:id="1872" w:name="P1872"/>
    <w:bookmarkEnd w:id="1872"/>
    <w:p>
      <w:pPr>
        <w:pStyle w:val="0"/>
        <w:spacing w:before="240" w:lineRule="auto"/>
        <w:ind w:firstLine="540"/>
        <w:jc w:val="both"/>
      </w:pPr>
      <w:r>
        <w:rPr>
          <w:sz w:val="24"/>
        </w:rPr>
        <w:t xml:space="preserve">5.2. Для получения субсидий необходимы следующие документы:</w:t>
      </w:r>
    </w:p>
    <w:p>
      <w:pPr>
        <w:pStyle w:val="0"/>
        <w:spacing w:before="240" w:lineRule="auto"/>
        <w:ind w:firstLine="540"/>
        <w:jc w:val="both"/>
      </w:pPr>
      <w:r>
        <w:rPr>
          <w:sz w:val="24"/>
        </w:rPr>
        <w:t xml:space="preserve">а) форма N 9-АПК "Отчет о производстве, затратах, себестоимости и реализации продукции растениеводства", утвержденная Министерством сельского хозяйства Российской Федерации, предоставляемая в составе отчетности о финансово-экономическом состоянии сельскохозяйственных товаропроизводителей за год, предшествующий текущему финансовому году, - в случае обращения юридических лиц;</w:t>
      </w:r>
    </w:p>
    <w:p>
      <w:pPr>
        <w:pStyle w:val="0"/>
        <w:spacing w:before="240" w:lineRule="auto"/>
        <w:ind w:firstLine="540"/>
        <w:jc w:val="both"/>
      </w:pPr>
      <w:r>
        <w:rPr>
          <w:sz w:val="24"/>
        </w:rPr>
        <w:t xml:space="preserve">б) форма N 1-КФХ "Информация о производственной деятельности глав крестьянских (фермерских) хозяйств - индивидуальных предпринимателей", утвержденная Министерством сельского хозяйства Российской Федерации, предоставляемая в составе отчетности о финансово-экономическом состоянии товаропроизводителей агропромышленного комплекса за год, предшествующий текущему финансовому году, - в случае обращения крестьянских (фермерских) хозяйств;</w:t>
      </w:r>
    </w:p>
    <w:p>
      <w:pPr>
        <w:pStyle w:val="0"/>
        <w:spacing w:before="240" w:lineRule="auto"/>
        <w:ind w:firstLine="540"/>
        <w:jc w:val="both"/>
      </w:pPr>
      <w:r>
        <w:rPr>
          <w:sz w:val="24"/>
        </w:rPr>
        <w:t xml:space="preserve">в) акты расхода семян и посадочного материала;</w:t>
      </w:r>
    </w:p>
    <w:p>
      <w:pPr>
        <w:pStyle w:val="0"/>
        <w:spacing w:before="240" w:lineRule="auto"/>
        <w:ind w:firstLine="540"/>
        <w:jc w:val="both"/>
      </w:pPr>
      <w:r>
        <w:rPr>
          <w:sz w:val="24"/>
        </w:rPr>
        <w:t xml:space="preserve">г) документы, подтверждающие сортовые и посевные качества семян сельскохозяйственных культур;</w:t>
      </w:r>
    </w:p>
    <w:p>
      <w:pPr>
        <w:pStyle w:val="0"/>
        <w:spacing w:before="240" w:lineRule="auto"/>
        <w:ind w:firstLine="540"/>
        <w:jc w:val="both"/>
      </w:pPr>
      <w:r>
        <w:rPr>
          <w:sz w:val="24"/>
        </w:rPr>
        <w:t xml:space="preserve">д) акт об использовании минеральных, органических и бактериальных удобрений по форме, установленной Министерством;</w:t>
      </w:r>
    </w:p>
    <w:p>
      <w:pPr>
        <w:pStyle w:val="0"/>
        <w:spacing w:before="240" w:lineRule="auto"/>
        <w:ind w:firstLine="540"/>
        <w:jc w:val="both"/>
      </w:pPr>
      <w:r>
        <w:rPr>
          <w:sz w:val="24"/>
        </w:rPr>
        <w:t xml:space="preserve">е) акт апробации и регистрации семенных посадок, оформленный специализированной организацией, оказывающей государственные услуги (работы) в области растениеводства по подтверждению сортовых и посевных качеств семян;</w:t>
      </w:r>
    </w:p>
    <w:p>
      <w:pPr>
        <w:pStyle w:val="0"/>
        <w:spacing w:before="240" w:lineRule="auto"/>
        <w:ind w:firstLine="540"/>
        <w:jc w:val="both"/>
      </w:pPr>
      <w:r>
        <w:rPr>
          <w:sz w:val="24"/>
        </w:rPr>
        <w:t xml:space="preserve">ж) сведения, подтверждающие наличие в государственном реестре земель сельскохозяйственного назначения сведений о земельном участке, на котором осуществляется или планируется осуществлять сельскохозяйственное производство картофеля и (или) овощей открытого грунта, предусмотренных </w:t>
      </w:r>
      <w:hyperlink w:history="0" r:id="rId543"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пунктами 1</w:t>
        </w:r>
      </w:hyperlink>
      <w:r>
        <w:rPr>
          <w:sz w:val="24"/>
        </w:rPr>
        <w:t xml:space="preserve">, </w:t>
      </w:r>
      <w:hyperlink w:history="0" r:id="rId544"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2</w:t>
        </w:r>
      </w:hyperlink>
      <w:r>
        <w:rPr>
          <w:sz w:val="24"/>
        </w:rPr>
        <w:t xml:space="preserve">, </w:t>
      </w:r>
      <w:hyperlink w:history="0" r:id="rId545"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5</w:t>
        </w:r>
      </w:hyperlink>
      <w:r>
        <w:rPr>
          <w:sz w:val="24"/>
        </w:rPr>
        <w:t xml:space="preserve">, </w:t>
      </w:r>
      <w:hyperlink w:history="0" r:id="rId546"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14</w:t>
        </w:r>
      </w:hyperlink>
      <w:r>
        <w:rPr>
          <w:sz w:val="24"/>
        </w:rPr>
        <w:t xml:space="preserve">, </w:t>
      </w:r>
      <w:hyperlink w:history="0" r:id="rId547"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17</w:t>
        </w:r>
      </w:hyperlink>
      <w:r>
        <w:rPr>
          <w:sz w:val="24"/>
        </w:rPr>
        <w:t xml:space="preserve">, </w:t>
      </w:r>
      <w:hyperlink w:history="0" r:id="rId548"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18</w:t>
        </w:r>
      </w:hyperlink>
      <w:r>
        <w:rPr>
          <w:sz w:val="24"/>
        </w:rPr>
        <w:t xml:space="preserve"> и </w:t>
      </w:r>
      <w:hyperlink w:history="0" r:id="rId549"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20</w:t>
        </w:r>
      </w:hyperlink>
      <w:r>
        <w:rPr>
          <w:sz w:val="24"/>
        </w:rPr>
        <w:t xml:space="preserve"> приложения N 1 к Правилам N 154.</w:t>
      </w:r>
    </w:p>
    <w:p>
      <w:pPr>
        <w:pStyle w:val="0"/>
        <w:jc w:val="both"/>
      </w:pPr>
      <w:r>
        <w:rPr>
          <w:sz w:val="24"/>
        </w:rPr>
        <w:t xml:space="preserve">(п. 5.2 в ред. </w:t>
      </w:r>
      <w:hyperlink w:history="0" r:id="rId550"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5.3 - 7. Исключены. - </w:t>
      </w:r>
      <w:hyperlink w:history="0" r:id="rId551"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Постановление</w:t>
        </w:r>
      </w:hyperlink>
      <w:r>
        <w:rPr>
          <w:sz w:val="24"/>
        </w:rPr>
        <w:t xml:space="preserve"> Правительства РК от 20.02.2026 N 55.</w:t>
      </w:r>
    </w:p>
    <w:p>
      <w:pPr>
        <w:pStyle w:val="0"/>
        <w:spacing w:before="240" w:lineRule="auto"/>
        <w:ind w:firstLine="540"/>
        <w:jc w:val="both"/>
      </w:pPr>
      <w:r>
        <w:rPr>
          <w:sz w:val="24"/>
        </w:rPr>
        <w:t xml:space="preserve">6. Субсидии юридическим лицам на возмещение части затрат на производство овощей закрытого грунта, произведенных с применением технологии досвечивания (без учета налога на добавленную стоимость) (далее в настоящем пункте - субсидии) предоставляются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научным и образовательным организациям.</w:t>
      </w:r>
    </w:p>
    <w:p>
      <w:pPr>
        <w:pStyle w:val="0"/>
        <w:spacing w:before="240" w:lineRule="auto"/>
        <w:ind w:firstLine="540"/>
        <w:jc w:val="both"/>
      </w:pPr>
      <w:r>
        <w:rPr>
          <w:sz w:val="24"/>
        </w:rPr>
        <w:t xml:space="preserve">Условиями предоставления субсидий являются наличие и использование системы электрического досвечивания, соответствующей требованиям к мощности досвечивания и урожайности овощей с 1 гектара производственной площади, определенным Минсельхозом России, на всей площади, с которой собран урожай овощей защищенного грунта собственного производства, произведенных с применением технологии досвечивания.</w:t>
      </w:r>
    </w:p>
    <w:p>
      <w:pPr>
        <w:pStyle w:val="0"/>
        <w:spacing w:before="240" w:lineRule="auto"/>
        <w:ind w:firstLine="540"/>
        <w:jc w:val="both"/>
      </w:pPr>
      <w:r>
        <w:rPr>
          <w:sz w:val="24"/>
        </w:rPr>
        <w:t xml:space="preserve">Субсидии предоставляются по ставке (С, рублей) на 1 тонну произведенных в предыдущем и (или) текущем году овощей защищенного грунта собственного производства (за исключением объемов овощей защищенного грунта, в отношении которых были предоставлены субсидии в году, предшествующем году получения субсидий), к которой применяется повышающий коэффициент 3 в отношении продукции овощеводства защищенного грунта, произведенной с 1 января по 30 апреля текущего финансового года.</w:t>
      </w:r>
    </w:p>
    <w:p>
      <w:pPr>
        <w:pStyle w:val="0"/>
        <w:spacing w:before="240" w:lineRule="auto"/>
        <w:ind w:firstLine="540"/>
        <w:jc w:val="both"/>
      </w:pPr>
      <w:r>
        <w:rPr>
          <w:sz w:val="24"/>
        </w:rPr>
        <w:t xml:space="preserve">Размер ставки (С, рублей) определяется Министерством по формуле:</w:t>
      </w:r>
    </w:p>
    <w:p>
      <w:pPr>
        <w:pStyle w:val="0"/>
      </w:pPr>
      <w:r>
        <w:rPr>
          <w:sz w:val="24"/>
        </w:rPr>
      </w:r>
    </w:p>
    <w:p>
      <w:pPr>
        <w:pStyle w:val="0"/>
        <w:jc w:val="center"/>
      </w:pPr>
      <w:r>
        <w:rPr>
          <w:position w:val="-27"/>
        </w:rPr>
        <w:drawing>
          <wp:inline distT="0" distB="0" distL="0" distR="0">
            <wp:extent cx="187452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2">
                      <a:extLst>
                        <a:ext uri="{28A0092B-C50C-407E-A947-70E740481C1C}">
                          <a14:useLocalDpi xmlns:a14="http://schemas.microsoft.com/office/drawing/2010/main" val="0"/>
                        </a:ext>
                      </a:extLst>
                    </a:blip>
                    <a:srcRect/>
                    <a:stretch>
                      <a:fillRect/>
                    </a:stretch>
                  </pic:blipFill>
                  <pic:spPr bwMode="auto">
                    <a:xfrm>
                      <a:off x="0" y="0"/>
                      <a:ext cx="1874520" cy="502920"/>
                    </a:xfrm>
                    <a:prstGeom prst="rect">
                      <a:avLst/>
                    </a:prstGeom>
                    <a:noFill/>
                    <a:ln>
                      <a:noFill/>
                    </a:ln>
                  </pic:spPr>
                </pic:pic>
              </a:graphicData>
            </a:graphic>
          </wp:inline>
        </w:drawing>
      </w:r>
    </w:p>
    <w:p>
      <w:pPr>
        <w:pStyle w:val="0"/>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 - общий объем субсидий, предусмотренных в республиканском бюджете Республики Коми на соответствующий финансовый год, рублей;</w:t>
      </w:r>
    </w:p>
    <w:p>
      <w:pPr>
        <w:pStyle w:val="0"/>
        <w:spacing w:before="240" w:lineRule="auto"/>
        <w:ind w:firstLine="540"/>
        <w:jc w:val="both"/>
      </w:pPr>
      <w:r>
        <w:rPr>
          <w:sz w:val="24"/>
        </w:rPr>
        <w:t xml:space="preserve">Vпр - объем овощей защищенного грунта, произведенных с применением технологии досвечивания, на основании документов, представленных получателями субсидий, за предыдущий год, тонн;</w:t>
      </w:r>
    </w:p>
    <w:p>
      <w:pPr>
        <w:pStyle w:val="0"/>
        <w:spacing w:before="240" w:lineRule="auto"/>
        <w:ind w:firstLine="540"/>
        <w:jc w:val="both"/>
      </w:pPr>
      <w:r>
        <w:rPr>
          <w:sz w:val="24"/>
        </w:rPr>
        <w:t xml:space="preserve">Vтк - объем овощей защищенного грунта, произведенных с применением технологии досвечивания, на основании документов, представленных получателями субсидий, за январь - апрель текущего года, тонн;</w:t>
      </w:r>
    </w:p>
    <w:p>
      <w:pPr>
        <w:pStyle w:val="0"/>
        <w:spacing w:before="240" w:lineRule="auto"/>
        <w:ind w:firstLine="540"/>
        <w:jc w:val="both"/>
      </w:pPr>
      <w:r>
        <w:rPr>
          <w:sz w:val="24"/>
        </w:rPr>
        <w:t xml:space="preserve">Кп - поправочный коэффициент, определяемый по формуле:</w:t>
      </w:r>
    </w:p>
    <w:p>
      <w:pPr>
        <w:pStyle w:val="0"/>
      </w:pPr>
      <w:r>
        <w:rPr>
          <w:sz w:val="24"/>
        </w:rPr>
      </w:r>
    </w:p>
    <w:p>
      <w:pPr>
        <w:pStyle w:val="0"/>
        <w:jc w:val="center"/>
      </w:pPr>
      <w:r>
        <w:rPr>
          <w:position w:val="-27"/>
        </w:rPr>
        <w:drawing>
          <wp:inline distT="0" distB="0" distL="0" distR="0">
            <wp:extent cx="123444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3">
                      <a:extLst>
                        <a:ext uri="{28A0092B-C50C-407E-A947-70E740481C1C}">
                          <a14:useLocalDpi xmlns:a14="http://schemas.microsoft.com/office/drawing/2010/main" val="0"/>
                        </a:ext>
                      </a:extLst>
                    </a:blip>
                    <a:srcRect/>
                    <a:stretch>
                      <a:fillRect/>
                    </a:stretch>
                  </pic:blipFill>
                  <pic:spPr bwMode="auto">
                    <a:xfrm>
                      <a:off x="0" y="0"/>
                      <a:ext cx="1234440" cy="502920"/>
                    </a:xfrm>
                    <a:prstGeom prst="rect">
                      <a:avLst/>
                    </a:prstGeom>
                    <a:noFill/>
                    <a:ln>
                      <a:noFill/>
                    </a:ln>
                  </pic:spPr>
                </pic:pic>
              </a:graphicData>
            </a:graphic>
          </wp:inline>
        </w:drawing>
      </w:r>
    </w:p>
    <w:p>
      <w:pPr>
        <w:pStyle w:val="0"/>
      </w:pPr>
      <w:r>
        <w:rPr>
          <w:sz w:val="24"/>
        </w:rPr>
      </w:r>
    </w:p>
    <w:p>
      <w:pPr>
        <w:pStyle w:val="0"/>
        <w:ind w:firstLine="540"/>
        <w:jc w:val="both"/>
      </w:pPr>
      <w:r>
        <w:rPr>
          <w:sz w:val="24"/>
        </w:rPr>
        <w:t xml:space="preserve">Vпл - плановое значение результата предоставления субсидий, установленного соглашением о предоставлении субсидии из федерального бюджета бюджету субъекта Российской Федерации, тонн.</w:t>
      </w:r>
    </w:p>
    <w:p>
      <w:pPr>
        <w:pStyle w:val="0"/>
        <w:spacing w:before="240" w:lineRule="auto"/>
        <w:ind w:firstLine="540"/>
        <w:jc w:val="both"/>
      </w:pPr>
      <w:r>
        <w:rPr>
          <w:sz w:val="24"/>
        </w:rPr>
        <w:t xml:space="preserve">В случае если Кп больше или равно 1, то Кп применяется равным 1.</w:t>
      </w:r>
    </w:p>
    <w:p>
      <w:pPr>
        <w:pStyle w:val="0"/>
        <w:spacing w:before="240" w:lineRule="auto"/>
        <w:ind w:firstLine="540"/>
        <w:jc w:val="both"/>
      </w:pPr>
      <w:r>
        <w:rPr>
          <w:sz w:val="24"/>
        </w:rPr>
        <w:t xml:space="preserve">Для получения субсидий необходимы следующие документы:</w:t>
      </w:r>
    </w:p>
    <w:p>
      <w:pPr>
        <w:pStyle w:val="0"/>
        <w:spacing w:before="240" w:lineRule="auto"/>
        <w:ind w:firstLine="540"/>
        <w:jc w:val="both"/>
      </w:pPr>
      <w:r>
        <w:rPr>
          <w:sz w:val="24"/>
        </w:rPr>
        <w:t xml:space="preserve">1) форма N 9-АПК "Отчет о производстве, затратах, себестоимости и реализации продукции растениеводства", утвержденная Министерством сельского хозяйства Российской Федерации, предоставляемая в составе отчетности о финансово-экономическом состоянии сельскохозяйственных товаропроизводителей за год, предшествующий текущему финансовому году, - в случае обращения организаций, осуществляющих сельскохозяйственное производство;</w:t>
      </w:r>
    </w:p>
    <w:p>
      <w:pPr>
        <w:pStyle w:val="0"/>
        <w:spacing w:before="240" w:lineRule="auto"/>
        <w:ind w:firstLine="540"/>
        <w:jc w:val="both"/>
      </w:pPr>
      <w:r>
        <w:rPr>
          <w:sz w:val="24"/>
        </w:rPr>
        <w:t xml:space="preserve">2) сведения о затратах и производстве овощей защищенного грунта по форме, установленной Министерством за период с января по апрель текущего финансового года;</w:t>
      </w:r>
    </w:p>
    <w:p>
      <w:pPr>
        <w:pStyle w:val="0"/>
        <w:spacing w:before="240" w:lineRule="auto"/>
        <w:ind w:firstLine="540"/>
        <w:jc w:val="both"/>
      </w:pPr>
      <w:r>
        <w:rPr>
          <w:sz w:val="24"/>
        </w:rPr>
        <w:t xml:space="preserve">3) сведения, подтверждающие наличие и использование системы электрического досвечивания, соответствующей требованиям к мощности досвечивания и урожайности овощей с 1 гектара производственной площади, определенным Минсельхозом России, на всей площади, с которой собран урожай овощей защищенного грунта собственного производства, произведенных с применением технологии досвечивания, по форме, установленной Министерством.</w:t>
      </w:r>
    </w:p>
    <w:p>
      <w:pPr>
        <w:pStyle w:val="0"/>
        <w:jc w:val="both"/>
      </w:pPr>
      <w:r>
        <w:rPr>
          <w:sz w:val="24"/>
        </w:rPr>
        <w:t xml:space="preserve">(п. 6 в ред. </w:t>
      </w:r>
      <w:hyperlink w:history="0" r:id="rId554"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9 - 9.2. Исключены. - </w:t>
      </w:r>
      <w:hyperlink w:history="0" r:id="rId555"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Постановление</w:t>
        </w:r>
      </w:hyperlink>
      <w:r>
        <w:rPr>
          <w:sz w:val="24"/>
        </w:rPr>
        <w:t xml:space="preserve"> Правительства РК от 20.02.2026 N 55.</w:t>
      </w:r>
    </w:p>
    <w:p>
      <w:pPr>
        <w:pStyle w:val="0"/>
        <w:spacing w:before="240" w:lineRule="auto"/>
        <w:ind w:firstLine="540"/>
        <w:jc w:val="both"/>
      </w:pPr>
      <w:r>
        <w:rPr>
          <w:sz w:val="24"/>
        </w:rPr>
        <w:t xml:space="preserve">10. Финансирование расходов в соответствии с настоящим Порядком осуществляется Министерством на основании справок-расчетов или сводных справок-расчетов о причитающихся субсидиях, представленных Управлению Федерального казначейства по Республике Коми, в пределах средств, предусмотренных на эти цели в республиканском бюджете Республики Коми на текущий финансовый год.</w:t>
      </w:r>
    </w:p>
    <w:p>
      <w:pPr>
        <w:pStyle w:val="0"/>
        <w:spacing w:before="240" w:lineRule="auto"/>
        <w:ind w:firstLine="540"/>
        <w:jc w:val="both"/>
      </w:pPr>
      <w:r>
        <w:rPr>
          <w:sz w:val="24"/>
        </w:rPr>
        <w:t xml:space="preserve">Перечисление субсидий производится с лицевого счета Министерства, открытого в Управлении Федерального казначейства по Республике Коми, не позднее десятого рабочего дня после принятия Министерством решения о предоставлении субсидий, на расчетные счета получателей субсидий, открытые ими в учреждениях Центрального банка Российской Федерации или кредитных организациях.</w:t>
      </w:r>
    </w:p>
    <w:p>
      <w:pPr>
        <w:pStyle w:val="0"/>
        <w:spacing w:before="240" w:lineRule="auto"/>
        <w:ind w:firstLine="540"/>
        <w:jc w:val="both"/>
      </w:pPr>
      <w:r>
        <w:rPr>
          <w:sz w:val="24"/>
        </w:rPr>
        <w:t xml:space="preserve">В случае увеличения в течение текущего финансового года ставок субсидий, предусмотренных настоящим Порядком, Министерство в течение 30 рабочих дней со дня соответствующего изменения ставок субсидий производит перерасчет субсидий, формирует сводную справку-расчет о причитающихся субсидиях и перечисляет доначисленную сумму субсидий со своего лицевого счета на счета получателей субсидий, при условии, что на день перечисления субсидий получатели субсидий - юридические лица не находятся в процессе реорганизации, ликвидации, в отношении их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получатели субсидий - индивидуальные предприниматели, не прекратили деятельность в качестве индивидуального предпринимателя.</w:t>
      </w:r>
    </w:p>
    <w:p>
      <w:pPr>
        <w:pStyle w:val="0"/>
        <w:jc w:val="both"/>
      </w:pPr>
      <w:r>
        <w:rPr>
          <w:sz w:val="24"/>
        </w:rPr>
        <w:t xml:space="preserve">(п. 10 в ред. </w:t>
      </w:r>
      <w:hyperlink w:history="0" r:id="rId556"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25.02.2025 N 44)</w:t>
      </w:r>
    </w:p>
    <w:p>
      <w:pPr>
        <w:pStyle w:val="0"/>
        <w:spacing w:before="240" w:lineRule="auto"/>
        <w:ind w:firstLine="540"/>
        <w:jc w:val="both"/>
      </w:pPr>
      <w:r>
        <w:rPr>
          <w:sz w:val="24"/>
        </w:rPr>
        <w:t xml:space="preserve">11. Контроль за соблюдением получателем субсидий условий и порядка предоставления субсидий, в том числе в части достижения результатов, осуществляется путем проведения проверок Министерством, а также органами государственного финансового контроля в соответствии со </w:t>
      </w:r>
      <w:hyperlink w:history="0" r:id="rId557"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558"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Мониторинг достижения результатов осуществляется исходя из достижения значений результатов, определенных соглашением, и событий, отражающих факт завершения соответствующего мероприятия по получению результата (контрольная точка), в порядке и по формам, установленным Министерством финансов Российской Федерации.</w:t>
      </w:r>
    </w:p>
    <w:p>
      <w:pPr>
        <w:pStyle w:val="0"/>
        <w:jc w:val="both"/>
      </w:pPr>
      <w:r>
        <w:rPr>
          <w:sz w:val="24"/>
        </w:rPr>
        <w:t xml:space="preserve">(п. 11 в ред. </w:t>
      </w:r>
      <w:hyperlink w:history="0" r:id="rId559"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25.02.2025 N 44)</w:t>
      </w:r>
    </w:p>
    <w:p>
      <w:pPr>
        <w:pStyle w:val="0"/>
        <w:spacing w:before="240" w:lineRule="auto"/>
        <w:ind w:firstLine="540"/>
        <w:jc w:val="both"/>
      </w:pPr>
      <w:r>
        <w:rPr>
          <w:sz w:val="24"/>
        </w:rPr>
        <w:t xml:space="preserve">12. Информация о субсидиях размещается на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w:t>
      </w:r>
    </w:p>
    <w:p>
      <w:pPr>
        <w:pStyle w:val="0"/>
        <w:jc w:val="both"/>
      </w:pPr>
      <w:r>
        <w:rPr>
          <w:sz w:val="24"/>
        </w:rPr>
        <w:t xml:space="preserve">(п. 12 введен </w:t>
      </w:r>
      <w:hyperlink w:history="0" r:id="rId560"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Постановлением</w:t>
        </w:r>
      </w:hyperlink>
      <w:r>
        <w:rPr>
          <w:sz w:val="24"/>
        </w:rPr>
        <w:t xml:space="preserve"> Правительства РК от 25.02.2025 N 44)</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3"/>
        <w:jc w:val="right"/>
      </w:pPr>
      <w:r>
        <w:rPr>
          <w:sz w:val="24"/>
        </w:rPr>
        <w:t xml:space="preserve">Приложение 1</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 производства</w:t>
      </w:r>
    </w:p>
    <w:p>
      <w:pPr>
        <w:pStyle w:val="0"/>
        <w:jc w:val="right"/>
      </w:pPr>
      <w:r>
        <w:rPr>
          <w:sz w:val="24"/>
        </w:rPr>
        <w:t xml:space="preserve">картофеля и овощей</w:t>
      </w:r>
    </w:p>
    <w:p>
      <w:pPr>
        <w:pStyle w:val="0"/>
      </w:pPr>
      <w:r>
        <w:rPr>
          <w:sz w:val="24"/>
        </w:rPr>
      </w:r>
    </w:p>
    <w:bookmarkStart w:id="1925" w:name="P1925"/>
    <w:bookmarkEnd w:id="1925"/>
    <w:p>
      <w:pPr>
        <w:pStyle w:val="2"/>
        <w:jc w:val="center"/>
      </w:pPr>
      <w:r>
        <w:rPr>
          <w:sz w:val="24"/>
        </w:rPr>
        <w:t xml:space="preserve">ПЕРЕЧЕНЬ</w:t>
      </w:r>
    </w:p>
    <w:p>
      <w:pPr>
        <w:pStyle w:val="2"/>
        <w:jc w:val="center"/>
      </w:pPr>
      <w:r>
        <w:rPr>
          <w:sz w:val="24"/>
        </w:rPr>
        <w:t xml:space="preserve">РЕЗУЛЬТАТОВ ПРЕДОСТАВЛЕНИЯ СУБСИДИЙ И ИХ ХАРАКТЕРИСТИК</w:t>
      </w:r>
    </w:p>
    <w:p>
      <w:pPr>
        <w:pStyle w:val="2"/>
        <w:jc w:val="center"/>
      </w:pPr>
      <w:r>
        <w:rPr>
          <w:sz w:val="24"/>
        </w:rPr>
        <w:t xml:space="preserve">(ПОКАЗАТЕЛЕЙ, НЕОБХОДИМЫХ ДЛЯ ОЦЕНКИ ДОСТИЖЕНИЯ</w:t>
      </w:r>
    </w:p>
    <w:p>
      <w:pPr>
        <w:pStyle w:val="2"/>
        <w:jc w:val="center"/>
      </w:pPr>
      <w:r>
        <w:rPr>
          <w:sz w:val="24"/>
        </w:rPr>
        <w:t xml:space="preserve">РЕЗУЛЬТАТОВ ПРЕДОСТАВЛЕНИЯ СУБСИДИЙ)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561"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color w:val="392c69"/>
              </w:rPr>
              <w:t xml:space="preserve"> Правительства РК от 20.02.2026 N 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3175"/>
        <w:gridCol w:w="2835"/>
        <w:gridCol w:w="2494"/>
      </w:tblGrid>
      <w:tr>
        <w:tc>
          <w:tcPr>
            <w:tcW w:w="510" w:type="dxa"/>
          </w:tcPr>
          <w:p>
            <w:pPr>
              <w:pStyle w:val="0"/>
              <w:jc w:val="center"/>
            </w:pPr>
            <w:r>
              <w:rPr>
                <w:sz w:val="24"/>
              </w:rPr>
              <w:t xml:space="preserve">N п/п</w:t>
            </w:r>
          </w:p>
        </w:tc>
        <w:tc>
          <w:tcPr>
            <w:tcW w:w="3175" w:type="dxa"/>
          </w:tcPr>
          <w:p>
            <w:pPr>
              <w:pStyle w:val="0"/>
              <w:jc w:val="center"/>
            </w:pPr>
            <w:r>
              <w:rPr>
                <w:sz w:val="24"/>
              </w:rPr>
              <w:t xml:space="preserve">Наименование субсидий</w:t>
            </w:r>
          </w:p>
        </w:tc>
        <w:tc>
          <w:tcPr>
            <w:tcW w:w="2835" w:type="dxa"/>
          </w:tcPr>
          <w:p>
            <w:pPr>
              <w:pStyle w:val="0"/>
              <w:jc w:val="center"/>
            </w:pPr>
            <w:r>
              <w:rPr>
                <w:sz w:val="24"/>
              </w:rPr>
              <w:t xml:space="preserve">Наименование результата предоставления субсидий</w:t>
            </w:r>
          </w:p>
        </w:tc>
        <w:tc>
          <w:tcPr>
            <w:tcW w:w="2494" w:type="dxa"/>
          </w:tcPr>
          <w:p>
            <w:pPr>
              <w:pStyle w:val="0"/>
              <w:jc w:val="center"/>
            </w:pPr>
            <w:r>
              <w:rPr>
                <w:sz w:val="24"/>
              </w:rPr>
              <w:t xml:space="preserve">Наименование характеристик (показателя, необходимого для оценки достижения результата предоставления субсидий)</w:t>
            </w:r>
          </w:p>
        </w:tc>
      </w:tr>
      <w:tr>
        <w:tc>
          <w:tcPr>
            <w:tcW w:w="510" w:type="dxa"/>
          </w:tcPr>
          <w:p>
            <w:pPr>
              <w:pStyle w:val="0"/>
            </w:pPr>
            <w:r>
              <w:rPr>
                <w:sz w:val="24"/>
              </w:rPr>
              <w:t xml:space="preserve">1</w:t>
            </w:r>
          </w:p>
        </w:tc>
        <w:tc>
          <w:tcPr>
            <w:tcW w:w="3175" w:type="dxa"/>
          </w:tcPr>
          <w:p>
            <w:pPr>
              <w:pStyle w:val="0"/>
              <w:jc w:val="both"/>
            </w:pPr>
            <w:r>
              <w:rPr>
                <w:sz w:val="24"/>
              </w:rPr>
              <w:t xml:space="preserve">Субсидии юридическим лицам, индивидуальным предпринимателям на оказание несвязанной поддержки в области картофелеводства и овощеводства/не подлежат мониторингу достижения результатов (субсидии на условиях софинансирования из федерального бюджета)</w:t>
            </w:r>
          </w:p>
        </w:tc>
        <w:tc>
          <w:tcPr>
            <w:tcW w:w="2835" w:type="dxa"/>
          </w:tcPr>
          <w:p>
            <w:pPr>
              <w:pStyle w:val="0"/>
            </w:pPr>
            <w:r>
              <w:rPr>
                <w:sz w:val="24"/>
              </w:rPr>
              <w:t xml:space="preserve">Посажено картофеля в сельскохозяйственных организациях, крестьянских (фермерских) хозяйствах, включая индивидуальных предпринимателей, тыс. гектаров</w:t>
            </w:r>
          </w:p>
        </w:tc>
        <w:tc>
          <w:tcPr>
            <w:tcW w:w="2494" w:type="dxa"/>
          </w:tcPr>
          <w:p>
            <w:pPr>
              <w:pStyle w:val="0"/>
            </w:pPr>
            <w:r>
              <w:rPr>
                <w:sz w:val="24"/>
              </w:rPr>
            </w:r>
          </w:p>
        </w:tc>
      </w:tr>
      <w:tr>
        <w:tc>
          <w:tcPr>
            <w:tcW w:w="510" w:type="dxa"/>
            <w:vMerge w:val="restart"/>
          </w:tcPr>
          <w:p>
            <w:pPr>
              <w:pStyle w:val="0"/>
            </w:pPr>
            <w:r>
              <w:rPr>
                <w:sz w:val="24"/>
              </w:rPr>
              <w:t xml:space="preserve">2</w:t>
            </w:r>
          </w:p>
        </w:tc>
        <w:tc>
          <w:tcPr>
            <w:tcW w:w="3175" w:type="dxa"/>
            <w:vMerge w:val="restart"/>
          </w:tcPr>
          <w:p>
            <w:pPr>
              <w:pStyle w:val="0"/>
              <w:jc w:val="both"/>
            </w:pPr>
            <w:r>
              <w:rPr>
                <w:sz w:val="24"/>
              </w:rPr>
              <w:t xml:space="preserve">Субсидии юридическим лицам, индивидуальным предпринимателям на возмещение части затрат, направленных на поддержку производства картофеля и овощей открытого грунта/подлежат мониторингу достижения результатов (субсидии на условиях софинансирования из федерального бюджета)</w:t>
            </w:r>
          </w:p>
        </w:tc>
        <w:tc>
          <w:tcPr>
            <w:tcW w:w="2835" w:type="dxa"/>
          </w:tcPr>
          <w:p>
            <w:pPr>
              <w:pStyle w:val="0"/>
            </w:pPr>
            <w:r>
              <w:rPr>
                <w:sz w:val="24"/>
              </w:rPr>
              <w:t xml:space="preserve">Произведено картофеля в сельскохозяйственных организациях, крестьянских (фермерских) хозяйствах и у индивидуальных предпринимателей, тыс. тонн</w:t>
            </w:r>
          </w:p>
        </w:tc>
        <w:tc>
          <w:tcPr>
            <w:tcW w:w="2494" w:type="dxa"/>
          </w:tcPr>
          <w:p>
            <w:pPr>
              <w:pStyle w:val="0"/>
            </w:pPr>
            <w:r>
              <w:rPr>
                <w:sz w:val="24"/>
              </w:rPr>
            </w:r>
          </w:p>
        </w:tc>
      </w:tr>
      <w:tr>
        <w:tc>
          <w:tcPr>
            <w:vMerge w:val="continue"/>
          </w:tcPr>
          <w:p/>
        </w:tc>
        <w:tc>
          <w:tcPr>
            <w:vMerge w:val="continue"/>
          </w:tcPr>
          <w:p/>
        </w:tc>
        <w:tc>
          <w:tcPr>
            <w:tcW w:w="2835" w:type="dxa"/>
          </w:tcPr>
          <w:p>
            <w:pPr>
              <w:pStyle w:val="0"/>
            </w:pPr>
            <w:r>
              <w:rPr>
                <w:sz w:val="24"/>
              </w:rPr>
              <w:t xml:space="preserve">Произведено овощей открытого грунта в сельскохозяйственных организациях, крестьянских (фермерских) хозяйствах и у индивидуальных предпринимателей, тыс. тонн</w:t>
            </w:r>
          </w:p>
        </w:tc>
        <w:tc>
          <w:tcPr>
            <w:tcW w:w="2494" w:type="dxa"/>
          </w:tcPr>
          <w:p>
            <w:pPr>
              <w:pStyle w:val="0"/>
            </w:pPr>
            <w:r>
              <w:rPr>
                <w:sz w:val="24"/>
              </w:rPr>
            </w:r>
          </w:p>
        </w:tc>
      </w:tr>
      <w:tr>
        <w:tc>
          <w:tcPr>
            <w:tcW w:w="510" w:type="dxa"/>
          </w:tcPr>
          <w:p>
            <w:pPr>
              <w:pStyle w:val="0"/>
            </w:pPr>
            <w:r>
              <w:rPr>
                <w:sz w:val="24"/>
              </w:rPr>
              <w:t xml:space="preserve">3</w:t>
            </w:r>
          </w:p>
        </w:tc>
        <w:tc>
          <w:tcPr>
            <w:tcW w:w="3175" w:type="dxa"/>
          </w:tcPr>
          <w:p>
            <w:pPr>
              <w:pStyle w:val="0"/>
              <w:jc w:val="both"/>
            </w:pPr>
            <w:r>
              <w:rPr>
                <w:sz w:val="24"/>
              </w:rPr>
              <w:t xml:space="preserve">Субсидии юридическим лицам на возмещение части затрат на производство овощей закрытого грунта, произведенных с применением технологии досвечивания/подлежат мониторингу достижения результатов (субсидии на условиях софинансирования из федерального бюджета)</w:t>
            </w:r>
          </w:p>
        </w:tc>
        <w:tc>
          <w:tcPr>
            <w:tcW w:w="2835" w:type="dxa"/>
          </w:tcPr>
          <w:p>
            <w:pPr>
              <w:pStyle w:val="0"/>
            </w:pPr>
            <w:r>
              <w:rPr>
                <w:sz w:val="24"/>
              </w:rPr>
              <w:t xml:space="preserve">Произведено продукции овощеводства защищенного грунта собственного производства, выращенной с применением технологии досвечивания, тыс. тонн</w:t>
            </w:r>
          </w:p>
        </w:tc>
        <w:tc>
          <w:tcPr>
            <w:tcW w:w="2494" w:type="dxa"/>
          </w:tcPr>
          <w:p>
            <w:pPr>
              <w:pStyle w:val="0"/>
            </w:pPr>
            <w:r>
              <w:rPr>
                <w:sz w:val="24"/>
              </w:rPr>
            </w:r>
          </w:p>
        </w:tc>
      </w:tr>
      <w:tr>
        <w:tc>
          <w:tcPr>
            <w:tcW w:w="510" w:type="dxa"/>
          </w:tcPr>
          <w:p>
            <w:pPr>
              <w:pStyle w:val="0"/>
            </w:pPr>
            <w:r>
              <w:rPr>
                <w:sz w:val="24"/>
              </w:rPr>
              <w:t xml:space="preserve">4</w:t>
            </w:r>
          </w:p>
        </w:tc>
        <w:tc>
          <w:tcPr>
            <w:tcW w:w="3175" w:type="dxa"/>
          </w:tcPr>
          <w:p>
            <w:pPr>
              <w:pStyle w:val="0"/>
              <w:jc w:val="both"/>
            </w:pPr>
            <w:r>
              <w:rPr>
                <w:sz w:val="24"/>
              </w:rPr>
              <w:t xml:space="preserve">Субсидии юридическим лицам, индивидуальным предпринимателям на возмещение части затрат на приобретение элитных и (или) оригинальных семян/подлежат мониторингу достижения результатов (региональная субсидия)</w:t>
            </w:r>
          </w:p>
        </w:tc>
        <w:tc>
          <w:tcPr>
            <w:tcW w:w="2835" w:type="dxa"/>
          </w:tcPr>
          <w:p>
            <w:pPr>
              <w:pStyle w:val="0"/>
            </w:pPr>
            <w:r>
              <w:rPr>
                <w:sz w:val="24"/>
              </w:rPr>
              <w:t xml:space="preserve">Достигнут объем высева элитного и (или) оригинального семенного картофеля, тонн</w:t>
            </w:r>
          </w:p>
        </w:tc>
        <w:tc>
          <w:tcPr>
            <w:tcW w:w="2494" w:type="dxa"/>
          </w:tcPr>
          <w:p>
            <w:pPr>
              <w:pStyle w:val="0"/>
            </w:pPr>
            <w:r>
              <w:rPr>
                <w:sz w:val="24"/>
              </w:rPr>
            </w:r>
          </w:p>
        </w:tc>
      </w:tr>
    </w:tbl>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3"/>
        <w:jc w:val="right"/>
      </w:pPr>
      <w:r>
        <w:rPr>
          <w:sz w:val="24"/>
        </w:rPr>
        <w:t xml:space="preserve">Приложение 2</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 производства</w:t>
      </w:r>
    </w:p>
    <w:p>
      <w:pPr>
        <w:pStyle w:val="0"/>
        <w:jc w:val="right"/>
      </w:pPr>
      <w:r>
        <w:rPr>
          <w:sz w:val="24"/>
        </w:rPr>
        <w:t xml:space="preserve">картофеля и овощей</w:t>
      </w:r>
    </w:p>
    <w:p>
      <w:pPr>
        <w:pStyle w:val="0"/>
      </w:pPr>
      <w:r>
        <w:rPr>
          <w:sz w:val="24"/>
        </w:rPr>
      </w:r>
    </w:p>
    <w:bookmarkStart w:id="1965" w:name="P1965"/>
    <w:bookmarkEnd w:id="1965"/>
    <w:p>
      <w:pPr>
        <w:pStyle w:val="2"/>
        <w:jc w:val="center"/>
      </w:pPr>
      <w:r>
        <w:rPr>
          <w:sz w:val="24"/>
        </w:rPr>
        <w:t xml:space="preserve">ПЕРЕЧЕНЬ</w:t>
      </w:r>
    </w:p>
    <w:p>
      <w:pPr>
        <w:pStyle w:val="2"/>
        <w:jc w:val="center"/>
      </w:pPr>
      <w:r>
        <w:rPr>
          <w:sz w:val="24"/>
        </w:rPr>
        <w:t xml:space="preserve">ПОКАЗАТЕЛЕЙ ДЕЯТЕЛЬНОСТИ</w:t>
      </w:r>
    </w:p>
    <w:p>
      <w:pPr>
        <w:pStyle w:val="0"/>
      </w:pPr>
      <w:r>
        <w:rPr>
          <w:sz w:val="24"/>
        </w:rPr>
      </w:r>
    </w:p>
    <w:p>
      <w:pPr>
        <w:pStyle w:val="0"/>
        <w:ind w:firstLine="540"/>
        <w:jc w:val="both"/>
      </w:pPr>
      <w:r>
        <w:rPr>
          <w:sz w:val="24"/>
        </w:rPr>
        <w:t xml:space="preserve">Исключен. - </w:t>
      </w:r>
      <w:hyperlink w:history="0" r:id="rId562"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Постановление</w:t>
        </w:r>
      </w:hyperlink>
      <w:r>
        <w:rPr>
          <w:sz w:val="24"/>
        </w:rPr>
        <w:t xml:space="preserve"> Правительства РК от 20.02.2026 N 55.</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3"/>
        <w:jc w:val="right"/>
      </w:pPr>
      <w:r>
        <w:rPr>
          <w:sz w:val="24"/>
        </w:rPr>
        <w:t xml:space="preserve">Приложение 3</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 производства</w:t>
      </w:r>
    </w:p>
    <w:p>
      <w:pPr>
        <w:pStyle w:val="0"/>
        <w:jc w:val="right"/>
      </w:pPr>
      <w:r>
        <w:rPr>
          <w:sz w:val="24"/>
        </w:rPr>
        <w:t xml:space="preserve">картофеля и овощей</w:t>
      </w:r>
    </w:p>
    <w:p>
      <w:pPr>
        <w:pStyle w:val="0"/>
      </w:pPr>
      <w:r>
        <w:rPr>
          <w:sz w:val="24"/>
        </w:rPr>
      </w:r>
    </w:p>
    <w:p>
      <w:pPr>
        <w:pStyle w:val="2"/>
        <w:jc w:val="center"/>
      </w:pPr>
      <w:r>
        <w:rPr>
          <w:sz w:val="24"/>
        </w:rPr>
        <w:t xml:space="preserve">ПРЕДЕЛЬНЫЕ ОБЪЕМЫ</w:t>
      </w:r>
    </w:p>
    <w:p>
      <w:pPr>
        <w:pStyle w:val="2"/>
        <w:jc w:val="center"/>
      </w:pPr>
      <w:r>
        <w:rPr>
          <w:sz w:val="24"/>
        </w:rPr>
        <w:t xml:space="preserve">ВЫХОДА ПРОДУКЦИИ РАСТЕНИЕВОДСТВА</w:t>
      </w:r>
    </w:p>
    <w:p>
      <w:pPr>
        <w:pStyle w:val="0"/>
      </w:pPr>
      <w:r>
        <w:rPr>
          <w:sz w:val="24"/>
        </w:rPr>
      </w:r>
    </w:p>
    <w:p>
      <w:pPr>
        <w:pStyle w:val="0"/>
        <w:ind w:firstLine="540"/>
        <w:jc w:val="both"/>
      </w:pPr>
      <w:r>
        <w:rPr>
          <w:sz w:val="24"/>
        </w:rPr>
        <w:t xml:space="preserve">Исключены. - </w:t>
      </w:r>
      <w:hyperlink w:history="0" r:id="rId563"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Постановление</w:t>
        </w:r>
      </w:hyperlink>
      <w:r>
        <w:rPr>
          <w:sz w:val="24"/>
        </w:rPr>
        <w:t xml:space="preserve"> Правительства РК от 20.02.2026 N 55.</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2"/>
        <w:jc w:val="right"/>
      </w:pPr>
      <w:r>
        <w:rPr>
          <w:sz w:val="24"/>
        </w:rPr>
        <w:t xml:space="preserve">Приложение 1.4</w:t>
      </w:r>
    </w:p>
    <w:p>
      <w:pPr>
        <w:pStyle w:val="0"/>
      </w:pPr>
      <w:r>
        <w:rPr>
          <w:sz w:val="24"/>
        </w:rPr>
      </w:r>
    </w:p>
    <w:bookmarkStart w:id="1991" w:name="P1991"/>
    <w:bookmarkEnd w:id="1991"/>
    <w:p>
      <w:pPr>
        <w:pStyle w:val="2"/>
        <w:jc w:val="center"/>
      </w:pPr>
      <w:r>
        <w:rPr>
          <w:sz w:val="24"/>
        </w:rPr>
        <w:t xml:space="preserve">ПОРЯДОК</w:t>
      </w:r>
    </w:p>
    <w:p>
      <w:pPr>
        <w:pStyle w:val="2"/>
        <w:jc w:val="center"/>
      </w:pPr>
      <w:r>
        <w:rPr>
          <w:sz w:val="24"/>
        </w:rPr>
        <w:t xml:space="preserve">ПРЕДОСТАВЛЕНИЯ СУБСИДИЙ НА ПОДДЕРЖКУ КОРМОПРОИЗВОДСТВА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РК от 26.06.2024 </w:t>
            </w:r>
            <w:hyperlink w:history="0" r:id="rId564" w:tooltip="Постановление Правительства РК от 26.06.2024 N 262 (ред. от 31.05.2025) &quot;О внесении изменений в некоторые постановления Правительства Республики Коми&quot; {КонсультантПлюс}">
              <w:r>
                <w:rPr>
                  <w:sz w:val="24"/>
                  <w:color w:val="0000ff"/>
                </w:rPr>
                <w:t xml:space="preserve">N 262</w:t>
              </w:r>
            </w:hyperlink>
            <w:r>
              <w:rPr>
                <w:sz w:val="24"/>
                <w:color w:val="392c69"/>
              </w:rPr>
              <w:t xml:space="preserve">,</w:t>
            </w:r>
          </w:p>
          <w:p>
            <w:pPr>
              <w:pStyle w:val="0"/>
              <w:jc w:val="center"/>
            </w:pPr>
            <w:r>
              <w:rPr>
                <w:sz w:val="24"/>
                <w:color w:val="392c69"/>
              </w:rPr>
              <w:t xml:space="preserve">от 16.10.2024 </w:t>
            </w:r>
            <w:hyperlink w:history="0" r:id="rId565" w:tooltip="Постановление Правительства РК от 16.10.2024 N 420 (ред. от 25.11.202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420</w:t>
              </w:r>
            </w:hyperlink>
            <w:r>
              <w:rPr>
                <w:sz w:val="24"/>
                <w:color w:val="392c69"/>
              </w:rPr>
              <w:t xml:space="preserve">, от 25.02.2025 </w:t>
            </w:r>
            <w:hyperlink w:history="0" r:id="rId566"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44</w:t>
              </w:r>
            </w:hyperlink>
            <w:r>
              <w:rPr>
                <w:sz w:val="24"/>
                <w:color w:val="392c69"/>
              </w:rPr>
              <w:t xml:space="preserve">, от 22.07.2025 </w:t>
            </w:r>
            <w:hyperlink w:history="0" r:id="rId567" w:tooltip="Постановление Правительства РК от 22.07.2025 N 2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225</w:t>
              </w:r>
            </w:hyperlink>
            <w:r>
              <w:rPr>
                <w:sz w:val="24"/>
                <w:color w:val="392c69"/>
              </w:rPr>
              <w:t xml:space="preserve">,</w:t>
            </w:r>
          </w:p>
          <w:p>
            <w:pPr>
              <w:pStyle w:val="0"/>
              <w:jc w:val="center"/>
            </w:pPr>
            <w:r>
              <w:rPr>
                <w:sz w:val="24"/>
                <w:color w:val="392c69"/>
              </w:rPr>
              <w:t xml:space="preserve">от 20.02.2026 </w:t>
            </w:r>
            <w:hyperlink w:history="0" r:id="rId568"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N 55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1. Настоящий Порядок устанавливает цели, размеры и условия предоставления субсидий на поддержку кормопроизводства в рамках реализации мероприятий Государственной программы Республики Коми "Развитие сельского хозяйства и регулирование рынков сельскохозяйственной продукции, сырья и продовольствия, развитие рыбохозяйственного комплекса" сельскохозяйственным товаропроизводителям, признанным таковыми в соответствии со </w:t>
      </w:r>
      <w:hyperlink w:history="0" r:id="rId569" w:tooltip="Федеральный закон от 29.12.2006 N 264-ФЗ (ред. от 02.05.2026) &quot;О развитии сельского хозяйства&quot; {КонсультантПлюс}">
        <w:r>
          <w:rPr>
            <w:sz w:val="24"/>
            <w:color w:val="0000ff"/>
          </w:rPr>
          <w:t xml:space="preserve">статьей 3</w:t>
        </w:r>
      </w:hyperlink>
      <w:r>
        <w:rPr>
          <w:sz w:val="24"/>
        </w:rPr>
        <w:t xml:space="preserve"> Федерального закона "О развитии сельского хозяйства" (за исключением сельскохозяйственных кредитных потребительских кооперативов, граждан, ведущих личное подсобное хозяйство), осуществляющим деятельность на территории Республики Коми и состоящим на учете в налоговых органах на территории Республики Коми (далее соответственно - субсидии, Программа, получатели субсидий).</w:t>
      </w:r>
    </w:p>
    <w:p>
      <w:pPr>
        <w:pStyle w:val="0"/>
        <w:spacing w:before="240" w:lineRule="auto"/>
        <w:ind w:firstLine="540"/>
        <w:jc w:val="both"/>
      </w:pPr>
      <w:r>
        <w:rPr>
          <w:sz w:val="24"/>
        </w:rPr>
        <w:t xml:space="preserve">Целью предоставления субсидий является возмещение части затрат получателей субсидий в связи с производством (реализацией) товаров, выполнением работ, оказанием услуг в рамках реализации мероприятий приоритетного регионального проекта "Эффективное использование земель сельскохозяйственного назначения и поддержка кормопроизводства в Республике Коми" подпрограммы "Развитие отраслей агропромышленного и рыбохозяйственного комплексов" Программы по следующим направлениям:</w:t>
      </w:r>
    </w:p>
    <w:p>
      <w:pPr>
        <w:pStyle w:val="0"/>
        <w:spacing w:before="240" w:lineRule="auto"/>
        <w:ind w:firstLine="540"/>
        <w:jc w:val="both"/>
      </w:pPr>
      <w:r>
        <w:rPr>
          <w:sz w:val="24"/>
        </w:rPr>
        <w:t xml:space="preserve">1) за счет средств республиканского бюджета Республики Коми (далее - региональные субсидии):</w:t>
      </w:r>
    </w:p>
    <w:p>
      <w:pPr>
        <w:pStyle w:val="0"/>
        <w:spacing w:before="240" w:lineRule="auto"/>
        <w:ind w:firstLine="540"/>
        <w:jc w:val="both"/>
      </w:pPr>
      <w:r>
        <w:rPr>
          <w:sz w:val="24"/>
        </w:rPr>
        <w:t xml:space="preserve">абзац исключен. - </w:t>
      </w:r>
      <w:hyperlink w:history="0" r:id="rId570"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Постановление</w:t>
        </w:r>
      </w:hyperlink>
      <w:r>
        <w:rPr>
          <w:sz w:val="24"/>
        </w:rPr>
        <w:t xml:space="preserve"> Правительства РК от 25.02.2025 N 44;</w:t>
      </w:r>
    </w:p>
    <w:p>
      <w:pPr>
        <w:pStyle w:val="0"/>
        <w:spacing w:before="240" w:lineRule="auto"/>
        <w:ind w:firstLine="540"/>
        <w:jc w:val="both"/>
      </w:pPr>
      <w:r>
        <w:rPr>
          <w:sz w:val="24"/>
        </w:rPr>
        <w:t xml:space="preserve">возмещение части затрат на производство кормовых культур;</w:t>
      </w:r>
    </w:p>
    <w:p>
      <w:pPr>
        <w:pStyle w:val="0"/>
        <w:jc w:val="both"/>
      </w:pPr>
      <w:r>
        <w:rPr>
          <w:sz w:val="24"/>
        </w:rPr>
        <w:t xml:space="preserve">(в ред. </w:t>
      </w:r>
      <w:hyperlink w:history="0" r:id="rId571"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25.02.2025 N 44)</w:t>
      </w:r>
    </w:p>
    <w:p>
      <w:pPr>
        <w:pStyle w:val="0"/>
        <w:spacing w:before="240" w:lineRule="auto"/>
        <w:ind w:firstLine="540"/>
        <w:jc w:val="both"/>
      </w:pPr>
      <w:r>
        <w:rPr>
          <w:sz w:val="24"/>
        </w:rPr>
        <w:t xml:space="preserve">2) за счет средств республиканского бюджета Республики Коми, в том числе источником финансового обеспечения которых являются средства федерального бюджета (далее - субсидии на условиях софинансирования из федерального бюджета), предоставляемые в соответствии с </w:t>
      </w:r>
      <w:hyperlink w:history="0" r:id="rId572" w:tooltip="Постановление Правительства РФ от 14.07.2012 N 717 (ред. от 29.04.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Правилами</w:t>
        </w:r>
      </w:hyperlink>
      <w:r>
        <w:rPr>
          <w:sz w:val="24"/>
        </w:rPr>
        <w:t xml:space="preserve">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(приложение N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(далее - Правила):</w:t>
      </w:r>
    </w:p>
    <w:p>
      <w:pPr>
        <w:pStyle w:val="0"/>
        <w:jc w:val="both"/>
      </w:pPr>
      <w:r>
        <w:rPr>
          <w:sz w:val="24"/>
        </w:rPr>
        <w:t xml:space="preserve">(в ред. </w:t>
      </w:r>
      <w:hyperlink w:history="0" r:id="rId573"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абзац исключен. - </w:t>
      </w:r>
      <w:hyperlink w:history="0" r:id="rId574"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Постановление</w:t>
        </w:r>
      </w:hyperlink>
      <w:r>
        <w:rPr>
          <w:sz w:val="24"/>
        </w:rPr>
        <w:t xml:space="preserve"> Правительства РК от 25.02.2025 N 44;</w:t>
      </w:r>
    </w:p>
    <w:p>
      <w:pPr>
        <w:pStyle w:val="0"/>
        <w:spacing w:before="240" w:lineRule="auto"/>
        <w:ind w:firstLine="540"/>
        <w:jc w:val="both"/>
      </w:pPr>
      <w:r>
        <w:rPr>
          <w:sz w:val="24"/>
        </w:rPr>
        <w:t xml:space="preserve">возмещение части затрат на приобретение семян кормовых культур, поставляемых в районы Крайнего Севера и приравненных к ним местностям, с учетом затрат на доставку.</w:t>
      </w:r>
    </w:p>
    <w:p>
      <w:pPr>
        <w:pStyle w:val="0"/>
        <w:spacing w:before="240" w:lineRule="auto"/>
        <w:ind w:firstLine="540"/>
        <w:jc w:val="both"/>
      </w:pPr>
      <w:r>
        <w:rPr>
          <w:sz w:val="24"/>
        </w:rPr>
        <w:t xml:space="preserve">Понятия, используемые в настоящем Порядке, применяются в значениях, определенных Правилами.</w:t>
      </w:r>
    </w:p>
    <w:p>
      <w:pPr>
        <w:pStyle w:val="0"/>
        <w:spacing w:before="240" w:lineRule="auto"/>
        <w:ind w:firstLine="540"/>
        <w:jc w:val="both"/>
      </w:pPr>
      <w:r>
        <w:rPr>
          <w:sz w:val="24"/>
        </w:rPr>
        <w:t xml:space="preserve">Субсидии предоставляются Министерством сельского хозяйства и торговли Республики Коми (далее - Министерство),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республиканского бюджета Республики Коми доведены в установленном порядке лимиты бюджетных обязательств на предоставление субсидий на соответствующий финансовый год и плановый период на цели, указанные в настоящем пункте.</w:t>
      </w:r>
    </w:p>
    <w:p>
      <w:pPr>
        <w:pStyle w:val="0"/>
        <w:jc w:val="both"/>
      </w:pPr>
      <w:r>
        <w:rPr>
          <w:sz w:val="24"/>
        </w:rPr>
        <w:t xml:space="preserve">(в ред. </w:t>
      </w:r>
      <w:hyperlink w:history="0" r:id="rId575"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2. В целях реализации настоящего Порядка:</w:t>
      </w:r>
    </w:p>
    <w:p>
      <w:pPr>
        <w:pStyle w:val="0"/>
        <w:spacing w:before="240" w:lineRule="auto"/>
        <w:ind w:firstLine="540"/>
        <w:jc w:val="both"/>
      </w:pPr>
      <w:r>
        <w:rPr>
          <w:sz w:val="24"/>
        </w:rPr>
        <w:t xml:space="preserve">1) </w:t>
      </w:r>
      <w:hyperlink w:history="0" w:anchor="P2087" w:tooltip="ПЕРЕЧЕНЬ">
        <w:r>
          <w:rPr>
            <w:sz w:val="24"/>
            <w:color w:val="0000ff"/>
          </w:rPr>
          <w:t xml:space="preserve">перечень</w:t>
        </w:r>
      </w:hyperlink>
      <w:r>
        <w:rPr>
          <w:sz w:val="24"/>
        </w:rPr>
        <w:t xml:space="preserve"> результатов предоставления субсидий и их характеристик (показателей, необходимых для достижения результатов предоставления субсидий) (далее соответственно - результаты, характеристики) установлен приложением к настоящему Порядку;</w:t>
      </w:r>
    </w:p>
    <w:p>
      <w:pPr>
        <w:pStyle w:val="0"/>
        <w:spacing w:before="240" w:lineRule="auto"/>
        <w:ind w:firstLine="540"/>
        <w:jc w:val="both"/>
      </w:pPr>
      <w:r>
        <w:rPr>
          <w:sz w:val="24"/>
        </w:rPr>
        <w:t xml:space="preserve">2) датой приобретения объекта субсидирования, на компенсацию стоимости которого предоставляются субсидии, считается дата заключения договора (контракта) купли-продажи;</w:t>
      </w:r>
    </w:p>
    <w:p>
      <w:pPr>
        <w:pStyle w:val="0"/>
        <w:spacing w:before="240" w:lineRule="auto"/>
        <w:ind w:firstLine="540"/>
        <w:jc w:val="both"/>
      </w:pPr>
      <w:r>
        <w:rPr>
          <w:sz w:val="24"/>
        </w:rPr>
        <w:t xml:space="preserve">3) для получателей субсидий,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pPr>
        <w:pStyle w:val="0"/>
        <w:spacing w:before="240" w:lineRule="auto"/>
        <w:ind w:firstLine="540"/>
        <w:jc w:val="both"/>
      </w:pPr>
      <w:r>
        <w:rPr>
          <w:sz w:val="24"/>
        </w:rPr>
        <w:t xml:space="preserve">4) количественное выражение объектов субсидирования включается в расчеты для получения субсидий со значением не более трех десятичных знаков после запятой.</w:t>
      </w:r>
    </w:p>
    <w:p>
      <w:pPr>
        <w:pStyle w:val="0"/>
        <w:spacing w:before="240" w:lineRule="auto"/>
        <w:ind w:firstLine="540"/>
        <w:jc w:val="both"/>
      </w:pPr>
      <w:r>
        <w:rPr>
          <w:sz w:val="24"/>
        </w:rPr>
        <w:t xml:space="preserve">3. Исключен. - </w:t>
      </w:r>
      <w:hyperlink w:history="0" r:id="rId576"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Постановление</w:t>
        </w:r>
      </w:hyperlink>
      <w:r>
        <w:rPr>
          <w:sz w:val="24"/>
        </w:rPr>
        <w:t xml:space="preserve"> Правительства РК от 25.02.2025 N 44.</w:t>
      </w:r>
    </w:p>
    <w:p>
      <w:pPr>
        <w:pStyle w:val="0"/>
        <w:spacing w:before="240" w:lineRule="auto"/>
        <w:ind w:firstLine="540"/>
        <w:jc w:val="both"/>
      </w:pPr>
      <w:r>
        <w:rPr>
          <w:sz w:val="24"/>
        </w:rPr>
        <w:t xml:space="preserve">3.1 - 3.2. Исключены. - </w:t>
      </w:r>
      <w:hyperlink w:history="0" r:id="rId577" w:tooltip="Постановление Правительства РК от 22.07.2025 N 2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Постановление</w:t>
        </w:r>
      </w:hyperlink>
      <w:r>
        <w:rPr>
          <w:sz w:val="24"/>
        </w:rPr>
        <w:t xml:space="preserve"> Правительства РК от 22.07.2025 N 225.</w:t>
      </w:r>
    </w:p>
    <w:p>
      <w:pPr>
        <w:pStyle w:val="0"/>
        <w:spacing w:before="240" w:lineRule="auto"/>
        <w:ind w:firstLine="540"/>
        <w:jc w:val="both"/>
      </w:pPr>
      <w:r>
        <w:rPr>
          <w:sz w:val="24"/>
        </w:rPr>
        <w:t xml:space="preserve">4. Субсидии юридическим лицам, индивидуальным предпринимателям на возмещение части затрат на производство кормовых культур (далее в настоящем Порядке - субсидии) предоставляются получателям субсидий юридическим лицам и индивидуальным предпринимателям на возмещение части затрат на производство собственных кормовых культур.</w:t>
      </w:r>
    </w:p>
    <w:p>
      <w:pPr>
        <w:pStyle w:val="0"/>
        <w:spacing w:before="240" w:lineRule="auto"/>
        <w:ind w:firstLine="540"/>
        <w:jc w:val="both"/>
      </w:pPr>
      <w:r>
        <w:rPr>
          <w:sz w:val="24"/>
        </w:rPr>
        <w:t xml:space="preserve">Субсидии предоставляются в размере (C, процентов) от общих понесенных затрат на производство кормовых культур, определяемом Министерством по формуле, но не более 90 процентов от фактических затрат (Si) на производство кормовых культур.</w:t>
      </w:r>
    </w:p>
    <w:p>
      <w:pPr>
        <w:pStyle w:val="0"/>
      </w:pPr>
      <w:r>
        <w:rPr>
          <w:sz w:val="24"/>
        </w:rPr>
      </w:r>
    </w:p>
    <w:p>
      <w:pPr>
        <w:pStyle w:val="0"/>
        <w:jc w:val="center"/>
      </w:pPr>
      <w:r>
        <w:rPr>
          <w:position w:val="-27"/>
        </w:rPr>
        <w:drawing>
          <wp:inline distT="0" distB="0" distL="0" distR="0">
            <wp:extent cx="124587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8">
                      <a:extLst>
                        <a:ext uri="{28A0092B-C50C-407E-A947-70E740481C1C}">
                          <a14:useLocalDpi xmlns:a14="http://schemas.microsoft.com/office/drawing/2010/main" val="0"/>
                        </a:ext>
                      </a:extLst>
                    </a:blip>
                    <a:srcRect/>
                    <a:stretch>
                      <a:fillRect/>
                    </a:stretch>
                  </pic:blipFill>
                  <pic:spPr bwMode="auto">
                    <a:xfrm>
                      <a:off x="0" y="0"/>
                      <a:ext cx="1245870" cy="502920"/>
                    </a:xfrm>
                    <a:prstGeom prst="rect">
                      <a:avLst/>
                    </a:prstGeom>
                    <a:noFill/>
                    <a:ln>
                      <a:noFill/>
                    </a:ln>
                  </pic:spPr>
                </pic:pic>
              </a:graphicData>
            </a:graphic>
          </wp:inline>
        </w:drawing>
      </w:r>
    </w:p>
    <w:p>
      <w:pPr>
        <w:pStyle w:val="0"/>
        <w:jc w:val="center"/>
      </w:pPr>
      <w:r>
        <w:rPr>
          <w:sz w:val="24"/>
        </w:rPr>
        <w:t xml:space="preserve">(в ред. </w:t>
      </w:r>
      <w:hyperlink w:history="0" r:id="rId579"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 - общий объем субсидий, предусмотренных в республиканском бюджете Республики Коми на соответствующий финансовый год, рублей;</w:t>
      </w:r>
    </w:p>
    <w:p>
      <w:pPr>
        <w:pStyle w:val="0"/>
        <w:spacing w:before="240" w:lineRule="auto"/>
        <w:ind w:firstLine="540"/>
        <w:jc w:val="both"/>
      </w:pPr>
      <w:r>
        <w:rPr>
          <w:sz w:val="24"/>
        </w:rPr>
        <w:t xml:space="preserve">Si - общий объем расходов на растительные корма в году, предшествующему году получения субсидии;</w:t>
      </w:r>
    </w:p>
    <w:p>
      <w:pPr>
        <w:pStyle w:val="0"/>
        <w:spacing w:before="240" w:lineRule="auto"/>
        <w:ind w:firstLine="540"/>
        <w:jc w:val="both"/>
      </w:pPr>
      <w:r>
        <w:rPr>
          <w:sz w:val="24"/>
        </w:rPr>
        <w:t xml:space="preserve">V - объем субсидий, выплаченных на возмещение части затрат на приобретение семян кормовых культур, поставляемых в районы Крайнего Севера и приравненных к ним местностям, с учетом затрат на доставку в предыдущем году.</w:t>
      </w:r>
    </w:p>
    <w:p>
      <w:pPr>
        <w:pStyle w:val="0"/>
        <w:jc w:val="both"/>
      </w:pPr>
      <w:r>
        <w:rPr>
          <w:sz w:val="24"/>
        </w:rPr>
        <w:t xml:space="preserve">(п. 4 в ред. </w:t>
      </w:r>
      <w:hyperlink w:history="0" r:id="rId580"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25.02.2025 N 44)</w:t>
      </w:r>
    </w:p>
    <w:p>
      <w:pPr>
        <w:pStyle w:val="0"/>
        <w:spacing w:before="240" w:lineRule="auto"/>
        <w:ind w:firstLine="540"/>
        <w:jc w:val="both"/>
      </w:pPr>
      <w:r>
        <w:rPr>
          <w:sz w:val="24"/>
        </w:rPr>
        <w:t xml:space="preserve">4.1. Условием предоставления субсидий является:</w:t>
      </w:r>
    </w:p>
    <w:p>
      <w:pPr>
        <w:pStyle w:val="0"/>
        <w:spacing w:before="240" w:lineRule="auto"/>
        <w:ind w:firstLine="540"/>
        <w:jc w:val="both"/>
      </w:pPr>
      <w:r>
        <w:rPr>
          <w:sz w:val="24"/>
        </w:rPr>
        <w:t xml:space="preserve">принятие получателем субсидий обязательств по достижению в году получения субсидий результатов предоставления субсидий в соответствии с заключенным соглашением.</w:t>
      </w:r>
    </w:p>
    <w:p>
      <w:pPr>
        <w:pStyle w:val="0"/>
        <w:jc w:val="both"/>
      </w:pPr>
      <w:r>
        <w:rPr>
          <w:sz w:val="24"/>
        </w:rPr>
        <w:t xml:space="preserve">(п. 4.1 в ред. </w:t>
      </w:r>
      <w:hyperlink w:history="0" r:id="rId581"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25.02.2025 N 44)</w:t>
      </w:r>
    </w:p>
    <w:p>
      <w:pPr>
        <w:pStyle w:val="0"/>
        <w:spacing w:before="240" w:lineRule="auto"/>
        <w:ind w:firstLine="540"/>
        <w:jc w:val="both"/>
      </w:pPr>
      <w:r>
        <w:rPr>
          <w:sz w:val="24"/>
        </w:rPr>
        <w:t xml:space="preserve">4.2. Для получения субсидии необходимы следующие документы:</w:t>
      </w:r>
    </w:p>
    <w:p>
      <w:pPr>
        <w:pStyle w:val="0"/>
        <w:spacing w:before="240" w:lineRule="auto"/>
        <w:ind w:firstLine="540"/>
        <w:jc w:val="both"/>
      </w:pPr>
      <w:r>
        <w:rPr>
          <w:sz w:val="24"/>
        </w:rPr>
        <w:t xml:space="preserve">1) форма N 9-АПК "Отчет о производстве, затратах, себестоимости и реализации продукции растениеводства", утвержденная Министерством сельского хозяйства Российской Федерации, предоставляемая в составе отчетности о финансово-экономическом состоянии сельскохозяйственных товаропроизводителей за год, предшествующий текущему финансовому году - в случае обращения юридических лиц;</w:t>
      </w:r>
    </w:p>
    <w:p>
      <w:pPr>
        <w:pStyle w:val="0"/>
        <w:spacing w:before="240" w:lineRule="auto"/>
        <w:ind w:firstLine="540"/>
        <w:jc w:val="both"/>
      </w:pPr>
      <w:r>
        <w:rPr>
          <w:sz w:val="24"/>
        </w:rPr>
        <w:t xml:space="preserve">2) форма N 1-КФХ "Информация о производственной деятельности глав крестьянских (фермерских) хозяйств - индивидуальных предпринимателей", утвержденная Министерством сельского хозяйства Российской Федерации и представляемая в составе отчетности о финансово-экономическом состоянии товаропроизводителей за год, предшествующий текущему году - в случае обращения крестьянских (фермерских) хозяйств);</w:t>
      </w:r>
    </w:p>
    <w:p>
      <w:pPr>
        <w:pStyle w:val="0"/>
        <w:spacing w:before="240" w:lineRule="auto"/>
        <w:ind w:firstLine="540"/>
        <w:jc w:val="both"/>
      </w:pPr>
      <w:r>
        <w:rPr>
          <w:sz w:val="24"/>
        </w:rPr>
        <w:t xml:space="preserve">3) сведения о затратах на производство продукции растениеводства за год, предшествующий текущему году, по форме, установленной Министерством - в случае обращения крестьянских (фермерских) хозяйств.</w:t>
      </w:r>
    </w:p>
    <w:p>
      <w:pPr>
        <w:pStyle w:val="0"/>
        <w:jc w:val="both"/>
      </w:pPr>
      <w:r>
        <w:rPr>
          <w:sz w:val="24"/>
        </w:rPr>
        <w:t xml:space="preserve">(п. 4.2 в ред. </w:t>
      </w:r>
      <w:hyperlink w:history="0" r:id="rId582"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25.02.2025 N 44)</w:t>
      </w:r>
    </w:p>
    <w:p>
      <w:pPr>
        <w:pStyle w:val="0"/>
        <w:spacing w:before="240" w:lineRule="auto"/>
        <w:ind w:firstLine="540"/>
        <w:jc w:val="both"/>
      </w:pPr>
      <w:r>
        <w:rPr>
          <w:sz w:val="24"/>
        </w:rPr>
        <w:t xml:space="preserve">5. Субсидии юридическим лицам, индивидуальным предпринимателям на возмещение части затрат на приобретение семян кормовых культур, поставляемых в районы Крайнего Севера и приравненные к ним местности, с учетом затрат на доставку (субсидия на условиях софинансирования из федерального бюджета) (далее в настоящем пункте и </w:t>
      </w:r>
      <w:hyperlink w:history="0" w:anchor="P2044" w:tooltip="5.1. Субсидии предоставляются по базовой ставке (С, рублей) на 1 гектар посевной площади, занятой кормовыми культурами в районах Крайнего Севера и приравненных к ним местностях, к которой применяются следующие коэффициенты (Кi) в отношении получателей субсидий, получавших субсидии в отчетном году, но не более 70 процентов стоимости семян с учетом затрат на доставку:">
        <w:r>
          <w:rPr>
            <w:sz w:val="24"/>
            <w:color w:val="0000ff"/>
          </w:rPr>
          <w:t xml:space="preserve">пунктах 5.1</w:t>
        </w:r>
      </w:hyperlink>
      <w:r>
        <w:rPr>
          <w:sz w:val="24"/>
        </w:rPr>
        <w:t xml:space="preserve"> и </w:t>
      </w:r>
      <w:hyperlink w:history="0" w:anchor="P2054" w:tooltip="5.2. Для получения субсидий необходимы следующие документы:">
        <w:r>
          <w:rPr>
            <w:sz w:val="24"/>
            <w:color w:val="0000ff"/>
          </w:rPr>
          <w:t xml:space="preserve">5.2</w:t>
        </w:r>
      </w:hyperlink>
      <w:r>
        <w:rPr>
          <w:sz w:val="24"/>
        </w:rPr>
        <w:t xml:space="preserve"> настоящего Порядка - субсидии) предоставляются получателям субсидий (за исключением граждан, ведущих личное подсобное хозяйство, и сельскохозяйственных кредитных потребительских кооперативов) на компенсацию стоимости приобретенных в предыдущем и (или) текущем году для посева в текущем году семян кормовых культур с учетом затрат на доставку.</w:t>
      </w:r>
    </w:p>
    <w:p>
      <w:pPr>
        <w:pStyle w:val="0"/>
        <w:jc w:val="both"/>
      </w:pPr>
      <w:r>
        <w:rPr>
          <w:sz w:val="24"/>
        </w:rPr>
        <w:t xml:space="preserve">(в ред. Постановлений Правительства РК от 16.10.2024 </w:t>
      </w:r>
      <w:hyperlink w:history="0" r:id="rId583" w:tooltip="Постановление Правительства РК от 16.10.2024 N 420 (ред. от 25.11.202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420</w:t>
        </w:r>
      </w:hyperlink>
      <w:r>
        <w:rPr>
          <w:sz w:val="24"/>
        </w:rPr>
        <w:t xml:space="preserve">, от 25.02.2025 </w:t>
      </w:r>
      <w:hyperlink w:history="0" r:id="rId584"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44</w:t>
        </w:r>
      </w:hyperlink>
      <w:r>
        <w:rPr>
          <w:sz w:val="24"/>
        </w:rPr>
        <w:t xml:space="preserve">, от 20.02.2026 </w:t>
      </w:r>
      <w:hyperlink w:history="0" r:id="rId585"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N 55</w:t>
        </w:r>
      </w:hyperlink>
      <w:r>
        <w:rPr>
          <w:sz w:val="24"/>
        </w:rPr>
        <w:t xml:space="preserve">)</w:t>
      </w:r>
    </w:p>
    <w:p>
      <w:pPr>
        <w:pStyle w:val="0"/>
        <w:spacing w:before="240" w:lineRule="auto"/>
        <w:ind w:firstLine="540"/>
        <w:jc w:val="both"/>
      </w:pPr>
      <w:r>
        <w:rPr>
          <w:sz w:val="24"/>
        </w:rPr>
        <w:t xml:space="preserve">Условиями предоставления субсидий являются:</w:t>
      </w:r>
    </w:p>
    <w:p>
      <w:pPr>
        <w:pStyle w:val="0"/>
        <w:spacing w:before="240" w:lineRule="auto"/>
        <w:ind w:firstLine="540"/>
        <w:jc w:val="both"/>
      </w:pPr>
      <w:r>
        <w:rPr>
          <w:sz w:val="24"/>
        </w:rPr>
        <w:t xml:space="preserve">а) принятия получателем субсидий обязательств по достижению в году получения субсидий результатов предоставления субсидий в соответствии с заключенным соглашением;</w:t>
      </w:r>
    </w:p>
    <w:p>
      <w:pPr>
        <w:pStyle w:val="0"/>
        <w:spacing w:before="240" w:lineRule="auto"/>
        <w:ind w:firstLine="540"/>
        <w:jc w:val="both"/>
      </w:pPr>
      <w:r>
        <w:rPr>
          <w:sz w:val="24"/>
        </w:rPr>
        <w:t xml:space="preserve">б) отсутствие в году, предшествующем году получения субсидий, случаев привлечения к ответственности получателей субсидий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w:history="0" r:id="rId586"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4"/>
            <w:color w:val="0000ff"/>
          </w:rPr>
          <w:t xml:space="preserve">постановлением</w:t>
        </w:r>
      </w:hyperlink>
      <w:r>
        <w:rPr>
          <w:sz w:val="24"/>
        </w:rPr>
        <w:t xml:space="preserve"> РФ 1479;</w:t>
      </w:r>
    </w:p>
    <w:p>
      <w:pPr>
        <w:pStyle w:val="0"/>
        <w:jc w:val="both"/>
      </w:pPr>
      <w:r>
        <w:rPr>
          <w:sz w:val="24"/>
        </w:rPr>
        <w:t xml:space="preserve">(в ред. </w:t>
      </w:r>
      <w:hyperlink w:history="0" r:id="rId587"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25.02.2025 N 44)</w:t>
      </w:r>
    </w:p>
    <w:p>
      <w:pPr>
        <w:pStyle w:val="0"/>
        <w:spacing w:before="240" w:lineRule="auto"/>
        <w:ind w:firstLine="540"/>
        <w:jc w:val="both"/>
      </w:pPr>
      <w:r>
        <w:rPr>
          <w:sz w:val="24"/>
        </w:rPr>
        <w:t xml:space="preserve">в) исключен. - </w:t>
      </w:r>
      <w:hyperlink w:history="0" r:id="rId588"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Постановление</w:t>
        </w:r>
      </w:hyperlink>
      <w:r>
        <w:rPr>
          <w:sz w:val="24"/>
        </w:rPr>
        <w:t xml:space="preserve"> Правительства РК от 20.02.2026 N 55.</w:t>
      </w:r>
    </w:p>
    <w:bookmarkStart w:id="2044" w:name="P2044"/>
    <w:bookmarkEnd w:id="2044"/>
    <w:p>
      <w:pPr>
        <w:pStyle w:val="0"/>
        <w:spacing w:before="240" w:lineRule="auto"/>
        <w:ind w:firstLine="540"/>
        <w:jc w:val="both"/>
      </w:pPr>
      <w:r>
        <w:rPr>
          <w:sz w:val="24"/>
        </w:rPr>
        <w:t xml:space="preserve">5.1. Субсидии предоставляются по базовой ставке (С, рублей) на 1 гектар посевной площади, занятой кормовыми культурами в районах Крайнего Севера и приравненных к ним местностях, к которой применяются следующие коэффициенты (Кi) в отношении получателей субсидий, получавших субсидии в отчетном году, но не более 70 процентов стоимости семян с учетом затрат на доставку:</w:t>
      </w:r>
    </w:p>
    <w:p>
      <w:pPr>
        <w:pStyle w:val="0"/>
        <w:spacing w:before="240" w:lineRule="auto"/>
        <w:ind w:firstLine="540"/>
        <w:jc w:val="both"/>
      </w:pPr>
      <w:r>
        <w:rPr>
          <w:sz w:val="24"/>
        </w:rPr>
        <w:t xml:space="preserve">в случае выполнения получателем субсидий условия по достижению в отчетном году результатов, предусмотренных заключенным в отчетном году соглашением, к ставке применяется коэффициент в размере, равном отношению фактического значения за отчетный год к установленному, но не выше 1,2;</w:t>
      </w:r>
    </w:p>
    <w:p>
      <w:pPr>
        <w:pStyle w:val="0"/>
        <w:spacing w:before="240" w:lineRule="auto"/>
        <w:ind w:firstLine="540"/>
        <w:jc w:val="both"/>
      </w:pPr>
      <w:r>
        <w:rPr>
          <w:sz w:val="24"/>
        </w:rPr>
        <w:t xml:space="preserve">в случае невыполнения получателем субсидий условия по достижению в отчетном финансовом году результатов, предусмотренных заключенным в отчетном году соглашением, к ставке применяется коэффициент в размере, равном отношению фактического значения за отчетный год к установленному, но не менее 0,8.</w:t>
      </w:r>
    </w:p>
    <w:p>
      <w:pPr>
        <w:pStyle w:val="0"/>
        <w:spacing w:before="240" w:lineRule="auto"/>
        <w:ind w:firstLine="540"/>
        <w:jc w:val="both"/>
      </w:pPr>
      <w:r>
        <w:rPr>
          <w:sz w:val="24"/>
        </w:rPr>
        <w:t xml:space="preserve">Размер базовой ставки (C, рублей) определяется по формуле:</w:t>
      </w:r>
    </w:p>
    <w:p>
      <w:pPr>
        <w:pStyle w:val="0"/>
      </w:pPr>
      <w:r>
        <w:rPr>
          <w:sz w:val="24"/>
        </w:rPr>
      </w:r>
    </w:p>
    <w:p>
      <w:pPr>
        <w:pStyle w:val="0"/>
        <w:jc w:val="center"/>
      </w:pPr>
      <w:r>
        <w:rPr>
          <w:position w:val="-30"/>
        </w:rPr>
        <w:drawing>
          <wp:inline distT="0" distB="0" distL="0" distR="0">
            <wp:extent cx="1051560" cy="537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9">
                      <a:extLst>
                        <a:ext uri="{28A0092B-C50C-407E-A947-70E740481C1C}">
                          <a14:useLocalDpi xmlns:a14="http://schemas.microsoft.com/office/drawing/2010/main" val="0"/>
                        </a:ext>
                      </a:extLst>
                    </a:blip>
                    <a:srcRect/>
                    <a:stretch>
                      <a:fillRect/>
                    </a:stretch>
                  </pic:blipFill>
                  <pic:spPr bwMode="auto">
                    <a:xfrm>
                      <a:off x="0" y="0"/>
                      <a:ext cx="1051560" cy="537210"/>
                    </a:xfrm>
                    <a:prstGeom prst="rect">
                      <a:avLst/>
                    </a:prstGeom>
                    <a:noFill/>
                    <a:ln>
                      <a:noFill/>
                    </a:ln>
                  </pic:spPr>
                </pic:pic>
              </a:graphicData>
            </a:graphic>
          </wp:inline>
        </w:drawing>
      </w:r>
    </w:p>
    <w:p>
      <w:pPr>
        <w:pStyle w:val="0"/>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 - общий объем субсидий, предусмотренных в республиканском бюджете Республики Коми на соответствующий финансовый год, рублей;</w:t>
      </w:r>
    </w:p>
    <w:p>
      <w:pPr>
        <w:pStyle w:val="0"/>
        <w:spacing w:before="240" w:lineRule="auto"/>
        <w:ind w:firstLine="540"/>
        <w:jc w:val="both"/>
      </w:pPr>
      <w:r>
        <w:rPr>
          <w:sz w:val="24"/>
        </w:rPr>
        <w:t xml:space="preserve">Si - субсидируемая посевная площадь, занятая кормовыми культурами в районах Крайнего Севера и приравненных к ним местностях, i-го получателя субсидий, гектаров.</w:t>
      </w:r>
    </w:p>
    <w:bookmarkStart w:id="2054" w:name="P2054"/>
    <w:bookmarkEnd w:id="2054"/>
    <w:p>
      <w:pPr>
        <w:pStyle w:val="0"/>
        <w:spacing w:before="240" w:lineRule="auto"/>
        <w:ind w:firstLine="540"/>
        <w:jc w:val="both"/>
      </w:pPr>
      <w:r>
        <w:rPr>
          <w:sz w:val="24"/>
        </w:rPr>
        <w:t xml:space="preserve">5.2. Для получения субсидий необходимы следующие документы:</w:t>
      </w:r>
    </w:p>
    <w:p>
      <w:pPr>
        <w:pStyle w:val="0"/>
        <w:spacing w:before="240" w:lineRule="auto"/>
        <w:ind w:firstLine="540"/>
        <w:jc w:val="both"/>
      </w:pPr>
      <w:r>
        <w:rPr>
          <w:sz w:val="24"/>
        </w:rPr>
        <w:t xml:space="preserve">а) договоры купли-продажи семян;</w:t>
      </w:r>
    </w:p>
    <w:p>
      <w:pPr>
        <w:pStyle w:val="0"/>
        <w:spacing w:before="240" w:lineRule="auto"/>
        <w:ind w:firstLine="540"/>
        <w:jc w:val="both"/>
      </w:pPr>
      <w:r>
        <w:rPr>
          <w:sz w:val="24"/>
        </w:rPr>
        <w:t xml:space="preserve">б) счета или счет-фактура на оплату семян, или универсальные передаточные документы;</w:t>
      </w:r>
    </w:p>
    <w:p>
      <w:pPr>
        <w:pStyle w:val="0"/>
        <w:spacing w:before="240" w:lineRule="auto"/>
        <w:ind w:firstLine="540"/>
        <w:jc w:val="both"/>
      </w:pPr>
      <w:r>
        <w:rPr>
          <w:sz w:val="24"/>
        </w:rPr>
        <w:t xml:space="preserve">в) сведения, подтверждающие принятие расходов к бухгалтерскому учету (оборотно-сальдовая ведомость по счетам) - предоставляются юридическими лицами в случае отсутствия документов, указанных в </w:t>
      </w:r>
      <w:hyperlink w:history="0" w:anchor="P2066" w:tooltip="накладные или товарно-транспортные накладных на приобретение семян, или универсальные передаточные документы (в случае если они не были представлены ранее);">
        <w:r>
          <w:rPr>
            <w:sz w:val="24"/>
            <w:color w:val="0000ff"/>
          </w:rPr>
          <w:t xml:space="preserve">абзаце четвертом подпункта "з"</w:t>
        </w:r>
      </w:hyperlink>
      <w:r>
        <w:rPr>
          <w:sz w:val="24"/>
        </w:rPr>
        <w:t xml:space="preserve"> настоящего пункта;</w:t>
      </w:r>
    </w:p>
    <w:p>
      <w:pPr>
        <w:pStyle w:val="0"/>
        <w:jc w:val="both"/>
      </w:pPr>
      <w:r>
        <w:rPr>
          <w:sz w:val="24"/>
        </w:rPr>
        <w:t xml:space="preserve">(пп. "в" в ред. </w:t>
      </w:r>
      <w:hyperlink w:history="0" r:id="rId590"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г) сертификаты на приобретенные семена, выданные органами по сертификации семян сельскохозяйственных растений (при наличии);</w:t>
      </w:r>
    </w:p>
    <w:p>
      <w:pPr>
        <w:pStyle w:val="0"/>
        <w:spacing w:before="240" w:lineRule="auto"/>
        <w:ind w:firstLine="540"/>
        <w:jc w:val="both"/>
      </w:pPr>
      <w:r>
        <w:rPr>
          <w:sz w:val="24"/>
        </w:rPr>
        <w:t xml:space="preserve">д) сведения об отсутствии случаев привлечения к ответственности получателей средств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по форме, установленной Министерством;</w:t>
      </w:r>
    </w:p>
    <w:p>
      <w:pPr>
        <w:pStyle w:val="0"/>
        <w:spacing w:before="240" w:lineRule="auto"/>
        <w:ind w:firstLine="540"/>
        <w:jc w:val="both"/>
      </w:pPr>
      <w:r>
        <w:rPr>
          <w:sz w:val="24"/>
        </w:rPr>
        <w:t xml:space="preserve">е) путевые листы, приказы руководителя организации, крестьянского (фермерского) хозяйства, устанавливающие нормы расхода горючего и смазочных материалов, документы, подтверждающие фактическую стоимость горючего и смазочных материалов - представляются в отношении затрат по доставке семян получателями субсидий;</w:t>
      </w:r>
    </w:p>
    <w:p>
      <w:pPr>
        <w:pStyle w:val="0"/>
        <w:spacing w:before="240" w:lineRule="auto"/>
        <w:ind w:firstLine="540"/>
        <w:jc w:val="both"/>
      </w:pPr>
      <w:r>
        <w:rPr>
          <w:sz w:val="24"/>
        </w:rPr>
        <w:t xml:space="preserve">ж) договоры на оказание транспортных услуг, счета или счета-фактуры на оказание транспортных услуг, акты приемки выполненных работ - представляются в отношении затрат по доставке семян сторонними организациями;</w:t>
      </w:r>
    </w:p>
    <w:p>
      <w:pPr>
        <w:pStyle w:val="0"/>
        <w:spacing w:before="240" w:lineRule="auto"/>
        <w:ind w:firstLine="540"/>
        <w:jc w:val="both"/>
      </w:pPr>
      <w:r>
        <w:rPr>
          <w:sz w:val="24"/>
        </w:rPr>
        <w:t xml:space="preserve">з) гарантийное обязательство о предоставлении в срок не позднее 1 декабря года получения субсидий следующих документов:</w:t>
      </w:r>
    </w:p>
    <w:bookmarkStart w:id="2064" w:name="P2064"/>
    <w:bookmarkEnd w:id="2064"/>
    <w:p>
      <w:pPr>
        <w:pStyle w:val="0"/>
        <w:spacing w:before="240" w:lineRule="auto"/>
        <w:ind w:firstLine="540"/>
        <w:jc w:val="both"/>
      </w:pPr>
      <w:r>
        <w:rPr>
          <w:sz w:val="24"/>
        </w:rPr>
        <w:t xml:space="preserve">платежные документы, оформленные в установленном порядке, подтверждающие факт оплаты семян;</w:t>
      </w:r>
    </w:p>
    <w:p>
      <w:pPr>
        <w:pStyle w:val="0"/>
        <w:spacing w:before="240" w:lineRule="auto"/>
        <w:ind w:firstLine="540"/>
        <w:jc w:val="both"/>
      </w:pPr>
      <w:r>
        <w:rPr>
          <w:sz w:val="24"/>
        </w:rPr>
        <w:t xml:space="preserve">акты расхода семян и посадочного материала посевов текущего года;</w:t>
      </w:r>
    </w:p>
    <w:bookmarkStart w:id="2066" w:name="P2066"/>
    <w:bookmarkEnd w:id="2066"/>
    <w:p>
      <w:pPr>
        <w:pStyle w:val="0"/>
        <w:spacing w:before="240" w:lineRule="auto"/>
        <w:ind w:firstLine="540"/>
        <w:jc w:val="both"/>
      </w:pPr>
      <w:r>
        <w:rPr>
          <w:sz w:val="24"/>
        </w:rPr>
        <w:t xml:space="preserve">накладные или товарно-транспортные накладных на приобретение семян, или универсальные передаточные документы (в случае если они не были представлены ранее);</w:t>
      </w:r>
    </w:p>
    <w:bookmarkStart w:id="2067" w:name="P2067"/>
    <w:bookmarkEnd w:id="2067"/>
    <w:p>
      <w:pPr>
        <w:pStyle w:val="0"/>
        <w:spacing w:before="240" w:lineRule="auto"/>
        <w:ind w:firstLine="540"/>
        <w:jc w:val="both"/>
      </w:pPr>
      <w:r>
        <w:rPr>
          <w:sz w:val="24"/>
        </w:rPr>
        <w:t xml:space="preserve">платежные документы на оплату транспортных услуг - представляются в отношении затрат по доставке семян сторонними организациями;</w:t>
      </w:r>
    </w:p>
    <w:p>
      <w:pPr>
        <w:pStyle w:val="0"/>
        <w:spacing w:before="240" w:lineRule="auto"/>
        <w:ind w:firstLine="540"/>
        <w:jc w:val="both"/>
      </w:pPr>
      <w:r>
        <w:rPr>
          <w:sz w:val="24"/>
        </w:rPr>
        <w:t xml:space="preserve">сертификаты на приобретенные семена, выданные органами по сертификации семян сельскохозяйственных растений (в случае если они не были представлены ранее).</w:t>
      </w:r>
    </w:p>
    <w:p>
      <w:pPr>
        <w:pStyle w:val="0"/>
        <w:spacing w:before="240" w:lineRule="auto"/>
        <w:ind w:firstLine="540"/>
        <w:jc w:val="both"/>
      </w:pPr>
      <w:r>
        <w:rPr>
          <w:sz w:val="24"/>
        </w:rPr>
        <w:t xml:space="preserve">В случае если документы, указанные в </w:t>
      </w:r>
      <w:hyperlink w:history="0" w:anchor="P2064" w:tooltip="платежные документы, оформленные в установленном порядке, подтверждающие факт оплаты семян;">
        <w:r>
          <w:rPr>
            <w:sz w:val="24"/>
            <w:color w:val="0000ff"/>
          </w:rPr>
          <w:t xml:space="preserve">абзацах втором</w:t>
        </w:r>
      </w:hyperlink>
      <w:r>
        <w:rPr>
          <w:sz w:val="24"/>
        </w:rPr>
        <w:t xml:space="preserve"> - </w:t>
      </w:r>
      <w:hyperlink w:history="0" w:anchor="P2067" w:tooltip="платежные документы на оплату транспортных услуг - представляются в отношении затрат по доставке семян сторонними организациями;">
        <w:r>
          <w:rPr>
            <w:sz w:val="24"/>
            <w:color w:val="0000ff"/>
          </w:rPr>
          <w:t xml:space="preserve">пятом подпункта "з"</w:t>
        </w:r>
      </w:hyperlink>
      <w:r>
        <w:rPr>
          <w:sz w:val="24"/>
        </w:rPr>
        <w:t xml:space="preserve"> настоящего пункта, не представлены в установленные сроки, получатели субсидий обеспечивают возврат полученных субсидий в порядке, установленном </w:t>
      </w:r>
      <w:hyperlink w:history="0" w:anchor="P750" w:tooltip="3. Возврат субсидий в случае установления фактов нарушения получателем субсидий одного из условий их предоставления, установленных соответствующим Порядком предоставления субсидий, выявленных в результате проверок, проводимых Министерством, органами государственного финансового контроля, осуществляется в следующем порядке:">
        <w:r>
          <w:rPr>
            <w:sz w:val="24"/>
            <w:color w:val="0000ff"/>
          </w:rPr>
          <w:t xml:space="preserve">пунктом 3</w:t>
        </w:r>
      </w:hyperlink>
      <w:r>
        <w:rPr>
          <w:sz w:val="24"/>
        </w:rPr>
        <w:t xml:space="preserve"> приложения 2 к Общим требованиям.</w:t>
      </w:r>
    </w:p>
    <w:p>
      <w:pPr>
        <w:pStyle w:val="0"/>
        <w:jc w:val="both"/>
      </w:pPr>
      <w:r>
        <w:rPr>
          <w:sz w:val="24"/>
        </w:rPr>
        <w:t xml:space="preserve">(п. 5.2 в ред. </w:t>
      </w:r>
      <w:hyperlink w:history="0" r:id="rId591"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25.02.2025 N 44)</w:t>
      </w:r>
    </w:p>
    <w:p>
      <w:pPr>
        <w:pStyle w:val="0"/>
        <w:spacing w:before="240" w:lineRule="auto"/>
        <w:ind w:firstLine="540"/>
        <w:jc w:val="both"/>
      </w:pPr>
      <w:r>
        <w:rPr>
          <w:sz w:val="24"/>
        </w:rPr>
        <w:t xml:space="preserve">6. Финансирование расходов в соответствии с настоящим Порядком осуществляется Министерством на основании справок-расчетов или сводных справок-расчетов о причитающихся субсидиях, представленных Управлению Федерального казначейства по Республике Коми, в пределах средств, предусмотренных на эти цели в республиканском бюджете Республики Коми на текущий финансовый год.</w:t>
      </w:r>
    </w:p>
    <w:p>
      <w:pPr>
        <w:pStyle w:val="0"/>
        <w:spacing w:before="240" w:lineRule="auto"/>
        <w:ind w:firstLine="540"/>
        <w:jc w:val="both"/>
      </w:pPr>
      <w:r>
        <w:rPr>
          <w:sz w:val="24"/>
        </w:rPr>
        <w:t xml:space="preserve">Перечисление субсидий производится с лицевого счета Министерства, открытого в Управлении Федерального казначейства по Республике Коми, не позднее десятого рабочего дня после принятия Министерством решения о предоставлении субсидий, на расчетные счета получателей субсидий, открытые ими в учреждениях Центрального банка Российской Федерации или кредитных организациях.</w:t>
      </w:r>
    </w:p>
    <w:p>
      <w:pPr>
        <w:pStyle w:val="0"/>
        <w:spacing w:before="240" w:lineRule="auto"/>
        <w:ind w:firstLine="540"/>
        <w:jc w:val="both"/>
      </w:pPr>
      <w:r>
        <w:rPr>
          <w:sz w:val="24"/>
        </w:rPr>
        <w:t xml:space="preserve">В случае увеличения в течение текущего финансового года ставок субсидий, предусмотренных настоящим Порядком, Министерство в течение 30 рабочих дней со дня соответствующего изменения ставок субсидий производит перерасчет субсидий, формирует сводную справку-расчет о причитающихся субсидиях и перечисляет доначисленную сумму субсидий со своего лицевого счета на счета получателей субсидий, при условии, что на день перечисления субсидий получатели субсидий - юридические лица не находятся в процессе реорганизации, ликвидации, в отношении их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получатели субсидий - индивидуальные предприниматели, не прекратили деятельность в качестве индивидуального предпринимателя.</w:t>
      </w:r>
    </w:p>
    <w:p>
      <w:pPr>
        <w:pStyle w:val="0"/>
        <w:spacing w:before="240" w:lineRule="auto"/>
        <w:ind w:firstLine="540"/>
        <w:jc w:val="both"/>
      </w:pPr>
      <w:r>
        <w:rPr>
          <w:sz w:val="24"/>
        </w:rPr>
        <w:t xml:space="preserve">7. Контроль за соблюдением получателем субсидий условий и порядка предоставления субсидий, в том числе в части достижения результатов, осуществляется путем проведения проверок Министерством, а также органами государственного финансового контроля в соответствии со </w:t>
      </w:r>
      <w:hyperlink w:history="0" r:id="rId592"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593"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Мониторинг достижения результатов осуществляется исходя из достижения значений результатов, определенных соглашением, и событий, отражающих факт завершения соответствующего мероприятия по получению результата (контрольная точка), в порядке и по формам, установленным Министерством финансов Российской Федерации.</w:t>
      </w:r>
    </w:p>
    <w:p>
      <w:pPr>
        <w:pStyle w:val="0"/>
        <w:spacing w:before="240" w:lineRule="auto"/>
        <w:ind w:firstLine="540"/>
        <w:jc w:val="both"/>
      </w:pPr>
      <w:r>
        <w:rPr>
          <w:sz w:val="24"/>
        </w:rPr>
        <w:t xml:space="preserve">8. Информация о субсидиях размещается на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3"/>
        <w:jc w:val="right"/>
      </w:pPr>
      <w:r>
        <w:rPr>
          <w:sz w:val="24"/>
        </w:rPr>
        <w:t xml:space="preserve">Приложение</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 кормопроизводства</w:t>
      </w:r>
    </w:p>
    <w:p>
      <w:pPr>
        <w:pStyle w:val="0"/>
      </w:pPr>
      <w:r>
        <w:rPr>
          <w:sz w:val="24"/>
        </w:rPr>
      </w:r>
    </w:p>
    <w:bookmarkStart w:id="2087" w:name="P2087"/>
    <w:bookmarkEnd w:id="2087"/>
    <w:p>
      <w:pPr>
        <w:pStyle w:val="2"/>
        <w:jc w:val="center"/>
      </w:pPr>
      <w:r>
        <w:rPr>
          <w:sz w:val="24"/>
        </w:rPr>
        <w:t xml:space="preserve">ПЕРЕЧЕНЬ</w:t>
      </w:r>
    </w:p>
    <w:p>
      <w:pPr>
        <w:pStyle w:val="2"/>
        <w:jc w:val="center"/>
      </w:pPr>
      <w:r>
        <w:rPr>
          <w:sz w:val="24"/>
        </w:rPr>
        <w:t xml:space="preserve">РЕЗУЛЬТАТОВ ПРЕДОСТАВЛЕНИЯ СУБСИДИЙ И ИХ ХАРАКТЕРИСТИК</w:t>
      </w:r>
    </w:p>
    <w:p>
      <w:pPr>
        <w:pStyle w:val="2"/>
        <w:jc w:val="center"/>
      </w:pPr>
      <w:r>
        <w:rPr>
          <w:sz w:val="24"/>
        </w:rPr>
        <w:t xml:space="preserve">(ПОКАЗАТЕЛЕЙ, НЕОБХОДИМЫХ ДЛЯ ОЦЕНКИ ДОСТИЖЕНИЯ</w:t>
      </w:r>
    </w:p>
    <w:p>
      <w:pPr>
        <w:pStyle w:val="2"/>
        <w:jc w:val="center"/>
      </w:pPr>
      <w:r>
        <w:rPr>
          <w:sz w:val="24"/>
        </w:rPr>
        <w:t xml:space="preserve">РЕЗУЛЬТАТОВ ПРЕДОСТАВЛЕНИЯ СУБСИДИЙ)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594"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color w:val="392c69"/>
              </w:rPr>
              <w:t xml:space="preserve"> Правительства РК от 25.02.2025 N 44)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3175"/>
        <w:gridCol w:w="2835"/>
        <w:gridCol w:w="2494"/>
      </w:tblGrid>
      <w:tr>
        <w:tc>
          <w:tcPr>
            <w:tcW w:w="510" w:type="dxa"/>
          </w:tcPr>
          <w:p>
            <w:pPr>
              <w:pStyle w:val="0"/>
              <w:jc w:val="center"/>
            </w:pPr>
            <w:r>
              <w:rPr>
                <w:sz w:val="24"/>
              </w:rPr>
              <w:t xml:space="preserve">N п/п</w:t>
            </w:r>
          </w:p>
        </w:tc>
        <w:tc>
          <w:tcPr>
            <w:tcW w:w="3175" w:type="dxa"/>
          </w:tcPr>
          <w:p>
            <w:pPr>
              <w:pStyle w:val="0"/>
              <w:jc w:val="center"/>
            </w:pPr>
            <w:r>
              <w:rPr>
                <w:sz w:val="24"/>
              </w:rPr>
              <w:t xml:space="preserve">Наименование субсидий</w:t>
            </w:r>
          </w:p>
        </w:tc>
        <w:tc>
          <w:tcPr>
            <w:tcW w:w="2835" w:type="dxa"/>
          </w:tcPr>
          <w:p>
            <w:pPr>
              <w:pStyle w:val="0"/>
              <w:jc w:val="center"/>
            </w:pPr>
            <w:r>
              <w:rPr>
                <w:sz w:val="24"/>
              </w:rPr>
              <w:t xml:space="preserve">Наименование результата предоставления субсидий</w:t>
            </w:r>
          </w:p>
        </w:tc>
        <w:tc>
          <w:tcPr>
            <w:tcW w:w="2494" w:type="dxa"/>
          </w:tcPr>
          <w:p>
            <w:pPr>
              <w:pStyle w:val="0"/>
              <w:jc w:val="center"/>
            </w:pPr>
            <w:r>
              <w:rPr>
                <w:sz w:val="24"/>
              </w:rPr>
              <w:t xml:space="preserve">Наименование характеристики (показателя, необходимого для оценки достижения результата предоставления субсидий)</w:t>
            </w:r>
          </w:p>
        </w:tc>
      </w:tr>
      <w:tr>
        <w:tc>
          <w:tcPr>
            <w:tcW w:w="510" w:type="dxa"/>
          </w:tcPr>
          <w:p>
            <w:pPr>
              <w:pStyle w:val="0"/>
            </w:pPr>
            <w:r>
              <w:rPr>
                <w:sz w:val="24"/>
              </w:rPr>
              <w:t xml:space="preserve">1</w:t>
            </w:r>
          </w:p>
        </w:tc>
        <w:tc>
          <w:tcPr>
            <w:tcW w:w="3175" w:type="dxa"/>
          </w:tcPr>
          <w:p>
            <w:pPr>
              <w:pStyle w:val="0"/>
              <w:jc w:val="both"/>
            </w:pPr>
            <w:r>
              <w:rPr>
                <w:sz w:val="24"/>
              </w:rPr>
              <w:t xml:space="preserve">Субсидии юридическим лицам, индивидуальным предпринимателям на возмещение части затрат на приобретение семян кормовых культур, поставляемых в районы Крайнего Севера и приравненных к ним местности, с учетом затрат на доставку/подлежат мониторингу достижения результатов (субсидии на условиях софинансирования из федерального бюджета)</w:t>
            </w:r>
          </w:p>
        </w:tc>
        <w:tc>
          <w:tcPr>
            <w:tcW w:w="2835" w:type="dxa"/>
          </w:tcPr>
          <w:p>
            <w:pPr>
              <w:pStyle w:val="0"/>
            </w:pPr>
            <w:r>
              <w:rPr>
                <w:sz w:val="24"/>
              </w:rPr>
              <w:t xml:space="preserve">Засеяно кормовыми культурами в районах Крайнего Севера и приравненных к ним местностях, тыс. гектаров</w:t>
            </w:r>
          </w:p>
        </w:tc>
        <w:tc>
          <w:tcPr>
            <w:tcW w:w="2494" w:type="dxa"/>
          </w:tcPr>
          <w:p>
            <w:pPr>
              <w:pStyle w:val="0"/>
            </w:pPr>
            <w:r>
              <w:rPr>
                <w:sz w:val="24"/>
              </w:rPr>
            </w:r>
          </w:p>
        </w:tc>
      </w:tr>
      <w:tr>
        <w:tc>
          <w:tcPr>
            <w:tcW w:w="510" w:type="dxa"/>
          </w:tcPr>
          <w:p>
            <w:pPr>
              <w:pStyle w:val="0"/>
            </w:pPr>
            <w:r>
              <w:rPr>
                <w:sz w:val="24"/>
              </w:rPr>
              <w:t xml:space="preserve">2</w:t>
            </w:r>
          </w:p>
        </w:tc>
        <w:tc>
          <w:tcPr>
            <w:tcW w:w="3175" w:type="dxa"/>
          </w:tcPr>
          <w:p>
            <w:pPr>
              <w:pStyle w:val="0"/>
              <w:jc w:val="both"/>
            </w:pPr>
            <w:r>
              <w:rPr>
                <w:sz w:val="24"/>
              </w:rPr>
              <w:t xml:space="preserve">Субсидии юридическим лицам, индивидуальным предпринимателям на возмещение части затрат на производство кормовых культур/подлежат мониторингу достижения результатов</w:t>
            </w:r>
          </w:p>
        </w:tc>
        <w:tc>
          <w:tcPr>
            <w:tcW w:w="2835" w:type="dxa"/>
          </w:tcPr>
          <w:p>
            <w:pPr>
              <w:pStyle w:val="0"/>
            </w:pPr>
            <w:r>
              <w:rPr>
                <w:sz w:val="24"/>
              </w:rPr>
              <w:t xml:space="preserve">Размер посевных площадей, занятых зерновыми, зернобобовыми и кормовыми сельскохозяйственными культурами, составил, гектаров</w:t>
            </w:r>
          </w:p>
        </w:tc>
        <w:tc>
          <w:tcPr>
            <w:tcW w:w="2494" w:type="dxa"/>
          </w:tcPr>
          <w:p>
            <w:pPr>
              <w:pStyle w:val="0"/>
            </w:pPr>
            <w:r>
              <w:rPr>
                <w:sz w:val="24"/>
              </w:rPr>
            </w:r>
          </w:p>
        </w:tc>
      </w:tr>
    </w:tbl>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2"/>
        <w:jc w:val="right"/>
      </w:pPr>
      <w:r>
        <w:rPr>
          <w:sz w:val="24"/>
        </w:rPr>
        <w:t xml:space="preserve">Приложение 1.5</w:t>
      </w:r>
    </w:p>
    <w:p>
      <w:pPr>
        <w:pStyle w:val="0"/>
      </w:pPr>
      <w:r>
        <w:rPr>
          <w:sz w:val="24"/>
        </w:rPr>
      </w:r>
    </w:p>
    <w:bookmarkStart w:id="2113" w:name="P2113"/>
    <w:bookmarkEnd w:id="2113"/>
    <w:p>
      <w:pPr>
        <w:pStyle w:val="2"/>
        <w:jc w:val="center"/>
      </w:pPr>
      <w:r>
        <w:rPr>
          <w:sz w:val="24"/>
        </w:rPr>
        <w:t xml:space="preserve">ПОРЯДОК</w:t>
      </w:r>
    </w:p>
    <w:p>
      <w:pPr>
        <w:pStyle w:val="2"/>
        <w:jc w:val="center"/>
      </w:pPr>
      <w:r>
        <w:rPr>
          <w:sz w:val="24"/>
        </w:rPr>
        <w:t xml:space="preserve">ПРЕДОСТАВЛЕНИЯ СУБСИДИЙ НА ПОДДЕРЖКУ</w:t>
      </w:r>
    </w:p>
    <w:p>
      <w:pPr>
        <w:pStyle w:val="2"/>
        <w:jc w:val="center"/>
      </w:pPr>
      <w:r>
        <w:rPr>
          <w:sz w:val="24"/>
        </w:rPr>
        <w:t xml:space="preserve">ЭФФЕКТИВНОГО ИСПОЛЬЗОВАНИЯ ЗЕМЕЛЬ</w:t>
      </w:r>
    </w:p>
    <w:p>
      <w:pPr>
        <w:pStyle w:val="2"/>
        <w:jc w:val="center"/>
      </w:pPr>
      <w:r>
        <w:rPr>
          <w:sz w:val="24"/>
        </w:rPr>
        <w:t xml:space="preserve">СЕЛЬСКОХОЗЯЙСТВЕННОГО НАЗНАЧЕНИЯ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РК</w:t>
            </w:r>
          </w:p>
          <w:p>
            <w:pPr>
              <w:pStyle w:val="0"/>
              <w:jc w:val="center"/>
            </w:pPr>
            <w:r>
              <w:rPr>
                <w:sz w:val="24"/>
                <w:color w:val="392c69"/>
              </w:rPr>
              <w:t xml:space="preserve">от 26.06.2024 </w:t>
            </w:r>
            <w:hyperlink w:history="0" r:id="rId595" w:tooltip="Постановление Правительства РК от 26.06.2024 N 262 (ред. от 31.05.2025) &quot;О внесении изменений в некоторые постановления Правительства Республики Коми&quot; {КонсультантПлюс}">
              <w:r>
                <w:rPr>
                  <w:sz w:val="24"/>
                  <w:color w:val="0000ff"/>
                </w:rPr>
                <w:t xml:space="preserve">N 262</w:t>
              </w:r>
            </w:hyperlink>
            <w:r>
              <w:rPr>
                <w:sz w:val="24"/>
                <w:color w:val="392c69"/>
              </w:rPr>
              <w:t xml:space="preserve"> (ред. 31.05.2025), от 16.10.2024 </w:t>
            </w:r>
            <w:hyperlink w:history="0" r:id="rId596" w:tooltip="Постановление Правительства РК от 16.10.2024 N 420 (ред. от 25.11.202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420</w:t>
              </w:r>
            </w:hyperlink>
            <w:r>
              <w:rPr>
                <w:sz w:val="24"/>
                <w:color w:val="392c69"/>
              </w:rPr>
              <w:t xml:space="preserve">,</w:t>
            </w:r>
          </w:p>
          <w:p>
            <w:pPr>
              <w:pStyle w:val="0"/>
              <w:jc w:val="center"/>
            </w:pPr>
            <w:r>
              <w:rPr>
                <w:sz w:val="24"/>
                <w:color w:val="392c69"/>
              </w:rPr>
              <w:t xml:space="preserve">от 25.02.2025 </w:t>
            </w:r>
            <w:hyperlink w:history="0" r:id="rId597"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44</w:t>
              </w:r>
            </w:hyperlink>
            <w:r>
              <w:rPr>
                <w:sz w:val="24"/>
                <w:color w:val="392c69"/>
              </w:rPr>
              <w:t xml:space="preserve">, от 04.03.2025 </w:t>
            </w:r>
            <w:hyperlink w:history="0" r:id="rId598" w:tooltip="Постановление Правительства РК от 04.03.2025 N 54 &quot;О внесении изменений в некоторые постановления Правительства Республики Коми&quot; (вместе с &quot;Перечнем изменений, вносимых в постановления Правительства Республики Коми&quot;) {КонсультантПлюс}">
              <w:r>
                <w:rPr>
                  <w:sz w:val="24"/>
                  <w:color w:val="0000ff"/>
                </w:rPr>
                <w:t xml:space="preserve">N 54</w:t>
              </w:r>
            </w:hyperlink>
            <w:r>
              <w:rPr>
                <w:sz w:val="24"/>
                <w:color w:val="392c69"/>
              </w:rPr>
              <w:t xml:space="preserve">, от 31.05.2025 </w:t>
            </w:r>
            <w:hyperlink w:history="0" r:id="rId599" w:tooltip="Постановление Правительства РК от 31.05.2025 N 165 &quot;О внесении изменений в некоторые постановления Правительства Республики Коми&quot; {КонсультантПлюс}">
              <w:r>
                <w:rPr>
                  <w:sz w:val="24"/>
                  <w:color w:val="0000ff"/>
                </w:rPr>
                <w:t xml:space="preserve">N 165</w:t>
              </w:r>
            </w:hyperlink>
            <w:r>
              <w:rPr>
                <w:sz w:val="24"/>
                <w:color w:val="392c69"/>
              </w:rPr>
              <w:t xml:space="preserve">,</w:t>
            </w:r>
          </w:p>
          <w:p>
            <w:pPr>
              <w:pStyle w:val="0"/>
              <w:jc w:val="center"/>
            </w:pPr>
            <w:r>
              <w:rPr>
                <w:sz w:val="24"/>
                <w:color w:val="392c69"/>
              </w:rPr>
              <w:t xml:space="preserve">от 14.11.2025 </w:t>
            </w:r>
            <w:hyperlink w:history="0" r:id="rId600" w:tooltip="Постановление Правительства РК от 14.11.2025 N 339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339</w:t>
              </w:r>
            </w:hyperlink>
            <w:r>
              <w:rPr>
                <w:sz w:val="24"/>
                <w:color w:val="392c69"/>
              </w:rPr>
              <w:t xml:space="preserve">, от 20.02.2026 </w:t>
            </w:r>
            <w:hyperlink w:history="0" r:id="rId601"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N 55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1. Настоящий Порядок устанавливает цели, размеры и условия предоставления субсидий на поддержку эффективного использования земель сельскохозяйственного назначения в рамках Государственной программы Республики Коми "Развитие сельского хозяйства и регулирование рынков сельскохозяйственной продукции, сырья и продовольствия, развитие рыбохозяйственного комплекса" сельскохозяйственным товаропроизводителям, признанным таковыми в соответствии со </w:t>
      </w:r>
      <w:hyperlink w:history="0" r:id="rId602" w:tooltip="Федеральный закон от 29.12.2006 N 264-ФЗ (ред. от 02.05.2026) &quot;О развитии сельского хозяйства&quot; {КонсультантПлюс}">
        <w:r>
          <w:rPr>
            <w:sz w:val="24"/>
            <w:color w:val="0000ff"/>
          </w:rPr>
          <w:t xml:space="preserve">статьей 3</w:t>
        </w:r>
      </w:hyperlink>
      <w:r>
        <w:rPr>
          <w:sz w:val="24"/>
        </w:rPr>
        <w:t xml:space="preserve"> Федерального закона "О развитии сельского хозяйства" (за исключением сельскохозяйственных кредитных потребительских кооперативов, граждан, ведущих личное подсобное хозяйство), осуществляющим деятельность на территории Республики Коми и поставленным на учет в налоговых органах на территории Республики Коми (далее соответственно - субсидии, Программа, получатели субсидий).</w:t>
      </w:r>
    </w:p>
    <w:p>
      <w:pPr>
        <w:pStyle w:val="0"/>
        <w:spacing w:before="240" w:lineRule="auto"/>
        <w:ind w:firstLine="540"/>
        <w:jc w:val="both"/>
      </w:pPr>
      <w:r>
        <w:rPr>
          <w:sz w:val="24"/>
        </w:rPr>
        <w:t xml:space="preserve">Целью предоставления субсидий является возмещение части затрат получателей субсидий в связи с производством (реализацией) товаров, выполнением работ, оказанием услуг в рамках реализации мероприятий приоритетного регионального проекта "Эффективное использование земель сельскохозяйственного назначения и поддержка кормопроизводства в Республике Коми" подпрограммы "Развитие отраслей агропромышленного и рыбохозяйственного комплексов" Программы по следующим направлениям: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пп. 1 п. 1 приостановлено до 01.01.2028 </w:t>
            </w:r>
            <w:hyperlink w:history="0" r:id="rId603" w:tooltip="Постановление Правительства РК от 26.06.2024 N 262 (ред. от 31.05.2025) &quot;О внесении изменений в некоторые постановления Правительства Республики Коми&quot; {КонсультантПлюс}">
              <w:r>
                <w:rPr>
                  <w:sz w:val="24"/>
                  <w:color w:val="0000ff"/>
                </w:rPr>
                <w:t xml:space="preserve">Постановлением</w:t>
              </w:r>
            </w:hyperlink>
            <w:r>
              <w:rPr>
                <w:sz w:val="24"/>
                <w:color w:val="392c69"/>
              </w:rPr>
              <w:t xml:space="preserve"> Правительства РК от 26.06.2024 N 262 (ред. 31.05.2025).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за счет средств республиканского бюджета Республики Коми, в том числе источником финансового обеспечения которых являются средства федерального бюджета, предоставляемые в соответствии с </w:t>
      </w:r>
      <w:hyperlink w:history="0" r:id="rId604" w:tooltip="Постановление Правительства РФ от 14.05.2021 N 731 (ред. от 27.01.2026) &quot;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quot; {КонсультантПлюс}">
        <w:r>
          <w:rPr>
            <w:sz w:val="24"/>
            <w:color w:val="0000ff"/>
          </w:rPr>
          <w:t xml:space="preserve">Правилами</w:t>
        </w:r>
      </w:hyperlink>
      <w:r>
        <w:rPr>
          <w:sz w:val="24"/>
        </w:rPr>
        <w:t xml:space="preserve"> предоставления и распределения субсидий из федерального бюджета бюджетам субъектов Российской Федерации на проведение мелиоративных мероприятий в рамках федерального проекта "Вовлечение в оборот и комплексная мелиорация земель сельскохозяйственного назначения"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 N 731 (далее - Федеральная программа), (приложение N 6 к Федеральной программе), (далее соответственно - субсидии на условиях софинансирования из федерального бюджета, Правила);</w:t>
      </w:r>
    </w:p>
    <w:p>
      <w:pPr>
        <w:pStyle w:val="0"/>
        <w:jc w:val="both"/>
      </w:pPr>
      <w:r>
        <w:rPr>
          <w:sz w:val="24"/>
        </w:rPr>
        <w:t xml:space="preserve">(в ред. </w:t>
      </w:r>
      <w:hyperlink w:history="0" r:id="rId605" w:tooltip="Постановление Правительства РК от 16.10.2024 N 420 (ред. от 25.11.202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16.10.2024 N 420)</w:t>
      </w:r>
    </w:p>
    <w:p>
      <w:pPr>
        <w:pStyle w:val="0"/>
        <w:spacing w:before="240" w:lineRule="auto"/>
        <w:ind w:firstLine="540"/>
        <w:jc w:val="both"/>
      </w:pPr>
      <w:r>
        <w:rPr>
          <w:sz w:val="24"/>
        </w:rPr>
        <w:t xml:space="preserve">возмещение части затрат на культуртехнические мероприятия на выбывших сельскохозяйственных угодьях, вовлекаемых в сельскохозяйственный оборот;</w:t>
      </w:r>
    </w:p>
    <w:p>
      <w:pPr>
        <w:pStyle w:val="0"/>
        <w:spacing w:before="240" w:lineRule="auto"/>
        <w:ind w:firstLine="540"/>
        <w:jc w:val="both"/>
      </w:pPr>
      <w:r>
        <w:rPr>
          <w:sz w:val="24"/>
        </w:rPr>
        <w:t xml:space="preserve">возмещение части затрат на мероприятия по химической мелиорации земель, включая мероприятия в области известкования кислых почв на пашне, а также мероприятия в области фосфоритования и гипсования почв;</w:t>
      </w:r>
    </w:p>
    <w:p>
      <w:pPr>
        <w:pStyle w:val="0"/>
        <w:jc w:val="both"/>
      </w:pPr>
      <w:r>
        <w:rPr>
          <w:sz w:val="24"/>
        </w:rPr>
        <w:t xml:space="preserve">(в ред. </w:t>
      </w:r>
      <w:hyperlink w:history="0" r:id="rId606" w:tooltip="Постановление Правительства РК от 16.10.2024 N 420 (ред. от 25.11.202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16.10.2024 N 420)</w:t>
      </w:r>
    </w:p>
    <w:p>
      <w:pPr>
        <w:pStyle w:val="0"/>
        <w:spacing w:before="240" w:lineRule="auto"/>
        <w:ind w:firstLine="540"/>
        <w:jc w:val="both"/>
      </w:pPr>
      <w:r>
        <w:rPr>
          <w:sz w:val="24"/>
        </w:rPr>
        <w:t xml:space="preserve">2) за счет средств республиканского бюджета Республики Коми (далее - региональные субсидии):</w:t>
      </w:r>
    </w:p>
    <w:p>
      <w:pPr>
        <w:pStyle w:val="0"/>
        <w:spacing w:before="240" w:lineRule="auto"/>
        <w:ind w:firstLine="540"/>
        <w:jc w:val="both"/>
      </w:pPr>
      <w:r>
        <w:rPr>
          <w:sz w:val="24"/>
        </w:rPr>
        <w:t xml:space="preserve">возмещение части затрат на ремонт мелиоративных систем общего и индивидуального пользования и (или) на культуртехнические мероприятия на сельскохозяйственных угодьях;</w:t>
      </w:r>
    </w:p>
    <w:p>
      <w:pPr>
        <w:pStyle w:val="0"/>
        <w:spacing w:before="240" w:lineRule="auto"/>
        <w:ind w:firstLine="540"/>
        <w:jc w:val="both"/>
      </w:pPr>
      <w:r>
        <w:rPr>
          <w:sz w:val="24"/>
        </w:rPr>
        <w:t xml:space="preserve">возмещение части затрат на реализацию мероприятий по повышению плодородия почв;</w:t>
      </w:r>
    </w:p>
    <w:p>
      <w:pPr>
        <w:pStyle w:val="0"/>
        <w:jc w:val="both"/>
      </w:pPr>
      <w:r>
        <w:rPr>
          <w:sz w:val="24"/>
        </w:rPr>
        <w:t xml:space="preserve">(в ред. </w:t>
      </w:r>
      <w:hyperlink w:history="0" r:id="rId607"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25.02.2025 N 44)</w:t>
      </w:r>
    </w:p>
    <w:p>
      <w:pPr>
        <w:pStyle w:val="0"/>
        <w:spacing w:before="240" w:lineRule="auto"/>
        <w:ind w:firstLine="540"/>
        <w:jc w:val="both"/>
      </w:pPr>
      <w:r>
        <w:rPr>
          <w:sz w:val="24"/>
        </w:rPr>
        <w:t xml:space="preserve">возмещение части затрат на реализацию мероприятий по землеустройству и землепользованию.</w:t>
      </w:r>
    </w:p>
    <w:p>
      <w:pPr>
        <w:pStyle w:val="0"/>
        <w:jc w:val="both"/>
      </w:pPr>
      <w:r>
        <w:rPr>
          <w:sz w:val="24"/>
        </w:rPr>
        <w:t xml:space="preserve">(в ред. </w:t>
      </w:r>
      <w:hyperlink w:history="0" r:id="rId608"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25.02.2025 N 44)</w:t>
      </w:r>
    </w:p>
    <w:p>
      <w:pPr>
        <w:pStyle w:val="0"/>
        <w:spacing w:before="240" w:lineRule="auto"/>
        <w:ind w:firstLine="540"/>
        <w:jc w:val="both"/>
      </w:pPr>
      <w:r>
        <w:rPr>
          <w:sz w:val="24"/>
        </w:rPr>
        <w:t xml:space="preserve">Понятия, используемые в настоящем Порядке, применяются в значениях, определенных Правилами.</w:t>
      </w:r>
    </w:p>
    <w:p>
      <w:pPr>
        <w:pStyle w:val="0"/>
        <w:spacing w:before="240" w:lineRule="auto"/>
        <w:ind w:firstLine="540"/>
        <w:jc w:val="both"/>
      </w:pPr>
      <w:r>
        <w:rPr>
          <w:sz w:val="24"/>
        </w:rPr>
        <w:t xml:space="preserve">2. В целях реализации настоящего Порядка:</w:t>
      </w:r>
    </w:p>
    <w:p>
      <w:pPr>
        <w:pStyle w:val="0"/>
        <w:spacing w:before="240" w:lineRule="auto"/>
        <w:ind w:firstLine="540"/>
        <w:jc w:val="both"/>
      </w:pPr>
      <w:r>
        <w:rPr>
          <w:sz w:val="24"/>
        </w:rPr>
        <w:t xml:space="preserve">1) </w:t>
      </w:r>
      <w:hyperlink w:history="0" w:anchor="P2418" w:tooltip="ПЕРЕЧЕНЬ">
        <w:r>
          <w:rPr>
            <w:sz w:val="24"/>
            <w:color w:val="0000ff"/>
          </w:rPr>
          <w:t xml:space="preserve">перечень</w:t>
        </w:r>
      </w:hyperlink>
      <w:r>
        <w:rPr>
          <w:sz w:val="24"/>
        </w:rPr>
        <w:t xml:space="preserve"> результатов предоставления субсидий и их характеристик (показателей, необходимых для достижения результатов предоставления субсидий) (далее соответственно - результаты, характеристики) установлен приложением 1 к настоящему Порядку;</w:t>
      </w:r>
    </w:p>
    <w:p>
      <w:pPr>
        <w:pStyle w:val="0"/>
        <w:spacing w:before="240" w:lineRule="auto"/>
        <w:ind w:firstLine="540"/>
        <w:jc w:val="both"/>
      </w:pPr>
      <w:hyperlink w:history="0" w:anchor="P2471" w:tooltip="ПЕРЕЧЕНЬ">
        <w:r>
          <w:rPr>
            <w:sz w:val="24"/>
            <w:color w:val="0000ff"/>
          </w:rPr>
          <w:t xml:space="preserve">перечень</w:t>
        </w:r>
      </w:hyperlink>
      <w:r>
        <w:rPr>
          <w:sz w:val="24"/>
        </w:rPr>
        <w:t xml:space="preserve"> показателей деятельности установлен приложением 2 к настоящему Порядку;</w:t>
      </w:r>
    </w:p>
    <w:p>
      <w:pPr>
        <w:pStyle w:val="0"/>
        <w:spacing w:before="240" w:lineRule="auto"/>
        <w:ind w:firstLine="540"/>
        <w:jc w:val="both"/>
      </w:pPr>
      <w:r>
        <w:rPr>
          <w:sz w:val="24"/>
        </w:rPr>
        <w:t xml:space="preserve">2) датой приобретения объекта субсидирования, на компенсацию стоимости которого предоставляются субсидии, считается дата заключения договора (контракта) купли-продажи;</w:t>
      </w:r>
    </w:p>
    <w:p>
      <w:pPr>
        <w:pStyle w:val="0"/>
        <w:spacing w:before="240" w:lineRule="auto"/>
        <w:ind w:firstLine="540"/>
        <w:jc w:val="both"/>
      </w:pPr>
      <w:r>
        <w:rPr>
          <w:sz w:val="24"/>
        </w:rPr>
        <w:t xml:space="preserve">3) для получателей субсидий,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pPr>
        <w:pStyle w:val="0"/>
        <w:spacing w:before="240" w:lineRule="auto"/>
        <w:ind w:firstLine="540"/>
        <w:jc w:val="both"/>
      </w:pPr>
      <w:r>
        <w:rPr>
          <w:sz w:val="24"/>
        </w:rPr>
        <w:t xml:space="preserve">4) количественное выражение объектов субсидирования включается в расчеты для получения субсидий со значением не более трех десятичных знаков после запятой.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 3 приостановлено до 01.01.2028 </w:t>
            </w:r>
            <w:hyperlink w:history="0" r:id="rId609" w:tooltip="Постановление Правительства РК от 26.06.2024 N 262 (ред. от 31.05.2025) &quot;О внесении изменений в некоторые постановления Правительства Республики Коми&quot; {КонсультантПлюс}">
              <w:r>
                <w:rPr>
                  <w:sz w:val="24"/>
                  <w:color w:val="0000ff"/>
                </w:rPr>
                <w:t xml:space="preserve">Постановлением</w:t>
              </w:r>
            </w:hyperlink>
            <w:r>
              <w:rPr>
                <w:sz w:val="24"/>
                <w:color w:val="392c69"/>
              </w:rPr>
              <w:t xml:space="preserve"> Правительства РК от 26.06.2024 N 262 (ред. 31.05.2025).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45" w:name="P2145"/>
    <w:bookmarkEnd w:id="2145"/>
    <w:p>
      <w:pPr>
        <w:pStyle w:val="0"/>
        <w:spacing w:before="300" w:lineRule="auto"/>
        <w:ind w:firstLine="540"/>
        <w:jc w:val="both"/>
      </w:pPr>
      <w:r>
        <w:rPr>
          <w:sz w:val="24"/>
        </w:rPr>
        <w:t xml:space="preserve">3. Субсидии юридическим лицам, индивидуальным предпринимателям на возмещение части затрат на культуртехнические мероприятия на выбывших сельскохозяйственных угодьях, вовлекаемых в сельскохозяйственный оборот (далее в настоящем пункте и </w:t>
      </w:r>
      <w:hyperlink w:history="0" w:anchor="P2164" w:tooltip="3.1. К участию в отборе проектов мелиорации допускаются фактически реализованные в отчетном финансовом году проекты мелиорации и (или) проекты мелиорации с началом срока реализации не позднее года, следующего за годом участия проекта мелиорации в отборе проектов мелиорации, и окончанием не позднее срока окончания реализации Федеральной программы.">
        <w:r>
          <w:rPr>
            <w:sz w:val="24"/>
            <w:color w:val="0000ff"/>
          </w:rPr>
          <w:t xml:space="preserve">пунктах 3.1</w:t>
        </w:r>
      </w:hyperlink>
      <w:r>
        <w:rPr>
          <w:sz w:val="24"/>
        </w:rPr>
        <w:t xml:space="preserve"> и </w:t>
      </w:r>
      <w:hyperlink w:history="0" w:anchor="P2183" w:tooltip="3.2. Для предоставления субсидий необходимы следующие документы:">
        <w:r>
          <w:rPr>
            <w:sz w:val="24"/>
            <w:color w:val="0000ff"/>
          </w:rPr>
          <w:t xml:space="preserve">3.2</w:t>
        </w:r>
      </w:hyperlink>
      <w:r>
        <w:rPr>
          <w:sz w:val="24"/>
        </w:rPr>
        <w:t xml:space="preserve"> настоящего Порядка - субсидии), предоставляются получателям субсидий в отношении следующих мероприятий:</w:t>
      </w:r>
    </w:p>
    <w:p>
      <w:pPr>
        <w:pStyle w:val="0"/>
        <w:spacing w:before="240" w:lineRule="auto"/>
        <w:ind w:firstLine="540"/>
        <w:jc w:val="both"/>
      </w:pPr>
      <w:r>
        <w:rPr>
          <w:sz w:val="24"/>
        </w:rPr>
        <w:t xml:space="preserve">разработка проектно-сметной документации на проведение культуртехнических мероприятий - не более 5 процентов затрат на реализацию проекта мелиорации;</w:t>
      </w:r>
    </w:p>
    <w:p>
      <w:pPr>
        <w:pStyle w:val="0"/>
        <w:spacing w:before="240" w:lineRule="auto"/>
        <w:ind w:firstLine="540"/>
        <w:jc w:val="both"/>
      </w:pPr>
      <w:r>
        <w:rPr>
          <w:sz w:val="24"/>
        </w:rPr>
        <w:t xml:space="preserve">расчистка земель от древесной и травянистой растительности, кочек, пней и мха, а также от камней и иных предметов;</w:t>
      </w:r>
    </w:p>
    <w:p>
      <w:pPr>
        <w:pStyle w:val="0"/>
        <w:spacing w:before="240" w:lineRule="auto"/>
        <w:ind w:firstLine="540"/>
        <w:jc w:val="both"/>
      </w:pPr>
      <w:r>
        <w:rPr>
          <w:sz w:val="24"/>
        </w:rPr>
        <w:t xml:space="preserve">рыхление, пескование, глинование, землевание, плантаж и первичная обработка почвы.</w:t>
      </w:r>
    </w:p>
    <w:p>
      <w:pPr>
        <w:pStyle w:val="0"/>
        <w:spacing w:before="240" w:lineRule="auto"/>
        <w:ind w:firstLine="540"/>
        <w:jc w:val="both"/>
      </w:pPr>
      <w:r>
        <w:rPr>
          <w:sz w:val="24"/>
        </w:rPr>
        <w:t xml:space="preserve">Субсидии предоставляются в размере 50 процентов общего объема затрат на реализацию проекта мелиорации, предусматривающего мероприятия в соответствии с настоящим пунктом, но не более предельного размера затрат, определяемого с применением предельного размера стоимости работ на 1 гектар площади земель по мероприятиям, предусмотренным настоящим пунктом, установленного </w:t>
      </w:r>
      <w:hyperlink w:history="0" r:id="rId610" w:tooltip="Приказ Минсельхоза России от 28.08.2024 N 495 &quot;Об утверждении предельного размера стоимости работ на один гектар площади земель при проведении мелиоративных мероприятий для целей реализации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 N 731&quot; (Зарегистрировано в Минюсте России 02.10.2024 N 79677) {КонсультантПлюс}">
        <w:r>
          <w:rPr>
            <w:sz w:val="24"/>
            <w:color w:val="0000ff"/>
          </w:rPr>
          <w:t xml:space="preserve">приказом</w:t>
        </w:r>
      </w:hyperlink>
      <w:r>
        <w:rPr>
          <w:sz w:val="24"/>
        </w:rPr>
        <w:t xml:space="preserve"> Министерства сельского хозяйства Российской Федерации (далее - Минсельхоз России) от 28 августа 2024 г. N 495.</w:t>
      </w:r>
    </w:p>
    <w:p>
      <w:pPr>
        <w:pStyle w:val="0"/>
        <w:spacing w:before="240" w:lineRule="auto"/>
        <w:ind w:firstLine="540"/>
        <w:jc w:val="both"/>
      </w:pPr>
      <w:r>
        <w:rPr>
          <w:sz w:val="24"/>
        </w:rPr>
        <w:t xml:space="preserve">Условиями предоставления субсидий являются:</w:t>
      </w:r>
    </w:p>
    <w:bookmarkStart w:id="2151" w:name="P2151"/>
    <w:bookmarkEnd w:id="2151"/>
    <w:p>
      <w:pPr>
        <w:pStyle w:val="0"/>
        <w:spacing w:before="240" w:lineRule="auto"/>
        <w:ind w:firstLine="540"/>
        <w:jc w:val="both"/>
      </w:pPr>
      <w:r>
        <w:rPr>
          <w:sz w:val="24"/>
        </w:rPr>
        <w:t xml:space="preserve">1) неиспользование земельного участка, на котором реализуются мероприятия в соответствии с настоящим пунктом, более 5 лет;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hyperlink w:history="0" r:id="rId611" w:tooltip="Постановление Правительства РК от 04.03.2025 N 54 &quot;О внесении изменений в некоторые постановления Правительства Республики Коми&quot; (вместе с &quot;Перечнем изменений, вносимых в постановления Правительства Республики Коми&quot;) {КонсультантПлюс}">
              <w:r>
                <w:rPr>
                  <w:sz w:val="24"/>
                  <w:color w:val="0000ff"/>
                </w:rPr>
                <w:t xml:space="preserve">Постановлением</w:t>
              </w:r>
            </w:hyperlink>
            <w:r>
              <w:rPr>
                <w:sz w:val="24"/>
                <w:color w:val="392c69"/>
              </w:rPr>
              <w:t xml:space="preserve"> Правительства РК от 04.03.2025 N 54 в абз. 8 п. 3 слова "мелиоративных защитных лесных" заменены словами "агролесомелиоративных".</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53" w:name="P2153"/>
    <w:bookmarkEnd w:id="2153"/>
    <w:p>
      <w:pPr>
        <w:pStyle w:val="0"/>
        <w:spacing w:before="300" w:lineRule="auto"/>
        <w:ind w:firstLine="540"/>
        <w:jc w:val="both"/>
      </w:pPr>
      <w:r>
        <w:rPr>
          <w:sz w:val="24"/>
        </w:rPr>
        <w:t xml:space="preserve">2) отсутствие агролесомелиоративных насаждений на земельном участке, на котором проведены или планируются к проведению мероприятия в соответствии с настоящим пунктом;</w:t>
      </w:r>
    </w:p>
    <w:p>
      <w:pPr>
        <w:pStyle w:val="0"/>
        <w:spacing w:before="240" w:lineRule="auto"/>
        <w:ind w:firstLine="540"/>
        <w:jc w:val="both"/>
      </w:pPr>
      <w:r>
        <w:rPr>
          <w:sz w:val="24"/>
        </w:rPr>
        <w:t xml:space="preserve">3) признание проекта мелиорации, предусматривающего мероприятия в соответствии с настоящим пунктом, победителем отбора проектов мелиорации, осуществляемого Минсельхозом России в порядке, утвержденном </w:t>
      </w:r>
      <w:hyperlink w:history="0" r:id="rId612" w:tooltip="Приказ Минсельхоза России от 27.09.2024 N 562 &quot;Об утверждении Порядка отбора проектов мелиорации&quot; (Зарегистрировано в Минюсте России 26.12.2024 N 80783) {КонсультантПлюс}">
        <w:r>
          <w:rPr>
            <w:sz w:val="24"/>
            <w:color w:val="0000ff"/>
          </w:rPr>
          <w:t xml:space="preserve">приказом</w:t>
        </w:r>
      </w:hyperlink>
      <w:r>
        <w:rPr>
          <w:sz w:val="24"/>
        </w:rPr>
        <w:t xml:space="preserve"> от 27 сентября 2024 г. N 562 (далее соответственно - отбор проектов мелиорации, приказ N 562);</w:t>
      </w:r>
    </w:p>
    <w:p>
      <w:pPr>
        <w:pStyle w:val="0"/>
        <w:spacing w:before="240" w:lineRule="auto"/>
        <w:ind w:firstLine="540"/>
        <w:jc w:val="both"/>
      </w:pPr>
      <w:r>
        <w:rPr>
          <w:sz w:val="24"/>
        </w:rPr>
        <w:t xml:space="preserve">4) принятие получателем субсидий обязательств по достижению в году получения субсидий результатов предоставления субсидий и показателей деятельности в соответствии с заключенным соглашением;</w:t>
      </w:r>
    </w:p>
    <w:p>
      <w:pPr>
        <w:pStyle w:val="0"/>
        <w:spacing w:before="240" w:lineRule="auto"/>
        <w:ind w:firstLine="540"/>
        <w:jc w:val="both"/>
      </w:pPr>
      <w:r>
        <w:rPr>
          <w:sz w:val="24"/>
        </w:rPr>
        <w:t xml:space="preserve">5) отсутствие у получателей субсидий просроченной задолженности перед подведомственными Министерству сельского хозяйства Российской Федерации учреждениями по мелиорации земель за услуги по подаче (отводу) воды и (или) принятого к производству судом искового заявления подведомственного Министерству сельского хозяйства Российской Федерации учреждения по мелиорации земель (заявления) о взыскании с получателей средств задолженности по договору оказания услуг по подаче (отводу) воды в размере, превышающем 50 тыс. рублей;</w:t>
      </w:r>
    </w:p>
    <w:p>
      <w:pPr>
        <w:pStyle w:val="0"/>
        <w:spacing w:before="240" w:lineRule="auto"/>
        <w:ind w:firstLine="540"/>
        <w:jc w:val="both"/>
      </w:pPr>
      <w:r>
        <w:rPr>
          <w:sz w:val="24"/>
        </w:rPr>
        <w:t xml:space="preserve">6) отсутствие у получателей субсидий просроченной задолженности по оплате штрафов за порчу земель и невыполнение обязанностей по рекультивации земель, обязательных мероприятий по улучшению земель и охране почв;</w:t>
      </w:r>
    </w:p>
    <w:p>
      <w:pPr>
        <w:pStyle w:val="0"/>
        <w:spacing w:before="240" w:lineRule="auto"/>
        <w:ind w:firstLine="540"/>
        <w:jc w:val="both"/>
      </w:pPr>
      <w:r>
        <w:rPr>
          <w:sz w:val="24"/>
        </w:rPr>
        <w:t xml:space="preserve">7) достижение планового объема производства сельскохозяйственной продукции на 3 года на землях, на которых реализован проект мелиорации, в объемах, представленных сельскохозяйственными товаропроизводителями в составе заявочной документации, направляемой в Министерство сельского хозяйства Российской Федерации в соответствии с порядком, устанавливаемым Министерством сельского хозяйства Российской Федерации;</w:t>
      </w:r>
    </w:p>
    <w:p>
      <w:pPr>
        <w:pStyle w:val="0"/>
        <w:spacing w:before="240" w:lineRule="auto"/>
        <w:ind w:firstLine="540"/>
        <w:jc w:val="both"/>
      </w:pPr>
      <w:r>
        <w:rPr>
          <w:sz w:val="24"/>
        </w:rPr>
        <w:t xml:space="preserve">8) документальное подтверждение наличия у получателей субсидий прав пользования земельными участками, на которых осуществляется реализация мероприятий проекта (проектов) мелиорации;</w:t>
      </w:r>
    </w:p>
    <w:p>
      <w:pPr>
        <w:pStyle w:val="0"/>
        <w:spacing w:before="240" w:lineRule="auto"/>
        <w:ind w:firstLine="540"/>
        <w:jc w:val="both"/>
      </w:pPr>
      <w:r>
        <w:rPr>
          <w:sz w:val="24"/>
        </w:rPr>
        <w:t xml:space="preserve">9) внесение в государственный реестр земель сельскохозяйственного назначения сведений о состоянии земель сельскохозяйственного назначения, об их использовании и иных сведений о землях сельскохозяйственного назначения в соответствии с </w:t>
      </w:r>
      <w:hyperlink w:history="0" r:id="rId613"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приложением N 1</w:t>
        </w:r>
      </w:hyperlink>
      <w:r>
        <w:rPr>
          <w:sz w:val="24"/>
        </w:rP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N 154 "О порядке ведения государственного реестра земель сельскохозяйственного назначения".</w:t>
      </w:r>
    </w:p>
    <w:p>
      <w:pPr>
        <w:pStyle w:val="0"/>
        <w:spacing w:before="240" w:lineRule="auto"/>
        <w:ind w:firstLine="540"/>
        <w:jc w:val="both"/>
      </w:pPr>
      <w:r>
        <w:rPr>
          <w:sz w:val="24"/>
        </w:rPr>
        <w:t xml:space="preserve">Не осуществляется возмещение затрат на реализацию проектов мелиорации в части приобретения оборудования, машин, механизмов, мелиоративной техники и других основных средств, бывших в употреблении, а также приобретения объектов незавершенного строительства, проведения капитального ремонта мелиоративных систем и отдельно расположенных гидротехнических сооружений.</w:t>
      </w:r>
    </w:p>
    <w:p>
      <w:pPr>
        <w:pStyle w:val="0"/>
        <w:jc w:val="both"/>
      </w:pPr>
      <w:r>
        <w:rPr>
          <w:sz w:val="24"/>
        </w:rPr>
        <w:t xml:space="preserve">(п. 3 в ред. </w:t>
      </w:r>
      <w:hyperlink w:history="0" r:id="rId614"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25.02.2025 N 44)</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 3.1 приостановлено до 01.01.2028 </w:t>
            </w:r>
            <w:hyperlink w:history="0" r:id="rId615" w:tooltip="Постановление Правительства РК от 26.06.2024 N 262 (ред. от 31.05.2025) &quot;О внесении изменений в некоторые постановления Правительства Республики Коми&quot; {КонсультантПлюс}">
              <w:r>
                <w:rPr>
                  <w:sz w:val="24"/>
                  <w:color w:val="0000ff"/>
                </w:rPr>
                <w:t xml:space="preserve">Постановлением</w:t>
              </w:r>
            </w:hyperlink>
            <w:r>
              <w:rPr>
                <w:sz w:val="24"/>
                <w:color w:val="392c69"/>
              </w:rPr>
              <w:t xml:space="preserve"> Правительства РК от 26.06.2024 N 262 (ред. 31.05.2025).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64" w:name="P2164"/>
    <w:bookmarkEnd w:id="2164"/>
    <w:p>
      <w:pPr>
        <w:pStyle w:val="0"/>
        <w:spacing w:before="300" w:lineRule="auto"/>
        <w:ind w:firstLine="540"/>
        <w:jc w:val="both"/>
      </w:pPr>
      <w:r>
        <w:rPr>
          <w:sz w:val="24"/>
        </w:rPr>
        <w:t xml:space="preserve">3.1. К участию в отборе проектов мелиорации допускаются фактически реализованные в отчетном финансовом году проекты мелиорации и (или) проекты мелиорации с началом срока реализации не позднее года, следующего за годом участия проекта мелиорации в отборе проектов мелиорации, и окончанием не позднее срока окончания реализации Федеральной программы.</w:t>
      </w:r>
    </w:p>
    <w:p>
      <w:pPr>
        <w:pStyle w:val="0"/>
        <w:spacing w:before="240" w:lineRule="auto"/>
        <w:ind w:firstLine="540"/>
        <w:jc w:val="both"/>
      </w:pPr>
      <w:r>
        <w:rPr>
          <w:sz w:val="24"/>
        </w:rPr>
        <w:t xml:space="preserve">Для прохождения отбора проектов мелиорации:</w:t>
      </w:r>
    </w:p>
    <w:p>
      <w:pPr>
        <w:pStyle w:val="0"/>
        <w:spacing w:before="240" w:lineRule="auto"/>
        <w:ind w:firstLine="540"/>
        <w:jc w:val="both"/>
      </w:pPr>
      <w:r>
        <w:rPr>
          <w:sz w:val="24"/>
        </w:rPr>
        <w:t xml:space="preserve">1) Министерство в срок, не превышающий 2 рабочих дней со дня получения уведомления Министерства сельского хозяйства Российской Федерации о проведении отбора проектов мелиорации или иные сроки, установленные Министерством, размещает на сайте Министерства в информационно-телекоммуникационной сети "Интернет" </w:t>
      </w:r>
      <w:hyperlink w:history="0" r:id="rId616">
        <w:r>
          <w:rPr>
            <w:sz w:val="24"/>
            <w:color w:val="0000ff"/>
          </w:rPr>
          <w:t xml:space="preserve">www.mshp.rkomi.ru</w:t>
        </w:r>
      </w:hyperlink>
      <w:r>
        <w:rPr>
          <w:sz w:val="24"/>
        </w:rPr>
        <w:t xml:space="preserve"> объявление о проведении отбора проектов мелиорации (далее - объявление) с указанием перечня документов, необходимых для участия в отборе проектов мелиорации, установленных </w:t>
      </w:r>
      <w:hyperlink w:history="0" r:id="rId617" w:tooltip="Приказ Минсельхоза России от 27.09.2024 N 562 &quot;Об утверждении Порядка отбора проектов мелиорации&quot; (Зарегистрировано в Минюсте России 26.12.2024 N 80783) {КонсультантПлюс}">
        <w:r>
          <w:rPr>
            <w:sz w:val="24"/>
            <w:color w:val="0000ff"/>
          </w:rPr>
          <w:t xml:space="preserve">приказом</w:t>
        </w:r>
      </w:hyperlink>
      <w:r>
        <w:rPr>
          <w:sz w:val="24"/>
        </w:rPr>
        <w:t xml:space="preserve"> N 562, и сроков их приема;</w:t>
      </w:r>
    </w:p>
    <w:p>
      <w:pPr>
        <w:pStyle w:val="0"/>
        <w:jc w:val="both"/>
      </w:pPr>
      <w:r>
        <w:rPr>
          <w:sz w:val="24"/>
        </w:rPr>
        <w:t xml:space="preserve">(в ред. </w:t>
      </w:r>
      <w:hyperlink w:history="0" r:id="rId618"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25.02.2025 N 44)</w:t>
      </w:r>
    </w:p>
    <w:p>
      <w:pPr>
        <w:pStyle w:val="0"/>
        <w:spacing w:before="240" w:lineRule="auto"/>
        <w:ind w:firstLine="540"/>
        <w:jc w:val="both"/>
      </w:pPr>
      <w:r>
        <w:rPr>
          <w:sz w:val="24"/>
        </w:rPr>
        <w:t xml:space="preserve">2) получатель субсидий представляет в государственное казенное учреждение Республики Коми "Центр государственной поддержки агропромышленного комплекса и рыбного хозяйства Республики Коми" (далее - Государственное учреждение) заявку на участие в отборе проектов мелиорации (далее - заявка) и документы по перечню и в сроки, указанные в объявлении, на бумажном носителе, включая документы, подтверждающие наличие у получателя субсидий прав пользования земельными участками, на которых осуществляется реализация мероприятий проекта (проектов) мелиорации;</w:t>
      </w:r>
    </w:p>
    <w:p>
      <w:pPr>
        <w:pStyle w:val="0"/>
        <w:spacing w:before="240" w:lineRule="auto"/>
        <w:ind w:firstLine="540"/>
        <w:jc w:val="both"/>
      </w:pPr>
      <w:r>
        <w:rPr>
          <w:sz w:val="24"/>
        </w:rPr>
        <w:t xml:space="preserve">3) Государственное учреждение:</w:t>
      </w:r>
    </w:p>
    <w:p>
      <w:pPr>
        <w:pStyle w:val="0"/>
        <w:spacing w:before="240" w:lineRule="auto"/>
        <w:ind w:firstLine="540"/>
        <w:jc w:val="both"/>
      </w:pPr>
      <w:r>
        <w:rPr>
          <w:sz w:val="24"/>
        </w:rPr>
        <w:t xml:space="preserve">а) в день поступления регистрирует заявку в порядке очередности с использованием применяемой системы документооборота. Днем представления в Государственное учреждение заявки и документов считается день их регистрации в Государственном учреждении.</w:t>
      </w:r>
    </w:p>
    <w:p>
      <w:pPr>
        <w:pStyle w:val="0"/>
        <w:spacing w:before="240" w:lineRule="auto"/>
        <w:ind w:firstLine="540"/>
        <w:jc w:val="both"/>
      </w:pPr>
      <w:r>
        <w:rPr>
          <w:sz w:val="24"/>
        </w:rPr>
        <w:t xml:space="preserve">В случае направления заявки и документов через организацию почтовой связи, иную организацию, осуществляющую доставку корреспонденции, указанные заявка и документы регистрируются Государственным учреждением в порядке очередности с использованием применяемой системы документооборота. Днем обращения в Министерство считается дата отправления письма почтовой связью, иной организацией, осуществляющей доставку корреспонденции;</w:t>
      </w:r>
    </w:p>
    <w:p>
      <w:pPr>
        <w:pStyle w:val="0"/>
        <w:jc w:val="both"/>
      </w:pPr>
      <w:r>
        <w:rPr>
          <w:sz w:val="24"/>
        </w:rPr>
        <w:t xml:space="preserve">(в ред. </w:t>
      </w:r>
      <w:hyperlink w:history="0" r:id="rId619" w:tooltip="Постановление Правительства РК от 26.06.2024 N 262 (ред. от 31.05.2025) &quot;О внесении изменений в некоторые постановл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26.06.2024 N 262)</w:t>
      </w:r>
    </w:p>
    <w:p>
      <w:pPr>
        <w:pStyle w:val="0"/>
        <w:spacing w:before="240" w:lineRule="auto"/>
        <w:ind w:firstLine="540"/>
        <w:jc w:val="both"/>
      </w:pPr>
      <w:r>
        <w:rPr>
          <w:sz w:val="24"/>
        </w:rPr>
        <w:t xml:space="preserve">б) в срок, не превышающий 5 рабочих дней со дня получения документов от получателей субсидий при наличии оснований для отказа в принятии их к рассмотрению готовит и направляет получателю субсидий уведомление об отказе в принятии документов для участия в отборе проектов мелиорации с указанием оснований для отказа.</w:t>
      </w:r>
    </w:p>
    <w:p>
      <w:pPr>
        <w:pStyle w:val="0"/>
        <w:spacing w:before="240" w:lineRule="auto"/>
        <w:ind w:firstLine="540"/>
        <w:jc w:val="both"/>
      </w:pPr>
      <w:r>
        <w:rPr>
          <w:sz w:val="24"/>
        </w:rPr>
        <w:t xml:space="preserve">Основаниями для отказа в принятии к рассмотрению документов для участия в отборе проектов мелиорации являются:</w:t>
      </w:r>
    </w:p>
    <w:p>
      <w:pPr>
        <w:pStyle w:val="0"/>
        <w:spacing w:before="240" w:lineRule="auto"/>
        <w:ind w:firstLine="540"/>
        <w:jc w:val="both"/>
      </w:pPr>
      <w:r>
        <w:rPr>
          <w:sz w:val="24"/>
        </w:rPr>
        <w:t xml:space="preserve">непредставление (представление не в полном объеме) получателями субсидий документов, указанных в объявлении;</w:t>
      </w:r>
    </w:p>
    <w:p>
      <w:pPr>
        <w:pStyle w:val="0"/>
        <w:spacing w:before="240" w:lineRule="auto"/>
        <w:ind w:firstLine="540"/>
        <w:jc w:val="both"/>
      </w:pPr>
      <w:r>
        <w:rPr>
          <w:sz w:val="24"/>
        </w:rPr>
        <w:t xml:space="preserve">истечение срока представления документов, указанных в объявлении;</w:t>
      </w:r>
    </w:p>
    <w:p>
      <w:pPr>
        <w:pStyle w:val="0"/>
        <w:spacing w:before="240" w:lineRule="auto"/>
        <w:ind w:firstLine="540"/>
        <w:jc w:val="both"/>
      </w:pPr>
      <w:r>
        <w:rPr>
          <w:sz w:val="24"/>
        </w:rPr>
        <w:t xml:space="preserve">представление документов, имеющих исправления, повреждения, помарки, препятствующие их прочтению.</w:t>
      </w:r>
    </w:p>
    <w:p>
      <w:pPr>
        <w:pStyle w:val="0"/>
        <w:spacing w:before="240" w:lineRule="auto"/>
        <w:ind w:firstLine="540"/>
        <w:jc w:val="both"/>
      </w:pPr>
      <w:r>
        <w:rPr>
          <w:sz w:val="24"/>
        </w:rPr>
        <w:t xml:space="preserve">Получатели субсидий, в отношении которых вынесено решение об отказе в принятии к рассмотрению документов в связи с непредставлением (представлением не в полном объеме) документов, указанных в объявлении, вправе обратиться для участия в отборе проектов мелиорации повторно после устранения выявленных недостатков в сроки, указанные в объявлении для приема документов;</w:t>
      </w:r>
    </w:p>
    <w:p>
      <w:pPr>
        <w:pStyle w:val="0"/>
        <w:spacing w:before="240" w:lineRule="auto"/>
        <w:ind w:firstLine="540"/>
        <w:jc w:val="both"/>
      </w:pPr>
      <w:r>
        <w:rPr>
          <w:sz w:val="24"/>
        </w:rPr>
        <w:t xml:space="preserve">в) в срок, установленный Минсельхозом России для проведения отбора проектов мелиорации, формирует пакет документов по перечню, установленному </w:t>
      </w:r>
      <w:hyperlink w:history="0" r:id="rId620" w:tooltip="Приказ Минсельхоза России от 27.09.2024 N 562 &quot;Об утверждении Порядка отбора проектов мелиорации&quot; (Зарегистрировано в Минюсте России 26.12.2024 N 80783) {КонсультантПлюс}">
        <w:r>
          <w:rPr>
            <w:sz w:val="24"/>
            <w:color w:val="0000ff"/>
          </w:rPr>
          <w:t xml:space="preserve">приказом</w:t>
        </w:r>
      </w:hyperlink>
      <w:r>
        <w:rPr>
          <w:sz w:val="24"/>
        </w:rPr>
        <w:t xml:space="preserve"> N 562, и направляет его в Минсельхоз России для участия в отборе проектов мелиорации;</w:t>
      </w:r>
    </w:p>
    <w:p>
      <w:pPr>
        <w:pStyle w:val="0"/>
        <w:jc w:val="both"/>
      </w:pPr>
      <w:r>
        <w:rPr>
          <w:sz w:val="24"/>
        </w:rPr>
        <w:t xml:space="preserve">(в ред. </w:t>
      </w:r>
      <w:hyperlink w:history="0" r:id="rId621"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25.02.2025 N 44)</w:t>
      </w:r>
    </w:p>
    <w:p>
      <w:pPr>
        <w:pStyle w:val="0"/>
        <w:spacing w:before="240" w:lineRule="auto"/>
        <w:ind w:firstLine="540"/>
        <w:jc w:val="both"/>
      </w:pPr>
      <w:r>
        <w:rPr>
          <w:sz w:val="24"/>
        </w:rPr>
        <w:t xml:space="preserve">г) в срок, не превышающий 5 рабочих дней со дня опубликования Минсельхозом России результатов отбора проектов мелиорации, направляет получателю субсидий уведомление с результатами отбора проектов мелиорации.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 3.2 приостановлено до 01.01.2028 </w:t>
            </w:r>
            <w:hyperlink w:history="0" r:id="rId622" w:tooltip="Постановление Правительства РК от 26.06.2024 N 262 (ред. от 31.05.2025) &quot;О внесении изменений в некоторые постановления Правительства Республики Коми&quot; {КонсультантПлюс}">
              <w:r>
                <w:rPr>
                  <w:sz w:val="24"/>
                  <w:color w:val="0000ff"/>
                </w:rPr>
                <w:t xml:space="preserve">Постановлением</w:t>
              </w:r>
            </w:hyperlink>
            <w:r>
              <w:rPr>
                <w:sz w:val="24"/>
                <w:color w:val="392c69"/>
              </w:rPr>
              <w:t xml:space="preserve"> Правительства РК от 26.06.2024 N 262 (ред. 31.05.2025).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83" w:name="P2183"/>
    <w:bookmarkEnd w:id="2183"/>
    <w:p>
      <w:pPr>
        <w:pStyle w:val="0"/>
        <w:spacing w:before="300" w:lineRule="auto"/>
        <w:ind w:firstLine="540"/>
        <w:jc w:val="both"/>
      </w:pPr>
      <w:r>
        <w:rPr>
          <w:sz w:val="24"/>
        </w:rPr>
        <w:t xml:space="preserve">3.2. Для предоставления субсидий необходимы следующие документы:</w:t>
      </w:r>
    </w:p>
    <w:p>
      <w:pPr>
        <w:pStyle w:val="0"/>
        <w:spacing w:before="240" w:lineRule="auto"/>
        <w:ind w:firstLine="540"/>
        <w:jc w:val="both"/>
      </w:pPr>
      <w:r>
        <w:rPr>
          <w:sz w:val="24"/>
        </w:rPr>
        <w:t xml:space="preserve">1) для возмещения части затрат на разработку проектной документации на проведение культуртехнических мероприятий:</w:t>
      </w:r>
    </w:p>
    <w:p>
      <w:pPr>
        <w:pStyle w:val="0"/>
        <w:spacing w:before="240" w:lineRule="auto"/>
        <w:ind w:firstLine="540"/>
        <w:jc w:val="both"/>
      </w:pPr>
      <w:r>
        <w:rPr>
          <w:sz w:val="24"/>
        </w:rPr>
        <w:t xml:space="preserve">а) сведения о результатах отбора проектов мелиорации, приобщаемые Государственным учреждением;</w:t>
      </w:r>
    </w:p>
    <w:p>
      <w:pPr>
        <w:pStyle w:val="0"/>
        <w:spacing w:before="240" w:lineRule="auto"/>
        <w:ind w:firstLine="540"/>
        <w:jc w:val="both"/>
      </w:pPr>
      <w:r>
        <w:rPr>
          <w:sz w:val="24"/>
        </w:rPr>
        <w:t xml:space="preserve">б) проектная документация на проведение культуртехнических мероприятий (далее - проектная документация);</w:t>
      </w:r>
    </w:p>
    <w:p>
      <w:pPr>
        <w:pStyle w:val="0"/>
        <w:spacing w:before="240" w:lineRule="auto"/>
        <w:ind w:firstLine="540"/>
        <w:jc w:val="both"/>
      </w:pPr>
      <w:r>
        <w:rPr>
          <w:sz w:val="24"/>
        </w:rPr>
        <w:t xml:space="preserve">в) договор на разработку проектной документации;</w:t>
      </w:r>
    </w:p>
    <w:p>
      <w:pPr>
        <w:pStyle w:val="0"/>
        <w:spacing w:before="240" w:lineRule="auto"/>
        <w:ind w:firstLine="540"/>
        <w:jc w:val="both"/>
      </w:pPr>
      <w:r>
        <w:rPr>
          <w:sz w:val="24"/>
        </w:rPr>
        <w:t xml:space="preserve">г) счет или счет-фактура на оплату выполненных работ по разработке проектной документации или универсальный передаточный документ;</w:t>
      </w:r>
    </w:p>
    <w:p>
      <w:pPr>
        <w:pStyle w:val="0"/>
        <w:spacing w:before="240" w:lineRule="auto"/>
        <w:ind w:firstLine="540"/>
        <w:jc w:val="both"/>
      </w:pPr>
      <w:r>
        <w:rPr>
          <w:sz w:val="24"/>
        </w:rPr>
        <w:t xml:space="preserve">д) гарантийное обязательство, о предоставлении в срок не позднее 1 декабря года получения субсидий платежных документов, оформленных в установленном порядке, подтверждающих факт оплаты выполненных работ;</w:t>
      </w:r>
    </w:p>
    <w:p>
      <w:pPr>
        <w:pStyle w:val="0"/>
        <w:spacing w:before="240" w:lineRule="auto"/>
        <w:ind w:firstLine="540"/>
        <w:jc w:val="both"/>
      </w:pPr>
      <w:r>
        <w:rPr>
          <w:sz w:val="24"/>
        </w:rPr>
        <w:t xml:space="preserve">2) для возмещения части затрат на расчистку земель от древесной и травянистой растительности, кочек, пней и мха, а также от камней и иных предметов, рыхление, пескование, глинование, землевание, плантаж и первичная обработка почвы:</w:t>
      </w:r>
    </w:p>
    <w:p>
      <w:pPr>
        <w:pStyle w:val="0"/>
        <w:spacing w:before="240" w:lineRule="auto"/>
        <w:ind w:firstLine="540"/>
        <w:jc w:val="both"/>
      </w:pPr>
      <w:r>
        <w:rPr>
          <w:sz w:val="24"/>
        </w:rPr>
        <w:t xml:space="preserve">а) сведения о результатах отбора проектов мелиорации, приобщаемые Государственным учреждением;</w:t>
      </w:r>
    </w:p>
    <w:p>
      <w:pPr>
        <w:pStyle w:val="0"/>
        <w:spacing w:before="240" w:lineRule="auto"/>
        <w:ind w:firstLine="540"/>
        <w:jc w:val="both"/>
      </w:pPr>
      <w:r>
        <w:rPr>
          <w:sz w:val="24"/>
        </w:rPr>
        <w:t xml:space="preserve">дополнительно при выполнении работ подрядным способом:</w:t>
      </w:r>
    </w:p>
    <w:p>
      <w:pPr>
        <w:pStyle w:val="0"/>
        <w:spacing w:before="240" w:lineRule="auto"/>
        <w:ind w:firstLine="540"/>
        <w:jc w:val="both"/>
      </w:pPr>
      <w:r>
        <w:rPr>
          <w:sz w:val="24"/>
        </w:rPr>
        <w:t xml:space="preserve">б) договор подряда на выполнение работ;</w:t>
      </w:r>
    </w:p>
    <w:p>
      <w:pPr>
        <w:pStyle w:val="0"/>
        <w:spacing w:before="240" w:lineRule="auto"/>
        <w:ind w:firstLine="540"/>
        <w:jc w:val="both"/>
      </w:pPr>
      <w:r>
        <w:rPr>
          <w:sz w:val="24"/>
        </w:rPr>
        <w:t xml:space="preserve">в) счет или счет-фактура на оплату выполненных работ или универсальный передаточный документ;</w:t>
      </w:r>
    </w:p>
    <w:p>
      <w:pPr>
        <w:pStyle w:val="0"/>
        <w:spacing w:before="240" w:lineRule="auto"/>
        <w:ind w:firstLine="540"/>
        <w:jc w:val="both"/>
      </w:pPr>
      <w:r>
        <w:rPr>
          <w:sz w:val="24"/>
        </w:rPr>
        <w:t xml:space="preserve">г) акт о приемке выполненных работ по форме КС-2;</w:t>
      </w:r>
    </w:p>
    <w:p>
      <w:pPr>
        <w:pStyle w:val="0"/>
        <w:spacing w:before="240" w:lineRule="auto"/>
        <w:ind w:firstLine="540"/>
        <w:jc w:val="both"/>
      </w:pPr>
      <w:r>
        <w:rPr>
          <w:sz w:val="24"/>
        </w:rPr>
        <w:t xml:space="preserve">д) справки о стоимости выполненных работ и затрат по форме КС-3;</w:t>
      </w:r>
    </w:p>
    <w:p>
      <w:pPr>
        <w:pStyle w:val="0"/>
        <w:spacing w:before="240" w:lineRule="auto"/>
        <w:ind w:firstLine="540"/>
        <w:jc w:val="both"/>
      </w:pPr>
      <w:r>
        <w:rPr>
          <w:sz w:val="24"/>
        </w:rPr>
        <w:t xml:space="preserve">е) гарантийное обязательство, о предоставлении в срок не позднее 1 декабря года получения субсидий платежных документов, оформленных в установленном порядке, подтверждающих факт оплаты выполненных работ;</w:t>
      </w:r>
    </w:p>
    <w:p>
      <w:pPr>
        <w:pStyle w:val="0"/>
        <w:spacing w:before="240" w:lineRule="auto"/>
        <w:ind w:firstLine="540"/>
        <w:jc w:val="both"/>
      </w:pPr>
      <w:r>
        <w:rPr>
          <w:sz w:val="24"/>
        </w:rPr>
        <w:t xml:space="preserve">дополнительно при выполнении работ хозяйственным способом:</w:t>
      </w:r>
    </w:p>
    <w:p>
      <w:pPr>
        <w:pStyle w:val="0"/>
        <w:spacing w:before="240" w:lineRule="auto"/>
        <w:ind w:firstLine="540"/>
        <w:jc w:val="both"/>
      </w:pPr>
      <w:r>
        <w:rPr>
          <w:sz w:val="24"/>
        </w:rPr>
        <w:t xml:space="preserve">ж) акт по форме КС-2;</w:t>
      </w:r>
    </w:p>
    <w:p>
      <w:pPr>
        <w:pStyle w:val="0"/>
        <w:spacing w:before="240" w:lineRule="auto"/>
        <w:ind w:firstLine="540"/>
        <w:jc w:val="both"/>
      </w:pPr>
      <w:r>
        <w:rPr>
          <w:sz w:val="24"/>
        </w:rPr>
        <w:t xml:space="preserve">з) справки по форме КС-3 либо первичная учетная документация, подтверждающая выполнение указанных работ;</w:t>
      </w:r>
    </w:p>
    <w:p>
      <w:pPr>
        <w:pStyle w:val="0"/>
        <w:spacing w:before="240" w:lineRule="auto"/>
        <w:ind w:firstLine="540"/>
        <w:jc w:val="both"/>
      </w:pPr>
      <w:r>
        <w:rPr>
          <w:sz w:val="24"/>
        </w:rPr>
        <w:t xml:space="preserve">и) акт выполненных работ.</w:t>
      </w:r>
    </w:p>
    <w:p>
      <w:pPr>
        <w:pStyle w:val="0"/>
        <w:spacing w:before="240" w:lineRule="auto"/>
        <w:ind w:firstLine="540"/>
        <w:jc w:val="both"/>
      </w:pPr>
      <w:r>
        <w:rPr>
          <w:sz w:val="24"/>
        </w:rPr>
        <w:t xml:space="preserve">В случае если платежные документы, указанные в настоящем пункте, не представлены в установленные сроки, получатели субсидий обеспечивают возврат полученных субсидий в порядке, установленном </w:t>
      </w:r>
      <w:hyperlink w:history="0" w:anchor="P750" w:tooltip="3. Возврат субсидий в случае установления фактов нарушения получателем субсидий одного из условий их предоставления, установленных соответствующим Порядком предоставления субсидий, выявленных в результате проверок, проводимых Министерством, органами государственного финансового контроля, осуществляется в следующем порядке:">
        <w:r>
          <w:rPr>
            <w:sz w:val="24"/>
            <w:color w:val="0000ff"/>
          </w:rPr>
          <w:t xml:space="preserve">пунктом 3</w:t>
        </w:r>
      </w:hyperlink>
      <w:r>
        <w:rPr>
          <w:sz w:val="24"/>
        </w:rPr>
        <w:t xml:space="preserve"> приложения 2 к Общим требованиям.</w:t>
      </w:r>
    </w:p>
    <w:p>
      <w:pPr>
        <w:pStyle w:val="0"/>
        <w:jc w:val="both"/>
      </w:pPr>
      <w:r>
        <w:rPr>
          <w:sz w:val="24"/>
        </w:rPr>
        <w:t xml:space="preserve">(п. 3.2 в ред. </w:t>
      </w:r>
      <w:hyperlink w:history="0" r:id="rId623"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25.02.2025 N 44)</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 4 приостановлено до 01.01.2028 </w:t>
            </w:r>
            <w:hyperlink w:history="0" r:id="rId624" w:tooltip="Постановление Правительства РК от 26.06.2024 N 262 (ред. от 31.05.2025) &quot;О внесении изменений в некоторые постановления Правительства Республики Коми&quot; {КонсультантПлюс}">
              <w:r>
                <w:rPr>
                  <w:sz w:val="24"/>
                  <w:color w:val="0000ff"/>
                </w:rPr>
                <w:t xml:space="preserve">Постановлением</w:t>
              </w:r>
            </w:hyperlink>
            <w:r>
              <w:rPr>
                <w:sz w:val="24"/>
                <w:color w:val="392c69"/>
              </w:rPr>
              <w:t xml:space="preserve"> Правительства РК от 26.06.2024 N 262 (ред. 31.05.2025).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05" w:name="P2205"/>
    <w:bookmarkEnd w:id="2205"/>
    <w:p>
      <w:pPr>
        <w:pStyle w:val="0"/>
        <w:spacing w:before="300" w:lineRule="auto"/>
        <w:ind w:firstLine="540"/>
        <w:jc w:val="both"/>
      </w:pPr>
      <w:r>
        <w:rPr>
          <w:sz w:val="24"/>
        </w:rPr>
        <w:t xml:space="preserve">4. Субсидии юридическим лицам, индивидуальным предпринимателям на возмещение части затрат на мероприятия по химической мелиорации земель, включая мероприятия в области известкования кислых почв на пашне, а также мероприятия в области фосфоритования и гипсования почв (далее в настоящем пункте и </w:t>
      </w:r>
      <w:hyperlink w:history="0" w:anchor="P2222" w:tooltip="4.1. Для предоставления субсидий необходимы следующие документы:">
        <w:r>
          <w:rPr>
            <w:sz w:val="24"/>
            <w:color w:val="0000ff"/>
          </w:rPr>
          <w:t xml:space="preserve">пункте 4.1</w:t>
        </w:r>
      </w:hyperlink>
      <w:r>
        <w:rPr>
          <w:sz w:val="24"/>
        </w:rPr>
        <w:t xml:space="preserve"> настоящего Порядка - субсидии) предоставляются получателям субсидий в отношении следующих мероприятий:</w:t>
      </w:r>
    </w:p>
    <w:p>
      <w:pPr>
        <w:pStyle w:val="0"/>
        <w:spacing w:before="240" w:lineRule="auto"/>
        <w:ind w:firstLine="540"/>
        <w:jc w:val="both"/>
      </w:pPr>
      <w:r>
        <w:rPr>
          <w:sz w:val="24"/>
        </w:rPr>
        <w:t xml:space="preserve">разработка проектной документации на проведение мероприятий по химической мелиорации земель на основании данных агрохимического обследования полей - не более 5 процентов затрат на реализацию проекта мелиорации;</w:t>
      </w:r>
    </w:p>
    <w:p>
      <w:pPr>
        <w:pStyle w:val="0"/>
        <w:spacing w:before="240" w:lineRule="auto"/>
        <w:ind w:firstLine="540"/>
        <w:jc w:val="both"/>
      </w:pPr>
      <w:r>
        <w:rPr>
          <w:sz w:val="24"/>
        </w:rPr>
        <w:t xml:space="preserve">приобретение химических мелиорантов, включенных в Государственный каталог пестицидов и агрохимикатов, разрешенных к применению на территории Российской Федерации (далее - мелиоранты);</w:t>
      </w:r>
    </w:p>
    <w:p>
      <w:pPr>
        <w:pStyle w:val="0"/>
        <w:spacing w:before="240" w:lineRule="auto"/>
        <w:ind w:firstLine="540"/>
        <w:jc w:val="both"/>
      </w:pPr>
      <w:r>
        <w:rPr>
          <w:sz w:val="24"/>
        </w:rPr>
        <w:t xml:space="preserve">осуществление работ для проведения химической мелиорации почв;</w:t>
      </w:r>
    </w:p>
    <w:p>
      <w:pPr>
        <w:pStyle w:val="0"/>
        <w:spacing w:before="240" w:lineRule="auto"/>
        <w:ind w:firstLine="540"/>
        <w:jc w:val="both"/>
      </w:pPr>
      <w:r>
        <w:rPr>
          <w:sz w:val="24"/>
        </w:rPr>
        <w:t xml:space="preserve">осуществление транспортных расходов на доставку мелиорантов от места их приобретения до места проведения мероприятий по химической мелиорации земель. Субсидии предоставляются в размере 50 процентов общего объема затрат на реализацию проекта мелиорации, предусматривающего мероприятия в соответствии с настоящим пунктом, но не более предельного размера затрат, определяемого с применением предельного размера стоимости работ на 1 гектар площади земель по мероприятиям, предусмотренным настоящим пунктом, установленного </w:t>
      </w:r>
      <w:hyperlink w:history="0" r:id="rId625" w:tooltip="Приказ Минсельхоза России от 28.08.2024 N 495 &quot;Об утверждении предельного размера стоимости работ на один гектар площади земель при проведении мелиоративных мероприятий для целей реализации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 N 731&quot; (Зарегистрировано в Минюсте России 02.10.2024 N 79677) {КонсультантПлюс}">
        <w:r>
          <w:rPr>
            <w:sz w:val="24"/>
            <w:color w:val="0000ff"/>
          </w:rPr>
          <w:t xml:space="preserve">приказом</w:t>
        </w:r>
      </w:hyperlink>
      <w:r>
        <w:rPr>
          <w:sz w:val="24"/>
        </w:rPr>
        <w:t xml:space="preserve"> Минсельхоза России от 28 августа 2024 г. N 495.</w:t>
      </w:r>
    </w:p>
    <w:p>
      <w:pPr>
        <w:pStyle w:val="0"/>
        <w:spacing w:before="240" w:lineRule="auto"/>
        <w:ind w:firstLine="540"/>
        <w:jc w:val="both"/>
      </w:pPr>
      <w:r>
        <w:rPr>
          <w:sz w:val="24"/>
        </w:rPr>
        <w:t xml:space="preserve">Условиями предоставления субсидий являются:</w:t>
      </w:r>
    </w:p>
    <w:p>
      <w:pPr>
        <w:pStyle w:val="0"/>
        <w:spacing w:before="240" w:lineRule="auto"/>
        <w:ind w:firstLine="540"/>
        <w:jc w:val="both"/>
      </w:pPr>
      <w:r>
        <w:rPr>
          <w:sz w:val="24"/>
        </w:rPr>
        <w:t xml:space="preserve">1) признание проекта мелиорации, предусматривающего мероприятия в соответствии с настоящим пунктом, победителем отбора проектов мелиорации;</w:t>
      </w:r>
    </w:p>
    <w:p>
      <w:pPr>
        <w:pStyle w:val="0"/>
        <w:spacing w:before="240" w:lineRule="auto"/>
        <w:ind w:firstLine="540"/>
        <w:jc w:val="both"/>
      </w:pPr>
      <w:r>
        <w:rPr>
          <w:sz w:val="24"/>
        </w:rPr>
        <w:t xml:space="preserve">2) документальное подтверждение наличия у получателей субсидий прав пользования земельными участками, на которых осуществляется реализация мероприятий проекта (проектов) мелиорации;</w:t>
      </w:r>
    </w:p>
    <w:p>
      <w:pPr>
        <w:pStyle w:val="0"/>
        <w:spacing w:before="240" w:lineRule="auto"/>
        <w:ind w:firstLine="540"/>
        <w:jc w:val="both"/>
      </w:pPr>
      <w:r>
        <w:rPr>
          <w:sz w:val="24"/>
        </w:rPr>
        <w:t xml:space="preserve">3) внесение в государственный реестр земель сельскохозяйственного назначения сведений о состоянии земель сельскохозяйственного назначения, об их использовании и иных сведений о землях сельскохозяйственного назначения в соответствии с </w:t>
      </w:r>
      <w:hyperlink w:history="0" r:id="rId626"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приложением N 1</w:t>
        </w:r>
      </w:hyperlink>
      <w:r>
        <w:rPr>
          <w:sz w:val="24"/>
        </w:rP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N 154 "О порядке ведения государственного реестра земель сельскохозяйственного назначения";</w:t>
      </w:r>
    </w:p>
    <w:p>
      <w:pPr>
        <w:pStyle w:val="0"/>
        <w:spacing w:before="240" w:lineRule="auto"/>
        <w:ind w:firstLine="540"/>
        <w:jc w:val="both"/>
      </w:pPr>
      <w:r>
        <w:rPr>
          <w:sz w:val="24"/>
        </w:rPr>
        <w:t xml:space="preserve">4) отсутствие у получателей субсидий просроченной задолженности перед подведомственными Министерству сельского хозяйства Российской Федерации учреждениями по мелиорации земель за услуги по подаче (отводу) воды и (или) принятого к производству судом искового заявления подведомственного Министерству сельского хозяйства Российской Федерации учреждения по мелиорации земель (заявления) о взыскании с получателей средств задолженности по договору оказания услуг по подаче (отводу) воды в размере, превышающем 50 тыс. рублей;</w:t>
      </w:r>
    </w:p>
    <w:p>
      <w:pPr>
        <w:pStyle w:val="0"/>
        <w:spacing w:before="240" w:lineRule="auto"/>
        <w:ind w:firstLine="540"/>
        <w:jc w:val="both"/>
      </w:pPr>
      <w:r>
        <w:rPr>
          <w:sz w:val="24"/>
        </w:rPr>
        <w:t xml:space="preserve">5) отсутствие у получателей субсидий просроченной задолженности по оплате штрафов за порчу земель и невыполнение обязанностей по рекультивации земель, обязательных мероприятий по улучшению земель и охране почв;</w:t>
      </w:r>
    </w:p>
    <w:p>
      <w:pPr>
        <w:pStyle w:val="0"/>
        <w:spacing w:before="240" w:lineRule="auto"/>
        <w:ind w:firstLine="540"/>
        <w:jc w:val="both"/>
      </w:pPr>
      <w:r>
        <w:rPr>
          <w:sz w:val="24"/>
        </w:rPr>
        <w:t xml:space="preserve">6) достижение планового объема производства сельскохозяйственной продукции на 3 года на землях, на которых реализован проект мелиорации, в объемах, представленных сельскохозяйственными товаропроизводителями в составе заявочной документации, направляемой в Министерство сельского хозяйства Российской Федерации в соответствии с порядком, устанавливаемым Министерством сельского хозяйства Российской Федерации.</w:t>
      </w:r>
    </w:p>
    <w:p>
      <w:pPr>
        <w:pStyle w:val="0"/>
        <w:spacing w:before="240" w:lineRule="auto"/>
        <w:ind w:firstLine="540"/>
        <w:jc w:val="both"/>
      </w:pPr>
      <w:r>
        <w:rPr>
          <w:sz w:val="24"/>
        </w:rPr>
        <w:t xml:space="preserve">Не осуществляется возмещение затрат на реализацию проектов мелиорации в части приобретения оборудования, машин, механизмов, мелиоративной техники и других основных средств, бывших в употреблении, а также приобретения объектов незавершенного строительства, проведения капитального ремонта мелиоративных систем и отдельно расположенных гидротехнических сооружений.</w:t>
      </w:r>
    </w:p>
    <w:p>
      <w:pPr>
        <w:pStyle w:val="0"/>
        <w:spacing w:before="240" w:lineRule="auto"/>
        <w:ind w:firstLine="540"/>
        <w:jc w:val="both"/>
      </w:pPr>
      <w:r>
        <w:rPr>
          <w:sz w:val="24"/>
        </w:rPr>
        <w:t xml:space="preserve">К участию в отборе проектов мелиорации допускаются фактически реализованные в отчетном финансовом году проекты мелиорации и (или) проекты мелиорации с началом срока реализации не позднее года, следующего за годом участия проекта мелиорации в отборе проектов мелиорации, и окончанием не позднее срока окончания реализации Федеральной программы.</w:t>
      </w:r>
    </w:p>
    <w:p>
      <w:pPr>
        <w:pStyle w:val="0"/>
        <w:spacing w:before="240" w:lineRule="auto"/>
        <w:ind w:firstLine="540"/>
        <w:jc w:val="both"/>
      </w:pPr>
      <w:r>
        <w:rPr>
          <w:sz w:val="24"/>
        </w:rPr>
        <w:t xml:space="preserve">Для участия в отборе проектов мелиорации осуществляются действия в соответствии с </w:t>
      </w:r>
      <w:hyperlink w:history="0" w:anchor="P2164" w:tooltip="3.1. К участию в отборе проектов мелиорации допускаются фактически реализованные в отчетном финансовом году проекты мелиорации и (или) проекты мелиорации с началом срока реализации не позднее года, следующего за годом участия проекта мелиорации в отборе проектов мелиорации, и окончанием не позднее срока окончания реализации Федеральной программы.">
        <w:r>
          <w:rPr>
            <w:sz w:val="24"/>
            <w:color w:val="0000ff"/>
          </w:rPr>
          <w:t xml:space="preserve">пунктом 3.1</w:t>
        </w:r>
      </w:hyperlink>
      <w:r>
        <w:rPr>
          <w:sz w:val="24"/>
        </w:rPr>
        <w:t xml:space="preserve"> настоящего Порядка.</w:t>
      </w:r>
    </w:p>
    <w:p>
      <w:pPr>
        <w:pStyle w:val="0"/>
        <w:jc w:val="both"/>
      </w:pPr>
      <w:r>
        <w:rPr>
          <w:sz w:val="24"/>
        </w:rPr>
        <w:t xml:space="preserve">(п. 4 в ред. </w:t>
      </w:r>
      <w:hyperlink w:history="0" r:id="rId627"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25.02.2025 N 44)</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 4.1 приостановлено до 01.01.2028 </w:t>
            </w:r>
            <w:hyperlink w:history="0" r:id="rId628" w:tooltip="Постановление Правительства РК от 26.06.2024 N 262 (ред. от 31.05.2025) &quot;О внесении изменений в некоторые постановления Правительства Республики Коми&quot; {КонсультантПлюс}">
              <w:r>
                <w:rPr>
                  <w:sz w:val="24"/>
                  <w:color w:val="0000ff"/>
                </w:rPr>
                <w:t xml:space="preserve">Постановлением</w:t>
              </w:r>
            </w:hyperlink>
            <w:r>
              <w:rPr>
                <w:sz w:val="24"/>
                <w:color w:val="392c69"/>
              </w:rPr>
              <w:t xml:space="preserve"> Правительства РК от 26.06.2024 N 262 (ред. 31.05.2025).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22" w:name="P2222"/>
    <w:bookmarkEnd w:id="2222"/>
    <w:p>
      <w:pPr>
        <w:pStyle w:val="0"/>
        <w:spacing w:before="300" w:lineRule="auto"/>
        <w:ind w:firstLine="540"/>
        <w:jc w:val="both"/>
      </w:pPr>
      <w:r>
        <w:rPr>
          <w:sz w:val="24"/>
        </w:rPr>
        <w:t xml:space="preserve">4.1. Для предоставления субсидий необходимы следующие документы:</w:t>
      </w:r>
    </w:p>
    <w:p>
      <w:pPr>
        <w:pStyle w:val="0"/>
        <w:spacing w:before="240" w:lineRule="auto"/>
        <w:ind w:firstLine="540"/>
        <w:jc w:val="both"/>
      </w:pPr>
      <w:r>
        <w:rPr>
          <w:sz w:val="24"/>
        </w:rPr>
        <w:t xml:space="preserve">1) для возмещения части затрат на разработку проектной документации на проведение мероприятий по химической мелиорации земель на основании данных агрохимического обследования полей:</w:t>
      </w:r>
    </w:p>
    <w:p>
      <w:pPr>
        <w:pStyle w:val="0"/>
        <w:spacing w:before="240" w:lineRule="auto"/>
        <w:ind w:firstLine="540"/>
        <w:jc w:val="both"/>
      </w:pPr>
      <w:r>
        <w:rPr>
          <w:sz w:val="24"/>
        </w:rPr>
        <w:t xml:space="preserve">а) проектная документация на проведение мероприятий по химической мелиорации земель, подготовленная на основании данных агрохимического обследования полей специализированной организацией, ведущей учет агрохимических показателей плодородия почв земель сельскохозяйственного назначения (далее - проектная документация);</w:t>
      </w:r>
    </w:p>
    <w:p>
      <w:pPr>
        <w:pStyle w:val="0"/>
        <w:spacing w:before="240" w:lineRule="auto"/>
        <w:ind w:firstLine="540"/>
        <w:jc w:val="both"/>
      </w:pPr>
      <w:r>
        <w:rPr>
          <w:sz w:val="24"/>
        </w:rPr>
        <w:t xml:space="preserve">б) договор на разработку проектной документации, в том числе на выполнение работ по агрохимическому обследованию полей;</w:t>
      </w:r>
    </w:p>
    <w:p>
      <w:pPr>
        <w:pStyle w:val="0"/>
        <w:spacing w:before="240" w:lineRule="auto"/>
        <w:ind w:firstLine="540"/>
        <w:jc w:val="both"/>
      </w:pPr>
      <w:r>
        <w:rPr>
          <w:sz w:val="24"/>
        </w:rPr>
        <w:t xml:space="preserve">в) счет или счет-фактура на оплату выполненных работ по разработке проектной документации, в том числе работ по агрохимическому обследованию полей, или универсальный передаточный документ;</w:t>
      </w:r>
    </w:p>
    <w:p>
      <w:pPr>
        <w:pStyle w:val="0"/>
        <w:spacing w:before="240" w:lineRule="auto"/>
        <w:ind w:firstLine="540"/>
        <w:jc w:val="both"/>
      </w:pPr>
      <w:r>
        <w:rPr>
          <w:sz w:val="24"/>
        </w:rPr>
        <w:t xml:space="preserve">г) гарантийное обязательство, о предоставлении в срок не позднее 1 декабря года получения субсидий платежных документов, оформленных в установленном порядке, подтверждающих факт оплаты выполненных работ;</w:t>
      </w:r>
    </w:p>
    <w:p>
      <w:pPr>
        <w:pStyle w:val="0"/>
        <w:jc w:val="both"/>
      </w:pPr>
      <w:r>
        <w:rPr>
          <w:sz w:val="24"/>
        </w:rPr>
        <w:t xml:space="preserve">(пп. "г" в ред. </w:t>
      </w:r>
      <w:hyperlink w:history="0" r:id="rId629"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25.02.2025 N 44)</w:t>
      </w:r>
    </w:p>
    <w:bookmarkStart w:id="2229" w:name="P2229"/>
    <w:bookmarkEnd w:id="2229"/>
    <w:p>
      <w:pPr>
        <w:pStyle w:val="0"/>
        <w:spacing w:before="240" w:lineRule="auto"/>
        <w:ind w:firstLine="540"/>
        <w:jc w:val="both"/>
      </w:pPr>
      <w:r>
        <w:rPr>
          <w:sz w:val="24"/>
        </w:rPr>
        <w:t xml:space="preserve">2) для возмещения части затрат на приобретение мелиорантов, транспортных расходов по их доставке от места приобретения до места проведения работ по химической мелиорации земель - в случае обращения для получения субсидий до осуществления работ по внесению мелиорантов при наличии документов, указанных в </w:t>
      </w:r>
      <w:hyperlink w:history="0" w:anchor="P2229" w:tooltip="2) для возмещения части затрат на приобретение мелиорантов, транспортных расходов по их доставке от места приобретения до места проведения работ по химической мелиорации земель - в случае обращения для получения субсидий до осуществления работ по внесению мелиорантов при наличии документов, указанных в подпункте 2 настоящего пункта с обязательным предоставлением в течение текущего или следующего финансового года документов, указанных в подпункте 3 настоящего пункта, в сроки, установленные Министерством д...">
        <w:r>
          <w:rPr>
            <w:sz w:val="24"/>
            <w:color w:val="0000ff"/>
          </w:rPr>
          <w:t xml:space="preserve">подпункте 2</w:t>
        </w:r>
      </w:hyperlink>
      <w:r>
        <w:rPr>
          <w:sz w:val="24"/>
        </w:rPr>
        <w:t xml:space="preserve"> настоящего пункта с обязательным предоставлением в течение текущего или следующего финансового года документов, указанных в </w:t>
      </w:r>
      <w:hyperlink w:history="0" w:anchor="P2236" w:tooltip="3) для возмещения части затрат на осуществление работ для проведения химической мелиорации земель:">
        <w:r>
          <w:rPr>
            <w:sz w:val="24"/>
            <w:color w:val="0000ff"/>
          </w:rPr>
          <w:t xml:space="preserve">подпункте 3</w:t>
        </w:r>
      </w:hyperlink>
      <w:r>
        <w:rPr>
          <w:sz w:val="24"/>
        </w:rPr>
        <w:t xml:space="preserve"> настоящего пункта, в сроки, установленные Министерством для их предоставления:</w:t>
      </w:r>
    </w:p>
    <w:p>
      <w:pPr>
        <w:pStyle w:val="0"/>
        <w:spacing w:before="240" w:lineRule="auto"/>
        <w:ind w:firstLine="540"/>
        <w:jc w:val="both"/>
      </w:pPr>
      <w:r>
        <w:rPr>
          <w:sz w:val="24"/>
        </w:rPr>
        <w:t xml:space="preserve">а) договор (контракт) купли-продажи мелиорантов, оказания транспортных услуг;</w:t>
      </w:r>
    </w:p>
    <w:p>
      <w:pPr>
        <w:pStyle w:val="0"/>
        <w:spacing w:before="240" w:lineRule="auto"/>
        <w:ind w:firstLine="540"/>
        <w:jc w:val="both"/>
      </w:pPr>
      <w:r>
        <w:rPr>
          <w:sz w:val="24"/>
        </w:rPr>
        <w:t xml:space="preserve">б) счет или счет-фактура на оплату мелиорантов, транспортных услуг или универсальный передаточный документ;</w:t>
      </w:r>
    </w:p>
    <w:p>
      <w:pPr>
        <w:pStyle w:val="0"/>
        <w:spacing w:before="240" w:lineRule="auto"/>
        <w:ind w:firstLine="540"/>
        <w:jc w:val="both"/>
      </w:pPr>
      <w:r>
        <w:rPr>
          <w:sz w:val="24"/>
        </w:rPr>
        <w:t xml:space="preserve">в) накладные или товарно-транспортные накладные, или акты приема-передачи мелиорантов, оказания транспортных услуг (не предоставляются в случае наличия универсального передаточного документа), или сведений, подтверждающие принятие расходов к бухгалтерскому учету (оборотно-сальдовая ведомость по счетам) - предоставляются юридическими лицами в случае отсутствия документов, подтверждающих факт поставки мелиорантов, оказания транспортных услуг;</w:t>
      </w:r>
    </w:p>
    <w:p>
      <w:pPr>
        <w:pStyle w:val="0"/>
        <w:jc w:val="both"/>
      </w:pPr>
      <w:r>
        <w:rPr>
          <w:sz w:val="24"/>
        </w:rPr>
        <w:t xml:space="preserve">(пп. "в" в ред. </w:t>
      </w:r>
      <w:hyperlink w:history="0" r:id="rId630"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г) гарантийное обязательство, о предоставлении в срок не позднее 1 декабря года получения субсидий платежных документов, оформленных в установленном порядке, подтверждающих факт оплаты поставки мелиорантов, оказания транспортных услуг;</w:t>
      </w:r>
    </w:p>
    <w:p>
      <w:pPr>
        <w:pStyle w:val="0"/>
        <w:jc w:val="both"/>
      </w:pPr>
      <w:r>
        <w:rPr>
          <w:sz w:val="24"/>
        </w:rPr>
        <w:t xml:space="preserve">(пп. "г" введен </w:t>
      </w:r>
      <w:hyperlink w:history="0" r:id="rId631"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Постановлением</w:t>
        </w:r>
      </w:hyperlink>
      <w:r>
        <w:rPr>
          <w:sz w:val="24"/>
        </w:rPr>
        <w:t xml:space="preserve"> Правительства РК от 25.02.2025 N 44)</w:t>
      </w:r>
    </w:p>
    <w:bookmarkStart w:id="2236" w:name="P2236"/>
    <w:bookmarkEnd w:id="2236"/>
    <w:p>
      <w:pPr>
        <w:pStyle w:val="0"/>
        <w:spacing w:before="240" w:lineRule="auto"/>
        <w:ind w:firstLine="540"/>
        <w:jc w:val="both"/>
      </w:pPr>
      <w:r>
        <w:rPr>
          <w:sz w:val="24"/>
        </w:rPr>
        <w:t xml:space="preserve">3) для возмещения части затрат на осуществление работ для проведения химической мелиорации земель:</w:t>
      </w:r>
    </w:p>
    <w:p>
      <w:pPr>
        <w:pStyle w:val="0"/>
        <w:spacing w:before="240" w:lineRule="auto"/>
        <w:ind w:firstLine="540"/>
        <w:jc w:val="both"/>
      </w:pPr>
      <w:r>
        <w:rPr>
          <w:sz w:val="24"/>
        </w:rPr>
        <w:t xml:space="preserve">а) акт выполненных работ по результатам проведения мероприятий химической мелиорации земель (хозяйственным или подрядным способом) по форме, установленной Министерством;</w:t>
      </w:r>
    </w:p>
    <w:p>
      <w:pPr>
        <w:pStyle w:val="0"/>
        <w:spacing w:before="240" w:lineRule="auto"/>
        <w:ind w:firstLine="540"/>
        <w:jc w:val="both"/>
      </w:pPr>
      <w:r>
        <w:rPr>
          <w:sz w:val="24"/>
        </w:rPr>
        <w:t xml:space="preserve">б) акт расходов мелиоранта;</w:t>
      </w:r>
    </w:p>
    <w:p>
      <w:pPr>
        <w:pStyle w:val="0"/>
        <w:spacing w:before="240" w:lineRule="auto"/>
        <w:ind w:firstLine="540"/>
        <w:jc w:val="both"/>
      </w:pPr>
      <w:r>
        <w:rPr>
          <w:sz w:val="24"/>
        </w:rPr>
        <w:t xml:space="preserve">в) дополнительно при проведении работ подрядным способом:</w:t>
      </w:r>
    </w:p>
    <w:p>
      <w:pPr>
        <w:pStyle w:val="0"/>
        <w:spacing w:before="240" w:lineRule="auto"/>
        <w:ind w:firstLine="540"/>
        <w:jc w:val="both"/>
      </w:pPr>
      <w:r>
        <w:rPr>
          <w:sz w:val="24"/>
        </w:rPr>
        <w:t xml:space="preserve">договор на выполнение (производство) работ;</w:t>
      </w:r>
    </w:p>
    <w:p>
      <w:pPr>
        <w:pStyle w:val="0"/>
        <w:spacing w:before="240" w:lineRule="auto"/>
        <w:ind w:firstLine="540"/>
        <w:jc w:val="both"/>
      </w:pPr>
      <w:r>
        <w:rPr>
          <w:sz w:val="24"/>
        </w:rPr>
        <w:t xml:space="preserve">счет или счет-фактура на оплату выполненных работ, или универсальный передаточный документ;</w:t>
      </w:r>
    </w:p>
    <w:p>
      <w:pPr>
        <w:pStyle w:val="0"/>
        <w:spacing w:before="240" w:lineRule="auto"/>
        <w:ind w:firstLine="540"/>
        <w:jc w:val="both"/>
      </w:pPr>
      <w:r>
        <w:rPr>
          <w:sz w:val="24"/>
        </w:rPr>
        <w:t xml:space="preserve">гарантийное обязательство, о предоставлении в срок не позднее 1 декабря года получения субсидий платежных документов, оформленных в установленном порядке, подтверждающих факт оплаты выполненных работ.</w:t>
      </w:r>
    </w:p>
    <w:p>
      <w:pPr>
        <w:pStyle w:val="0"/>
        <w:jc w:val="both"/>
      </w:pPr>
      <w:r>
        <w:rPr>
          <w:sz w:val="24"/>
        </w:rPr>
        <w:t xml:space="preserve">(в ред. </w:t>
      </w:r>
      <w:hyperlink w:history="0" r:id="rId632"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25.02.2025 N 44)</w:t>
      </w:r>
    </w:p>
    <w:p>
      <w:pPr>
        <w:pStyle w:val="0"/>
        <w:spacing w:before="240" w:lineRule="auto"/>
        <w:ind w:firstLine="540"/>
        <w:jc w:val="both"/>
      </w:pPr>
      <w:r>
        <w:rPr>
          <w:sz w:val="24"/>
        </w:rPr>
        <w:t xml:space="preserve">В случае если платежные документы, указанные в настоящем пункте, не представлены в установленные сроки, получатели субсидий обеспечивают возврат полученных субсидий в порядке, установленном </w:t>
      </w:r>
      <w:hyperlink w:history="0" w:anchor="P750" w:tooltip="3. Возврат субсидий в случае установления фактов нарушения получателем субсидий одного из условий их предоставления, установленных соответствующим Порядком предоставления субсидий, выявленных в результате проверок, проводимых Министерством, органами государственного финансового контроля, осуществляется в следующем порядке:">
        <w:r>
          <w:rPr>
            <w:sz w:val="24"/>
            <w:color w:val="0000ff"/>
          </w:rPr>
          <w:t xml:space="preserve">пунктом 3</w:t>
        </w:r>
      </w:hyperlink>
      <w:r>
        <w:rPr>
          <w:sz w:val="24"/>
        </w:rPr>
        <w:t xml:space="preserve"> приложения 2 к Общим требованиям.</w:t>
      </w:r>
    </w:p>
    <w:p>
      <w:pPr>
        <w:pStyle w:val="0"/>
        <w:jc w:val="both"/>
      </w:pPr>
      <w:r>
        <w:rPr>
          <w:sz w:val="24"/>
        </w:rPr>
        <w:t xml:space="preserve">(п. 4.1 в ред. </w:t>
      </w:r>
      <w:hyperlink w:history="0" r:id="rId633" w:tooltip="Постановление Правительства РК от 16.10.2024 N 420 (ред. от 25.11.202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16.10.2024 N 420)</w:t>
      </w:r>
    </w:p>
    <w:bookmarkStart w:id="2246" w:name="P2246"/>
    <w:bookmarkEnd w:id="2246"/>
    <w:p>
      <w:pPr>
        <w:pStyle w:val="0"/>
        <w:spacing w:before="240" w:lineRule="auto"/>
        <w:ind w:firstLine="540"/>
        <w:jc w:val="both"/>
      </w:pPr>
      <w:r>
        <w:rPr>
          <w:sz w:val="24"/>
        </w:rPr>
        <w:t xml:space="preserve">5. Субсидии юридическим лицам, индивидуальным предпринимателям на возмещение части затрат на ремонт мелиоративных систем общего и индивидуального пользования и (или) на культуртехнические мероприятия на сельскохозяйственных угодьях (далее в настоящем пункте и </w:t>
      </w:r>
      <w:hyperlink w:history="0" w:anchor="P2265" w:tooltip="5.1. Условиями предоставления субсидий являются:">
        <w:r>
          <w:rPr>
            <w:sz w:val="24"/>
            <w:color w:val="0000ff"/>
          </w:rPr>
          <w:t xml:space="preserve">пунктах 5.1</w:t>
        </w:r>
      </w:hyperlink>
      <w:r>
        <w:rPr>
          <w:sz w:val="24"/>
        </w:rPr>
        <w:t xml:space="preserve"> - </w:t>
      </w:r>
      <w:hyperlink w:history="0" w:anchor="P2287" w:tooltip="5.6. Для предоставления субсидий необходимы следующие документы:">
        <w:r>
          <w:rPr>
            <w:sz w:val="24"/>
            <w:color w:val="0000ff"/>
          </w:rPr>
          <w:t xml:space="preserve">5.6</w:t>
        </w:r>
      </w:hyperlink>
      <w:r>
        <w:rPr>
          <w:sz w:val="24"/>
        </w:rPr>
        <w:t xml:space="preserve"> настоящего Порядка - субсидии) предоставляются получателям субсидий на компенсацию затрат предыдущего и (или) текущего года на реализацию проектов мелиорации, предусматривающих следующие мероприятия:</w:t>
      </w:r>
    </w:p>
    <w:p>
      <w:pPr>
        <w:pStyle w:val="0"/>
        <w:jc w:val="both"/>
      </w:pPr>
      <w:r>
        <w:rPr>
          <w:sz w:val="24"/>
        </w:rPr>
        <w:t xml:space="preserve">(в ред. </w:t>
      </w:r>
      <w:hyperlink w:history="0" r:id="rId634" w:tooltip="Постановление Правительства РК от 16.10.2024 N 420 (ред. от 25.11.202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16.10.2024 N 420)</w:t>
      </w:r>
    </w:p>
    <w:p>
      <w:pPr>
        <w:pStyle w:val="0"/>
        <w:spacing w:before="240" w:lineRule="auto"/>
        <w:ind w:firstLine="540"/>
        <w:jc w:val="both"/>
      </w:pPr>
      <w:r>
        <w:rPr>
          <w:sz w:val="24"/>
        </w:rPr>
        <w:t xml:space="preserve">1) ремонт мелиоративных систем общего и индивидуального пользования на осушаемых землях, включая разработку проектно-сметной документации на его проведение - в размере 90 процентов их стоимости;</w:t>
      </w:r>
    </w:p>
    <w:bookmarkStart w:id="2249" w:name="P2249"/>
    <w:bookmarkEnd w:id="2249"/>
    <w:p>
      <w:pPr>
        <w:pStyle w:val="0"/>
        <w:spacing w:before="240" w:lineRule="auto"/>
        <w:ind w:firstLine="540"/>
        <w:jc w:val="both"/>
      </w:pPr>
      <w:r>
        <w:rPr>
          <w:sz w:val="24"/>
        </w:rPr>
        <w:t xml:space="preserve">2) культуртехнические мероприятия на сельскохозяйственных угодьях (расчистка земель от древесной и травянистой растительности, кочек, пней и мха, а также от камней и иных предметов, рыхление, пескование, глинование, землевание, плантаж и первичная обработка почвы) - в следующих размерах:</w:t>
      </w:r>
    </w:p>
    <w:p>
      <w:pPr>
        <w:pStyle w:val="0"/>
        <w:spacing w:before="240" w:lineRule="auto"/>
        <w:ind w:firstLine="540"/>
        <w:jc w:val="both"/>
      </w:pPr>
      <w:r>
        <w:rPr>
          <w:sz w:val="24"/>
        </w:rPr>
        <w:t xml:space="preserve">а) в размере 40 процентов стоимости выполненных работ, за исключением случаев, указанных в </w:t>
      </w:r>
      <w:hyperlink w:history="0" w:anchor="P2251" w:tooltip="б) в размере 90 процентов стоимости выполненных работ в случае, если:">
        <w:r>
          <w:rPr>
            <w:sz w:val="24"/>
            <w:color w:val="0000ff"/>
          </w:rPr>
          <w:t xml:space="preserve">подпунктах "б"</w:t>
        </w:r>
      </w:hyperlink>
      <w:r>
        <w:rPr>
          <w:sz w:val="24"/>
        </w:rPr>
        <w:t xml:space="preserve"> и </w:t>
      </w:r>
      <w:hyperlink w:history="0" w:anchor="P2256" w:tooltip="в) в размере (C, рублей), определяемом Министерством в отношении получателей субсидий, получивших субсидии юридическим лицам, индивидуальным предпринимателям на возмещение части затрат на культуртехнические мероприятия на выбывших сельскохозяйственных угодьях, вовлекаемых в сельскохозяйственный оборот, в соответствии с пунктом 3 настоящего Порядка, по формуле:">
        <w:r>
          <w:rPr>
            <w:sz w:val="24"/>
            <w:color w:val="0000ff"/>
          </w:rPr>
          <w:t xml:space="preserve">"в"</w:t>
        </w:r>
      </w:hyperlink>
      <w:r>
        <w:rPr>
          <w:sz w:val="24"/>
        </w:rPr>
        <w:t xml:space="preserve"> настоящего подпункта;</w:t>
      </w:r>
    </w:p>
    <w:bookmarkStart w:id="2251" w:name="P2251"/>
    <w:bookmarkEnd w:id="2251"/>
    <w:p>
      <w:pPr>
        <w:pStyle w:val="0"/>
        <w:spacing w:before="240" w:lineRule="auto"/>
        <w:ind w:firstLine="540"/>
        <w:jc w:val="both"/>
      </w:pPr>
      <w:r>
        <w:rPr>
          <w:sz w:val="24"/>
        </w:rPr>
        <w:t xml:space="preserve">б) в размере 90 процентов стоимости выполненных работ в случае, если:</w:t>
      </w:r>
    </w:p>
    <w:p>
      <w:pPr>
        <w:pStyle w:val="0"/>
        <w:spacing w:before="240" w:lineRule="auto"/>
        <w:ind w:firstLine="540"/>
        <w:jc w:val="both"/>
      </w:pPr>
      <w:r>
        <w:rPr>
          <w:sz w:val="24"/>
        </w:rPr>
        <w:t xml:space="preserve">земельный участок, на котором проводятся культуртехнические мероприятия, не соответствует условиям, указанным в </w:t>
      </w:r>
      <w:hyperlink w:history="0" w:anchor="P2145" w:tooltip="3. Субсидии юридическим лицам, индивидуальным предпринимателям на возмещение части затрат на культуртехнические мероприятия на выбывших сельскохозяйственных угодьях, вовлекаемых в сельскохозяйственный оборот (далее в настоящем пункте и пунктах 3.1 и 3.2 настоящего Порядка - субсидии), предоставляются получателям субсидий в отношении следующих мероприятий:">
        <w:r>
          <w:rPr>
            <w:sz w:val="24"/>
            <w:color w:val="0000ff"/>
          </w:rPr>
          <w:t xml:space="preserve">подпунктах 1</w:t>
        </w:r>
      </w:hyperlink>
      <w:r>
        <w:rPr>
          <w:sz w:val="24"/>
        </w:rPr>
        <w:t xml:space="preserve"> и </w:t>
      </w:r>
      <w:hyperlink w:history="0" w:anchor="P2145" w:tooltip="3. Субсидии юридическим лицам, индивидуальным предпринимателям на возмещение части затрат на культуртехнические мероприятия на выбывших сельскохозяйственных угодьях, вовлекаемых в сельскохозяйственный оборот (далее в настоящем пункте и пунктах 3.1 и 3.2 настоящего Порядка - субсидии), предоставляются получателям субсидий в отношении следующих мероприятий:">
        <w:r>
          <w:rPr>
            <w:sz w:val="24"/>
            <w:color w:val="0000ff"/>
          </w:rPr>
          <w:t xml:space="preserve">2 пункта 3</w:t>
        </w:r>
      </w:hyperlink>
      <w:r>
        <w:rPr>
          <w:sz w:val="24"/>
        </w:rPr>
        <w:t xml:space="preserve"> настоящего Порядка;</w:t>
      </w:r>
    </w:p>
    <w:p>
      <w:pPr>
        <w:pStyle w:val="0"/>
        <w:spacing w:before="240" w:lineRule="auto"/>
        <w:ind w:firstLine="540"/>
        <w:jc w:val="both"/>
      </w:pPr>
      <w:r>
        <w:rPr>
          <w:sz w:val="24"/>
        </w:rPr>
        <w:t xml:space="preserve">в отношении земельного участка, на котором проводятся культуртехнические мероприятия, были предоставлены субсидии в соответствии с </w:t>
      </w:r>
      <w:hyperlink w:history="0" w:anchor="P2249" w:tooltip="2) культуртехнические мероприятия на сельскохозяйственных угодьях (расчистка земель от древесной и травянистой растительности, кочек, пней и мха, а также от камней и иных предметов, рыхление, пескование, глинование, землевание, плантаж и первичная обработка почвы) - в следующих размерах:">
        <w:r>
          <w:rPr>
            <w:sz w:val="24"/>
            <w:color w:val="0000ff"/>
          </w:rPr>
          <w:t xml:space="preserve">подпунктом 2</w:t>
        </w:r>
      </w:hyperlink>
      <w:r>
        <w:rPr>
          <w:sz w:val="24"/>
        </w:rPr>
        <w:t xml:space="preserve"> настоящего пункта в 2022 году или культуртехнические мероприятия на земельном участке начаты в 2022 году;</w:t>
      </w:r>
    </w:p>
    <w:p>
      <w:pPr>
        <w:pStyle w:val="0"/>
        <w:spacing w:before="240" w:lineRule="auto"/>
        <w:ind w:firstLine="540"/>
        <w:jc w:val="both"/>
      </w:pPr>
      <w:r>
        <w:rPr>
          <w:sz w:val="24"/>
        </w:rPr>
        <w:t xml:space="preserve">проект мелиорации получателя субсидий, предусматривающий мероприятия в соответствии с настоящим подпунктом, участвовал в отборе проектов мелиорации, но не признан его победителем для получения субсидии юридическим лицам, индивидуальным предпринимателям на возмещение части затрат на культуртехнические мероприятия на выбывших сельскохозяйственных угодьях, вовлекаемых в сельскохозяйственный оборот, в соответствии с </w:t>
      </w:r>
      <w:hyperlink w:history="0" w:anchor="P2145" w:tooltip="3. Субсидии юридическим лицам, индивидуальным предпринимателям на возмещение части затрат на культуртехнические мероприятия на выбывших сельскохозяйственных угодьях, вовлекаемых в сельскохозяйственный оборот (далее в настоящем пункте и пунктах 3.1 и 3.2 настоящего Порядка - субсидии), предоставляются получателям субсидий в отношении следующих мероприятий:">
        <w:r>
          <w:rPr>
            <w:sz w:val="24"/>
            <w:color w:val="0000ff"/>
          </w:rPr>
          <w:t xml:space="preserve">пунктом 3</w:t>
        </w:r>
      </w:hyperlink>
      <w:r>
        <w:rPr>
          <w:sz w:val="24"/>
        </w:rPr>
        <w:t xml:space="preserve"> настоящего Порядка;</w:t>
      </w:r>
    </w:p>
    <w:p>
      <w:pPr>
        <w:pStyle w:val="0"/>
        <w:jc w:val="both"/>
      </w:pPr>
      <w:r>
        <w:rPr>
          <w:sz w:val="24"/>
        </w:rPr>
        <w:t xml:space="preserve">(в ред. </w:t>
      </w:r>
      <w:hyperlink w:history="0" r:id="rId635" w:tooltip="Постановление Правительства РК от 16.10.2024 N 420 (ред. от 25.11.202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16.10.2024 N 420)</w:t>
      </w:r>
    </w:p>
    <w:bookmarkStart w:id="2256" w:name="P2256"/>
    <w:bookmarkEnd w:id="2256"/>
    <w:p>
      <w:pPr>
        <w:pStyle w:val="0"/>
        <w:spacing w:before="240" w:lineRule="auto"/>
        <w:ind w:firstLine="540"/>
        <w:jc w:val="both"/>
      </w:pPr>
      <w:r>
        <w:rPr>
          <w:sz w:val="24"/>
        </w:rPr>
        <w:t xml:space="preserve">в) в размере (C, рублей), определяемом Министерством в отношении получателей субсидий, получивших субсидии юридическим лицам, индивидуальным предпринимателям на возмещение части затрат на культуртехнические мероприятия на выбывших сельскохозяйственных угодьях, вовлекаемых в сельскохозяйственный оборот, в соответствии с </w:t>
      </w:r>
      <w:hyperlink w:history="0" w:anchor="P2145" w:tooltip="3. Субсидии юридическим лицам, индивидуальным предпринимателям на возмещение части затрат на культуртехнические мероприятия на выбывших сельскохозяйственных угодьях, вовлекаемых в сельскохозяйственный оборот (далее в настоящем пункте и пунктах 3.1 и 3.2 настоящего Порядка - субсидии), предоставляются получателям субсидий в отношении следующих мероприятий:">
        <w:r>
          <w:rPr>
            <w:sz w:val="24"/>
            <w:color w:val="0000ff"/>
          </w:rPr>
          <w:t xml:space="preserve">пунктом 3</w:t>
        </w:r>
      </w:hyperlink>
      <w:r>
        <w:rPr>
          <w:sz w:val="24"/>
        </w:rPr>
        <w:t xml:space="preserve"> настоящего Порядка, по формуле:</w:t>
      </w:r>
    </w:p>
    <w:p>
      <w:pPr>
        <w:pStyle w:val="0"/>
        <w:jc w:val="both"/>
      </w:pPr>
      <w:r>
        <w:rPr>
          <w:sz w:val="24"/>
        </w:rPr>
        <w:t xml:space="preserve">(в ред. </w:t>
      </w:r>
      <w:hyperlink w:history="0" r:id="rId636" w:tooltip="Постановление Правительства РК от 16.10.2024 N 420 (ред. от 25.11.202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16.10.2024 N 420)</w:t>
      </w:r>
    </w:p>
    <w:p>
      <w:pPr>
        <w:pStyle w:val="0"/>
      </w:pPr>
      <w:r>
        <w:rPr>
          <w:sz w:val="24"/>
        </w:rPr>
      </w:r>
    </w:p>
    <w:p>
      <w:pPr>
        <w:pStyle w:val="0"/>
        <w:jc w:val="center"/>
      </w:pPr>
      <w:r>
        <w:rPr>
          <w:sz w:val="24"/>
        </w:rPr>
        <w:t xml:space="preserve">C = (S x 90 / 100) - W,</w:t>
      </w:r>
    </w:p>
    <w:p>
      <w:pPr>
        <w:pStyle w:val="0"/>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 - общий объем затрат получателя субсидий на реализацию проекта мелиорации, в отношении которого предоставлены субсидии юридическим лицам, индивидуальным предпринимателям на возмещение части затрат на культуртехнические мероприятия на выбывших сельскохозяйственных угодьях, вовлекаемых в сельскохозяйственный оборот, в соответствии с </w:t>
      </w:r>
      <w:hyperlink w:history="0" w:anchor="P2145" w:tooltip="3. Субсидии юридическим лицам, индивидуальным предпринимателям на возмещение части затрат на культуртехнические мероприятия на выбывших сельскохозяйственных угодьях, вовлекаемых в сельскохозяйственный оборот (далее в настоящем пункте и пунктах 3.1 и 3.2 настоящего Порядка - субсидии), предоставляются получателям субсидий в отношении следующих мероприятий:">
        <w:r>
          <w:rPr>
            <w:sz w:val="24"/>
            <w:color w:val="0000ff"/>
          </w:rPr>
          <w:t xml:space="preserve">пунктом 3</w:t>
        </w:r>
      </w:hyperlink>
      <w:r>
        <w:rPr>
          <w:sz w:val="24"/>
        </w:rPr>
        <w:t xml:space="preserve"> настоящего Порядка, рублей;</w:t>
      </w:r>
    </w:p>
    <w:p>
      <w:pPr>
        <w:pStyle w:val="0"/>
        <w:jc w:val="both"/>
      </w:pPr>
      <w:r>
        <w:rPr>
          <w:sz w:val="24"/>
        </w:rPr>
        <w:t xml:space="preserve">(в ред. </w:t>
      </w:r>
      <w:hyperlink w:history="0" r:id="rId637" w:tooltip="Постановление Правительства РК от 16.10.2024 N 420 (ред. от 25.11.202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16.10.2024 N 420)</w:t>
      </w:r>
    </w:p>
    <w:p>
      <w:pPr>
        <w:pStyle w:val="0"/>
        <w:spacing w:before="240" w:lineRule="auto"/>
        <w:ind w:firstLine="540"/>
        <w:jc w:val="both"/>
      </w:pPr>
      <w:r>
        <w:rPr>
          <w:sz w:val="24"/>
        </w:rPr>
        <w:t xml:space="preserve">W - объем субсидий на возмещение части затрат на культуртехнические мероприятия на выбывших сельскохозяйственных угодьях, вовлекаемых в сельскохозяйственный оборот, предоставленных получателю субсидий в отношении проекта мелиорации в соответствии с </w:t>
      </w:r>
      <w:hyperlink w:history="0" w:anchor="P2145" w:tooltip="3. Субсидии юридическим лицам, индивидуальным предпринимателям на возмещение части затрат на культуртехнические мероприятия на выбывших сельскохозяйственных угодьях, вовлекаемых в сельскохозяйственный оборот (далее в настоящем пункте и пунктах 3.1 и 3.2 настоящего Порядка - субсидии), предоставляются получателям субсидий в отношении следующих мероприятий:">
        <w:r>
          <w:rPr>
            <w:sz w:val="24"/>
            <w:color w:val="0000ff"/>
          </w:rPr>
          <w:t xml:space="preserve">пунктом 3</w:t>
        </w:r>
      </w:hyperlink>
      <w:r>
        <w:rPr>
          <w:sz w:val="24"/>
        </w:rPr>
        <w:t xml:space="preserve"> настоящего Порядка, рублей.</w:t>
      </w:r>
    </w:p>
    <w:bookmarkStart w:id="2265" w:name="P2265"/>
    <w:bookmarkEnd w:id="2265"/>
    <w:p>
      <w:pPr>
        <w:pStyle w:val="0"/>
        <w:spacing w:before="240" w:lineRule="auto"/>
        <w:ind w:firstLine="540"/>
        <w:jc w:val="both"/>
      </w:pPr>
      <w:r>
        <w:rPr>
          <w:sz w:val="24"/>
        </w:rPr>
        <w:t xml:space="preserve">5.1. Условиями предоставления субсидий являются:</w:t>
      </w:r>
    </w:p>
    <w:p>
      <w:pPr>
        <w:pStyle w:val="0"/>
        <w:spacing w:before="240" w:lineRule="auto"/>
        <w:ind w:firstLine="540"/>
        <w:jc w:val="both"/>
      </w:pPr>
      <w:r>
        <w:rPr>
          <w:sz w:val="24"/>
        </w:rPr>
        <w:t xml:space="preserve">1) исключен. - </w:t>
      </w:r>
      <w:hyperlink w:history="0" r:id="rId638"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Постановление</w:t>
        </w:r>
      </w:hyperlink>
      <w:r>
        <w:rPr>
          <w:sz w:val="24"/>
        </w:rPr>
        <w:t xml:space="preserve"> Правительства РК от 25.02.2025 N 44;</w:t>
      </w:r>
    </w:p>
    <w:p>
      <w:pPr>
        <w:pStyle w:val="0"/>
        <w:spacing w:before="240" w:lineRule="auto"/>
        <w:ind w:firstLine="540"/>
        <w:jc w:val="both"/>
      </w:pPr>
      <w:r>
        <w:rPr>
          <w:sz w:val="24"/>
        </w:rPr>
        <w:t xml:space="preserve">2) принятие и исполнение получателем субсидий обязательств по достижению в году получения субсидий результатов предоставления субсидий и плановых значений показателей деятельности в течение трех лет, следующих за годом последнего получения субсидий в отношении проекта мелиорации, в объемах, установленных соглашением о предоставлении субсидий в году последнего получения субсидий в отношении проекта мелиорации, согласно </w:t>
      </w:r>
      <w:hyperlink w:history="0" w:anchor="P2471" w:tooltip="ПЕРЕЧЕНЬ">
        <w:r>
          <w:rPr>
            <w:sz w:val="24"/>
            <w:color w:val="0000ff"/>
          </w:rPr>
          <w:t xml:space="preserve">приложению 2</w:t>
        </w:r>
      </w:hyperlink>
      <w:r>
        <w:rPr>
          <w:sz w:val="24"/>
        </w:rPr>
        <w:t xml:space="preserve"> к настоящему Порядку;</w:t>
      </w:r>
    </w:p>
    <w:p>
      <w:pPr>
        <w:pStyle w:val="0"/>
        <w:spacing w:before="240" w:lineRule="auto"/>
        <w:ind w:firstLine="540"/>
        <w:jc w:val="both"/>
      </w:pPr>
      <w:r>
        <w:rPr>
          <w:sz w:val="24"/>
        </w:rPr>
        <w:t xml:space="preserve">3) документальное подтверждение наличия у получателей субсидий прав пользования земельными участками, на которых осуществляется реализация мероприятий проекта (проектов) мелиорации.</w:t>
      </w:r>
    </w:p>
    <w:p>
      <w:pPr>
        <w:pStyle w:val="0"/>
        <w:spacing w:before="240" w:lineRule="auto"/>
        <w:ind w:firstLine="540"/>
        <w:jc w:val="both"/>
      </w:pPr>
      <w:r>
        <w:rPr>
          <w:sz w:val="24"/>
        </w:rPr>
        <w:t xml:space="preserve">В случае нарушения в течение трех лет, следующих за годом последнего получения субсидий в отношении проекта мелиорации, условия предоставления субсидий, установленного настоящим подпунктом, получатель субсидий обеспечивает возврат полученных субсидий в соответствии с </w:t>
      </w:r>
      <w:hyperlink w:history="0" w:anchor="P2145" w:tooltip="3. Субсидии юридическим лицам, индивидуальным предпринимателям на возмещение части затрат на культуртехнические мероприятия на выбывших сельскохозяйственных угодьях, вовлекаемых в сельскохозяйственный оборот (далее в настоящем пункте и пунктах 3.1 и 3.2 настоящего Порядка - субсидии), предоставляются получателям субсидий в отношении следующих мероприятий:">
        <w:r>
          <w:rPr>
            <w:sz w:val="24"/>
            <w:color w:val="0000ff"/>
          </w:rPr>
          <w:t xml:space="preserve">подпунктом 4 пункта 3</w:t>
        </w:r>
      </w:hyperlink>
      <w:r>
        <w:rPr>
          <w:sz w:val="24"/>
        </w:rPr>
        <w:t xml:space="preserve"> настоящего Порядка.</w:t>
      </w:r>
    </w:p>
    <w:p>
      <w:pPr>
        <w:pStyle w:val="0"/>
        <w:spacing w:before="240" w:lineRule="auto"/>
        <w:ind w:firstLine="540"/>
        <w:jc w:val="both"/>
      </w:pPr>
      <w:r>
        <w:rPr>
          <w:sz w:val="24"/>
        </w:rPr>
        <w:t xml:space="preserve">5.2. Отбор проводится в пределах лимитов бюджетных обязательств, доведенных в установленном порядке Министерству как получателю средств республиканского бюджета Республики Коми на предоставление субсидий на соответствующий финансовый год и плановый период, в целях определения победителей Отбора - перечня получателей субсидий с указанием проектов мелиорации, в отношении которых предоставляются субсидии в соответствующем финансовом году (далее - Перечень).</w:t>
      </w:r>
    </w:p>
    <w:p>
      <w:pPr>
        <w:pStyle w:val="0"/>
        <w:spacing w:before="240" w:lineRule="auto"/>
        <w:ind w:firstLine="540"/>
        <w:jc w:val="both"/>
      </w:pPr>
      <w:r>
        <w:rPr>
          <w:sz w:val="24"/>
        </w:rPr>
        <w:t xml:space="preserve">Критериями Отбора является одновременное выполнение следующих требований:</w:t>
      </w:r>
    </w:p>
    <w:p>
      <w:pPr>
        <w:pStyle w:val="0"/>
        <w:spacing w:before="240" w:lineRule="auto"/>
        <w:ind w:firstLine="540"/>
        <w:jc w:val="both"/>
      </w:pPr>
      <w:r>
        <w:rPr>
          <w:sz w:val="24"/>
        </w:rPr>
        <w:t xml:space="preserve">1) соответствие участника Отбора требованиям, установленным </w:t>
      </w:r>
      <w:hyperlink w:history="0" w:anchor="P268" w:tooltip="1) на день рассмотрения участника отбора на соответствие требованиям, установленным подпунктами 1.1 - 1.7 настоящего пункта, в соответствии с Порядком рассмотрения документов:">
        <w:r>
          <w:rPr>
            <w:sz w:val="24"/>
            <w:color w:val="0000ff"/>
          </w:rPr>
          <w:t xml:space="preserve">подпунктами 1</w:t>
        </w:r>
      </w:hyperlink>
      <w:r>
        <w:rPr>
          <w:sz w:val="24"/>
        </w:rPr>
        <w:t xml:space="preserve"> и </w:t>
      </w:r>
      <w:hyperlink w:history="0" w:anchor="P280" w:tooltip="2)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 на день формирования сведений государственным органом, в распоряжении которого данные сведения находятся, на основании запроса в рамках межведомственного информационного взаимодействия в соответствии с Порядком рассмотрения документов;">
        <w:r>
          <w:rPr>
            <w:sz w:val="24"/>
            <w:color w:val="0000ff"/>
          </w:rPr>
          <w:t xml:space="preserve">2 пункта 2</w:t>
        </w:r>
      </w:hyperlink>
      <w:r>
        <w:rPr>
          <w:sz w:val="24"/>
        </w:rPr>
        <w:t xml:space="preserve"> Общих требований на день подачи заявки на участие в Отборе;</w:t>
      </w:r>
    </w:p>
    <w:p>
      <w:pPr>
        <w:pStyle w:val="0"/>
        <w:spacing w:before="240" w:lineRule="auto"/>
        <w:ind w:firstLine="540"/>
        <w:jc w:val="both"/>
      </w:pPr>
      <w:r>
        <w:rPr>
          <w:sz w:val="24"/>
        </w:rPr>
        <w:t xml:space="preserve">2) заявка участника Отбора представлена в отношении проекта мелиорации, предусматривающего мероприятия, указанные в </w:t>
      </w:r>
      <w:hyperlink w:history="0" w:anchor="P2246" w:tooltip="5. Субсидии юридическим лицам, индивидуальным предпринимателям на возмещение части затрат на ремонт мелиоративных систем общего и индивидуального пользования и (или) на культуртехнические мероприятия на сельскохозяйственных угодьях (далее в настоящем пункте и пунктах 5.1 - 5.6 настоящего Порядка - субсидии) предоставляются получателям субсидий на компенсацию затрат предыдущего и (или) текущего года на реализацию проектов мелиорации, предусматривающих следующие мероприятия:">
        <w:r>
          <w:rPr>
            <w:sz w:val="24"/>
            <w:color w:val="0000ff"/>
          </w:rPr>
          <w:t xml:space="preserve">пункте 5</w:t>
        </w:r>
      </w:hyperlink>
      <w:r>
        <w:rPr>
          <w:sz w:val="24"/>
        </w:rPr>
        <w:t xml:space="preserve"> настоящего Порядка;</w:t>
      </w:r>
    </w:p>
    <w:p>
      <w:pPr>
        <w:pStyle w:val="0"/>
        <w:spacing w:before="240" w:lineRule="auto"/>
        <w:ind w:firstLine="540"/>
        <w:jc w:val="both"/>
      </w:pPr>
      <w:r>
        <w:rPr>
          <w:sz w:val="24"/>
        </w:rPr>
        <w:t xml:space="preserve">3) наличие в заявке сведений о документах, подтверждающих наличие у участника Отбора прав пользования земельными участками, на которых осуществляется реализация мероприятий проекта мелиорации.</w:t>
      </w:r>
    </w:p>
    <w:p>
      <w:pPr>
        <w:pStyle w:val="0"/>
        <w:spacing w:before="240" w:lineRule="auto"/>
        <w:ind w:firstLine="540"/>
        <w:jc w:val="both"/>
      </w:pPr>
      <w:r>
        <w:rPr>
          <w:sz w:val="24"/>
        </w:rPr>
        <w:t xml:space="preserve">Участники Отбора, отвечающие требованиям, установленным настоящим пунктом, включаются в Перечень с учетом следующих критериев приоритетности рассмотрения заявок (по мере убывания их значимости):</w:t>
      </w:r>
    </w:p>
    <w:p>
      <w:pPr>
        <w:pStyle w:val="0"/>
        <w:spacing w:before="240" w:lineRule="auto"/>
        <w:ind w:firstLine="540"/>
        <w:jc w:val="both"/>
      </w:pPr>
      <w:r>
        <w:rPr>
          <w:sz w:val="24"/>
        </w:rPr>
        <w:t xml:space="preserve">1) заявки включают проекты мелиорации, в отношении которых предоставлялись субсидии в предыдущем и (или) текущем году или работы на земельном участке начаты в 2022 году;</w:t>
      </w:r>
    </w:p>
    <w:p>
      <w:pPr>
        <w:pStyle w:val="0"/>
        <w:spacing w:before="240" w:lineRule="auto"/>
        <w:ind w:firstLine="540"/>
        <w:jc w:val="both"/>
      </w:pPr>
      <w:r>
        <w:rPr>
          <w:sz w:val="24"/>
        </w:rPr>
        <w:t xml:space="preserve">2) заявки включают проекты мелиорации, признанные победителями отбора проектов мелиорации Министерством сельского хозяйства Российской Федерации;</w:t>
      </w:r>
    </w:p>
    <w:p>
      <w:pPr>
        <w:pStyle w:val="0"/>
        <w:spacing w:before="240" w:lineRule="auto"/>
        <w:ind w:firstLine="540"/>
        <w:jc w:val="both"/>
      </w:pPr>
      <w:r>
        <w:rPr>
          <w:sz w:val="24"/>
        </w:rPr>
        <w:t xml:space="preserve">3) заявки включают проекты мелиорации, участвовавшие в отборе проектов мелиорации, но не признанные его победителями;</w:t>
      </w:r>
    </w:p>
    <w:p>
      <w:pPr>
        <w:pStyle w:val="0"/>
        <w:spacing w:before="240" w:lineRule="auto"/>
        <w:ind w:firstLine="540"/>
        <w:jc w:val="both"/>
      </w:pPr>
      <w:r>
        <w:rPr>
          <w:sz w:val="24"/>
        </w:rPr>
        <w:t xml:space="preserve">4) заявки включают проекты мелиорации, соответствующие условиям, указанным в </w:t>
      </w:r>
      <w:hyperlink w:history="0" w:anchor="P2151" w:tooltip="1) неиспользование земельного участка, на котором реализуются мероприятия в соответствии с настоящим пунктом, более 5 лет;">
        <w:r>
          <w:rPr>
            <w:sz w:val="24"/>
            <w:color w:val="0000ff"/>
          </w:rPr>
          <w:t xml:space="preserve">подпунктах 1</w:t>
        </w:r>
      </w:hyperlink>
      <w:r>
        <w:rPr>
          <w:sz w:val="24"/>
        </w:rPr>
        <w:t xml:space="preserve"> и </w:t>
      </w:r>
      <w:hyperlink w:history="0" w:anchor="P2153" w:tooltip="2) отсутствие агролесомелиоративных насаждений на земельном участке, на котором проведены или планируются к проведению мероприятия в соответствии с настоящим пунктом;">
        <w:r>
          <w:rPr>
            <w:sz w:val="24"/>
            <w:color w:val="0000ff"/>
          </w:rPr>
          <w:t xml:space="preserve">2 пункта 3</w:t>
        </w:r>
      </w:hyperlink>
      <w:r>
        <w:rPr>
          <w:sz w:val="24"/>
        </w:rPr>
        <w:t xml:space="preserve"> настоящего Порядка;</w:t>
      </w:r>
    </w:p>
    <w:p>
      <w:pPr>
        <w:pStyle w:val="0"/>
        <w:spacing w:before="240" w:lineRule="auto"/>
        <w:ind w:firstLine="540"/>
        <w:jc w:val="both"/>
      </w:pPr>
      <w:r>
        <w:rPr>
          <w:sz w:val="24"/>
        </w:rPr>
        <w:t xml:space="preserve">5) заявки представлены участниками Отбора, реализующими инвестиционные проекты в области растениеводства или животноводства;</w:t>
      </w:r>
    </w:p>
    <w:p>
      <w:pPr>
        <w:pStyle w:val="0"/>
        <w:spacing w:before="240" w:lineRule="auto"/>
        <w:ind w:firstLine="540"/>
        <w:jc w:val="both"/>
      </w:pPr>
      <w:r>
        <w:rPr>
          <w:sz w:val="24"/>
        </w:rPr>
        <w:t xml:space="preserve">6) прочие заявки.</w:t>
      </w:r>
    </w:p>
    <w:p>
      <w:pPr>
        <w:pStyle w:val="0"/>
        <w:jc w:val="both"/>
      </w:pPr>
      <w:r>
        <w:rPr>
          <w:sz w:val="24"/>
        </w:rPr>
        <w:t xml:space="preserve">(п. 5.2 в ред. </w:t>
      </w:r>
      <w:hyperlink w:history="0" r:id="rId639"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25.02.2025 N 44)</w:t>
      </w:r>
    </w:p>
    <w:p>
      <w:pPr>
        <w:pStyle w:val="0"/>
        <w:spacing w:before="240" w:lineRule="auto"/>
        <w:ind w:firstLine="540"/>
        <w:jc w:val="both"/>
      </w:pPr>
      <w:r>
        <w:rPr>
          <w:sz w:val="24"/>
        </w:rPr>
        <w:t xml:space="preserve">5.3. Проведение Отбора осуществляется в форме запроса предложений (заявок) в соответствии с Общими требованиями в ГИС АПК РК.</w:t>
      </w:r>
    </w:p>
    <w:p>
      <w:pPr>
        <w:pStyle w:val="0"/>
        <w:spacing w:before="240" w:lineRule="auto"/>
        <w:ind w:firstLine="540"/>
        <w:jc w:val="both"/>
      </w:pPr>
      <w:r>
        <w:rPr>
          <w:sz w:val="24"/>
        </w:rPr>
        <w:t xml:space="preserve">При недостаточности лимитов бюджетных обязательств, необходимых для предоставления субсидий в полном объеме, в Перечень включаются получатели субсидий, заявки которых сформированы в ГИС АПК РК в более ранние сроки.</w:t>
      </w:r>
    </w:p>
    <w:p>
      <w:pPr>
        <w:pStyle w:val="0"/>
        <w:jc w:val="both"/>
      </w:pPr>
      <w:r>
        <w:rPr>
          <w:sz w:val="24"/>
        </w:rPr>
        <w:t xml:space="preserve">(п. 5.3 в ред. </w:t>
      </w:r>
      <w:hyperlink w:history="0" r:id="rId640"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25.02.2025 N 44)</w:t>
      </w:r>
    </w:p>
    <w:p>
      <w:pPr>
        <w:pStyle w:val="0"/>
        <w:spacing w:before="240" w:lineRule="auto"/>
        <w:ind w:firstLine="540"/>
        <w:jc w:val="both"/>
      </w:pPr>
      <w:r>
        <w:rPr>
          <w:sz w:val="24"/>
        </w:rPr>
        <w:t xml:space="preserve">5.4 - 5.5. Исключены. - </w:t>
      </w:r>
      <w:hyperlink w:history="0" r:id="rId641"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Постановление</w:t>
        </w:r>
      </w:hyperlink>
      <w:r>
        <w:rPr>
          <w:sz w:val="24"/>
        </w:rPr>
        <w:t xml:space="preserve"> Правительства РК от 25.02.2025 N 44.</w:t>
      </w:r>
    </w:p>
    <w:bookmarkStart w:id="2287" w:name="P2287"/>
    <w:bookmarkEnd w:id="2287"/>
    <w:p>
      <w:pPr>
        <w:pStyle w:val="0"/>
        <w:spacing w:before="240" w:lineRule="auto"/>
        <w:ind w:firstLine="540"/>
        <w:jc w:val="both"/>
      </w:pPr>
      <w:r>
        <w:rPr>
          <w:sz w:val="24"/>
        </w:rPr>
        <w:t xml:space="preserve">5.6. Для предоставления субсидий необходимы следующие документы: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hyperlink w:history="0" r:id="rId642" w:tooltip="Постановление Правительства РК от 04.03.2025 N 54 &quot;О внесении изменений в некоторые постановления Правительства Республики Коми&quot; (вместе с &quot;Перечнем изменений, вносимых в постановления Правительства Республики Коми&quot;) {КонсультантПлюс}">
              <w:r>
                <w:rPr>
                  <w:sz w:val="24"/>
                  <w:color w:val="0000ff"/>
                </w:rPr>
                <w:t xml:space="preserve">Постановлением</w:t>
              </w:r>
            </w:hyperlink>
            <w:r>
              <w:rPr>
                <w:sz w:val="24"/>
                <w:color w:val="392c69"/>
              </w:rPr>
              <w:t xml:space="preserve"> Правительства РК от 04.03.2025 N 54 в пп. "б" пп. 1 п. 5.6 слова "мелиоративных защитных лесных" заменены словами "агролесомелиоративных".</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правоустанавливающий документ на земельный участок, на котором планируется проведение ремонта мелиоративных систем общего и индивидуального пользования и (или) культуртехнические мероприятия на сельскохозяйственных угодьях;</w:t>
      </w:r>
    </w:p>
    <w:p>
      <w:pPr>
        <w:pStyle w:val="0"/>
        <w:spacing w:before="240" w:lineRule="auto"/>
        <w:ind w:firstLine="540"/>
        <w:jc w:val="both"/>
      </w:pPr>
      <w:r>
        <w:rPr>
          <w:sz w:val="24"/>
        </w:rPr>
        <w:t xml:space="preserve">2) сведения о сроках использования (неиспользования) земельного участка и о наличии (отсутствии) агролесомелиоративных насаждений на земельном участке, подготовленные специализированной организацией, ведущей учет мелиорированных земель - единовременно при первичном обращении на возмещение части затрат на культуртехнические мероприятия на сельскохозяйственных угодьях. В случае если получателем субсидий сведения не представлены, Государственное учреждение запрашивает их самостоятельно;</w:t>
      </w:r>
    </w:p>
    <w:p>
      <w:pPr>
        <w:pStyle w:val="0"/>
        <w:spacing w:before="240" w:lineRule="auto"/>
        <w:ind w:firstLine="540"/>
        <w:jc w:val="both"/>
      </w:pPr>
      <w:r>
        <w:rPr>
          <w:sz w:val="24"/>
        </w:rPr>
        <w:t xml:space="preserve">3) сводный сметный расчет (при проведении работ по ремонту мелиоративных систем) или смета на проведение культуртехнических работ, подготовленные специализированной организацией, ведущей учет мелиорированных земель - единовременно при первичном обращении;</w:t>
      </w:r>
    </w:p>
    <w:p>
      <w:pPr>
        <w:pStyle w:val="0"/>
        <w:spacing w:before="240" w:lineRule="auto"/>
        <w:ind w:firstLine="540"/>
        <w:jc w:val="both"/>
      </w:pPr>
      <w:r>
        <w:rPr>
          <w:sz w:val="24"/>
        </w:rPr>
        <w:t xml:space="preserve">4) акт ввода земель в эксплуатацию в отношении работ по ремонту мелиоративных систем (без требований к форме) и (или) культуртехнических работ (по форме, установленной Министерством) - представляется при обращении за получением субсидий по итогам завершения реализации проекта мелиорации (при наличии);</w:t>
      </w:r>
    </w:p>
    <w:p>
      <w:pPr>
        <w:pStyle w:val="0"/>
        <w:spacing w:before="240" w:lineRule="auto"/>
        <w:ind w:firstLine="540"/>
        <w:jc w:val="both"/>
      </w:pPr>
      <w:r>
        <w:rPr>
          <w:sz w:val="24"/>
        </w:rPr>
        <w:t xml:space="preserve">5) дополнительно при выполнении работ подрядным способом:</w:t>
      </w:r>
    </w:p>
    <w:p>
      <w:pPr>
        <w:pStyle w:val="0"/>
        <w:spacing w:before="240" w:lineRule="auto"/>
        <w:ind w:firstLine="540"/>
        <w:jc w:val="both"/>
      </w:pPr>
      <w:r>
        <w:rPr>
          <w:sz w:val="24"/>
        </w:rPr>
        <w:t xml:space="preserve">договоры на выполнение работ, в том числе на разработку проектно-сметной документации - единовременно при первичном обращении;</w:t>
      </w:r>
    </w:p>
    <w:p>
      <w:pPr>
        <w:pStyle w:val="0"/>
        <w:spacing w:before="240" w:lineRule="auto"/>
        <w:ind w:firstLine="540"/>
        <w:jc w:val="both"/>
      </w:pPr>
      <w:r>
        <w:rPr>
          <w:sz w:val="24"/>
        </w:rPr>
        <w:t xml:space="preserve">акт о приемке выполненных работ по форме, установленной Министерством - представляется поэтапно по мере завершения работ;</w:t>
      </w:r>
    </w:p>
    <w:p>
      <w:pPr>
        <w:pStyle w:val="0"/>
        <w:spacing w:before="240" w:lineRule="auto"/>
        <w:ind w:firstLine="540"/>
        <w:jc w:val="both"/>
      </w:pPr>
      <w:r>
        <w:rPr>
          <w:sz w:val="24"/>
        </w:rPr>
        <w:t xml:space="preserve">счета или счета-фактуры на оплату выполненных работ;</w:t>
      </w:r>
    </w:p>
    <w:p>
      <w:pPr>
        <w:pStyle w:val="0"/>
        <w:spacing w:before="240" w:lineRule="auto"/>
        <w:ind w:firstLine="540"/>
        <w:jc w:val="both"/>
      </w:pPr>
      <w:r>
        <w:rPr>
          <w:sz w:val="24"/>
        </w:rPr>
        <w:t xml:space="preserve">6) дополнительно при выполнении работ хозяйственным способом:</w:t>
      </w:r>
    </w:p>
    <w:p>
      <w:pPr>
        <w:pStyle w:val="0"/>
        <w:spacing w:before="240" w:lineRule="auto"/>
        <w:ind w:firstLine="540"/>
        <w:jc w:val="both"/>
      </w:pPr>
      <w:r>
        <w:rPr>
          <w:sz w:val="24"/>
        </w:rPr>
        <w:t xml:space="preserve">сведения, содержащие информацию об объеме выполненных работ и затратах (по статьям затрат) на проведение работ по ремонту мелиоративных систем и (или) культуртехнических работ по форме, установленной Министерством;</w:t>
      </w:r>
    </w:p>
    <w:p>
      <w:pPr>
        <w:pStyle w:val="0"/>
        <w:spacing w:before="240" w:lineRule="auto"/>
        <w:ind w:firstLine="540"/>
        <w:jc w:val="both"/>
      </w:pPr>
      <w:r>
        <w:rPr>
          <w:sz w:val="24"/>
        </w:rPr>
        <w:t xml:space="preserve">7) гарантийное обязательство, о предоставлении в срок не позднее 1 декабря года получения субсидий следующих документов:</w:t>
      </w:r>
    </w:p>
    <w:bookmarkStart w:id="2300" w:name="P2300"/>
    <w:bookmarkEnd w:id="2300"/>
    <w:p>
      <w:pPr>
        <w:pStyle w:val="0"/>
        <w:spacing w:before="240" w:lineRule="auto"/>
        <w:ind w:firstLine="540"/>
        <w:jc w:val="both"/>
      </w:pPr>
      <w:r>
        <w:rPr>
          <w:sz w:val="24"/>
        </w:rPr>
        <w:t xml:space="preserve">платежные документы, оформленные в установленном порядке, подтверждающие факт оплаты выполненных работ;</w:t>
      </w:r>
    </w:p>
    <w:bookmarkStart w:id="2301" w:name="P2301"/>
    <w:bookmarkEnd w:id="2301"/>
    <w:p>
      <w:pPr>
        <w:pStyle w:val="0"/>
        <w:spacing w:before="240" w:lineRule="auto"/>
        <w:ind w:firstLine="540"/>
        <w:jc w:val="both"/>
      </w:pPr>
      <w:r>
        <w:rPr>
          <w:sz w:val="24"/>
        </w:rPr>
        <w:t xml:space="preserve">акт ввода земель в эксплуатацию в отношении работ по ремонту мелиоративных систем (без требований к форме) и (или) культуртехнических работ (по форме, установленной Министерством) если не представлен ранее;</w:t>
      </w:r>
    </w:p>
    <w:p>
      <w:pPr>
        <w:pStyle w:val="0"/>
        <w:spacing w:before="240" w:lineRule="auto"/>
        <w:ind w:firstLine="540"/>
        <w:jc w:val="both"/>
      </w:pPr>
      <w:r>
        <w:rPr>
          <w:sz w:val="24"/>
        </w:rPr>
        <w:t xml:space="preserve">В случае если документы, указанные в </w:t>
      </w:r>
      <w:hyperlink w:history="0" w:anchor="P2300" w:tooltip="платежные документы, оформленные в установленном порядке, подтверждающие факт оплаты выполненных работ;">
        <w:r>
          <w:rPr>
            <w:sz w:val="24"/>
            <w:color w:val="0000ff"/>
          </w:rPr>
          <w:t xml:space="preserve">абзацах втором</w:t>
        </w:r>
      </w:hyperlink>
      <w:r>
        <w:rPr>
          <w:sz w:val="24"/>
        </w:rPr>
        <w:t xml:space="preserve"> - </w:t>
      </w:r>
      <w:hyperlink w:history="0" w:anchor="P2301" w:tooltip="акт ввода земель в эксплуатацию в отношении работ по ремонту мелиоративных систем (без требований к форме) и (или) культуртехнических работ (по форме, установленной Министерством) если не представлен ранее;">
        <w:r>
          <w:rPr>
            <w:sz w:val="24"/>
            <w:color w:val="0000ff"/>
          </w:rPr>
          <w:t xml:space="preserve">третьем подпункта 7</w:t>
        </w:r>
      </w:hyperlink>
      <w:r>
        <w:rPr>
          <w:sz w:val="24"/>
        </w:rPr>
        <w:t xml:space="preserve"> не представлены в установленные сроки, получатели субсидий обеспечивают возврат полученных субсидий в порядке, установленном </w:t>
      </w:r>
      <w:hyperlink w:history="0" w:anchor="P750" w:tooltip="3. Возврат субсидий в случае установления фактов нарушения получателем субсидий одного из условий их предоставления, установленных соответствующим Порядком предоставления субсидий, выявленных в результате проверок, проводимых Министерством, органами государственного финансового контроля, осуществляется в следующем порядке:">
        <w:r>
          <w:rPr>
            <w:sz w:val="24"/>
            <w:color w:val="0000ff"/>
          </w:rPr>
          <w:t xml:space="preserve">пунктом 3</w:t>
        </w:r>
      </w:hyperlink>
      <w:r>
        <w:rPr>
          <w:sz w:val="24"/>
        </w:rPr>
        <w:t xml:space="preserve"> приложения 2 к Общим требованиям.</w:t>
      </w:r>
    </w:p>
    <w:p>
      <w:pPr>
        <w:pStyle w:val="0"/>
        <w:jc w:val="both"/>
      </w:pPr>
      <w:r>
        <w:rPr>
          <w:sz w:val="24"/>
        </w:rPr>
        <w:t xml:space="preserve">(п. 5.6 в ред. </w:t>
      </w:r>
      <w:hyperlink w:history="0" r:id="rId643"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25.02.2025 N 44)</w:t>
      </w:r>
    </w:p>
    <w:p>
      <w:pPr>
        <w:pStyle w:val="0"/>
        <w:spacing w:before="240" w:lineRule="auto"/>
        <w:ind w:firstLine="540"/>
        <w:jc w:val="both"/>
      </w:pPr>
      <w:r>
        <w:rPr>
          <w:sz w:val="24"/>
        </w:rPr>
        <w:t xml:space="preserve">6. Субсидии юридическим лицам, индивидуальным предпринимателям на возмещение части затрат на реализацию мероприятий по повышению плодородия почв (далее в настоящем пункте и </w:t>
      </w:r>
      <w:hyperlink w:history="0" w:anchor="P2335" w:tooltip="6.1. Для получения субсидий необходимы следующие документы:">
        <w:r>
          <w:rPr>
            <w:sz w:val="24"/>
            <w:color w:val="0000ff"/>
          </w:rPr>
          <w:t xml:space="preserve">пункте 6.1</w:t>
        </w:r>
      </w:hyperlink>
      <w:r>
        <w:rPr>
          <w:sz w:val="24"/>
        </w:rPr>
        <w:t xml:space="preserve"> настоящего Порядка - субсидии) предоставляются:</w:t>
      </w:r>
    </w:p>
    <w:p>
      <w:pPr>
        <w:pStyle w:val="0"/>
        <w:spacing w:before="240" w:lineRule="auto"/>
        <w:ind w:firstLine="540"/>
        <w:jc w:val="both"/>
      </w:pPr>
      <w:r>
        <w:rPr>
          <w:sz w:val="24"/>
        </w:rPr>
        <w:t xml:space="preserve">1) получателям субсидий, на землях которых проводятся мероприятия по повышению плодородия почв, на компенсацию:</w:t>
      </w:r>
    </w:p>
    <w:p>
      <w:pPr>
        <w:pStyle w:val="0"/>
        <w:spacing w:before="240" w:lineRule="auto"/>
        <w:ind w:firstLine="540"/>
        <w:jc w:val="both"/>
      </w:pPr>
      <w:r>
        <w:rPr>
          <w:sz w:val="24"/>
        </w:rPr>
        <w:t xml:space="preserve">а) стоимости выполненных в предыдущем и (или) текущем году работ по известкованию кислых почв и фосфоритованию земель, включая разработку проектной документации и агрохимическое обследование земель сельскохозяйственного назначения, приобретение мелиорантов почвы (далее - мелиоранты), транспортные расходы по доставке мелиорантов от места их приобретения до места проведения работ, проведение технологических работ по внесению мелиорантов - в размере (C, процентов), определяемом Министерством по формуле, но не более 70 процентов стоимости фактически выполненных работ и не выше их общей стоимости, определенной проектной документацией:</w:t>
      </w:r>
    </w:p>
    <w:p>
      <w:pPr>
        <w:pStyle w:val="0"/>
      </w:pPr>
      <w:r>
        <w:rPr>
          <w:sz w:val="24"/>
        </w:rPr>
      </w:r>
    </w:p>
    <w:p>
      <w:pPr>
        <w:pStyle w:val="0"/>
        <w:jc w:val="center"/>
      </w:pPr>
      <w:r>
        <w:rPr>
          <w:position w:val="-24"/>
        </w:rPr>
        <w:drawing>
          <wp:inline distT="0" distB="0" distL="0" distR="0">
            <wp:extent cx="124587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4">
                      <a:extLst>
                        <a:ext uri="{28A0092B-C50C-407E-A947-70E740481C1C}">
                          <a14:useLocalDpi xmlns:a14="http://schemas.microsoft.com/office/drawing/2010/main" val="0"/>
                        </a:ext>
                      </a:extLst>
                    </a:blip>
                    <a:srcRect/>
                    <a:stretch>
                      <a:fillRect/>
                    </a:stretch>
                  </pic:blipFill>
                  <pic:spPr bwMode="auto">
                    <a:xfrm>
                      <a:off x="0" y="0"/>
                      <a:ext cx="1245870" cy="468630"/>
                    </a:xfrm>
                    <a:prstGeom prst="rect">
                      <a:avLst/>
                    </a:prstGeom>
                    <a:noFill/>
                    <a:ln>
                      <a:noFill/>
                    </a:ln>
                  </pic:spPr>
                </pic:pic>
              </a:graphicData>
            </a:graphic>
          </wp:inline>
        </w:drawing>
      </w:r>
    </w:p>
    <w:p>
      <w:pPr>
        <w:pStyle w:val="0"/>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 - объем субсидий, предусмотренных в республиканском бюджете Республики Коми на соответствующий финансовый год, рублей;</w:t>
      </w:r>
    </w:p>
    <w:p>
      <w:pPr>
        <w:pStyle w:val="0"/>
        <w:spacing w:before="240" w:lineRule="auto"/>
        <w:ind w:firstLine="540"/>
        <w:jc w:val="both"/>
      </w:pPr>
      <w:r>
        <w:rPr>
          <w:sz w:val="24"/>
        </w:rPr>
        <w:t xml:space="preserve">K1 - коэффициент, устанавливаемый Министерством для определения объема субсидий, предоставляемых в отношении работ по известкованию кислых почв и фосфоритованию земель, включая разработку проектной документации;</w:t>
      </w:r>
    </w:p>
    <w:p>
      <w:pPr>
        <w:pStyle w:val="0"/>
        <w:spacing w:before="240" w:lineRule="auto"/>
        <w:ind w:firstLine="540"/>
        <w:jc w:val="both"/>
      </w:pPr>
      <w:r>
        <w:rPr>
          <w:sz w:val="24"/>
        </w:rPr>
        <w:t xml:space="preserve">S - общая стоимость работ по известкованию кислых почв и фосфоритованию земель, включая разработку проектной документации, согласно документам, представленным получателями субсидий, рублей.</w:t>
      </w:r>
    </w:p>
    <w:p>
      <w:pPr>
        <w:pStyle w:val="0"/>
        <w:spacing w:before="240" w:lineRule="auto"/>
        <w:ind w:firstLine="540"/>
        <w:jc w:val="both"/>
      </w:pPr>
      <w:r>
        <w:rPr>
          <w:sz w:val="24"/>
        </w:rPr>
        <w:t xml:space="preserve">Условием предоставления субсидий в соответствии с настоящим подпунктом является проведение агрохимического обследования земель сельскохозяйственного назначения, на которых проводятся мероприятия по известкованию кислых почв и фосфоритованию земель, не позднее пяти предыдущих календарных лет.</w:t>
      </w:r>
    </w:p>
    <w:p>
      <w:pPr>
        <w:pStyle w:val="0"/>
        <w:spacing w:before="240" w:lineRule="auto"/>
        <w:ind w:firstLine="540"/>
        <w:jc w:val="both"/>
      </w:pPr>
      <w:r>
        <w:rPr>
          <w:sz w:val="24"/>
        </w:rPr>
        <w:t xml:space="preserve">Субсидии в соответствии с настоящим подпунктом не предоставляются на компенсацию стоимости выполненных работ, в отношении которых были предоставлены субсидии юридическим лицам, индивидуальным предпринимателям на возмещение части затрат на мероприятия в области известкования кислых почв на пашне в соответствии с </w:t>
      </w:r>
      <w:hyperlink w:history="0" w:anchor="P2205" w:tooltip="4. Субсидии юридическим лицам, индивидуальным предпринимателям на возмещение части затрат на мероприятия по химической мелиорации земель, включая мероприятия в области известкования кислых почв на пашне, а также мероприятия в области фосфоритования и гипсования почв (далее в настоящем пункте и пункте 4.1 настоящего Порядка - субсидии) предоставляются получателям субсидий в отношении следующих мероприятий:">
        <w:r>
          <w:rPr>
            <w:sz w:val="24"/>
            <w:color w:val="0000ff"/>
          </w:rPr>
          <w:t xml:space="preserve">пунктом 4</w:t>
        </w:r>
      </w:hyperlink>
      <w:r>
        <w:rPr>
          <w:sz w:val="24"/>
        </w:rPr>
        <w:t xml:space="preserve"> настоящего Порядка;</w:t>
      </w:r>
    </w:p>
    <w:p>
      <w:pPr>
        <w:pStyle w:val="0"/>
        <w:spacing w:before="240" w:lineRule="auto"/>
        <w:ind w:firstLine="540"/>
        <w:jc w:val="both"/>
      </w:pPr>
      <w:r>
        <w:rPr>
          <w:sz w:val="24"/>
        </w:rPr>
        <w:t xml:space="preserve">б) стоимости выполненных в предыдущем и (или) текущем году работ по эколого-токсикологическому обследованию земель сельскохозяйственного назначения, включая изыскательские и аналитические работы, составление проектно-сметной документации, работ по апробации и регистрации семенных посадок, обследованию фитосанитарного состояния посевов сельскохозяйственных культур - в размере 70 процентов стоимости фактически выполненных работ и не более 3000 гектаров в год;</w:t>
      </w:r>
    </w:p>
    <w:p>
      <w:pPr>
        <w:pStyle w:val="0"/>
        <w:spacing w:before="240" w:lineRule="auto"/>
        <w:ind w:firstLine="540"/>
        <w:jc w:val="both"/>
      </w:pPr>
      <w:r>
        <w:rPr>
          <w:sz w:val="24"/>
        </w:rPr>
        <w:t xml:space="preserve">в) стоимости приобретенных в предыдущем и (или) текущем году минеральных удобрений - в размере (C, процентов), определяемом Министерством по формуле, но не более 70 процентов фактических затрат:</w:t>
      </w:r>
    </w:p>
    <w:p>
      <w:pPr>
        <w:pStyle w:val="0"/>
      </w:pPr>
      <w:r>
        <w:rPr>
          <w:sz w:val="24"/>
        </w:rPr>
      </w:r>
    </w:p>
    <w:p>
      <w:pPr>
        <w:pStyle w:val="0"/>
        <w:jc w:val="center"/>
      </w:pPr>
      <w:r>
        <w:rPr>
          <w:position w:val="-24"/>
        </w:rPr>
        <w:drawing>
          <wp:inline distT="0" distB="0" distL="0" distR="0">
            <wp:extent cx="126873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5">
                      <a:extLst>
                        <a:ext uri="{28A0092B-C50C-407E-A947-70E740481C1C}">
                          <a14:useLocalDpi xmlns:a14="http://schemas.microsoft.com/office/drawing/2010/main" val="0"/>
                        </a:ext>
                      </a:extLst>
                    </a:blip>
                    <a:srcRect/>
                    <a:stretch>
                      <a:fillRect/>
                    </a:stretch>
                  </pic:blipFill>
                  <pic:spPr bwMode="auto">
                    <a:xfrm>
                      <a:off x="0" y="0"/>
                      <a:ext cx="1268730" cy="468630"/>
                    </a:xfrm>
                    <a:prstGeom prst="rect">
                      <a:avLst/>
                    </a:prstGeom>
                    <a:noFill/>
                    <a:ln>
                      <a:noFill/>
                    </a:ln>
                  </pic:spPr>
                </pic:pic>
              </a:graphicData>
            </a:graphic>
          </wp:inline>
        </w:drawing>
      </w:r>
    </w:p>
    <w:p>
      <w:pPr>
        <w:pStyle w:val="0"/>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 - общий объем субсидий, предусмотренных в республиканском бюджете Республики Коми на соответствующий финансовый год, рублей;</w:t>
      </w:r>
    </w:p>
    <w:p>
      <w:pPr>
        <w:pStyle w:val="0"/>
        <w:spacing w:before="240" w:lineRule="auto"/>
        <w:ind w:firstLine="540"/>
        <w:jc w:val="both"/>
      </w:pPr>
      <w:r>
        <w:rPr>
          <w:sz w:val="24"/>
        </w:rPr>
        <w:t xml:space="preserve">K3 - коэффициент, устанавливаемый Министерством для определения объема субсидий, предоставляемых на компенсацию стоимости приобретенных минеральных удобрений;</w:t>
      </w:r>
    </w:p>
    <w:p>
      <w:pPr>
        <w:pStyle w:val="0"/>
        <w:spacing w:before="240" w:lineRule="auto"/>
        <w:ind w:firstLine="540"/>
        <w:jc w:val="both"/>
      </w:pPr>
      <w:r>
        <w:rPr>
          <w:sz w:val="24"/>
        </w:rPr>
        <w:t xml:space="preserve">S - общая стоимость приобретенных минеральных удобрений согласно документам, представленным получателями субсидий, рублей;</w:t>
      </w:r>
    </w:p>
    <w:p>
      <w:pPr>
        <w:pStyle w:val="0"/>
        <w:spacing w:before="240" w:lineRule="auto"/>
        <w:ind w:firstLine="540"/>
        <w:jc w:val="both"/>
      </w:pPr>
      <w:r>
        <w:rPr>
          <w:sz w:val="24"/>
        </w:rPr>
        <w:t xml:space="preserve">2) получателям субсидий - сельскохозяйственным товаропроизводителям, на землях которых проводятся мероприятия по повышению плодородия почв, организациям, осуществляющим производство продукции птицеводства и свиноводства - на компенсацию стоимости выполненных в предыдущем и (или) текущем году работ по транспортировке обработанных, переработанных побочных продуктов животноводства или компоста (на основе птичьего помета и свиного навоза) (далее - ОППЖ), от мест производства на территории Республики Коми до мест внесения в почву посевных площадей сельскохозяйственных товаропроизводителей - в размере (C, процентов), определяемом Министерством по формуле, но не более 70 процентов фактических затрат:</w:t>
      </w:r>
    </w:p>
    <w:p>
      <w:pPr>
        <w:pStyle w:val="0"/>
        <w:jc w:val="both"/>
      </w:pPr>
      <w:r>
        <w:rPr>
          <w:sz w:val="24"/>
        </w:rPr>
        <w:t xml:space="preserve">(в ред. </w:t>
      </w:r>
      <w:hyperlink w:history="0" r:id="rId646"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pPr>
      <w:r>
        <w:rPr>
          <w:sz w:val="24"/>
        </w:rPr>
      </w:r>
    </w:p>
    <w:p>
      <w:pPr>
        <w:pStyle w:val="0"/>
        <w:jc w:val="center"/>
      </w:pPr>
      <w:r>
        <w:rPr>
          <w:position w:val="-24"/>
        </w:rPr>
        <w:drawing>
          <wp:inline distT="0" distB="0" distL="0" distR="0">
            <wp:extent cx="126873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7">
                      <a:extLst>
                        <a:ext uri="{28A0092B-C50C-407E-A947-70E740481C1C}">
                          <a14:useLocalDpi xmlns:a14="http://schemas.microsoft.com/office/drawing/2010/main" val="0"/>
                        </a:ext>
                      </a:extLst>
                    </a:blip>
                    <a:srcRect/>
                    <a:stretch>
                      <a:fillRect/>
                    </a:stretch>
                  </pic:blipFill>
                  <pic:spPr bwMode="auto">
                    <a:xfrm>
                      <a:off x="0" y="0"/>
                      <a:ext cx="1268730" cy="468630"/>
                    </a:xfrm>
                    <a:prstGeom prst="rect">
                      <a:avLst/>
                    </a:prstGeom>
                    <a:noFill/>
                    <a:ln>
                      <a:noFill/>
                    </a:ln>
                  </pic:spPr>
                </pic:pic>
              </a:graphicData>
            </a:graphic>
          </wp:inline>
        </w:drawing>
      </w:r>
    </w:p>
    <w:p>
      <w:pPr>
        <w:pStyle w:val="0"/>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 - общий объем субсидий, предусмотренных в республиканском бюджете Республики Коми на соответствующий финансовый год, рублей;</w:t>
      </w:r>
    </w:p>
    <w:p>
      <w:pPr>
        <w:pStyle w:val="0"/>
        <w:spacing w:before="240" w:lineRule="auto"/>
        <w:ind w:firstLine="540"/>
        <w:jc w:val="both"/>
      </w:pPr>
      <w:r>
        <w:rPr>
          <w:sz w:val="24"/>
        </w:rPr>
        <w:t xml:space="preserve">K2 - коэффициент, устанавливаемый Министерством для определения объема субсидий, предоставляемых в отношении работ по транспортировке ОППЖ;</w:t>
      </w:r>
    </w:p>
    <w:p>
      <w:pPr>
        <w:pStyle w:val="0"/>
        <w:spacing w:before="240" w:lineRule="auto"/>
        <w:ind w:firstLine="540"/>
        <w:jc w:val="both"/>
      </w:pPr>
      <w:r>
        <w:rPr>
          <w:sz w:val="24"/>
        </w:rPr>
        <w:t xml:space="preserve">S - общая стоимость работ по транспортировке ОППЖ согласно документам, представленным получателями субсидий, рублей.</w:t>
      </w:r>
    </w:p>
    <w:p>
      <w:pPr>
        <w:pStyle w:val="0"/>
        <w:jc w:val="both"/>
      </w:pPr>
      <w:r>
        <w:rPr>
          <w:sz w:val="24"/>
        </w:rPr>
        <w:t xml:space="preserve">(п. 6 в ред. </w:t>
      </w:r>
      <w:hyperlink w:history="0" r:id="rId648" w:tooltip="Постановление Правительства РК от 14.11.2025 N 339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14.11.2025 N 339)</w:t>
      </w:r>
    </w:p>
    <w:bookmarkStart w:id="2335" w:name="P2335"/>
    <w:bookmarkEnd w:id="2335"/>
    <w:p>
      <w:pPr>
        <w:pStyle w:val="0"/>
        <w:spacing w:before="240" w:lineRule="auto"/>
        <w:ind w:firstLine="540"/>
        <w:jc w:val="both"/>
      </w:pPr>
      <w:r>
        <w:rPr>
          <w:sz w:val="24"/>
        </w:rPr>
        <w:t xml:space="preserve">6.1. Для получения субсидий необходимы следующие документы:</w:t>
      </w:r>
    </w:p>
    <w:p>
      <w:pPr>
        <w:pStyle w:val="0"/>
        <w:spacing w:before="240" w:lineRule="auto"/>
        <w:ind w:firstLine="540"/>
        <w:jc w:val="both"/>
      </w:pPr>
      <w:r>
        <w:rPr>
          <w:sz w:val="24"/>
        </w:rPr>
        <w:t xml:space="preserve">1) для возмещения части затрат на выполнение работ по известкованию кислых почв, фосфоритованию земель - документы, указанные в </w:t>
      </w:r>
      <w:hyperlink w:history="0" w:anchor="P2222" w:tooltip="4.1. Для предоставления субсидий необходимы следующие документы:">
        <w:r>
          <w:rPr>
            <w:sz w:val="24"/>
            <w:color w:val="0000ff"/>
          </w:rPr>
          <w:t xml:space="preserve">пункте 4.1</w:t>
        </w:r>
      </w:hyperlink>
      <w:r>
        <w:rPr>
          <w:sz w:val="24"/>
        </w:rPr>
        <w:t xml:space="preserve"> настоящего Порядка;</w:t>
      </w:r>
    </w:p>
    <w:p>
      <w:pPr>
        <w:pStyle w:val="0"/>
        <w:spacing w:before="240" w:lineRule="auto"/>
        <w:ind w:firstLine="540"/>
        <w:jc w:val="both"/>
      </w:pPr>
      <w:r>
        <w:rPr>
          <w:sz w:val="24"/>
        </w:rPr>
        <w:t xml:space="preserve">2) на возмещение части затрат на выполнение работ по эколого-токсикологическому обследованию земель сельскохозяйственного назначения, работ по апробации и регистрации семенных посадок, обследованию фитосанитарного состояния посевов сельскохозяйственных культур:</w:t>
      </w:r>
    </w:p>
    <w:p>
      <w:pPr>
        <w:pStyle w:val="0"/>
        <w:spacing w:before="240" w:lineRule="auto"/>
        <w:ind w:firstLine="540"/>
        <w:jc w:val="both"/>
      </w:pPr>
      <w:r>
        <w:rPr>
          <w:sz w:val="24"/>
        </w:rPr>
        <w:t xml:space="preserve">а) договор на выполнение (производство) работ;</w:t>
      </w:r>
    </w:p>
    <w:p>
      <w:pPr>
        <w:pStyle w:val="0"/>
        <w:spacing w:before="240" w:lineRule="auto"/>
        <w:ind w:firstLine="540"/>
        <w:jc w:val="both"/>
      </w:pPr>
      <w:r>
        <w:rPr>
          <w:sz w:val="24"/>
        </w:rPr>
        <w:t xml:space="preserve">б) акт выполненных работ;</w:t>
      </w:r>
    </w:p>
    <w:p>
      <w:pPr>
        <w:pStyle w:val="0"/>
        <w:spacing w:before="240" w:lineRule="auto"/>
        <w:ind w:firstLine="540"/>
        <w:jc w:val="both"/>
      </w:pPr>
      <w:r>
        <w:rPr>
          <w:sz w:val="24"/>
        </w:rPr>
        <w:t xml:space="preserve">в) счет или счет-фактура на выполнение (производство) работ;</w:t>
      </w:r>
    </w:p>
    <w:p>
      <w:pPr>
        <w:pStyle w:val="0"/>
        <w:spacing w:before="240" w:lineRule="auto"/>
        <w:ind w:firstLine="540"/>
        <w:jc w:val="both"/>
      </w:pPr>
      <w:r>
        <w:rPr>
          <w:sz w:val="24"/>
        </w:rPr>
        <w:t xml:space="preserve">г) платежный документ, оформленный в установленном порядке, подтверждающий факт оплаты выполненных работ;</w:t>
      </w:r>
    </w:p>
    <w:p>
      <w:pPr>
        <w:pStyle w:val="0"/>
        <w:spacing w:before="240" w:lineRule="auto"/>
        <w:ind w:firstLine="540"/>
        <w:jc w:val="both"/>
      </w:pPr>
      <w:r>
        <w:rPr>
          <w:sz w:val="24"/>
        </w:rPr>
        <w:t xml:space="preserve">3) на возмещение части затрат на приобретение минеральных удобрений:</w:t>
      </w:r>
    </w:p>
    <w:p>
      <w:pPr>
        <w:pStyle w:val="0"/>
        <w:spacing w:before="240" w:lineRule="auto"/>
        <w:ind w:firstLine="540"/>
        <w:jc w:val="both"/>
      </w:pPr>
      <w:r>
        <w:rPr>
          <w:sz w:val="24"/>
        </w:rPr>
        <w:t xml:space="preserve">а) договоры купли-продажи минеральных удобрений;</w:t>
      </w:r>
    </w:p>
    <w:p>
      <w:pPr>
        <w:pStyle w:val="0"/>
        <w:spacing w:before="240" w:lineRule="auto"/>
        <w:ind w:firstLine="540"/>
        <w:jc w:val="both"/>
      </w:pPr>
      <w:r>
        <w:rPr>
          <w:sz w:val="24"/>
        </w:rPr>
        <w:t xml:space="preserve">б) счета или счета-фактуры на оплату минеральных удобрений или универсальные передаточные документы;</w:t>
      </w:r>
    </w:p>
    <w:p>
      <w:pPr>
        <w:pStyle w:val="0"/>
        <w:spacing w:before="240" w:lineRule="auto"/>
        <w:ind w:firstLine="540"/>
        <w:jc w:val="both"/>
      </w:pPr>
      <w:r>
        <w:rPr>
          <w:sz w:val="24"/>
        </w:rPr>
        <w:t xml:space="preserve">в) сведения, подтверждающие принятие расходов к бухгалтерскому учету (оборотно-сальдовая ведомость по счетам) - предоставляются юридическими лицами в случае отсутствия документов, указанных в </w:t>
      </w:r>
      <w:hyperlink w:history="0" w:anchor="P2350" w:tooltip="накладные или товарно-транспортные накладные на приобретение минеральных удобрений или универсальные передаточные документы (в случае если они не были представлены ранее);">
        <w:r>
          <w:rPr>
            <w:sz w:val="24"/>
            <w:color w:val="0000ff"/>
          </w:rPr>
          <w:t xml:space="preserve">абзаце четвертом подпункта "г"</w:t>
        </w:r>
      </w:hyperlink>
      <w:r>
        <w:rPr>
          <w:sz w:val="24"/>
        </w:rPr>
        <w:t xml:space="preserve"> настоящего подпункта;</w:t>
      </w:r>
    </w:p>
    <w:p>
      <w:pPr>
        <w:pStyle w:val="0"/>
        <w:jc w:val="both"/>
      </w:pPr>
      <w:r>
        <w:rPr>
          <w:sz w:val="24"/>
        </w:rPr>
        <w:t xml:space="preserve">(пп. "в" в ред. </w:t>
      </w:r>
      <w:hyperlink w:history="0" r:id="rId649"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г) гарантийное обязательство о предоставлении в срок не позднее 1 декабря года получения субсидий следующих документов:</w:t>
      </w:r>
    </w:p>
    <w:bookmarkStart w:id="2348" w:name="P2348"/>
    <w:bookmarkEnd w:id="2348"/>
    <w:p>
      <w:pPr>
        <w:pStyle w:val="0"/>
        <w:spacing w:before="240" w:lineRule="auto"/>
        <w:ind w:firstLine="540"/>
        <w:jc w:val="both"/>
      </w:pPr>
      <w:r>
        <w:rPr>
          <w:sz w:val="24"/>
        </w:rPr>
        <w:t xml:space="preserve">платежные документы, оформленные в установленном порядке, подтверждающие факт оплаты минеральных удобрений;</w:t>
      </w:r>
    </w:p>
    <w:p>
      <w:pPr>
        <w:pStyle w:val="0"/>
        <w:spacing w:before="240" w:lineRule="auto"/>
        <w:ind w:firstLine="540"/>
        <w:jc w:val="both"/>
      </w:pPr>
      <w:r>
        <w:rPr>
          <w:sz w:val="24"/>
        </w:rPr>
        <w:t xml:space="preserve">акт об использовании минеральных, органических и бактериальных удобрений по форме, установленной Министерством;</w:t>
      </w:r>
    </w:p>
    <w:bookmarkStart w:id="2350" w:name="P2350"/>
    <w:bookmarkEnd w:id="2350"/>
    <w:p>
      <w:pPr>
        <w:pStyle w:val="0"/>
        <w:spacing w:before="240" w:lineRule="auto"/>
        <w:ind w:firstLine="540"/>
        <w:jc w:val="both"/>
      </w:pPr>
      <w:r>
        <w:rPr>
          <w:sz w:val="24"/>
        </w:rPr>
        <w:t xml:space="preserve">накладные или товарно-транспортные накладные на приобретение минеральных удобрений или универсальные передаточные документы (в случае если они не были представлены ранее);</w:t>
      </w:r>
    </w:p>
    <w:bookmarkStart w:id="2351" w:name="P2351"/>
    <w:bookmarkEnd w:id="2351"/>
    <w:p>
      <w:pPr>
        <w:pStyle w:val="0"/>
        <w:spacing w:before="240" w:lineRule="auto"/>
        <w:ind w:firstLine="540"/>
        <w:jc w:val="both"/>
      </w:pPr>
      <w:r>
        <w:rPr>
          <w:sz w:val="24"/>
        </w:rPr>
        <w:t xml:space="preserve">сведения специализированной организации, ведущей учет агрохимических показателей плодородия почв земель сельскохозяйственного назначения, о проведении агрохимического обследования полей.</w:t>
      </w:r>
    </w:p>
    <w:p>
      <w:pPr>
        <w:pStyle w:val="0"/>
        <w:spacing w:before="240" w:lineRule="auto"/>
        <w:ind w:firstLine="540"/>
        <w:jc w:val="both"/>
      </w:pPr>
      <w:r>
        <w:rPr>
          <w:sz w:val="24"/>
        </w:rPr>
        <w:t xml:space="preserve">В случае если документы, указанные в </w:t>
      </w:r>
      <w:hyperlink w:history="0" w:anchor="P2348" w:tooltip="платежные документы, оформленные в установленном порядке, подтверждающие факт оплаты минеральных удобрений;">
        <w:r>
          <w:rPr>
            <w:sz w:val="24"/>
            <w:color w:val="0000ff"/>
          </w:rPr>
          <w:t xml:space="preserve">абзацах втором</w:t>
        </w:r>
      </w:hyperlink>
      <w:r>
        <w:rPr>
          <w:sz w:val="24"/>
        </w:rPr>
        <w:t xml:space="preserve"> - </w:t>
      </w:r>
      <w:hyperlink w:history="0" w:anchor="P2351" w:tooltip="сведения специализированной организации, ведущей учет агрохимических показателей плодородия почв земель сельскохозяйственного назначения, о проведении агрохимического обследования полей.">
        <w:r>
          <w:rPr>
            <w:sz w:val="24"/>
            <w:color w:val="0000ff"/>
          </w:rPr>
          <w:t xml:space="preserve">пятом подпункта "г"</w:t>
        </w:r>
      </w:hyperlink>
      <w:r>
        <w:rPr>
          <w:sz w:val="24"/>
        </w:rPr>
        <w:t xml:space="preserve"> настоящего подпункта, не представлены в установленные сроки, получатели субсидий обеспечивают возврат полученных субсидий в порядке, установленном </w:t>
      </w:r>
      <w:hyperlink w:history="0" w:anchor="P750" w:tooltip="3. Возврат субсидий в случае установления фактов нарушения получателем субсидий одного из условий их предоставления, установленных соответствующим Порядком предоставления субсидий, выявленных в результате проверок, проводимых Министерством, органами государственного финансового контроля, осуществляется в следующем порядке:">
        <w:r>
          <w:rPr>
            <w:sz w:val="24"/>
            <w:color w:val="0000ff"/>
          </w:rPr>
          <w:t xml:space="preserve">пунктом 3</w:t>
        </w:r>
      </w:hyperlink>
      <w:r>
        <w:rPr>
          <w:sz w:val="24"/>
        </w:rPr>
        <w:t xml:space="preserve"> приложения 2 к Общим требованиям;</w:t>
      </w:r>
    </w:p>
    <w:p>
      <w:pPr>
        <w:pStyle w:val="0"/>
        <w:jc w:val="both"/>
      </w:pPr>
      <w:r>
        <w:rPr>
          <w:sz w:val="24"/>
        </w:rPr>
        <w:t xml:space="preserve">(пп. 3 в ред. </w:t>
      </w:r>
      <w:hyperlink w:history="0" r:id="rId650" w:tooltip="Постановление Правительства РК от 14.11.2025 N 339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14.11.2025 N 339)</w:t>
      </w:r>
    </w:p>
    <w:p>
      <w:pPr>
        <w:pStyle w:val="0"/>
        <w:spacing w:before="240" w:lineRule="auto"/>
        <w:ind w:firstLine="540"/>
        <w:jc w:val="both"/>
      </w:pPr>
      <w:r>
        <w:rPr>
          <w:sz w:val="24"/>
        </w:rPr>
        <w:t xml:space="preserve">4) на возмещение части затрат на выполнение работ по транспортировке обработанных, переработанных побочных продуктов животноводства:</w:t>
      </w:r>
    </w:p>
    <w:p>
      <w:pPr>
        <w:pStyle w:val="0"/>
        <w:spacing w:before="240" w:lineRule="auto"/>
        <w:ind w:firstLine="540"/>
        <w:jc w:val="both"/>
      </w:pPr>
      <w:r>
        <w:rPr>
          <w:sz w:val="24"/>
        </w:rPr>
        <w:t xml:space="preserve">технические условия, утвержденные производителем ОППЖ, определяющие характеристики ОППЖ, способы их обработки, переработки и условия использования, методы контроля и требования к безопасности;</w:t>
      </w:r>
    </w:p>
    <w:p>
      <w:pPr>
        <w:pStyle w:val="0"/>
        <w:spacing w:before="240" w:lineRule="auto"/>
        <w:ind w:firstLine="540"/>
        <w:jc w:val="both"/>
      </w:pPr>
      <w:r>
        <w:rPr>
          <w:sz w:val="24"/>
        </w:rPr>
        <w:t xml:space="preserve">сведения об объеме перевезенных ОППЖ в тоннах с указанием коэффициентов перевода - предоставляются в случае указания в документах для получения субсидий ОППЖ в массовом выражении (кубических метрах);</w:t>
      </w:r>
    </w:p>
    <w:p>
      <w:pPr>
        <w:pStyle w:val="0"/>
        <w:spacing w:before="240" w:lineRule="auto"/>
        <w:ind w:firstLine="540"/>
        <w:jc w:val="both"/>
      </w:pPr>
      <w:r>
        <w:rPr>
          <w:sz w:val="24"/>
        </w:rPr>
        <w:t xml:space="preserve">а) дополнительно в случае выполнения работ сторонними организациями:</w:t>
      </w:r>
    </w:p>
    <w:p>
      <w:pPr>
        <w:pStyle w:val="0"/>
        <w:spacing w:before="240" w:lineRule="auto"/>
        <w:ind w:firstLine="540"/>
        <w:jc w:val="both"/>
      </w:pPr>
      <w:r>
        <w:rPr>
          <w:sz w:val="24"/>
        </w:rPr>
        <w:t xml:space="preserve">договоры (контракты) на оказание транспортных услуг;</w:t>
      </w:r>
    </w:p>
    <w:p>
      <w:pPr>
        <w:pStyle w:val="0"/>
        <w:spacing w:before="240" w:lineRule="auto"/>
        <w:ind w:firstLine="540"/>
        <w:jc w:val="both"/>
      </w:pPr>
      <w:r>
        <w:rPr>
          <w:sz w:val="24"/>
        </w:rPr>
        <w:t xml:space="preserve">счета или счета-фактуры на оказание транспортных услуг;</w:t>
      </w:r>
    </w:p>
    <w:p>
      <w:pPr>
        <w:pStyle w:val="0"/>
        <w:spacing w:before="240" w:lineRule="auto"/>
        <w:ind w:firstLine="540"/>
        <w:jc w:val="both"/>
      </w:pPr>
      <w:r>
        <w:rPr>
          <w:sz w:val="24"/>
        </w:rPr>
        <w:t xml:space="preserve">сведения, подтверждающие принятие расходов к бухгалтерскому учету (оборотно-сальдовая ведомость по счетам) - предоставляются юридическими лицами в случае отсутствия документов, подтверждающих приемку выполненных работ или оказанных услуг;</w:t>
      </w:r>
    </w:p>
    <w:p>
      <w:pPr>
        <w:pStyle w:val="0"/>
        <w:jc w:val="both"/>
      </w:pPr>
      <w:r>
        <w:rPr>
          <w:sz w:val="24"/>
        </w:rPr>
        <w:t xml:space="preserve">(в ред. </w:t>
      </w:r>
      <w:hyperlink w:history="0" r:id="rId651"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гарантийное обязательство о предоставлении в срок не позднее 1 декабря года получения субсидий следующих документов:</w:t>
      </w:r>
    </w:p>
    <w:bookmarkStart w:id="2363" w:name="P2363"/>
    <w:bookmarkEnd w:id="2363"/>
    <w:p>
      <w:pPr>
        <w:pStyle w:val="0"/>
        <w:spacing w:before="240" w:lineRule="auto"/>
        <w:ind w:firstLine="540"/>
        <w:jc w:val="both"/>
      </w:pPr>
      <w:r>
        <w:rPr>
          <w:sz w:val="24"/>
        </w:rPr>
        <w:t xml:space="preserve">акты приемки выполненных работ или оказания транспортных услуг или универсальные передаточные документы, подтверждающие их приемку; платежные документы на оплату транспортных услуг;</w:t>
      </w:r>
    </w:p>
    <w:p>
      <w:pPr>
        <w:pStyle w:val="0"/>
        <w:spacing w:before="240" w:lineRule="auto"/>
        <w:ind w:firstLine="540"/>
        <w:jc w:val="both"/>
      </w:pPr>
      <w:r>
        <w:rPr>
          <w:sz w:val="24"/>
        </w:rPr>
        <w:t xml:space="preserve">накладные или товарно-транспортные накладные, или универсальные передаточные документы, подтверждающие:</w:t>
      </w:r>
    </w:p>
    <w:p>
      <w:pPr>
        <w:pStyle w:val="0"/>
        <w:spacing w:before="240" w:lineRule="auto"/>
        <w:ind w:firstLine="540"/>
        <w:jc w:val="both"/>
      </w:pPr>
      <w:r>
        <w:rPr>
          <w:sz w:val="24"/>
        </w:rPr>
        <w:t xml:space="preserve">приобретение ОППЖ - предоставляются в отношении получателей субсидий, на землях которых проводятся мероприятия по повышению плодородия почв;</w:t>
      </w:r>
    </w:p>
    <w:p>
      <w:pPr>
        <w:pStyle w:val="0"/>
        <w:spacing w:before="240" w:lineRule="auto"/>
        <w:ind w:firstLine="540"/>
        <w:jc w:val="both"/>
      </w:pPr>
      <w:r>
        <w:rPr>
          <w:sz w:val="24"/>
        </w:rPr>
        <w:t xml:space="preserve">продажу ОППЖ - предоставляются в отношении организаций, осуществляющих производство продукции птицеводства и свиноводства;</w:t>
      </w:r>
    </w:p>
    <w:bookmarkStart w:id="2367" w:name="P2367"/>
    <w:bookmarkEnd w:id="2367"/>
    <w:p>
      <w:pPr>
        <w:pStyle w:val="0"/>
        <w:spacing w:before="240" w:lineRule="auto"/>
        <w:ind w:firstLine="540"/>
        <w:jc w:val="both"/>
      </w:pPr>
      <w:r>
        <w:rPr>
          <w:sz w:val="24"/>
        </w:rPr>
        <w:t xml:space="preserve">акт об использовании минеральных, органических и бактериальных удобрений по форме, установленной Министерством, - предоставляются в отношении получателей субсидий, на землях которых проводятся мероприятия по повышению плодородия почв.</w:t>
      </w:r>
    </w:p>
    <w:p>
      <w:pPr>
        <w:pStyle w:val="0"/>
        <w:spacing w:before="240" w:lineRule="auto"/>
        <w:ind w:firstLine="540"/>
        <w:jc w:val="both"/>
      </w:pPr>
      <w:r>
        <w:rPr>
          <w:sz w:val="24"/>
        </w:rPr>
        <w:t xml:space="preserve">В случае если документы, указанные в </w:t>
      </w:r>
      <w:hyperlink w:history="0" w:anchor="P2363" w:tooltip="акты приемки выполненных работ или оказания транспортных услуг или универсальные передаточные документы, подтверждающие их приемку; платежные документы на оплату транспортных услуг;">
        <w:r>
          <w:rPr>
            <w:sz w:val="24"/>
            <w:color w:val="0000ff"/>
          </w:rPr>
          <w:t xml:space="preserve">абзацах шестом</w:t>
        </w:r>
      </w:hyperlink>
      <w:r>
        <w:rPr>
          <w:sz w:val="24"/>
        </w:rPr>
        <w:t xml:space="preserve"> - </w:t>
      </w:r>
      <w:hyperlink w:history="0" w:anchor="P2367" w:tooltip="акт об использовании минеральных, органических и бактериальных удобрений по форме, установленной Министерством, - предоставляются в отношении получателей субсидий, на землях которых проводятся мероприятия по повышению плодородия почв.">
        <w:r>
          <w:rPr>
            <w:sz w:val="24"/>
            <w:color w:val="0000ff"/>
          </w:rPr>
          <w:t xml:space="preserve">одиннадцатом подпункта "а"</w:t>
        </w:r>
      </w:hyperlink>
      <w:r>
        <w:rPr>
          <w:sz w:val="24"/>
        </w:rPr>
        <w:t xml:space="preserve"> настоящего подпункта, не представлены в установленные сроки, получатели субсидий обеспечивают возврат полученных субсидий в порядке, установленном </w:t>
      </w:r>
      <w:hyperlink w:history="0" w:anchor="P750" w:tooltip="3. Возврат субсидий в случае установления фактов нарушения получателем субсидий одного из условий их предоставления, установленных соответствующим Порядком предоставления субсидий, выявленных в результате проверок, проводимых Министерством, органами государственного финансового контроля, осуществляется в следующем порядке:">
        <w:r>
          <w:rPr>
            <w:sz w:val="24"/>
            <w:color w:val="0000ff"/>
          </w:rPr>
          <w:t xml:space="preserve">пунктом 3</w:t>
        </w:r>
      </w:hyperlink>
      <w:r>
        <w:rPr>
          <w:sz w:val="24"/>
        </w:rPr>
        <w:t xml:space="preserve"> приложения 2 к Общим требованиям;</w:t>
      </w:r>
    </w:p>
    <w:p>
      <w:pPr>
        <w:pStyle w:val="0"/>
        <w:spacing w:before="240" w:lineRule="auto"/>
        <w:ind w:firstLine="540"/>
        <w:jc w:val="both"/>
      </w:pPr>
      <w:r>
        <w:rPr>
          <w:sz w:val="24"/>
        </w:rPr>
        <w:t xml:space="preserve">б) дополнительно в случае выполнения работ получателем субсидий:</w:t>
      </w:r>
    </w:p>
    <w:p>
      <w:pPr>
        <w:pStyle w:val="0"/>
        <w:spacing w:before="240" w:lineRule="auto"/>
        <w:ind w:firstLine="540"/>
        <w:jc w:val="both"/>
      </w:pPr>
      <w:r>
        <w:rPr>
          <w:sz w:val="24"/>
        </w:rPr>
        <w:t xml:space="preserve">путевые листы;</w:t>
      </w:r>
    </w:p>
    <w:p>
      <w:pPr>
        <w:pStyle w:val="0"/>
        <w:spacing w:before="240" w:lineRule="auto"/>
        <w:ind w:firstLine="540"/>
        <w:jc w:val="both"/>
      </w:pPr>
      <w:r>
        <w:rPr>
          <w:sz w:val="24"/>
        </w:rPr>
        <w:t xml:space="preserve">приказы руководителя организации, крестьянского (фермерского) хозяйства, устанавливающие нормы расхода горючего и смазочных материалов;</w:t>
      </w:r>
    </w:p>
    <w:p>
      <w:pPr>
        <w:pStyle w:val="0"/>
        <w:spacing w:before="240" w:lineRule="auto"/>
        <w:ind w:firstLine="540"/>
        <w:jc w:val="both"/>
      </w:pPr>
      <w:r>
        <w:rPr>
          <w:sz w:val="24"/>
        </w:rPr>
        <w:t xml:space="preserve">документы, подтверждающие фактическую стоимость горючего и смазочных материалов;</w:t>
      </w:r>
    </w:p>
    <w:p>
      <w:pPr>
        <w:pStyle w:val="0"/>
        <w:spacing w:before="240" w:lineRule="auto"/>
        <w:ind w:firstLine="540"/>
        <w:jc w:val="both"/>
      </w:pPr>
      <w:r>
        <w:rPr>
          <w:sz w:val="24"/>
        </w:rPr>
        <w:t xml:space="preserve">накладные или товарно-транспортные накладные, или универсальные передаточные документы, подтверждающие:</w:t>
      </w:r>
    </w:p>
    <w:p>
      <w:pPr>
        <w:pStyle w:val="0"/>
        <w:spacing w:before="240" w:lineRule="auto"/>
        <w:ind w:firstLine="540"/>
        <w:jc w:val="both"/>
      </w:pPr>
      <w:r>
        <w:rPr>
          <w:sz w:val="24"/>
        </w:rPr>
        <w:t xml:space="preserve">приобретение ОППЖ - предоставляются в отношении получателей субсидий, на землях которых проводятся мероприятия по повышению плодородия почв;</w:t>
      </w:r>
    </w:p>
    <w:p>
      <w:pPr>
        <w:pStyle w:val="0"/>
        <w:spacing w:before="240" w:lineRule="auto"/>
        <w:ind w:firstLine="540"/>
        <w:jc w:val="both"/>
      </w:pPr>
      <w:r>
        <w:rPr>
          <w:sz w:val="24"/>
        </w:rPr>
        <w:t xml:space="preserve">продажу ОППЖ - предоставляются в отношении организаций, осуществляющих производство продукции птицеводства и свиноводства;</w:t>
      </w:r>
    </w:p>
    <w:p>
      <w:pPr>
        <w:pStyle w:val="0"/>
        <w:spacing w:before="240" w:lineRule="auto"/>
        <w:ind w:firstLine="540"/>
        <w:jc w:val="both"/>
      </w:pPr>
      <w:r>
        <w:rPr>
          <w:sz w:val="24"/>
        </w:rPr>
        <w:t xml:space="preserve">акт об использовании минеральных, органических и бактериальных удобрений по форме, установленной Министерством, - предоставляются в отношении получателей субсидий, на землях которых проводятся мероприятия по повышению плодородия почв.</w:t>
      </w:r>
    </w:p>
    <w:p>
      <w:pPr>
        <w:pStyle w:val="0"/>
        <w:jc w:val="both"/>
      </w:pPr>
      <w:r>
        <w:rPr>
          <w:sz w:val="24"/>
        </w:rPr>
        <w:t xml:space="preserve">(пп. 4 в ред. </w:t>
      </w:r>
      <w:hyperlink w:history="0" r:id="rId652" w:tooltip="Постановление Правительства РК от 14.11.2025 N 339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14.11.2025 N 339)</w:t>
      </w:r>
    </w:p>
    <w:p>
      <w:pPr>
        <w:pStyle w:val="0"/>
        <w:jc w:val="both"/>
      </w:pPr>
      <w:r>
        <w:rPr>
          <w:sz w:val="24"/>
        </w:rPr>
        <w:t xml:space="preserve">(п. 6.1 в ред. </w:t>
      </w:r>
      <w:hyperlink w:history="0" r:id="rId653"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25.02.2025 N 44)</w:t>
      </w:r>
    </w:p>
    <w:p>
      <w:pPr>
        <w:pStyle w:val="0"/>
        <w:spacing w:before="240" w:lineRule="auto"/>
        <w:ind w:firstLine="540"/>
        <w:jc w:val="both"/>
      </w:pPr>
      <w:r>
        <w:rPr>
          <w:sz w:val="24"/>
        </w:rPr>
        <w:t xml:space="preserve">7. Субсидии юридическим лицам, индивидуальным предпринимателям на возмещение части затрат на реализацию мероприятий по землеустройству и землепользованию (далее в настоящем пункте и </w:t>
      </w:r>
      <w:hyperlink w:history="0" w:anchor="P2386" w:tooltip="7.1. Субсидии предоставляются при соблюдении следующих условий предоставления субсидий:">
        <w:r>
          <w:rPr>
            <w:sz w:val="24"/>
            <w:color w:val="0000ff"/>
          </w:rPr>
          <w:t xml:space="preserve">пунктах 7.1</w:t>
        </w:r>
      </w:hyperlink>
      <w:r>
        <w:rPr>
          <w:sz w:val="24"/>
        </w:rPr>
        <w:t xml:space="preserve"> - </w:t>
      </w:r>
      <w:hyperlink w:history="0" w:anchor="P2394" w:tooltip="7.2. Для получения субсидий необходимы следующие документы:">
        <w:r>
          <w:rPr>
            <w:sz w:val="24"/>
            <w:color w:val="0000ff"/>
          </w:rPr>
          <w:t xml:space="preserve">7.2</w:t>
        </w:r>
      </w:hyperlink>
      <w:r>
        <w:rPr>
          <w:sz w:val="24"/>
        </w:rPr>
        <w:t xml:space="preserve"> настоящего Порядка - субсидии) предоставляются получателям субсидий на компенсацию стоимости:</w:t>
      </w:r>
    </w:p>
    <w:p>
      <w:pPr>
        <w:pStyle w:val="0"/>
        <w:jc w:val="both"/>
      </w:pPr>
      <w:r>
        <w:rPr>
          <w:sz w:val="24"/>
        </w:rPr>
        <w:t xml:space="preserve">(в ред. </w:t>
      </w:r>
      <w:hyperlink w:history="0" r:id="rId654" w:tooltip="Постановление Правительства РК от 16.10.2024 N 420 (ред. от 25.11.202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16.10.2024 N 420)</w:t>
      </w:r>
    </w:p>
    <w:p>
      <w:pPr>
        <w:pStyle w:val="0"/>
        <w:spacing w:before="240" w:lineRule="auto"/>
        <w:ind w:firstLine="540"/>
        <w:jc w:val="both"/>
      </w:pPr>
      <w:r>
        <w:rPr>
          <w:sz w:val="24"/>
        </w:rPr>
        <w:t xml:space="preserve">1) выполненных с 1 января предыдущего года землеустроительных работ в отношении объектов землеустройства (геодезические и картографические работы, инвентаризация земель, планирование и организация рационального использования земель и их охраны, описание местоположения границ объектов землеустройства, установление на местности границ объектов землеустройства) - в размере 70 процентов их стоимости;</w:t>
      </w:r>
    </w:p>
    <w:p>
      <w:pPr>
        <w:pStyle w:val="0"/>
        <w:spacing w:before="240" w:lineRule="auto"/>
        <w:ind w:firstLine="540"/>
        <w:jc w:val="both"/>
      </w:pPr>
      <w:r>
        <w:rPr>
          <w:sz w:val="24"/>
        </w:rPr>
        <w:t xml:space="preserve">2) выполненных кадастровых работ в отношении используемых земельных участков, расположенных на землях категории сельскохозяйственного назначения и земель сельскохозяйственного использования категории земель населенных пунктов, право собственности и (или) аренды на которые зарегистрировано в предыдущем или текущем году - в размере 70 процентов стоимости кадастровых работ в целях:</w:t>
      </w:r>
    </w:p>
    <w:p>
      <w:pPr>
        <w:pStyle w:val="0"/>
        <w:spacing w:before="240" w:lineRule="auto"/>
        <w:ind w:firstLine="540"/>
        <w:jc w:val="both"/>
      </w:pPr>
      <w:r>
        <w:rPr>
          <w:sz w:val="24"/>
        </w:rPr>
        <w:t xml:space="preserve">уточнения границ земельных участков, предоставленных юридическим лицам и крестьянским (фермерским) хозяйствам;</w:t>
      </w:r>
    </w:p>
    <w:p>
      <w:pPr>
        <w:pStyle w:val="0"/>
        <w:spacing w:before="240" w:lineRule="auto"/>
        <w:ind w:firstLine="540"/>
        <w:jc w:val="both"/>
      </w:pPr>
      <w:r>
        <w:rPr>
          <w:sz w:val="24"/>
        </w:rPr>
        <w:t xml:space="preserve">образования земельных участков в счет земельных долей, используемых юридическими лицами и крестьянскими (фермерскими) хозяйствами;</w:t>
      </w:r>
    </w:p>
    <w:p>
      <w:pPr>
        <w:pStyle w:val="0"/>
        <w:spacing w:before="240" w:lineRule="auto"/>
        <w:ind w:firstLine="540"/>
        <w:jc w:val="both"/>
      </w:pPr>
      <w:r>
        <w:rPr>
          <w:sz w:val="24"/>
        </w:rPr>
        <w:t xml:space="preserve">образования земельных участков, находящихся в государственной и (или) муниципальной собственности, при предоставлении их юридическим лицам и крестьянским (фермерским) хозяйствам.</w:t>
      </w:r>
    </w:p>
    <w:bookmarkStart w:id="2386" w:name="P2386"/>
    <w:bookmarkEnd w:id="2386"/>
    <w:p>
      <w:pPr>
        <w:pStyle w:val="0"/>
        <w:spacing w:before="240" w:lineRule="auto"/>
        <w:ind w:firstLine="540"/>
        <w:jc w:val="both"/>
      </w:pPr>
      <w:r>
        <w:rPr>
          <w:sz w:val="24"/>
        </w:rPr>
        <w:t xml:space="preserve">7.1. Субсидии предоставляются при соблюдении следующих условий предоставления субсидий:</w:t>
      </w:r>
    </w:p>
    <w:p>
      <w:pPr>
        <w:pStyle w:val="0"/>
        <w:jc w:val="both"/>
      </w:pPr>
      <w:r>
        <w:rPr>
          <w:sz w:val="24"/>
        </w:rPr>
        <w:t xml:space="preserve">(в ред. </w:t>
      </w:r>
      <w:hyperlink w:history="0" r:id="rId655"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25.02.2025 N 44)</w:t>
      </w:r>
    </w:p>
    <w:p>
      <w:pPr>
        <w:pStyle w:val="0"/>
        <w:spacing w:before="240" w:lineRule="auto"/>
        <w:ind w:firstLine="540"/>
        <w:jc w:val="both"/>
      </w:pPr>
      <w:r>
        <w:rPr>
          <w:sz w:val="24"/>
        </w:rPr>
        <w:t xml:space="preserve">соответствие получателя субсидий категории получателей субсидий, установленной настоящим Порядком;</w:t>
      </w:r>
    </w:p>
    <w:p>
      <w:pPr>
        <w:pStyle w:val="0"/>
        <w:spacing w:before="240" w:lineRule="auto"/>
        <w:ind w:firstLine="540"/>
        <w:jc w:val="both"/>
      </w:pPr>
      <w:r>
        <w:rPr>
          <w:sz w:val="24"/>
        </w:rPr>
        <w:t xml:space="preserve">соответствие получателя субсидий требованиям, установленным </w:t>
      </w:r>
      <w:hyperlink w:history="0" w:anchor="P267" w:tooltip="3. Требования, которым должен соответствовать участник отбора:">
        <w:r>
          <w:rPr>
            <w:sz w:val="24"/>
            <w:color w:val="0000ff"/>
          </w:rPr>
          <w:t xml:space="preserve">пунктом 3</w:t>
        </w:r>
      </w:hyperlink>
      <w:r>
        <w:rPr>
          <w:sz w:val="24"/>
        </w:rPr>
        <w:t xml:space="preserve"> Общих требований;</w:t>
      </w:r>
    </w:p>
    <w:p>
      <w:pPr>
        <w:pStyle w:val="0"/>
        <w:jc w:val="both"/>
      </w:pPr>
      <w:r>
        <w:rPr>
          <w:sz w:val="24"/>
        </w:rPr>
        <w:t xml:space="preserve">(в ред. </w:t>
      </w:r>
      <w:hyperlink w:history="0" r:id="rId656" w:tooltip="Постановление Правительства РК от 31.05.2025 N 165 &quot;О внесении изменений в некоторые постановл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31.05.2025 N 165)</w:t>
      </w:r>
    </w:p>
    <w:p>
      <w:pPr>
        <w:pStyle w:val="0"/>
        <w:spacing w:before="240" w:lineRule="auto"/>
        <w:ind w:firstLine="540"/>
        <w:jc w:val="both"/>
      </w:pPr>
      <w:r>
        <w:rPr>
          <w:sz w:val="24"/>
        </w:rPr>
        <w:t xml:space="preserve">наличие лимитов бюджетных обязательств, предусмотренных для предоставления субсидий на соответствующий финансовый год, необходимых для предоставления субсидий в отношении представленного получателем субсидий заявления.</w:t>
      </w:r>
    </w:p>
    <w:p>
      <w:pPr>
        <w:pStyle w:val="0"/>
        <w:spacing w:before="240" w:lineRule="auto"/>
        <w:ind w:firstLine="540"/>
        <w:jc w:val="both"/>
      </w:pPr>
      <w:r>
        <w:rPr>
          <w:sz w:val="24"/>
        </w:rPr>
        <w:t xml:space="preserve">При недостаточности лимитов бюджетных обязательств, необходимых для предоставления субсидий в отношении представленных заявлений, в Перечень включаются получатели субсидий, заявления которых представлены в Министерство в более ранние сроки согласно регистрации в ГИС АПК РК.</w:t>
      </w:r>
    </w:p>
    <w:p>
      <w:pPr>
        <w:pStyle w:val="0"/>
        <w:spacing w:before="240" w:lineRule="auto"/>
        <w:ind w:firstLine="540"/>
        <w:jc w:val="both"/>
      </w:pPr>
      <w:r>
        <w:rPr>
          <w:sz w:val="24"/>
        </w:rPr>
        <w:t xml:space="preserve">Перечень размещается в срок, не превышающий 3 рабочих дней со дня его утверждения, на официальном сайте Министерства в информационно-телекоммуникационной сети "Интернет".</w:t>
      </w:r>
    </w:p>
    <w:bookmarkStart w:id="2394" w:name="P2394"/>
    <w:bookmarkEnd w:id="2394"/>
    <w:p>
      <w:pPr>
        <w:pStyle w:val="0"/>
        <w:spacing w:before="240" w:lineRule="auto"/>
        <w:ind w:firstLine="540"/>
        <w:jc w:val="both"/>
      </w:pPr>
      <w:r>
        <w:rPr>
          <w:sz w:val="24"/>
        </w:rPr>
        <w:t xml:space="preserve">7.2. Для получения субсидий необходимы следующие документы:</w:t>
      </w:r>
    </w:p>
    <w:p>
      <w:pPr>
        <w:pStyle w:val="0"/>
        <w:spacing w:before="240" w:lineRule="auto"/>
        <w:ind w:firstLine="540"/>
        <w:jc w:val="both"/>
      </w:pPr>
      <w:r>
        <w:rPr>
          <w:sz w:val="24"/>
        </w:rPr>
        <w:t xml:space="preserve">а) договор на выполнение землеустроительных работ в отношении объектов землеустройства (далее - работы по землеустройству) и (или) кадастровых работ при оформлении в собственность и (или) в аренду используемых земельных участков (далее - кадастровые работы);</w:t>
      </w:r>
    </w:p>
    <w:p>
      <w:pPr>
        <w:pStyle w:val="0"/>
        <w:spacing w:before="240" w:lineRule="auto"/>
        <w:ind w:firstLine="540"/>
        <w:jc w:val="both"/>
      </w:pPr>
      <w:r>
        <w:rPr>
          <w:sz w:val="24"/>
        </w:rPr>
        <w:t xml:space="preserve">б) акт приемки выполненных работ по землеустройству и (или) кадастровых работ;</w:t>
      </w:r>
    </w:p>
    <w:p>
      <w:pPr>
        <w:pStyle w:val="0"/>
        <w:spacing w:before="240" w:lineRule="auto"/>
        <w:ind w:firstLine="540"/>
        <w:jc w:val="both"/>
      </w:pPr>
      <w:r>
        <w:rPr>
          <w:sz w:val="24"/>
        </w:rPr>
        <w:t xml:space="preserve">в) платежный документ, оформленный в установленном порядке, подтверждающий факт оплаты выполненных работ по землеустройству и (или) кадастровых работ;</w:t>
      </w:r>
    </w:p>
    <w:p>
      <w:pPr>
        <w:pStyle w:val="0"/>
        <w:spacing w:before="240" w:lineRule="auto"/>
        <w:ind w:firstLine="540"/>
        <w:jc w:val="both"/>
      </w:pPr>
      <w:r>
        <w:rPr>
          <w:sz w:val="24"/>
        </w:rPr>
        <w:t xml:space="preserve">г) свидетельство о государственной регистрации права собственности или выписка из Единого государственного реестра недвижимости в объекте недвижимости - земельного участка, в отношении которого проведены кадастровые работы - в случае выполнения кадастровых работ при оформлении в собственность используемых земельных участков;</w:t>
      </w:r>
    </w:p>
    <w:p>
      <w:pPr>
        <w:pStyle w:val="0"/>
        <w:spacing w:before="240" w:lineRule="auto"/>
        <w:ind w:firstLine="540"/>
        <w:jc w:val="both"/>
      </w:pPr>
      <w:r>
        <w:rPr>
          <w:sz w:val="24"/>
        </w:rPr>
        <w:t xml:space="preserve">д) договор аренды земельного участка, в отношении которого проведены кадастровые работы, зарегистрированный в органе, осуществляющем государственную регистрацию прав на недвижимое имущество и сделок с ним - в случае выполнения кадастровых работ при оформлении в аренду используемых земельных участков.</w:t>
      </w:r>
    </w:p>
    <w:p>
      <w:pPr>
        <w:pStyle w:val="0"/>
        <w:spacing w:before="240" w:lineRule="auto"/>
        <w:ind w:firstLine="540"/>
        <w:jc w:val="both"/>
      </w:pPr>
      <w:r>
        <w:rPr>
          <w:sz w:val="24"/>
        </w:rPr>
        <w:t xml:space="preserve">8. Финансирование расходов в соответствии с настоящим Порядком осуществляется Министерством на основании справок-расчетов или сводных справок-расчетов о причитающихся субсидиях, представленных Управлению Федерального казначейства по Республике Коми, в пределах средств, предусмотренных на эти цели в республиканском бюджете Республики Коми на текущий финансовый год.</w:t>
      </w:r>
    </w:p>
    <w:p>
      <w:pPr>
        <w:pStyle w:val="0"/>
        <w:spacing w:before="240" w:lineRule="auto"/>
        <w:ind w:firstLine="540"/>
        <w:jc w:val="both"/>
      </w:pPr>
      <w:r>
        <w:rPr>
          <w:sz w:val="24"/>
        </w:rPr>
        <w:t xml:space="preserve">Перечисление субсидий производится с лицевого счета Министерства, открытого в Управлении Федерального казначейства по Республике Коми, не позднее десятого рабочего дня после принятия Министерством решения о предоставлении субсидий, на расчетные счета получателей субсидий, открытые ими в учреждениях Центрального банка Российской Федерации или кредитных организациях.</w:t>
      </w:r>
    </w:p>
    <w:p>
      <w:pPr>
        <w:pStyle w:val="0"/>
        <w:spacing w:before="240" w:lineRule="auto"/>
        <w:ind w:firstLine="540"/>
        <w:jc w:val="both"/>
      </w:pPr>
      <w:r>
        <w:rPr>
          <w:sz w:val="24"/>
        </w:rPr>
        <w:t xml:space="preserve">В случае увеличения в течение текущего финансового года ставок субсидий, предусмотренных настоящим Порядком, Министерство в течение 30 рабочих дней со дня соответствующего изменения ставок субсидий производит перерасчет субсидий, формирует сводную справку-расчет о причитающихся субсидиях и перечисляет доначисленную сумму субсидий со своего лицевого счета на счета получателей субсидий, при условии, что на день перечисления субсидий получатели субсидий - юридические лица не находятся в процессе реорганизации, ликвидации, в отношении их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получатели субсидий - индивидуальные предприниматели, не прекратили деятельность в качестве индивидуального предпринимателя.</w:t>
      </w:r>
    </w:p>
    <w:p>
      <w:pPr>
        <w:pStyle w:val="0"/>
        <w:spacing w:before="240" w:lineRule="auto"/>
        <w:ind w:firstLine="540"/>
        <w:jc w:val="both"/>
      </w:pPr>
      <w:r>
        <w:rPr>
          <w:sz w:val="24"/>
        </w:rPr>
        <w:t xml:space="preserve">9. Контроль за соблюдением получателем субсидий условий и порядка предоставления субсидий, в том числе в части достижения результатов, осуществляется путем проведения проверок Министерством, а также органами государственного финансового контроля в соответствии со </w:t>
      </w:r>
      <w:hyperlink w:history="0" r:id="rId657"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658"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Мониторинг достижения результатов осуществляется исходя из достижения значений результатов, определенных соглашением, и событий, отражающих факт завершения соответствующего мероприятия по получению результата (контрольная точка), в порядке и по формам, установленным Министерством финансов Российской Федерации.</w:t>
      </w:r>
    </w:p>
    <w:p>
      <w:pPr>
        <w:pStyle w:val="0"/>
        <w:spacing w:before="240" w:lineRule="auto"/>
        <w:ind w:firstLine="540"/>
        <w:jc w:val="both"/>
      </w:pPr>
      <w:r>
        <w:rPr>
          <w:sz w:val="24"/>
        </w:rPr>
        <w:t xml:space="preserve">10. Информация о субсидиях размещается на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3"/>
        <w:jc w:val="right"/>
      </w:pPr>
      <w:r>
        <w:rPr>
          <w:sz w:val="24"/>
        </w:rPr>
        <w:t xml:space="preserve">Приложение 1</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в рамках подпрограммы</w:t>
      </w:r>
    </w:p>
    <w:p>
      <w:pPr>
        <w:pStyle w:val="0"/>
        <w:jc w:val="right"/>
      </w:pPr>
      <w:r>
        <w:rPr>
          <w:sz w:val="24"/>
        </w:rPr>
        <w:t xml:space="preserve">"Эффективное использование земель</w:t>
      </w:r>
    </w:p>
    <w:p>
      <w:pPr>
        <w:pStyle w:val="0"/>
        <w:jc w:val="right"/>
      </w:pPr>
      <w:r>
        <w:rPr>
          <w:sz w:val="24"/>
        </w:rPr>
        <w:t xml:space="preserve">сельскохозяйственного назначения"</w:t>
      </w:r>
    </w:p>
    <w:p>
      <w:pPr>
        <w:pStyle w:val="0"/>
      </w:pPr>
      <w:r>
        <w:rPr>
          <w:sz w:val="24"/>
        </w:rPr>
      </w:r>
    </w:p>
    <w:bookmarkStart w:id="2418" w:name="P2418"/>
    <w:bookmarkEnd w:id="2418"/>
    <w:p>
      <w:pPr>
        <w:pStyle w:val="2"/>
        <w:jc w:val="center"/>
      </w:pPr>
      <w:r>
        <w:rPr>
          <w:sz w:val="24"/>
        </w:rPr>
        <w:t xml:space="preserve">ПЕРЕЧЕНЬ</w:t>
      </w:r>
    </w:p>
    <w:p>
      <w:pPr>
        <w:pStyle w:val="2"/>
        <w:jc w:val="center"/>
      </w:pPr>
      <w:r>
        <w:rPr>
          <w:sz w:val="24"/>
        </w:rPr>
        <w:t xml:space="preserve">РЕЗУЛЬТАТОВ ПРЕДОСТАВЛЕНИЯ СУБСИДИЙ И ИХ ХАРАКТЕРИСТИК</w:t>
      </w:r>
    </w:p>
    <w:p>
      <w:pPr>
        <w:pStyle w:val="2"/>
        <w:jc w:val="center"/>
      </w:pPr>
      <w:r>
        <w:rPr>
          <w:sz w:val="24"/>
        </w:rPr>
        <w:t xml:space="preserve">(ПОКАЗАТЕЛЕЙ, НЕОБХОДИМЫХ ДЛЯ ОЦЕНКИ ДОСТИЖЕНИЯ</w:t>
      </w:r>
    </w:p>
    <w:p>
      <w:pPr>
        <w:pStyle w:val="2"/>
        <w:jc w:val="center"/>
      </w:pPr>
      <w:r>
        <w:rPr>
          <w:sz w:val="24"/>
        </w:rPr>
        <w:t xml:space="preserve">РЕЗУЛЬТАТОВ ПРЕДОСТАВЛЕНИЯ СУБСИДИЙ)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РК от 26.06.2024 </w:t>
            </w:r>
            <w:hyperlink w:history="0" r:id="rId659" w:tooltip="Постановление Правительства РК от 26.06.2024 N 262 (ред. от 31.05.2025) &quot;О внесении изменений в некоторые постановления Правительства Республики Коми&quot; {КонсультантПлюс}">
              <w:r>
                <w:rPr>
                  <w:sz w:val="24"/>
                  <w:color w:val="0000ff"/>
                </w:rPr>
                <w:t xml:space="preserve">N 262</w:t>
              </w:r>
            </w:hyperlink>
            <w:r>
              <w:rPr>
                <w:sz w:val="24"/>
                <w:color w:val="392c69"/>
              </w:rPr>
              <w:t xml:space="preserve">,</w:t>
            </w:r>
          </w:p>
          <w:p>
            <w:pPr>
              <w:pStyle w:val="0"/>
              <w:jc w:val="center"/>
            </w:pPr>
            <w:r>
              <w:rPr>
                <w:sz w:val="24"/>
                <w:color w:val="392c69"/>
              </w:rPr>
              <w:t xml:space="preserve">от 16.10.2024 </w:t>
            </w:r>
            <w:hyperlink w:history="0" r:id="rId660" w:tooltip="Постановление Правительства РК от 16.10.2024 N 420 (ред. от 25.11.202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420</w:t>
              </w:r>
            </w:hyperlink>
            <w:r>
              <w:rPr>
                <w:sz w:val="24"/>
                <w:color w:val="392c69"/>
              </w:rPr>
              <w:t xml:space="preserve">, от 14.11.2025 </w:t>
            </w:r>
            <w:hyperlink w:history="0" r:id="rId661" w:tooltip="Постановление Правительства РК от 14.11.2025 N 339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339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3175"/>
        <w:gridCol w:w="2835"/>
        <w:gridCol w:w="2494"/>
      </w:tblGrid>
      <w:tr>
        <w:tc>
          <w:tcPr>
            <w:tcW w:w="510" w:type="dxa"/>
          </w:tcPr>
          <w:p>
            <w:pPr>
              <w:pStyle w:val="0"/>
              <w:jc w:val="center"/>
            </w:pPr>
            <w:r>
              <w:rPr>
                <w:sz w:val="24"/>
              </w:rPr>
              <w:t xml:space="preserve">N п/п</w:t>
            </w:r>
          </w:p>
        </w:tc>
        <w:tc>
          <w:tcPr>
            <w:tcW w:w="3175" w:type="dxa"/>
          </w:tcPr>
          <w:p>
            <w:pPr>
              <w:pStyle w:val="0"/>
              <w:jc w:val="center"/>
            </w:pPr>
            <w:r>
              <w:rPr>
                <w:sz w:val="24"/>
              </w:rPr>
              <w:t xml:space="preserve">Наименование субсидий</w:t>
            </w:r>
          </w:p>
        </w:tc>
        <w:tc>
          <w:tcPr>
            <w:tcW w:w="2835" w:type="dxa"/>
          </w:tcPr>
          <w:p>
            <w:pPr>
              <w:pStyle w:val="0"/>
              <w:jc w:val="center"/>
            </w:pPr>
            <w:r>
              <w:rPr>
                <w:sz w:val="24"/>
              </w:rPr>
              <w:t xml:space="preserve">Наименование результата предоставления субсидий</w:t>
            </w:r>
          </w:p>
        </w:tc>
        <w:tc>
          <w:tcPr>
            <w:tcW w:w="2494" w:type="dxa"/>
          </w:tcPr>
          <w:p>
            <w:pPr>
              <w:pStyle w:val="0"/>
              <w:jc w:val="center"/>
            </w:pPr>
            <w:r>
              <w:rPr>
                <w:sz w:val="24"/>
              </w:rPr>
              <w:t xml:space="preserve">Наименование характеристики (показателя, необходимого для оценки достижения результата предоставления субсидий)</w:t>
            </w:r>
          </w:p>
        </w:tc>
      </w:tr>
      <w:tr>
        <w:tblPrEx>
          <w:tblBorders>
            <w:insideH w:val="nil"/>
          </w:tblBorders>
        </w:tblPrEx>
        <w:tc>
          <w:tcPr>
            <w:tcW w:w="510" w:type="dxa"/>
            <w:tcBorders>
              <w:bottom w:val="nil"/>
            </w:tcBorders>
          </w:tcPr>
          <w:p>
            <w:pPr>
              <w:pStyle w:val="0"/>
            </w:pPr>
            <w:r>
              <w:rPr>
                <w:sz w:val="24"/>
              </w:rPr>
              <w:t xml:space="preserve">1</w:t>
            </w:r>
          </w:p>
        </w:tc>
        <w:tc>
          <w:tcPr>
            <w:tcW w:w="3175" w:type="dxa"/>
            <w:tcBorders>
              <w:bottom w:val="nil"/>
            </w:tcBorders>
          </w:tcPr>
          <w:p>
            <w:pPr>
              <w:pStyle w:val="0"/>
              <w:jc w:val="both"/>
            </w:pPr>
            <w:r>
              <w:rPr>
                <w:sz w:val="24"/>
              </w:rPr>
              <w:t xml:space="preserve">Субсидии юридическим лицам, индивидуальным предпринимателям на возмещение части затрат на культуртехнические мероприятия на выбывших сельскохозяйственных угодьях, вовлекаемых в сельскохозяйственный оборот/не подлежат мониторингу достижения результатов</w:t>
            </w:r>
          </w:p>
        </w:tc>
        <w:tc>
          <w:tcPr>
            <w:tcW w:w="2835" w:type="dxa"/>
            <w:tcBorders>
              <w:bottom w:val="nil"/>
            </w:tcBorders>
          </w:tcPr>
          <w:p>
            <w:pPr>
              <w:pStyle w:val="0"/>
            </w:pPr>
            <w:r>
              <w:rPr>
                <w:sz w:val="24"/>
              </w:rPr>
              <w:t xml:space="preserve">Площадь сельскохозяйственных угодий, вовлеченных в оборот за счет проведения культуртехнических мероприятий, тыс. гектаров</w:t>
            </w:r>
          </w:p>
        </w:tc>
        <w:tc>
          <w:tcPr>
            <w:tcW w:w="2494" w:type="dxa"/>
            <w:tcBorders>
              <w:bottom w:val="nil"/>
            </w:tcBorders>
          </w:tcPr>
          <w:p>
            <w:pPr>
              <w:pStyle w:val="0"/>
            </w:pPr>
            <w:r>
              <w:rPr>
                <w:sz w:val="24"/>
              </w:rPr>
            </w:r>
          </w:p>
        </w:tc>
      </w:tr>
      <w:tr>
        <w:tblPrEx>
          <w:tblBorders>
            <w:insideH w:val="nil"/>
          </w:tblBorders>
        </w:tblPrEx>
        <w:tc>
          <w:tcPr>
            <w:gridSpan w:val="4"/>
            <w:tcW w:w="9014" w:type="dxa"/>
            <w:tcBorders>
              <w:top w:val="nil"/>
            </w:tcBorders>
          </w:tcPr>
          <w:p>
            <w:pPr>
              <w:pStyle w:val="0"/>
              <w:jc w:val="both"/>
            </w:pPr>
            <w:r>
              <w:rPr>
                <w:sz w:val="24"/>
              </w:rPr>
              <w:t xml:space="preserve">(в ред. </w:t>
            </w:r>
            <w:hyperlink w:history="0" r:id="rId662" w:tooltip="Постановление Правительства РК от 16.10.2024 N 420 (ред. от 25.11.202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16.10.2024 N 420)</w:t>
            </w:r>
          </w:p>
        </w:tc>
      </w:tr>
      <w:tr>
        <w:tblPrEx>
          <w:tblBorders>
            <w:insideH w:val="nil"/>
          </w:tblBorders>
        </w:tblPrEx>
        <w:tc>
          <w:tcPr>
            <w:tcW w:w="510" w:type="dxa"/>
            <w:tcBorders>
              <w:bottom w:val="nil"/>
            </w:tcBorders>
          </w:tcPr>
          <w:p>
            <w:pPr>
              <w:pStyle w:val="0"/>
            </w:pPr>
            <w:r>
              <w:rPr>
                <w:sz w:val="24"/>
              </w:rPr>
              <w:t xml:space="preserve">2</w:t>
            </w:r>
          </w:p>
        </w:tc>
        <w:tc>
          <w:tcPr>
            <w:tcW w:w="3175" w:type="dxa"/>
            <w:tcBorders>
              <w:bottom w:val="nil"/>
            </w:tcBorders>
          </w:tcPr>
          <w:p>
            <w:pPr>
              <w:pStyle w:val="0"/>
              <w:jc w:val="both"/>
            </w:pPr>
            <w:r>
              <w:rPr>
                <w:sz w:val="24"/>
              </w:rPr>
              <w:t xml:space="preserve">Субсидии юридическим лицам, индивидуальным предпринимателям на возмещение части затрат на мероприятия по химической мелиорации земель, включая мероприятия в области известкования кислых почв на пашне, а также мероприятия в области фосфоритования и гипсования почв/не подлежат мониторингу достижения результатов</w:t>
            </w:r>
          </w:p>
        </w:tc>
        <w:tc>
          <w:tcPr>
            <w:tcW w:w="2835" w:type="dxa"/>
            <w:tcBorders>
              <w:bottom w:val="nil"/>
            </w:tcBorders>
          </w:tcPr>
          <w:p>
            <w:pPr>
              <w:pStyle w:val="0"/>
            </w:pPr>
            <w:r>
              <w:rPr>
                <w:sz w:val="24"/>
              </w:rPr>
              <w:t xml:space="preserve">Площадь пашни, на которой реализованы мероприятия по химической мелиорации земель, тыс. гектаров</w:t>
            </w:r>
          </w:p>
        </w:tc>
        <w:tc>
          <w:tcPr>
            <w:tcW w:w="2494" w:type="dxa"/>
            <w:tcBorders>
              <w:bottom w:val="nil"/>
            </w:tcBorders>
          </w:tcPr>
          <w:p>
            <w:pPr>
              <w:pStyle w:val="0"/>
            </w:pPr>
            <w:r>
              <w:rPr>
                <w:sz w:val="24"/>
              </w:rPr>
            </w:r>
          </w:p>
        </w:tc>
      </w:tr>
      <w:tr>
        <w:tblPrEx>
          <w:tblBorders>
            <w:insideH w:val="nil"/>
          </w:tblBorders>
        </w:tblPrEx>
        <w:tc>
          <w:tcPr>
            <w:gridSpan w:val="4"/>
            <w:tcW w:w="9014" w:type="dxa"/>
            <w:tcBorders>
              <w:top w:val="nil"/>
            </w:tcBorders>
          </w:tcPr>
          <w:p>
            <w:pPr>
              <w:pStyle w:val="0"/>
              <w:jc w:val="both"/>
            </w:pPr>
            <w:r>
              <w:rPr>
                <w:sz w:val="24"/>
              </w:rPr>
              <w:t xml:space="preserve">(п. 2 в ред. </w:t>
            </w:r>
            <w:hyperlink w:history="0" r:id="rId663" w:tooltip="Постановление Правительства РК от 16.10.2024 N 420 (ред. от 25.11.202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16.10.2024 N 420)</w:t>
            </w:r>
          </w:p>
        </w:tc>
      </w:tr>
      <w:tr>
        <w:tblPrEx>
          <w:tblBorders>
            <w:insideH w:val="nil"/>
          </w:tblBorders>
        </w:tblPrEx>
        <w:tc>
          <w:tcPr>
            <w:tcW w:w="510" w:type="dxa"/>
            <w:tcBorders>
              <w:bottom w:val="nil"/>
            </w:tcBorders>
          </w:tcPr>
          <w:p>
            <w:pPr>
              <w:pStyle w:val="0"/>
            </w:pPr>
            <w:r>
              <w:rPr>
                <w:sz w:val="24"/>
              </w:rPr>
              <w:t xml:space="preserve">3</w:t>
            </w:r>
          </w:p>
        </w:tc>
        <w:tc>
          <w:tcPr>
            <w:tcW w:w="3175" w:type="dxa"/>
            <w:tcBorders>
              <w:bottom w:val="nil"/>
            </w:tcBorders>
          </w:tcPr>
          <w:p>
            <w:pPr>
              <w:pStyle w:val="0"/>
              <w:jc w:val="both"/>
            </w:pPr>
            <w:r>
              <w:rPr>
                <w:sz w:val="24"/>
              </w:rPr>
              <w:t xml:space="preserve">Субсидии юридическим лицам, индивидуальным предпринимателям на возмещение части затрат на ремонт мелиоративных систем общего и индивидуального пользования и (или) на культуртехнические мероприятия на сельскохозяйственных угодьях/не подлежат мониторингу достижения результатов</w:t>
            </w:r>
          </w:p>
        </w:tc>
        <w:tc>
          <w:tcPr>
            <w:tcW w:w="2835" w:type="dxa"/>
            <w:tcBorders>
              <w:bottom w:val="nil"/>
            </w:tcBorders>
          </w:tcPr>
          <w:p>
            <w:pPr>
              <w:pStyle w:val="0"/>
            </w:pPr>
            <w:r>
              <w:rPr>
                <w:sz w:val="24"/>
              </w:rPr>
              <w:t xml:space="preserve">Проведены ремонты мелиоративных систем общего и индивидуального пользования и (или) культуртехнические мероприятия на сельскохозяйственных угодьях, гектаров</w:t>
            </w:r>
          </w:p>
        </w:tc>
        <w:tc>
          <w:tcPr>
            <w:tcW w:w="2494" w:type="dxa"/>
            <w:tcBorders>
              <w:bottom w:val="nil"/>
            </w:tcBorders>
          </w:tcPr>
          <w:p>
            <w:pPr>
              <w:pStyle w:val="0"/>
            </w:pPr>
            <w:r>
              <w:rPr>
                <w:sz w:val="24"/>
              </w:rPr>
            </w:r>
          </w:p>
        </w:tc>
      </w:tr>
      <w:tr>
        <w:tblPrEx>
          <w:tblBorders>
            <w:insideH w:val="nil"/>
          </w:tblBorders>
        </w:tblPrEx>
        <w:tc>
          <w:tcPr>
            <w:gridSpan w:val="4"/>
            <w:tcW w:w="9014" w:type="dxa"/>
            <w:tcBorders>
              <w:top w:val="nil"/>
            </w:tcBorders>
          </w:tcPr>
          <w:p>
            <w:pPr>
              <w:pStyle w:val="0"/>
              <w:jc w:val="both"/>
            </w:pPr>
            <w:r>
              <w:rPr>
                <w:sz w:val="24"/>
              </w:rPr>
              <w:t xml:space="preserve">(п. 3 в ред. </w:t>
            </w:r>
            <w:hyperlink w:history="0" r:id="rId664" w:tooltip="Постановление Правительства РК от 16.10.2024 N 420 (ред. от 25.11.202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16.10.2024 N 420)</w:t>
            </w:r>
          </w:p>
        </w:tc>
      </w:tr>
      <w:tr>
        <w:tc>
          <w:tcPr>
            <w:tcW w:w="510" w:type="dxa"/>
            <w:tcBorders>
              <w:bottom w:val="nil"/>
            </w:tcBorders>
            <w:vMerge w:val="restart"/>
          </w:tcPr>
          <w:p>
            <w:pPr>
              <w:pStyle w:val="0"/>
            </w:pPr>
            <w:r>
              <w:rPr>
                <w:sz w:val="24"/>
              </w:rPr>
              <w:t xml:space="preserve">4</w:t>
            </w:r>
          </w:p>
        </w:tc>
        <w:tc>
          <w:tcPr>
            <w:tcW w:w="3175" w:type="dxa"/>
            <w:tcBorders>
              <w:bottom w:val="nil"/>
            </w:tcBorders>
            <w:vMerge w:val="restart"/>
          </w:tcPr>
          <w:p>
            <w:pPr>
              <w:pStyle w:val="0"/>
              <w:jc w:val="both"/>
            </w:pPr>
            <w:r>
              <w:rPr>
                <w:sz w:val="24"/>
              </w:rPr>
              <w:t xml:space="preserve">Субсидии юридическим лицам, индивидуальным предпринимателям на возмещение части затрат на реализацию мероприятий по повышению плодородия почв/не подлежат мониторингу достижения результатов</w:t>
            </w:r>
          </w:p>
        </w:tc>
        <w:tc>
          <w:tcPr>
            <w:tcW w:w="2835" w:type="dxa"/>
            <w:tcBorders>
              <w:bottom w:val="nil"/>
            </w:tcBorders>
            <w:vMerge w:val="restart"/>
          </w:tcPr>
          <w:p>
            <w:pPr>
              <w:pStyle w:val="0"/>
            </w:pPr>
            <w:r>
              <w:rPr>
                <w:sz w:val="24"/>
              </w:rPr>
              <w:t xml:space="preserve">Проведены работы по повышению плодородия почв, гектаров</w:t>
            </w:r>
          </w:p>
        </w:tc>
        <w:tc>
          <w:tcPr>
            <w:tcW w:w="2494" w:type="dxa"/>
          </w:tcPr>
          <w:p>
            <w:pPr>
              <w:pStyle w:val="0"/>
            </w:pPr>
            <w:r>
              <w:rPr>
                <w:sz w:val="24"/>
              </w:rPr>
              <w:t xml:space="preserve">Площадь, на которой проведены работы по фосфоритованию земель на пашне, гектаров</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W w:w="2494" w:type="dxa"/>
          </w:tcPr>
          <w:p>
            <w:pPr>
              <w:pStyle w:val="0"/>
            </w:pPr>
            <w:r>
              <w:rPr>
                <w:sz w:val="24"/>
              </w:rPr>
              <w:t xml:space="preserve">Площадь, на которой проведены работы по известкованию кислых почв на пашне, гектаров</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W w:w="2494" w:type="dxa"/>
          </w:tcPr>
          <w:p>
            <w:pPr>
              <w:pStyle w:val="0"/>
            </w:pPr>
            <w:r>
              <w:rPr>
                <w:sz w:val="24"/>
              </w:rPr>
              <w:t xml:space="preserve">Площадь, на которой проведены обследования земель сельхозназначения, гектаров</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W w:w="2494" w:type="dxa"/>
          </w:tcPr>
          <w:p>
            <w:pPr>
              <w:pStyle w:val="0"/>
            </w:pPr>
            <w:r>
              <w:rPr>
                <w:sz w:val="24"/>
              </w:rPr>
              <w:t xml:space="preserve">Площадь внесения перевезенных обработанных, переработанных побочных продуктов животноводства, гектаров</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W w:w="2494" w:type="dxa"/>
          </w:tcPr>
          <w:p>
            <w:pPr>
              <w:pStyle w:val="0"/>
            </w:pPr>
            <w:r>
              <w:rPr>
                <w:sz w:val="24"/>
              </w:rPr>
              <w:t xml:space="preserve">Объем перевезенных обработанных, переработанных побочных продуктов животноводства, тонн</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2494" w:type="dxa"/>
            <w:tcBorders>
              <w:bottom w:val="nil"/>
            </w:tcBorders>
          </w:tcPr>
          <w:p>
            <w:pPr>
              <w:pStyle w:val="0"/>
            </w:pPr>
            <w:r>
              <w:rPr>
                <w:sz w:val="24"/>
              </w:rPr>
              <w:t xml:space="preserve">Площадь внесения минеральных удобрений, гектаров</w:t>
            </w:r>
          </w:p>
        </w:tc>
      </w:tr>
      <w:tr>
        <w:tblPrEx>
          <w:tblBorders>
            <w:insideH w:val="nil"/>
          </w:tblBorders>
        </w:tblPrEx>
        <w:tc>
          <w:tcPr>
            <w:gridSpan w:val="4"/>
            <w:tcW w:w="9014" w:type="dxa"/>
            <w:tcBorders>
              <w:top w:val="nil"/>
            </w:tcBorders>
          </w:tcPr>
          <w:p>
            <w:pPr>
              <w:pStyle w:val="0"/>
              <w:jc w:val="both"/>
            </w:pPr>
            <w:r>
              <w:rPr>
                <w:sz w:val="24"/>
              </w:rPr>
              <w:t xml:space="preserve">(п. 4 в ред. </w:t>
            </w:r>
            <w:hyperlink w:history="0" r:id="rId665" w:tooltip="Постановление Правительства РК от 14.11.2025 N 339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14.11.2025 N 339)</w:t>
            </w:r>
          </w:p>
        </w:tc>
      </w:tr>
      <w:tr>
        <w:tc>
          <w:tcPr>
            <w:tcW w:w="510" w:type="dxa"/>
          </w:tcPr>
          <w:p>
            <w:pPr>
              <w:pStyle w:val="0"/>
            </w:pPr>
            <w:r>
              <w:rPr>
                <w:sz w:val="24"/>
              </w:rPr>
              <w:t xml:space="preserve">5</w:t>
            </w:r>
          </w:p>
        </w:tc>
        <w:tc>
          <w:tcPr>
            <w:tcW w:w="3175" w:type="dxa"/>
          </w:tcPr>
          <w:p>
            <w:pPr>
              <w:pStyle w:val="0"/>
              <w:jc w:val="both"/>
            </w:pPr>
            <w:r>
              <w:rPr>
                <w:sz w:val="24"/>
              </w:rPr>
              <w:t xml:space="preserve">Субсидии юридическим лицам, индивидуальным предпринимателям на возмещение части затрат на реализацию мероприятий по землеустройству и землепользованию/не подлежат мониторингу достижения результатов</w:t>
            </w:r>
          </w:p>
        </w:tc>
        <w:tc>
          <w:tcPr>
            <w:tcW w:w="2835" w:type="dxa"/>
          </w:tcPr>
          <w:p>
            <w:pPr>
              <w:pStyle w:val="0"/>
            </w:pPr>
            <w:r>
              <w:rPr>
                <w:sz w:val="24"/>
              </w:rPr>
              <w:t xml:space="preserve">Проведены работы по землеустройству и землепользованию на земельных участках, гектаров</w:t>
            </w:r>
          </w:p>
        </w:tc>
        <w:tc>
          <w:tcPr>
            <w:tcW w:w="2494" w:type="dxa"/>
          </w:tcPr>
          <w:p>
            <w:pPr>
              <w:pStyle w:val="0"/>
            </w:pPr>
            <w:r>
              <w:rPr>
                <w:sz w:val="24"/>
              </w:rPr>
            </w:r>
          </w:p>
        </w:tc>
      </w:tr>
    </w:tbl>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3"/>
        <w:jc w:val="right"/>
      </w:pPr>
      <w:r>
        <w:rPr>
          <w:sz w:val="24"/>
        </w:rPr>
        <w:t xml:space="preserve">Приложение 2</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в рамках подпрограммы</w:t>
      </w:r>
    </w:p>
    <w:p>
      <w:pPr>
        <w:pStyle w:val="0"/>
        <w:jc w:val="right"/>
      </w:pPr>
      <w:r>
        <w:rPr>
          <w:sz w:val="24"/>
        </w:rPr>
        <w:t xml:space="preserve">"Эффективное использование земель</w:t>
      </w:r>
    </w:p>
    <w:p>
      <w:pPr>
        <w:pStyle w:val="0"/>
        <w:jc w:val="right"/>
      </w:pPr>
      <w:r>
        <w:rPr>
          <w:sz w:val="24"/>
        </w:rPr>
        <w:t xml:space="preserve">сельскохозяйственного назначения"</w:t>
      </w:r>
    </w:p>
    <w:p>
      <w:pPr>
        <w:pStyle w:val="0"/>
      </w:pPr>
      <w:r>
        <w:rPr>
          <w:sz w:val="24"/>
        </w:rPr>
      </w:r>
    </w:p>
    <w:bookmarkStart w:id="2471" w:name="P2471"/>
    <w:bookmarkEnd w:id="2471"/>
    <w:p>
      <w:pPr>
        <w:pStyle w:val="2"/>
        <w:jc w:val="center"/>
      </w:pPr>
      <w:r>
        <w:rPr>
          <w:sz w:val="24"/>
        </w:rPr>
        <w:t xml:space="preserve">ПЕРЕЧЕНЬ</w:t>
      </w:r>
    </w:p>
    <w:p>
      <w:pPr>
        <w:pStyle w:val="2"/>
        <w:jc w:val="center"/>
      </w:pPr>
      <w:r>
        <w:rPr>
          <w:sz w:val="24"/>
        </w:rPr>
        <w:t xml:space="preserve">ПОКАЗАТЕЛЕЙ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РК от 16.10.2024 </w:t>
            </w:r>
            <w:hyperlink w:history="0" r:id="rId666" w:tooltip="Постановление Правительства РК от 16.10.2024 N 420 (ред. от 25.11.202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420</w:t>
              </w:r>
            </w:hyperlink>
            <w:r>
              <w:rPr>
                <w:sz w:val="24"/>
                <w:color w:val="392c69"/>
              </w:rPr>
              <w:t xml:space="preserve">,</w:t>
            </w:r>
          </w:p>
          <w:p>
            <w:pPr>
              <w:pStyle w:val="0"/>
              <w:jc w:val="center"/>
            </w:pPr>
            <w:r>
              <w:rPr>
                <w:sz w:val="24"/>
                <w:color w:val="392c69"/>
              </w:rPr>
              <w:t xml:space="preserve">от 25.02.2025 </w:t>
            </w:r>
            <w:hyperlink w:history="0" r:id="rId667"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44</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3175"/>
        <w:gridCol w:w="2835"/>
        <w:gridCol w:w="2494"/>
      </w:tblGrid>
      <w:tr>
        <w:tc>
          <w:tcPr>
            <w:tcW w:w="510" w:type="dxa"/>
          </w:tcPr>
          <w:p>
            <w:pPr>
              <w:pStyle w:val="0"/>
              <w:jc w:val="center"/>
            </w:pPr>
            <w:r>
              <w:rPr>
                <w:sz w:val="24"/>
              </w:rPr>
              <w:t xml:space="preserve">N п/п</w:t>
            </w:r>
          </w:p>
        </w:tc>
        <w:tc>
          <w:tcPr>
            <w:tcW w:w="3175" w:type="dxa"/>
          </w:tcPr>
          <w:p>
            <w:pPr>
              <w:pStyle w:val="0"/>
              <w:jc w:val="center"/>
            </w:pPr>
            <w:r>
              <w:rPr>
                <w:sz w:val="24"/>
              </w:rPr>
              <w:t xml:space="preserve">Наименование субсидий</w:t>
            </w:r>
          </w:p>
        </w:tc>
        <w:tc>
          <w:tcPr>
            <w:tcW w:w="2835" w:type="dxa"/>
          </w:tcPr>
          <w:p>
            <w:pPr>
              <w:pStyle w:val="0"/>
              <w:jc w:val="center"/>
            </w:pPr>
            <w:r>
              <w:rPr>
                <w:sz w:val="24"/>
              </w:rPr>
              <w:t xml:space="preserve">Наименование показателя деятельности</w:t>
            </w:r>
          </w:p>
        </w:tc>
        <w:tc>
          <w:tcPr>
            <w:tcW w:w="2494" w:type="dxa"/>
          </w:tcPr>
          <w:p>
            <w:pPr>
              <w:pStyle w:val="0"/>
              <w:jc w:val="center"/>
            </w:pPr>
            <w:r>
              <w:rPr>
                <w:sz w:val="24"/>
              </w:rPr>
              <w:t xml:space="preserve">Периоды установления плановых значений показателей деятельности</w:t>
            </w:r>
          </w:p>
        </w:tc>
      </w:tr>
      <w:tr>
        <w:tc>
          <w:tcPr>
            <w:tcW w:w="510" w:type="dxa"/>
          </w:tcPr>
          <w:p>
            <w:pPr>
              <w:pStyle w:val="0"/>
            </w:pPr>
            <w:r>
              <w:rPr>
                <w:sz w:val="24"/>
              </w:rPr>
              <w:t xml:space="preserve">1</w:t>
            </w:r>
          </w:p>
        </w:tc>
        <w:tc>
          <w:tcPr>
            <w:tcW w:w="3175" w:type="dxa"/>
          </w:tcPr>
          <w:p>
            <w:pPr>
              <w:pStyle w:val="0"/>
              <w:jc w:val="both"/>
            </w:pPr>
            <w:r>
              <w:rPr>
                <w:sz w:val="24"/>
              </w:rPr>
              <w:t xml:space="preserve">Субсидии юридическим лицам, индивидуальным предпринимателям на возмещение части затрат на культуртехнические мероприятия на выбывших сельскохозяйственных угодьях, вовлекаемых в сельскохозяйственный оборот</w:t>
            </w:r>
          </w:p>
        </w:tc>
        <w:tc>
          <w:tcPr>
            <w:tcW w:w="2835" w:type="dxa"/>
          </w:tcPr>
          <w:p>
            <w:pPr>
              <w:pStyle w:val="0"/>
            </w:pPr>
            <w:r>
              <w:rPr>
                <w:sz w:val="24"/>
              </w:rPr>
              <w:t xml:space="preserve">Объем производства сельскохозяйственной продукции в течение трех лет, следующих за годом реализации проекта мелиорации, тонн в год:</w:t>
            </w:r>
          </w:p>
          <w:p>
            <w:pPr>
              <w:pStyle w:val="0"/>
            </w:pPr>
            <w:r>
              <w:rPr>
                <w:sz w:val="24"/>
              </w:rPr>
              <w:t xml:space="preserve">1) картофель;</w:t>
            </w:r>
          </w:p>
          <w:p>
            <w:pPr>
              <w:pStyle w:val="0"/>
            </w:pPr>
            <w:r>
              <w:rPr>
                <w:sz w:val="24"/>
              </w:rPr>
              <w:t xml:space="preserve">2) овощи открытого грунта;</w:t>
            </w:r>
          </w:p>
          <w:p>
            <w:pPr>
              <w:pStyle w:val="0"/>
            </w:pPr>
            <w:r>
              <w:rPr>
                <w:sz w:val="24"/>
              </w:rPr>
              <w:t xml:space="preserve">3) зеленая масса кормовых культур;</w:t>
            </w:r>
          </w:p>
          <w:p>
            <w:pPr>
              <w:pStyle w:val="0"/>
            </w:pPr>
            <w:r>
              <w:rPr>
                <w:sz w:val="24"/>
              </w:rPr>
              <w:t xml:space="preserve">4) прочая продукция (указать)</w:t>
            </w:r>
          </w:p>
        </w:tc>
        <w:tc>
          <w:tcPr>
            <w:tcW w:w="2494" w:type="dxa"/>
          </w:tcPr>
          <w:p>
            <w:pPr>
              <w:pStyle w:val="0"/>
            </w:pPr>
            <w:r>
              <w:rPr>
                <w:sz w:val="24"/>
              </w:rPr>
              <w:t xml:space="preserve">три года, следующих за годом реализации проекта мелиорации:</w:t>
            </w:r>
          </w:p>
          <w:p>
            <w:pPr>
              <w:pStyle w:val="0"/>
            </w:pPr>
            <w:r>
              <w:rPr>
                <w:sz w:val="24"/>
              </w:rPr>
              <w:t xml:space="preserve">202_;</w:t>
            </w:r>
          </w:p>
          <w:p>
            <w:pPr>
              <w:pStyle w:val="0"/>
            </w:pPr>
            <w:r>
              <w:rPr>
                <w:sz w:val="24"/>
              </w:rPr>
              <w:t xml:space="preserve">202_;</w:t>
            </w:r>
          </w:p>
          <w:p>
            <w:pPr>
              <w:pStyle w:val="0"/>
            </w:pPr>
            <w:r>
              <w:rPr>
                <w:sz w:val="24"/>
              </w:rPr>
              <w:t xml:space="preserve">202_</w:t>
            </w:r>
          </w:p>
        </w:tc>
      </w:tr>
      <w:tr>
        <w:tc>
          <w:tcPr>
            <w:tcW w:w="510" w:type="dxa"/>
          </w:tcPr>
          <w:p>
            <w:pPr>
              <w:pStyle w:val="0"/>
            </w:pPr>
            <w:r>
              <w:rPr>
                <w:sz w:val="24"/>
              </w:rPr>
              <w:t xml:space="preserve">2</w:t>
            </w:r>
          </w:p>
        </w:tc>
        <w:tc>
          <w:tcPr>
            <w:tcW w:w="3175" w:type="dxa"/>
          </w:tcPr>
          <w:p>
            <w:pPr>
              <w:pStyle w:val="0"/>
              <w:jc w:val="both"/>
            </w:pPr>
            <w:r>
              <w:rPr>
                <w:sz w:val="24"/>
              </w:rPr>
              <w:t xml:space="preserve">Субсидии юридическим лицам, индивидуальным предпринимателям на возмещение части затрат на ремонт мелиоративных систем общего и индивидуального пользования и (или) на культуртехнические мероприятия на сельскохозяйственных угодьях</w:t>
            </w:r>
          </w:p>
        </w:tc>
        <w:tc>
          <w:tcPr>
            <w:tcW w:w="2835" w:type="dxa"/>
          </w:tcPr>
          <w:p>
            <w:pPr>
              <w:pStyle w:val="0"/>
            </w:pPr>
            <w:r>
              <w:rPr>
                <w:sz w:val="24"/>
              </w:rPr>
              <w:t xml:space="preserve">Объем производства сельскохозяйственной продукции в течение трех лет, следующих за годом реализации проекта мелиорации, тонн в год:</w:t>
            </w:r>
          </w:p>
          <w:p>
            <w:pPr>
              <w:pStyle w:val="0"/>
            </w:pPr>
            <w:r>
              <w:rPr>
                <w:sz w:val="24"/>
              </w:rPr>
              <w:t xml:space="preserve">1) картофель;</w:t>
            </w:r>
          </w:p>
          <w:p>
            <w:pPr>
              <w:pStyle w:val="0"/>
            </w:pPr>
            <w:r>
              <w:rPr>
                <w:sz w:val="24"/>
              </w:rPr>
              <w:t xml:space="preserve">2) овощи открытого грунта;</w:t>
            </w:r>
          </w:p>
          <w:p>
            <w:pPr>
              <w:pStyle w:val="0"/>
            </w:pPr>
            <w:r>
              <w:rPr>
                <w:sz w:val="24"/>
              </w:rPr>
              <w:t xml:space="preserve">3) зеленая масса кормовых культур;</w:t>
            </w:r>
          </w:p>
          <w:p>
            <w:pPr>
              <w:pStyle w:val="0"/>
            </w:pPr>
            <w:r>
              <w:rPr>
                <w:sz w:val="24"/>
              </w:rPr>
              <w:t xml:space="preserve">4) прочая продукция (указать)</w:t>
            </w:r>
          </w:p>
        </w:tc>
        <w:tc>
          <w:tcPr>
            <w:tcW w:w="2494" w:type="dxa"/>
          </w:tcPr>
          <w:p>
            <w:pPr>
              <w:pStyle w:val="0"/>
            </w:pPr>
            <w:r>
              <w:rPr>
                <w:sz w:val="24"/>
              </w:rPr>
              <w:t xml:space="preserve">три года, следующих за годом реализации проекта мелиорации:</w:t>
            </w:r>
          </w:p>
          <w:p>
            <w:pPr>
              <w:pStyle w:val="0"/>
            </w:pPr>
            <w:r>
              <w:rPr>
                <w:sz w:val="24"/>
              </w:rPr>
              <w:t xml:space="preserve">202_;</w:t>
            </w:r>
          </w:p>
          <w:p>
            <w:pPr>
              <w:pStyle w:val="0"/>
            </w:pPr>
            <w:r>
              <w:rPr>
                <w:sz w:val="24"/>
              </w:rPr>
              <w:t xml:space="preserve">202_;</w:t>
            </w:r>
          </w:p>
          <w:p>
            <w:pPr>
              <w:pStyle w:val="0"/>
            </w:pPr>
            <w:r>
              <w:rPr>
                <w:sz w:val="24"/>
              </w:rPr>
              <w:t xml:space="preserve">202_</w:t>
            </w:r>
          </w:p>
        </w:tc>
      </w:tr>
      <w:tr>
        <w:tblPrEx>
          <w:tblBorders>
            <w:insideH w:val="nil"/>
          </w:tblBorders>
        </w:tblPrEx>
        <w:tc>
          <w:tcPr>
            <w:tcW w:w="510" w:type="dxa"/>
          </w:tcPr>
          <w:p>
            <w:pPr>
              <w:pStyle w:val="0"/>
            </w:pPr>
            <w:r>
              <w:rPr>
                <w:sz w:val="24"/>
              </w:rPr>
              <w:t xml:space="preserve">3</w:t>
            </w:r>
          </w:p>
        </w:tc>
        <w:tc>
          <w:tcPr>
            <w:gridSpan w:val="3"/>
            <w:tcW w:w="8504" w:type="dxa"/>
          </w:tcPr>
          <w:p>
            <w:pPr>
              <w:pStyle w:val="0"/>
              <w:jc w:val="both"/>
            </w:pPr>
            <w:r>
              <w:rPr>
                <w:sz w:val="24"/>
              </w:rPr>
              <w:t xml:space="preserve">Исключен. - </w:t>
            </w:r>
            <w:hyperlink w:history="0" r:id="rId668"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Постановление</w:t>
              </w:r>
            </w:hyperlink>
            <w:r>
              <w:rPr>
                <w:sz w:val="24"/>
              </w:rPr>
              <w:t xml:space="preserve"> Правительства РК от 25.02.2025 N 44</w:t>
            </w:r>
          </w:p>
        </w:tc>
      </w:tr>
    </w:tbl>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2"/>
        <w:jc w:val="right"/>
      </w:pPr>
      <w:r>
        <w:rPr>
          <w:sz w:val="24"/>
        </w:rPr>
        <w:t xml:space="preserve">Приложение 1.6</w:t>
      </w:r>
    </w:p>
    <w:p>
      <w:pPr>
        <w:pStyle w:val="0"/>
      </w:pPr>
      <w:r>
        <w:rPr>
          <w:sz w:val="24"/>
        </w:rPr>
      </w:r>
    </w:p>
    <w:p>
      <w:pPr>
        <w:pStyle w:val="2"/>
        <w:jc w:val="center"/>
      </w:pPr>
      <w:r>
        <w:rPr>
          <w:sz w:val="24"/>
        </w:rPr>
        <w:t xml:space="preserve">ПОРЯДОК</w:t>
      </w:r>
    </w:p>
    <w:p>
      <w:pPr>
        <w:pStyle w:val="2"/>
        <w:jc w:val="center"/>
      </w:pPr>
      <w:r>
        <w:rPr>
          <w:sz w:val="24"/>
        </w:rPr>
        <w:t xml:space="preserve">ПРЕДОСТАВЛЕНИЯ СУБСИДИЙ НА ПОДДЕРЖКУ</w:t>
      </w:r>
    </w:p>
    <w:p>
      <w:pPr>
        <w:pStyle w:val="2"/>
        <w:jc w:val="center"/>
      </w:pPr>
      <w:r>
        <w:rPr>
          <w:sz w:val="24"/>
        </w:rPr>
        <w:t xml:space="preserve">ТОВАРНОЙ АКВАКУЛЬТУРЫ (ТОВАРНОГО РЫБОВОДСТВА)</w:t>
      </w:r>
    </w:p>
    <w:p>
      <w:pPr>
        <w:pStyle w:val="0"/>
      </w:pPr>
      <w:r>
        <w:rPr>
          <w:sz w:val="24"/>
        </w:rPr>
      </w:r>
    </w:p>
    <w:p>
      <w:pPr>
        <w:pStyle w:val="0"/>
        <w:ind w:firstLine="540"/>
        <w:jc w:val="both"/>
      </w:pPr>
      <w:r>
        <w:rPr>
          <w:sz w:val="24"/>
        </w:rPr>
        <w:t xml:space="preserve">Исключен. - </w:t>
      </w:r>
      <w:hyperlink w:history="0" r:id="rId669"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Постановление</w:t>
        </w:r>
      </w:hyperlink>
      <w:r>
        <w:rPr>
          <w:sz w:val="24"/>
        </w:rPr>
        <w:t xml:space="preserve"> Правительства РК от 20.02.2026 N 55.</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2"/>
        <w:jc w:val="right"/>
      </w:pPr>
      <w:r>
        <w:rPr>
          <w:sz w:val="24"/>
        </w:rPr>
        <w:t xml:space="preserve">Приложение 1.7</w:t>
      </w:r>
    </w:p>
    <w:p>
      <w:pPr>
        <w:pStyle w:val="0"/>
      </w:pPr>
      <w:r>
        <w:rPr>
          <w:sz w:val="24"/>
        </w:rPr>
      </w:r>
    </w:p>
    <w:bookmarkStart w:id="2524" w:name="P2524"/>
    <w:bookmarkEnd w:id="2524"/>
    <w:p>
      <w:pPr>
        <w:pStyle w:val="2"/>
        <w:jc w:val="center"/>
      </w:pPr>
      <w:r>
        <w:rPr>
          <w:sz w:val="24"/>
        </w:rPr>
        <w:t xml:space="preserve">ПОРЯДОК</w:t>
      </w:r>
    </w:p>
    <w:p>
      <w:pPr>
        <w:pStyle w:val="2"/>
        <w:jc w:val="center"/>
      </w:pPr>
      <w:r>
        <w:rPr>
          <w:sz w:val="24"/>
        </w:rPr>
        <w:t xml:space="preserve">ПРЕДОСТАВЛЕНИЯ СУБСИДИЙ НА ПОДДЕРЖКУ</w:t>
      </w:r>
    </w:p>
    <w:p>
      <w:pPr>
        <w:pStyle w:val="2"/>
        <w:jc w:val="center"/>
      </w:pPr>
      <w:r>
        <w:rPr>
          <w:sz w:val="24"/>
        </w:rPr>
        <w:t xml:space="preserve">МАЛЫХ ФОРМ ХОЗЯЙСТВОВАНИЯ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РК от 26.06.2024 </w:t>
            </w:r>
            <w:hyperlink w:history="0" r:id="rId670" w:tooltip="Постановление Правительства РК от 26.06.2024 N 262 (ред. от 31.05.2025) &quot;О внесении изменений в некоторые постановления Правительства Республики Коми&quot; {КонсультантПлюс}">
              <w:r>
                <w:rPr>
                  <w:sz w:val="24"/>
                  <w:color w:val="0000ff"/>
                </w:rPr>
                <w:t xml:space="preserve">N 262</w:t>
              </w:r>
            </w:hyperlink>
            <w:r>
              <w:rPr>
                <w:sz w:val="24"/>
                <w:color w:val="392c69"/>
              </w:rPr>
              <w:t xml:space="preserve">,</w:t>
            </w:r>
          </w:p>
          <w:p>
            <w:pPr>
              <w:pStyle w:val="0"/>
              <w:jc w:val="center"/>
            </w:pPr>
            <w:r>
              <w:rPr>
                <w:sz w:val="24"/>
                <w:color w:val="392c69"/>
              </w:rPr>
              <w:t xml:space="preserve">от 16.10.2024 </w:t>
            </w:r>
            <w:hyperlink w:history="0" r:id="rId671" w:tooltip="Постановление Правительства РК от 16.10.2024 N 420 (ред. от 25.11.202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420</w:t>
              </w:r>
            </w:hyperlink>
            <w:r>
              <w:rPr>
                <w:sz w:val="24"/>
                <w:color w:val="392c69"/>
              </w:rPr>
              <w:t xml:space="preserve">, от 25.02.2025 </w:t>
            </w:r>
            <w:hyperlink w:history="0" r:id="rId672"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44</w:t>
              </w:r>
            </w:hyperlink>
            <w:r>
              <w:rPr>
                <w:sz w:val="24"/>
                <w:color w:val="392c69"/>
              </w:rPr>
              <w:t xml:space="preserve">, от 31.05.2025 </w:t>
            </w:r>
            <w:hyperlink w:history="0" r:id="rId673" w:tooltip="Постановление Правительства РК от 31.05.2025 N 165 &quot;О внесении изменений в некоторые постановления Правительства Республики Коми&quot; {КонсультантПлюс}">
              <w:r>
                <w:rPr>
                  <w:sz w:val="24"/>
                  <w:color w:val="0000ff"/>
                </w:rPr>
                <w:t xml:space="preserve">N 165</w:t>
              </w:r>
            </w:hyperlink>
            <w:r>
              <w:rPr>
                <w:sz w:val="24"/>
                <w:color w:val="392c69"/>
              </w:rPr>
              <w:t xml:space="preserve">,</w:t>
            </w:r>
          </w:p>
          <w:p>
            <w:pPr>
              <w:pStyle w:val="0"/>
              <w:jc w:val="center"/>
            </w:pPr>
            <w:r>
              <w:rPr>
                <w:sz w:val="24"/>
                <w:color w:val="392c69"/>
              </w:rPr>
              <w:t xml:space="preserve">от 20.02.2026 </w:t>
            </w:r>
            <w:hyperlink w:history="0" r:id="rId674"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N 55</w:t>
              </w:r>
            </w:hyperlink>
            <w:r>
              <w:rPr>
                <w:sz w:val="24"/>
                <w:color w:val="392c69"/>
              </w:rPr>
              <w:t xml:space="preserve">, от 08.05.2026 </w:t>
            </w:r>
            <w:hyperlink w:history="0" r:id="rId675" w:tooltip="Постановление Правительства РК от 08.05.2026 N 153 &quot;О внесении изменений в некоторые постановления Правительства Республики Коми&quot; {КонсультантПлюс}">
              <w:r>
                <w:rPr>
                  <w:sz w:val="24"/>
                  <w:color w:val="0000ff"/>
                </w:rPr>
                <w:t xml:space="preserve">N 153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1. Настоящий Порядок устанавливает цели, размеры и условия предоставления субсидий на поддержку малых форм хозяйствования в рамках реализации мероприятий Государственной программы Республики Коми "Развитие сельского хозяйства и регулирование рынков сельскохозяйственной продукции, сырья и продовольствия, развитие рыбохозяйственного комплекса" сельскохозяйственным товаропроизводителям, признанным таковыми в соответствии со </w:t>
      </w:r>
      <w:hyperlink w:history="0" r:id="rId676" w:tooltip="Федеральный закон от 29.12.2006 N 264-ФЗ (ред. от 02.05.2026) &quot;О развитии сельского хозяйства&quot; {КонсультантПлюс}">
        <w:r>
          <w:rPr>
            <w:sz w:val="24"/>
            <w:color w:val="0000ff"/>
          </w:rPr>
          <w:t xml:space="preserve">статьей 3</w:t>
        </w:r>
      </w:hyperlink>
      <w:r>
        <w:rPr>
          <w:sz w:val="24"/>
        </w:rPr>
        <w:t xml:space="preserve"> Федерального закона "О развитии сельского хозяйства" (за исключением сельскохозяйственных кредитных потребительских кооперативов), и иным категориям получателей субсидий, определенным настоящим Порядком, осуществляющим деятельность на территории Республики Коми и состоящим на учете в налоговых органах на территории Республики Коми (далее соответственно - субсидии, Программа, получатели субсидий).</w:t>
      </w:r>
    </w:p>
    <w:p>
      <w:pPr>
        <w:pStyle w:val="0"/>
        <w:spacing w:before="240" w:lineRule="auto"/>
        <w:ind w:firstLine="540"/>
        <w:jc w:val="both"/>
      </w:pPr>
      <w:r>
        <w:rPr>
          <w:sz w:val="24"/>
        </w:rPr>
        <w:t xml:space="preserve">Целью предоставления субсидий является возмещение части затрат получателей субсидий, а также граждан, ведущих личное подсобное хозяйство, в связи с производством (реализацией) товаров, выполнением работ, оказанием услуг в рамках реализации мероприятий приоритетного регионального проекта "Развитие малых форм хозяйствования" подпрограммы "Развитие отраслей агропромышленного и рыбохозяйственного комплексов" Программы за счет средств республиканского бюджета Республики Коми по следующим направлениям:</w:t>
      </w:r>
    </w:p>
    <w:p>
      <w:pPr>
        <w:pStyle w:val="0"/>
        <w:spacing w:before="240" w:lineRule="auto"/>
        <w:ind w:firstLine="540"/>
        <w:jc w:val="both"/>
      </w:pPr>
      <w:r>
        <w:rPr>
          <w:sz w:val="24"/>
        </w:rPr>
        <w:t xml:space="preserve">абзац исключен. - </w:t>
      </w:r>
      <w:hyperlink w:history="0" r:id="rId677"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Постановление</w:t>
        </w:r>
      </w:hyperlink>
      <w:r>
        <w:rPr>
          <w:sz w:val="24"/>
        </w:rPr>
        <w:t xml:space="preserve"> Правительства РК от 25.02.2025 N 44;</w:t>
      </w:r>
    </w:p>
    <w:p>
      <w:pPr>
        <w:pStyle w:val="0"/>
        <w:spacing w:before="240" w:lineRule="auto"/>
        <w:ind w:firstLine="540"/>
        <w:jc w:val="both"/>
      </w:pPr>
      <w:r>
        <w:rPr>
          <w:sz w:val="24"/>
        </w:rPr>
        <w:t xml:space="preserve">возмещение части затрат на приобретение крупного рогатого скота;</w:t>
      </w:r>
    </w:p>
    <w:p>
      <w:pPr>
        <w:pStyle w:val="0"/>
        <w:jc w:val="both"/>
      </w:pPr>
      <w:r>
        <w:rPr>
          <w:sz w:val="24"/>
        </w:rPr>
        <w:t xml:space="preserve">(в ред. </w:t>
      </w:r>
      <w:hyperlink w:history="0" r:id="rId678"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25.02.2025 N 44)</w:t>
      </w:r>
    </w:p>
    <w:p>
      <w:pPr>
        <w:pStyle w:val="0"/>
        <w:spacing w:before="240" w:lineRule="auto"/>
        <w:ind w:firstLine="540"/>
        <w:jc w:val="both"/>
      </w:pPr>
      <w:r>
        <w:rPr>
          <w:sz w:val="24"/>
        </w:rPr>
        <w:t xml:space="preserve">возмещение части затрат на закупку сельскохозяйственной продукции от населения.</w:t>
      </w:r>
    </w:p>
    <w:p>
      <w:pPr>
        <w:pStyle w:val="0"/>
        <w:jc w:val="both"/>
      </w:pPr>
      <w:r>
        <w:rPr>
          <w:sz w:val="24"/>
        </w:rPr>
        <w:t xml:space="preserve">(в ред. </w:t>
      </w:r>
      <w:hyperlink w:history="0" r:id="rId679"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25.02.2025 N 44)</w:t>
      </w:r>
    </w:p>
    <w:p>
      <w:pPr>
        <w:pStyle w:val="0"/>
        <w:spacing w:before="240" w:lineRule="auto"/>
        <w:ind w:firstLine="540"/>
        <w:jc w:val="both"/>
      </w:pPr>
      <w:r>
        <w:rPr>
          <w:sz w:val="24"/>
        </w:rPr>
        <w:t xml:space="preserve">Субсидии предоставляются Министерством сельского хозяйства и торговли Республики Коми (далее - Министерство),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республиканского бюджета Республики Коми доведены в установленном порядке лимиты бюджетных обязательств на предоставление субсидий на соответствующий финансовый год и плановый период на цели, указанные в настоящем пункте.</w:t>
      </w:r>
    </w:p>
    <w:p>
      <w:pPr>
        <w:pStyle w:val="0"/>
        <w:jc w:val="both"/>
      </w:pPr>
      <w:r>
        <w:rPr>
          <w:sz w:val="24"/>
        </w:rPr>
        <w:t xml:space="preserve">(в ред. </w:t>
      </w:r>
      <w:hyperlink w:history="0" r:id="rId680"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2. В целях реализации настоящего Порядка:</w:t>
      </w:r>
    </w:p>
    <w:p>
      <w:pPr>
        <w:pStyle w:val="0"/>
        <w:jc w:val="both"/>
      </w:pPr>
      <w:r>
        <w:rPr>
          <w:sz w:val="24"/>
        </w:rPr>
        <w:t xml:space="preserve">(в ред. </w:t>
      </w:r>
      <w:hyperlink w:history="0" r:id="rId681"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25.02.2025 N 44)</w:t>
      </w:r>
    </w:p>
    <w:p>
      <w:pPr>
        <w:pStyle w:val="0"/>
        <w:spacing w:before="240" w:lineRule="auto"/>
        <w:ind w:firstLine="540"/>
        <w:jc w:val="both"/>
      </w:pPr>
      <w:r>
        <w:rPr>
          <w:sz w:val="24"/>
        </w:rPr>
        <w:t xml:space="preserve">1) для установления ставок субсидий территория Республики Коми, на которой осуществляется производственная деятельность получателя субсидий, в зависимости от условий хозяйствования, реализации сельскохозяйственной продукции (природно-климатические условия, транспортная схема) подразделяется на зоны согласно </w:t>
      </w:r>
      <w:hyperlink w:history="0" w:anchor="P1287" w:tooltip="ЗОНЫ">
        <w:r>
          <w:rPr>
            <w:sz w:val="24"/>
            <w:color w:val="0000ff"/>
          </w:rPr>
          <w:t xml:space="preserve">приложению 1</w:t>
        </w:r>
      </w:hyperlink>
      <w:r>
        <w:rPr>
          <w:sz w:val="24"/>
        </w:rPr>
        <w:t xml:space="preserve"> к Порядку предоставления субсидий на поддержку животноводства;</w:t>
      </w:r>
    </w:p>
    <w:p>
      <w:pPr>
        <w:pStyle w:val="0"/>
        <w:jc w:val="both"/>
      </w:pPr>
      <w:r>
        <w:rPr>
          <w:sz w:val="24"/>
        </w:rPr>
        <w:t xml:space="preserve">(в ред. </w:t>
      </w:r>
      <w:hyperlink w:history="0" r:id="rId682"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25.02.2025 N 44)</w:t>
      </w:r>
    </w:p>
    <w:p>
      <w:pPr>
        <w:pStyle w:val="0"/>
        <w:spacing w:before="240" w:lineRule="auto"/>
        <w:ind w:firstLine="540"/>
        <w:jc w:val="both"/>
      </w:pPr>
      <w:r>
        <w:rPr>
          <w:sz w:val="24"/>
        </w:rPr>
        <w:t xml:space="preserve">2) </w:t>
      </w:r>
      <w:hyperlink w:history="0" w:anchor="P2621" w:tooltip="ПЕРЕЧЕНЬ">
        <w:r>
          <w:rPr>
            <w:sz w:val="24"/>
            <w:color w:val="0000ff"/>
          </w:rPr>
          <w:t xml:space="preserve">перечень</w:t>
        </w:r>
      </w:hyperlink>
      <w:r>
        <w:rPr>
          <w:sz w:val="24"/>
        </w:rPr>
        <w:t xml:space="preserve"> результатов предоставления субсидий и их характеристик (показателей, необходимых для достижения результатов предоставления субсидий) (далее соответственно - результаты, характеристики) установлен приложением 1 к настоящему Порядку;</w:t>
      </w:r>
    </w:p>
    <w:p>
      <w:pPr>
        <w:pStyle w:val="0"/>
        <w:spacing w:before="240" w:lineRule="auto"/>
        <w:ind w:firstLine="540"/>
        <w:jc w:val="both"/>
      </w:pPr>
      <w:r>
        <w:rPr>
          <w:sz w:val="24"/>
        </w:rPr>
        <w:t xml:space="preserve">3) периоды времени, исчисляемые годами, определяются относительно года обращения получателя субсидий на получение субсидий;</w:t>
      </w:r>
    </w:p>
    <w:p>
      <w:pPr>
        <w:pStyle w:val="0"/>
        <w:spacing w:before="240" w:lineRule="auto"/>
        <w:ind w:firstLine="540"/>
        <w:jc w:val="both"/>
      </w:pPr>
      <w:r>
        <w:rPr>
          <w:sz w:val="24"/>
        </w:rPr>
        <w:t xml:space="preserve">4) датой приобретения объекта субсидирования, на компенсацию стоимости которого предоставляются субсидии, считается дата заключения договора (контракта) купли-продажи или договора финансовой аренды (лизинга) объекта субсидирования;</w:t>
      </w:r>
    </w:p>
    <w:p>
      <w:pPr>
        <w:pStyle w:val="0"/>
        <w:spacing w:before="240" w:lineRule="auto"/>
        <w:ind w:firstLine="540"/>
        <w:jc w:val="both"/>
      </w:pPr>
      <w:r>
        <w:rPr>
          <w:sz w:val="24"/>
        </w:rPr>
        <w:t xml:space="preserve">5) для получателей субсидий,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pPr>
        <w:pStyle w:val="0"/>
        <w:spacing w:before="240" w:lineRule="auto"/>
        <w:ind w:firstLine="540"/>
        <w:jc w:val="both"/>
      </w:pPr>
      <w:r>
        <w:rPr>
          <w:sz w:val="24"/>
        </w:rPr>
        <w:t xml:space="preserve">6) количественное выражение объектов субсидирования включается в расчеты для получения субсидий со значением не более трех десятичных знаков после запятой.</w:t>
      </w:r>
    </w:p>
    <w:p>
      <w:pPr>
        <w:pStyle w:val="0"/>
        <w:spacing w:before="240" w:lineRule="auto"/>
        <w:ind w:firstLine="540"/>
        <w:jc w:val="both"/>
      </w:pPr>
      <w:r>
        <w:rPr>
          <w:sz w:val="24"/>
        </w:rPr>
        <w:t xml:space="preserve">Субсидии предоставляются Министерством,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республиканского бюджета Республики Коми доведены в установленном порядке лимиты бюджетных обязательств на предоставление субсидий на соответствующий финансовый год и плановый период на цели, указанные в настоящем пункте.</w:t>
      </w:r>
    </w:p>
    <w:p>
      <w:pPr>
        <w:pStyle w:val="0"/>
        <w:spacing w:before="240" w:lineRule="auto"/>
        <w:ind w:firstLine="540"/>
        <w:jc w:val="both"/>
      </w:pPr>
      <w:r>
        <w:rPr>
          <w:sz w:val="24"/>
        </w:rPr>
        <w:t xml:space="preserve">3. Исключен. - </w:t>
      </w:r>
      <w:hyperlink w:history="0" r:id="rId683"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Постановление</w:t>
        </w:r>
      </w:hyperlink>
      <w:r>
        <w:rPr>
          <w:sz w:val="24"/>
        </w:rPr>
        <w:t xml:space="preserve"> Правительства РК от 25.02.2025 N 44.</w:t>
      </w:r>
    </w:p>
    <w:p>
      <w:pPr>
        <w:pStyle w:val="0"/>
        <w:spacing w:before="240" w:lineRule="auto"/>
        <w:ind w:firstLine="540"/>
        <w:jc w:val="both"/>
      </w:pPr>
      <w:r>
        <w:rPr>
          <w:sz w:val="24"/>
        </w:rPr>
        <w:t xml:space="preserve">4. Субсидии гражданам, ведущим личное подсобное хозяйство, на возмещение части затрат на приобретение крупного рогатого скота (далее в настоящем пункте - субсидии) предоставляются на приобретение в году получения субсидий не более 2 голов крупного рогатого скота в расчете на одного гражданина, ведущего личное подсобное хозяйство, в том числе:</w:t>
      </w:r>
    </w:p>
    <w:p>
      <w:pPr>
        <w:pStyle w:val="0"/>
        <w:jc w:val="both"/>
      </w:pPr>
      <w:r>
        <w:rPr>
          <w:sz w:val="24"/>
        </w:rPr>
        <w:t xml:space="preserve">(в ред. </w:t>
      </w:r>
      <w:hyperlink w:history="0" r:id="rId684"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25.02.2025 N 44)</w:t>
      </w:r>
    </w:p>
    <w:p>
      <w:pPr>
        <w:pStyle w:val="0"/>
        <w:spacing w:before="240" w:lineRule="auto"/>
        <w:ind w:firstLine="540"/>
        <w:jc w:val="both"/>
      </w:pPr>
      <w:r>
        <w:rPr>
          <w:sz w:val="24"/>
        </w:rPr>
        <w:t xml:space="preserve">на приобретение молодняка крупного рогатого скота в возрасте до 6 месяцев - в размере 6 000 рублей за 1 голову;</w:t>
      </w:r>
    </w:p>
    <w:p>
      <w:pPr>
        <w:pStyle w:val="0"/>
        <w:jc w:val="both"/>
      </w:pPr>
      <w:r>
        <w:rPr>
          <w:sz w:val="24"/>
        </w:rPr>
        <w:t xml:space="preserve">(в ред. </w:t>
      </w:r>
      <w:hyperlink w:history="0" r:id="rId685"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на приобретение коров и нетелей - в размере 70 процентов их стоимости (но не более 35 тысяч рублей на одну голову).</w:t>
      </w:r>
    </w:p>
    <w:p>
      <w:pPr>
        <w:pStyle w:val="0"/>
        <w:jc w:val="both"/>
      </w:pPr>
      <w:r>
        <w:rPr>
          <w:sz w:val="24"/>
        </w:rPr>
        <w:t xml:space="preserve">(в ред. </w:t>
      </w:r>
      <w:hyperlink w:history="0" r:id="rId686"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Условием предоставления субсидий является заключение в предыдущем и (или) текущем году гражданами, ведущими личное подсобное хозяйство, с юридическими лицами, крестьянскими (фермерскими) хозяйствами, занимающимися производством и реализацией животноводческой продукции, специализированными организациями, реализующими имущество на торгах, соответствующих договоров купли-продажи крупного рогатого скота для его дальнейшего содержания в личных подсобных хозяйствах.</w:t>
      </w:r>
    </w:p>
    <w:p>
      <w:pPr>
        <w:pStyle w:val="0"/>
        <w:spacing w:before="240" w:lineRule="auto"/>
        <w:ind w:firstLine="540"/>
        <w:jc w:val="both"/>
      </w:pPr>
      <w:r>
        <w:rPr>
          <w:sz w:val="24"/>
        </w:rPr>
        <w:t xml:space="preserve">Для получения субсидий необходимы следующие документы:</w:t>
      </w:r>
    </w:p>
    <w:p>
      <w:pPr>
        <w:pStyle w:val="0"/>
        <w:spacing w:before="240" w:lineRule="auto"/>
        <w:ind w:firstLine="540"/>
        <w:jc w:val="both"/>
      </w:pPr>
      <w:r>
        <w:rPr>
          <w:sz w:val="24"/>
        </w:rPr>
        <w:t xml:space="preserve">а) договоры купли-продажи сельскохозяйственных животных;</w:t>
      </w:r>
    </w:p>
    <w:p>
      <w:pPr>
        <w:pStyle w:val="0"/>
        <w:spacing w:before="240" w:lineRule="auto"/>
        <w:ind w:firstLine="540"/>
        <w:jc w:val="both"/>
      </w:pPr>
      <w:r>
        <w:rPr>
          <w:sz w:val="24"/>
        </w:rPr>
        <w:t xml:space="preserve">б) платежные документы, оформленные в установленном порядке, подтверждающие оплату сельскохозяйственных животных;</w:t>
      </w:r>
    </w:p>
    <w:p>
      <w:pPr>
        <w:pStyle w:val="0"/>
        <w:spacing w:before="240" w:lineRule="auto"/>
        <w:ind w:firstLine="540"/>
        <w:jc w:val="both"/>
      </w:pPr>
      <w:r>
        <w:rPr>
          <w:sz w:val="24"/>
        </w:rPr>
        <w:t xml:space="preserve">в) выписка (сведения) из похозяйственной книги об учете личного подсобного хозяйства;</w:t>
      </w:r>
    </w:p>
    <w:p>
      <w:pPr>
        <w:pStyle w:val="0"/>
        <w:jc w:val="both"/>
      </w:pPr>
      <w:r>
        <w:rPr>
          <w:sz w:val="24"/>
        </w:rPr>
        <w:t xml:space="preserve">(в ред. </w:t>
      </w:r>
      <w:hyperlink w:history="0" r:id="rId687"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25.02.2025 N 44)</w:t>
      </w:r>
    </w:p>
    <w:p>
      <w:pPr>
        <w:pStyle w:val="0"/>
        <w:spacing w:before="240" w:lineRule="auto"/>
        <w:ind w:firstLine="540"/>
        <w:jc w:val="both"/>
      </w:pPr>
      <w:r>
        <w:rPr>
          <w:sz w:val="24"/>
        </w:rPr>
        <w:t xml:space="preserve">г) ветеринарные сопроводительные документы на приобретенных животных, оформленные с использованием ФГИС ВетИС.</w:t>
      </w:r>
    </w:p>
    <w:p>
      <w:pPr>
        <w:pStyle w:val="0"/>
        <w:jc w:val="both"/>
      </w:pPr>
      <w:r>
        <w:rPr>
          <w:sz w:val="24"/>
        </w:rPr>
        <w:t xml:space="preserve">(абзац введен </w:t>
      </w:r>
      <w:hyperlink w:history="0" r:id="rId688"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Постановлением</w:t>
        </w:r>
      </w:hyperlink>
      <w:r>
        <w:rPr>
          <w:sz w:val="24"/>
        </w:rPr>
        <w:t xml:space="preserve"> Правительства РК от 25.02.2025 N 44)</w:t>
      </w:r>
    </w:p>
    <w:p>
      <w:pPr>
        <w:pStyle w:val="0"/>
        <w:spacing w:before="240" w:lineRule="auto"/>
        <w:ind w:firstLine="540"/>
        <w:jc w:val="both"/>
      </w:pPr>
      <w:r>
        <w:rPr>
          <w:sz w:val="24"/>
        </w:rPr>
        <w:t xml:space="preserve">5. Субсидии юридическим лицам, индивидуальным предпринимателям на возмещение части затрат на закупку сельскохозяйственной продукции от населения (далее в настоящем пункте и </w:t>
      </w:r>
      <w:hyperlink w:history="0" w:anchor="P2586" w:tooltip="5.1. Для получения субсидий необходимы следующие документы:">
        <w:r>
          <w:rPr>
            <w:sz w:val="24"/>
            <w:color w:val="0000ff"/>
          </w:rPr>
          <w:t xml:space="preserve">пункте 5.1</w:t>
        </w:r>
      </w:hyperlink>
      <w:r>
        <w:rPr>
          <w:sz w:val="24"/>
        </w:rPr>
        <w:t xml:space="preserve"> настоящего Порядка - субсидии) предоставляются на продукцию, закупленную от населения в текущем и (или) предыдущем году:</w:t>
      </w:r>
    </w:p>
    <w:p>
      <w:pPr>
        <w:pStyle w:val="0"/>
        <w:spacing w:before="240" w:lineRule="auto"/>
        <w:ind w:firstLine="540"/>
        <w:jc w:val="both"/>
      </w:pPr>
      <w:r>
        <w:rPr>
          <w:sz w:val="24"/>
        </w:rPr>
        <w:t xml:space="preserve">1) получателям субсидий - крестьянским (фермерским) хозяйствам, сельскохозяйственным потребительским кооперативам, созданным в соответствии с Федеральным </w:t>
      </w:r>
      <w:hyperlink w:history="0" r:id="rId689" w:tooltip="Федеральный закон от 08.12.1995 N 193-ФЗ (ред. от 31.07.2025) &quot;О сельскохозяйственной кооперации&quot; (с изм. и доп., вступ. в силу с 01.03.2026) {КонсультантПлюс}">
        <w:r>
          <w:rPr>
            <w:sz w:val="24"/>
            <w:color w:val="0000ff"/>
          </w:rPr>
          <w:t xml:space="preserve">законом</w:t>
        </w:r>
      </w:hyperlink>
      <w:r>
        <w:rPr>
          <w:sz w:val="24"/>
        </w:rPr>
        <w:t xml:space="preserve"> "О сельскохозяйственной кооперации", и организациям потребительской кооперации на возмещение части затрат на закупку картофеля и овощей открытого грунта - в размере 6000 рублей за тонну;</w:t>
      </w:r>
    </w:p>
    <w:bookmarkStart w:id="2568" w:name="P2568"/>
    <w:bookmarkEnd w:id="2568"/>
    <w:p>
      <w:pPr>
        <w:pStyle w:val="0"/>
        <w:spacing w:before="240" w:lineRule="auto"/>
        <w:ind w:firstLine="540"/>
        <w:jc w:val="both"/>
      </w:pPr>
      <w:r>
        <w:rPr>
          <w:sz w:val="24"/>
        </w:rPr>
        <w:t xml:space="preserve">2) получателям субсидий (за исключением граждан, ведущих личное подсобное хозяйство), осуществляющим переработку сельскохозяйственной продукции, сельскохозяйственным потребительским кооперативам, созданным в соответствии с Федеральным </w:t>
      </w:r>
      <w:hyperlink w:history="0" r:id="rId690" w:tooltip="Федеральный закон от 08.12.1995 N 193-ФЗ (ред. от 31.07.2025) &quot;О сельскохозяйственной кооперации&quot; (с изм. и доп., вступ. в силу с 01.03.2026) {КонсультантПлюс}">
        <w:r>
          <w:rPr>
            <w:sz w:val="24"/>
            <w:color w:val="0000ff"/>
          </w:rPr>
          <w:t xml:space="preserve">законом</w:t>
        </w:r>
      </w:hyperlink>
      <w:r>
        <w:rPr>
          <w:sz w:val="24"/>
        </w:rPr>
        <w:t xml:space="preserve"> "О сельскохозяйственной кооперации", организациям потребительской кооперации, осуществляющим закуп продукции от личных подсобных хозяйств граждан (далее - заготовители), на возмещение части затрат на закупку продукции животноводства (молоко в физической массе, скот в убойной массе, реализуемый на мясо) от личных подсобных хозяйств граждан - по </w:t>
      </w:r>
      <w:hyperlink w:history="0" w:anchor="P2661" w:tooltip="СТАВКИ">
        <w:r>
          <w:rPr>
            <w:sz w:val="24"/>
            <w:color w:val="0000ff"/>
          </w:rPr>
          <w:t xml:space="preserve">ставкам</w:t>
        </w:r>
      </w:hyperlink>
      <w:r>
        <w:rPr>
          <w:sz w:val="24"/>
        </w:rPr>
        <w:t xml:space="preserve"> субсидий согласно приложению 2 к настоящему Порядку;</w:t>
      </w:r>
    </w:p>
    <w:bookmarkStart w:id="2569" w:name="P2569"/>
    <w:bookmarkEnd w:id="2569"/>
    <w:p>
      <w:pPr>
        <w:pStyle w:val="0"/>
        <w:spacing w:before="240" w:lineRule="auto"/>
        <w:ind w:firstLine="540"/>
        <w:jc w:val="both"/>
      </w:pPr>
      <w:r>
        <w:rPr>
          <w:sz w:val="24"/>
        </w:rPr>
        <w:t xml:space="preserve">3) заготовителям на возмещение затрат по увеличению закупочной цены на продукцию животноводства (молоко, скот в убойной массе, реализуемый на мясо), закупленную от личных подсобных хозяйств граждан - по </w:t>
      </w:r>
      <w:hyperlink w:history="0" w:anchor="P2687" w:tooltip="СТАВКИ">
        <w:r>
          <w:rPr>
            <w:sz w:val="24"/>
            <w:color w:val="0000ff"/>
          </w:rPr>
          <w:t xml:space="preserve">ставкам</w:t>
        </w:r>
      </w:hyperlink>
      <w:r>
        <w:rPr>
          <w:sz w:val="24"/>
        </w:rPr>
        <w:t xml:space="preserve"> субсидий согласно приложению 3 к настоящему Порядку.</w:t>
      </w:r>
    </w:p>
    <w:p>
      <w:pPr>
        <w:pStyle w:val="0"/>
        <w:spacing w:before="240" w:lineRule="auto"/>
        <w:ind w:firstLine="540"/>
        <w:jc w:val="both"/>
      </w:pPr>
      <w:r>
        <w:rPr>
          <w:sz w:val="24"/>
        </w:rPr>
        <w:t xml:space="preserve">Условиями предоставления субсидий в соответствии с </w:t>
      </w:r>
      <w:hyperlink w:history="0" w:anchor="P2568" w:tooltip="2) получателям субсидий (за исключением граждан, ведущих личное подсобное хозяйство), осуществляющим переработку сельскохозяйственной продукции, сельскохозяйственным потребительским кооперативам, созданным в соответствии с Федеральным законом &quot;О сельскохозяйственной кооперации&quot;, организациям потребительской кооперации, осуществляющим закуп продукции от личных подсобных хозяйств граждан (далее - заготовители), на возмещение части затрат на закупку продукции животноводства (молоко в физической массе, скот ...">
        <w:r>
          <w:rPr>
            <w:sz w:val="24"/>
            <w:color w:val="0000ff"/>
          </w:rPr>
          <w:t xml:space="preserve">подпунктами 2</w:t>
        </w:r>
      </w:hyperlink>
      <w:r>
        <w:rPr>
          <w:sz w:val="24"/>
        </w:rPr>
        <w:t xml:space="preserve"> и </w:t>
      </w:r>
      <w:hyperlink w:history="0" w:anchor="P2569" w:tooltip="3) заготовителям на возмещение затрат по увеличению закупочной цены на продукцию животноводства (молоко, скот в убойной массе, реализуемый на мясо), закупленную от личных подсобных хозяйств граждан - по ставкам субсидий согласно приложению 3 к настоящему Порядку.">
        <w:r>
          <w:rPr>
            <w:sz w:val="24"/>
            <w:color w:val="0000ff"/>
          </w:rPr>
          <w:t xml:space="preserve">3</w:t>
        </w:r>
      </w:hyperlink>
      <w:r>
        <w:rPr>
          <w:sz w:val="24"/>
        </w:rPr>
        <w:t xml:space="preserve"> настоящего пункта являются:</w:t>
      </w:r>
    </w:p>
    <w:bookmarkStart w:id="2571" w:name="P2571"/>
    <w:bookmarkEnd w:id="2571"/>
    <w:p>
      <w:pPr>
        <w:pStyle w:val="0"/>
        <w:spacing w:before="240" w:lineRule="auto"/>
        <w:ind w:firstLine="540"/>
        <w:jc w:val="both"/>
      </w:pPr>
      <w:r>
        <w:rPr>
          <w:sz w:val="24"/>
        </w:rPr>
        <w:t xml:space="preserve">1) установление базового размера закупочной цены заготовителей на закуп продукции животноводства (молоко в физической массе, скот в убойной массе, реализуемый на мясо) от личных подсобных хозяйств граждан в следующем размере (но не ниже размера предыдущего года):</w:t>
      </w:r>
    </w:p>
    <w:p>
      <w:pPr>
        <w:pStyle w:val="0"/>
        <w:spacing w:before="240" w:lineRule="auto"/>
        <w:ind w:firstLine="540"/>
        <w:jc w:val="both"/>
      </w:pPr>
      <w:r>
        <w:rPr>
          <w:sz w:val="24"/>
        </w:rPr>
        <w:t xml:space="preserve">не ниже 18 тыс. рублей за 1 тонну молока в физической массе;</w:t>
      </w:r>
    </w:p>
    <w:p>
      <w:pPr>
        <w:pStyle w:val="0"/>
        <w:spacing w:before="240" w:lineRule="auto"/>
        <w:ind w:firstLine="540"/>
        <w:jc w:val="both"/>
      </w:pPr>
      <w:r>
        <w:rPr>
          <w:sz w:val="24"/>
        </w:rPr>
        <w:t xml:space="preserve">не ниже 220 тыс. рублей на скот в убойной массе, реализуемый на мясо на 1 тонну.</w:t>
      </w:r>
    </w:p>
    <w:p>
      <w:pPr>
        <w:pStyle w:val="0"/>
        <w:spacing w:before="240" w:lineRule="auto"/>
        <w:ind w:firstLine="540"/>
        <w:jc w:val="both"/>
      </w:pPr>
      <w:r>
        <w:rPr>
          <w:sz w:val="24"/>
        </w:rPr>
        <w:t xml:space="preserve">Базовый размер закупочной цены заготовителей - это часть стоимости единицы продукции, закупленной от личных подсобных хозяйств граждан, без учета установленных </w:t>
      </w:r>
      <w:hyperlink w:history="0" w:anchor="P2687" w:tooltip="СТАВКИ">
        <w:r>
          <w:rPr>
            <w:sz w:val="24"/>
            <w:color w:val="0000ff"/>
          </w:rPr>
          <w:t xml:space="preserve">ставок</w:t>
        </w:r>
      </w:hyperlink>
      <w:r>
        <w:rPr>
          <w:sz w:val="24"/>
        </w:rPr>
        <w:t xml:space="preserve"> субсидий согласно приложению 3 к настоящему Порядку;</w:t>
      </w:r>
    </w:p>
    <w:bookmarkStart w:id="2575" w:name="P2575"/>
    <w:bookmarkEnd w:id="2575"/>
    <w:p>
      <w:pPr>
        <w:pStyle w:val="0"/>
        <w:spacing w:before="240" w:lineRule="auto"/>
        <w:ind w:firstLine="540"/>
        <w:jc w:val="both"/>
      </w:pPr>
      <w:r>
        <w:rPr>
          <w:sz w:val="24"/>
        </w:rPr>
        <w:t xml:space="preserve">2) включение в расчеты для получения субсидий объемов закупленной продукции от личных подсобных хозяйств граждан, отраженных в ветеринарных сопроводительных документах, оформленных в электронной форме с использованием ФГИС ВетИС;</w:t>
      </w:r>
    </w:p>
    <w:bookmarkStart w:id="2576" w:name="P2576"/>
    <w:bookmarkEnd w:id="2576"/>
    <w:p>
      <w:pPr>
        <w:pStyle w:val="0"/>
        <w:spacing w:before="240" w:lineRule="auto"/>
        <w:ind w:firstLine="540"/>
        <w:jc w:val="both"/>
      </w:pPr>
      <w:r>
        <w:rPr>
          <w:sz w:val="24"/>
        </w:rPr>
        <w:t xml:space="preserve">3) регистрация заготовителя в качестве переработчика ФГИС ВетИС.</w:t>
      </w:r>
    </w:p>
    <w:p>
      <w:pPr>
        <w:pStyle w:val="0"/>
        <w:spacing w:before="240" w:lineRule="auto"/>
        <w:ind w:firstLine="540"/>
        <w:jc w:val="both"/>
      </w:pPr>
      <w:r>
        <w:rPr>
          <w:sz w:val="24"/>
        </w:rPr>
        <w:t xml:space="preserve">Субсидии, указанные в </w:t>
      </w:r>
      <w:hyperlink w:history="0" w:anchor="P2575" w:tooltip="2) включение в расчеты для получения субсидий объемов закупленной продукции от личных подсобных хозяйств граждан, отраженных в ветеринарных сопроводительных документах, оформленных в электронной форме с использованием ФГИС ВетИС;">
        <w:r>
          <w:rPr>
            <w:sz w:val="24"/>
            <w:color w:val="0000ff"/>
          </w:rPr>
          <w:t xml:space="preserve">подпунктах 2</w:t>
        </w:r>
      </w:hyperlink>
      <w:r>
        <w:rPr>
          <w:sz w:val="24"/>
        </w:rPr>
        <w:t xml:space="preserve"> и </w:t>
      </w:r>
      <w:hyperlink w:history="0" w:anchor="P2576" w:tooltip="3) регистрация заготовителя в качестве переработчика ФГИС ВетИС.">
        <w:r>
          <w:rPr>
            <w:sz w:val="24"/>
            <w:color w:val="0000ff"/>
          </w:rPr>
          <w:t xml:space="preserve">3</w:t>
        </w:r>
      </w:hyperlink>
      <w:r>
        <w:rPr>
          <w:sz w:val="24"/>
        </w:rPr>
        <w:t xml:space="preserve"> настоящего пункта, не предоставляются сельскохозяйственным потребительским кооперативам, созданным в соответствии с Федеральным </w:t>
      </w:r>
      <w:hyperlink w:history="0" r:id="rId691" w:tooltip="Федеральный закон от 08.12.1995 N 193-ФЗ (ред. от 31.07.2025) &quot;О сельскохозяйственной кооперации&quot; (с изм. и доп., вступ. в силу с 01.03.2026) {КонсультантПлюс}">
        <w:r>
          <w:rPr>
            <w:sz w:val="24"/>
            <w:color w:val="0000ff"/>
          </w:rPr>
          <w:t xml:space="preserve">законом</w:t>
        </w:r>
      </w:hyperlink>
      <w:r>
        <w:rPr>
          <w:sz w:val="24"/>
        </w:rPr>
        <w:t xml:space="preserve"> "О сельскохозяйственной кооперации", на возмещение части затрат, связанных с закупкой молока;</w:t>
      </w:r>
    </w:p>
    <w:bookmarkStart w:id="2578" w:name="P2578"/>
    <w:bookmarkEnd w:id="2578"/>
    <w:p>
      <w:pPr>
        <w:pStyle w:val="0"/>
        <w:spacing w:before="240" w:lineRule="auto"/>
        <w:ind w:firstLine="540"/>
        <w:jc w:val="both"/>
      </w:pPr>
      <w:r>
        <w:rPr>
          <w:sz w:val="24"/>
        </w:rPr>
        <w:t xml:space="preserve">4) получателям субсидий - организациям, индивидуальным предпринимателям, осуществляющим в период проведения убойной кампании закуп оленей, их убой и последующую переработку продукции оленеводства, на оленей, реализованных на мясо оленеводами, зарегистрированными на территории Республики Коми и признанными таковыми в соответствии с </w:t>
      </w:r>
      <w:hyperlink w:history="0" r:id="rId692" w:tooltip="Закон Республики Коми от 01.03.2011 N 18-РЗ (ред. от 30.12.2023) &quot;Об оленеводстве в Республике Коми&quot; (принят ГС РК 17.02.2011) {КонсультантПлюс}">
        <w:r>
          <w:rPr>
            <w:sz w:val="24"/>
            <w:color w:val="0000ff"/>
          </w:rPr>
          <w:t xml:space="preserve">Законом</w:t>
        </w:r>
      </w:hyperlink>
      <w:r>
        <w:rPr>
          <w:sz w:val="24"/>
        </w:rPr>
        <w:t xml:space="preserve"> Республики Коми "Об оленеводстве в Республике Коми" - по ставке 70 000 рублей на 1 тонну оленей в живой массе.</w:t>
      </w:r>
    </w:p>
    <w:p>
      <w:pPr>
        <w:pStyle w:val="0"/>
        <w:jc w:val="both"/>
      </w:pPr>
      <w:r>
        <w:rPr>
          <w:sz w:val="24"/>
        </w:rPr>
        <w:t xml:space="preserve">(в ред. Постановлений Правительства РК от 20.02.2026 </w:t>
      </w:r>
      <w:hyperlink w:history="0" r:id="rId693"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N 55</w:t>
        </w:r>
      </w:hyperlink>
      <w:r>
        <w:rPr>
          <w:sz w:val="24"/>
        </w:rPr>
        <w:t xml:space="preserve">, от 08.05.2026 </w:t>
      </w:r>
      <w:hyperlink w:history="0" r:id="rId694" w:tooltip="Постановление Правительства РК от 08.05.2026 N 153 &quot;О внесении изменений в некоторые постановления Правительства Республики Коми&quot; {КонсультантПлюс}">
        <w:r>
          <w:rPr>
            <w:sz w:val="24"/>
            <w:color w:val="0000ff"/>
          </w:rPr>
          <w:t xml:space="preserve">N 153</w:t>
        </w:r>
      </w:hyperlink>
      <w:r>
        <w:rPr>
          <w:sz w:val="24"/>
        </w:rPr>
        <w:t xml:space="preserve">)</w:t>
      </w:r>
    </w:p>
    <w:p>
      <w:pPr>
        <w:pStyle w:val="0"/>
        <w:spacing w:before="240" w:lineRule="auto"/>
        <w:ind w:firstLine="540"/>
        <w:jc w:val="both"/>
      </w:pPr>
      <w:r>
        <w:rPr>
          <w:sz w:val="24"/>
        </w:rPr>
        <w:t xml:space="preserve">Условиями предоставления субсидий в соответствии с настоящим подпунктом являются:</w:t>
      </w:r>
    </w:p>
    <w:p>
      <w:pPr>
        <w:pStyle w:val="0"/>
        <w:spacing w:before="240" w:lineRule="auto"/>
        <w:ind w:firstLine="540"/>
        <w:jc w:val="both"/>
      </w:pPr>
      <w:r>
        <w:rPr>
          <w:sz w:val="24"/>
        </w:rPr>
        <w:t xml:space="preserve">1) размер закупочной цены не менее 160 тыс. рублей за 1 тонну оленей в живой массе;</w:t>
      </w:r>
    </w:p>
    <w:p>
      <w:pPr>
        <w:pStyle w:val="0"/>
        <w:spacing w:before="240" w:lineRule="auto"/>
        <w:ind w:firstLine="540"/>
        <w:jc w:val="both"/>
      </w:pPr>
      <w:r>
        <w:rPr>
          <w:sz w:val="24"/>
        </w:rPr>
        <w:t xml:space="preserve">2) включение в расчеты для получения субсидий объемов закупленных оленей в живой массе, отраженных в ветеринарных сопроводительных документах, оформленных в электронной форме с использованием ФГИС ВетИС;</w:t>
      </w:r>
    </w:p>
    <w:p>
      <w:pPr>
        <w:pStyle w:val="0"/>
        <w:spacing w:before="240" w:lineRule="auto"/>
        <w:ind w:firstLine="540"/>
        <w:jc w:val="both"/>
      </w:pPr>
      <w:r>
        <w:rPr>
          <w:sz w:val="24"/>
        </w:rPr>
        <w:t xml:space="preserve">3) регистрация получателя субсидий в качестве переработчика ФГИС ВетИС.</w:t>
      </w:r>
    </w:p>
    <w:p>
      <w:pPr>
        <w:pStyle w:val="0"/>
        <w:spacing w:before="240" w:lineRule="auto"/>
        <w:ind w:firstLine="540"/>
        <w:jc w:val="both"/>
      </w:pPr>
      <w:r>
        <w:rPr>
          <w:sz w:val="24"/>
        </w:rPr>
        <w:t xml:space="preserve">Субсидии предоставляются в пределах лимитируемых объемов продукции, устанавливаемых Министерством на соответствующий финансовый год.</w:t>
      </w:r>
    </w:p>
    <w:p>
      <w:pPr>
        <w:pStyle w:val="0"/>
        <w:jc w:val="both"/>
      </w:pPr>
      <w:r>
        <w:rPr>
          <w:sz w:val="24"/>
        </w:rPr>
        <w:t xml:space="preserve">(п. 5 в ред. </w:t>
      </w:r>
      <w:hyperlink w:history="0" r:id="rId695"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25.02.2025 N 44)</w:t>
      </w:r>
    </w:p>
    <w:bookmarkStart w:id="2586" w:name="P2586"/>
    <w:bookmarkEnd w:id="2586"/>
    <w:p>
      <w:pPr>
        <w:pStyle w:val="0"/>
        <w:spacing w:before="240" w:lineRule="auto"/>
        <w:ind w:firstLine="540"/>
        <w:jc w:val="both"/>
      </w:pPr>
      <w:r>
        <w:rPr>
          <w:sz w:val="24"/>
        </w:rPr>
        <w:t xml:space="preserve">5.1. Для получения субсидий необходимы следующие документы:</w:t>
      </w:r>
    </w:p>
    <w:p>
      <w:pPr>
        <w:pStyle w:val="0"/>
        <w:spacing w:before="240" w:lineRule="auto"/>
        <w:ind w:firstLine="540"/>
        <w:jc w:val="both"/>
      </w:pPr>
      <w:r>
        <w:rPr>
          <w:sz w:val="24"/>
        </w:rPr>
        <w:t xml:space="preserve">1) для получения субсидий, указанных в </w:t>
      </w:r>
      <w:hyperlink w:history="0" w:anchor="P2571" w:tooltip="1) установление базового размера закупочной цены заготовителей на закуп продукции животноводства (молоко в физической массе, скот в убойной массе, реализуемый на мясо) от личных подсобных хозяйств граждан в следующем размере (но не ниже размера предыдущего года):">
        <w:r>
          <w:rPr>
            <w:sz w:val="24"/>
            <w:color w:val="0000ff"/>
          </w:rPr>
          <w:t xml:space="preserve">подпунктах 1</w:t>
        </w:r>
      </w:hyperlink>
      <w:r>
        <w:rPr>
          <w:sz w:val="24"/>
        </w:rPr>
        <w:t xml:space="preserve"> - </w:t>
      </w:r>
      <w:hyperlink w:history="0" w:anchor="P2576" w:tooltip="3) регистрация заготовителя в качестве переработчика ФГИС ВетИС.">
        <w:r>
          <w:rPr>
            <w:sz w:val="24"/>
            <w:color w:val="0000ff"/>
          </w:rPr>
          <w:t xml:space="preserve">3 пункта 5</w:t>
        </w:r>
      </w:hyperlink>
      <w:r>
        <w:rPr>
          <w:sz w:val="24"/>
        </w:rPr>
        <w:t xml:space="preserve"> настоящего Порядка:</w:t>
      </w:r>
    </w:p>
    <w:p>
      <w:pPr>
        <w:pStyle w:val="0"/>
        <w:spacing w:before="240" w:lineRule="auto"/>
        <w:ind w:firstLine="540"/>
        <w:jc w:val="both"/>
      </w:pPr>
      <w:r>
        <w:rPr>
          <w:sz w:val="24"/>
        </w:rPr>
        <w:t xml:space="preserve">а) договоры (реестр договоров) на закуп продукции от личных подсобных хозяйств граждан - предоставляются при первичном обращении в году получения субсидий;</w:t>
      </w:r>
    </w:p>
    <w:p>
      <w:pPr>
        <w:pStyle w:val="0"/>
        <w:spacing w:before="240" w:lineRule="auto"/>
        <w:ind w:firstLine="540"/>
        <w:jc w:val="both"/>
      </w:pPr>
      <w:r>
        <w:rPr>
          <w:sz w:val="24"/>
        </w:rPr>
        <w:t xml:space="preserve">б) накладные или товарно-транспортные накладные, или универсальные передаточные документы на продукцию, закупленную от личных подсобных хозяйств граждан, с отметкой продавца и расшифровкой его подписи или их реестры;</w:t>
      </w:r>
    </w:p>
    <w:p>
      <w:pPr>
        <w:pStyle w:val="0"/>
        <w:spacing w:before="240" w:lineRule="auto"/>
        <w:ind w:firstLine="540"/>
        <w:jc w:val="both"/>
      </w:pPr>
      <w:r>
        <w:rPr>
          <w:sz w:val="24"/>
        </w:rPr>
        <w:t xml:space="preserve">в) выписка (сведения) из похозяйственной книги об учете личного подсобного хозяйства - предоставляется при первичном обращении в году получения субсидий;</w:t>
      </w:r>
    </w:p>
    <w:p>
      <w:pPr>
        <w:pStyle w:val="0"/>
        <w:spacing w:before="240" w:lineRule="auto"/>
        <w:ind w:firstLine="540"/>
        <w:jc w:val="both"/>
      </w:pPr>
      <w:r>
        <w:rPr>
          <w:sz w:val="24"/>
        </w:rPr>
        <w:t xml:space="preserve">г) платежные документы, подтверждающие оплату продукции, закупленной от личных подсобных хозяйств граждан;</w:t>
      </w:r>
    </w:p>
    <w:p>
      <w:pPr>
        <w:pStyle w:val="0"/>
        <w:spacing w:before="240" w:lineRule="auto"/>
        <w:ind w:firstLine="540"/>
        <w:jc w:val="both"/>
      </w:pPr>
      <w:r>
        <w:rPr>
          <w:sz w:val="24"/>
        </w:rPr>
        <w:t xml:space="preserve">д) ветеринарные сопроводительные документы, подтверждающие объемы закупленной продукции, оформленные с использованием ФГИС ВетИС, - предоставляются при получении субсидий, указанных в </w:t>
      </w:r>
      <w:hyperlink w:history="0" w:anchor="P2575" w:tooltip="2) включение в расчеты для получения субсидий объемов закупленной продукции от личных подсобных хозяйств граждан, отраженных в ветеринарных сопроводительных документах, оформленных в электронной форме с использованием ФГИС ВетИС;">
        <w:r>
          <w:rPr>
            <w:sz w:val="24"/>
            <w:color w:val="0000ff"/>
          </w:rPr>
          <w:t xml:space="preserve">подпунктах 2</w:t>
        </w:r>
      </w:hyperlink>
      <w:r>
        <w:rPr>
          <w:sz w:val="24"/>
        </w:rPr>
        <w:t xml:space="preserve"> и </w:t>
      </w:r>
      <w:hyperlink w:history="0" w:anchor="P2576" w:tooltip="3) регистрация заготовителя в качестве переработчика ФГИС ВетИС.">
        <w:r>
          <w:rPr>
            <w:sz w:val="24"/>
            <w:color w:val="0000ff"/>
          </w:rPr>
          <w:t xml:space="preserve">3 пункта 5</w:t>
        </w:r>
      </w:hyperlink>
      <w:r>
        <w:rPr>
          <w:sz w:val="24"/>
        </w:rPr>
        <w:t xml:space="preserve"> настоящего Порядка, начиная с 1 января 2025 года;</w:t>
      </w:r>
    </w:p>
    <w:p>
      <w:pPr>
        <w:pStyle w:val="0"/>
        <w:jc w:val="both"/>
      </w:pPr>
      <w:r>
        <w:rPr>
          <w:sz w:val="24"/>
        </w:rPr>
        <w:t xml:space="preserve">(в ред. </w:t>
      </w:r>
      <w:hyperlink w:history="0" r:id="rId696" w:tooltip="Постановление Правительства РК от 31.05.2025 N 165 &quot;О внесении изменений в некоторые постановл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31.05.2025 N 165)</w:t>
      </w:r>
    </w:p>
    <w:p>
      <w:pPr>
        <w:pStyle w:val="0"/>
        <w:spacing w:before="240" w:lineRule="auto"/>
        <w:ind w:firstLine="540"/>
        <w:jc w:val="both"/>
      </w:pPr>
      <w:r>
        <w:rPr>
          <w:sz w:val="24"/>
        </w:rPr>
        <w:t xml:space="preserve">2) для получения субсидий, указанных в </w:t>
      </w:r>
      <w:hyperlink w:history="0" w:anchor="P2578" w:tooltip="4) получателям субсидий - организациям, индивидуальным предпринимателям, осуществляющим в период проведения убойной кампании закуп оленей, их убой и последующую переработку продукции оленеводства, на оленей, реализованных на мясо оленеводами, зарегистрированными на территории Республики Коми и признанными таковыми в соответствии с Законом Республики Коми &quot;Об оленеводстве в Республике Коми&quot; - по ставке 70 000 рублей на 1 тонну оленей в живой массе.">
        <w:r>
          <w:rPr>
            <w:sz w:val="24"/>
            <w:color w:val="0000ff"/>
          </w:rPr>
          <w:t xml:space="preserve">подпункте 4 пункта 5</w:t>
        </w:r>
      </w:hyperlink>
      <w:r>
        <w:rPr>
          <w:sz w:val="24"/>
        </w:rPr>
        <w:t xml:space="preserve"> настоящего Порядка:</w:t>
      </w:r>
    </w:p>
    <w:p>
      <w:pPr>
        <w:pStyle w:val="0"/>
        <w:spacing w:before="240" w:lineRule="auto"/>
        <w:ind w:firstLine="540"/>
        <w:jc w:val="both"/>
      </w:pPr>
      <w:r>
        <w:rPr>
          <w:sz w:val="24"/>
        </w:rPr>
        <w:t xml:space="preserve">а) договоры (реестр договоров) на закуп продукции от оленеводов;</w:t>
      </w:r>
    </w:p>
    <w:p>
      <w:pPr>
        <w:pStyle w:val="0"/>
        <w:spacing w:before="240" w:lineRule="auto"/>
        <w:ind w:firstLine="540"/>
        <w:jc w:val="both"/>
      </w:pPr>
      <w:r>
        <w:rPr>
          <w:sz w:val="24"/>
        </w:rPr>
        <w:t xml:space="preserve">б) накладные или товарно-транспортные накладные, или универсальные передаточные документы на продукцию, закупленную от оленеводов, с отметкой продавца и расшифровкой его подписи или их реестры;</w:t>
      </w:r>
    </w:p>
    <w:p>
      <w:pPr>
        <w:pStyle w:val="0"/>
        <w:spacing w:before="240" w:lineRule="auto"/>
        <w:ind w:firstLine="540"/>
        <w:jc w:val="both"/>
      </w:pPr>
      <w:r>
        <w:rPr>
          <w:sz w:val="24"/>
        </w:rPr>
        <w:t xml:space="preserve">в) платежные документы, подтверждающие оплату продукции, закупленной от оленеводов;</w:t>
      </w:r>
    </w:p>
    <w:p>
      <w:pPr>
        <w:pStyle w:val="0"/>
        <w:spacing w:before="240" w:lineRule="auto"/>
        <w:ind w:firstLine="540"/>
        <w:jc w:val="both"/>
      </w:pPr>
      <w:r>
        <w:rPr>
          <w:sz w:val="24"/>
        </w:rPr>
        <w:t xml:space="preserve">г) ветеринарные сопроводительные документы, подтверждающие объемы закупленной продукции (оленей в живой массе) оформленные с использованием ФГИС ВетИС (предоставляются, начиная с 1 января 2025 года).</w:t>
      </w:r>
    </w:p>
    <w:p>
      <w:pPr>
        <w:pStyle w:val="0"/>
        <w:jc w:val="both"/>
      </w:pPr>
      <w:r>
        <w:rPr>
          <w:sz w:val="24"/>
        </w:rPr>
        <w:t xml:space="preserve">(в ред. Постановлений Правительства РК от 25.02.2025 </w:t>
      </w:r>
      <w:hyperlink w:history="0" r:id="rId697"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44</w:t>
        </w:r>
      </w:hyperlink>
      <w:r>
        <w:rPr>
          <w:sz w:val="24"/>
        </w:rPr>
        <w:t xml:space="preserve">, от 31.05.2025 </w:t>
      </w:r>
      <w:hyperlink w:history="0" r:id="rId698" w:tooltip="Постановление Правительства РК от 31.05.2025 N 165 &quot;О внесении изменений в некоторые постановления Правительства Республики Коми&quot; {КонсультантПлюс}">
        <w:r>
          <w:rPr>
            <w:sz w:val="24"/>
            <w:color w:val="0000ff"/>
          </w:rPr>
          <w:t xml:space="preserve">N 165</w:t>
        </w:r>
      </w:hyperlink>
      <w:r>
        <w:rPr>
          <w:sz w:val="24"/>
        </w:rPr>
        <w:t xml:space="preserve">)</w:t>
      </w:r>
    </w:p>
    <w:p>
      <w:pPr>
        <w:pStyle w:val="0"/>
        <w:spacing w:before="240" w:lineRule="auto"/>
        <w:ind w:firstLine="540"/>
        <w:jc w:val="both"/>
      </w:pPr>
      <w:r>
        <w:rPr>
          <w:sz w:val="24"/>
        </w:rPr>
        <w:t xml:space="preserve">6. Финансирование расходов в соответствии с настоящим Порядком осуществляется Министерством на основании справок-расчетов или сводных справок-расчетов о причитающихся субсидиях, представленных Управлению Федерального казначейства по Республике Коми, в пределах средств, предусмотренных на эти цели в республиканском бюджете Республики Коми на текущий финансовый год.</w:t>
      </w:r>
    </w:p>
    <w:p>
      <w:pPr>
        <w:pStyle w:val="0"/>
        <w:spacing w:before="240" w:lineRule="auto"/>
        <w:ind w:firstLine="540"/>
        <w:jc w:val="both"/>
      </w:pPr>
      <w:r>
        <w:rPr>
          <w:sz w:val="24"/>
        </w:rPr>
        <w:t xml:space="preserve">Перечисление субсидий (за исключением государственной поддержки личных подсобных хозяйств граждан) производится с лицевого счета Министерства, открытого в Управлении Федерального казначейства по Республике Коми, не позднее десятого рабочего дня после принятия Министерством решения о предоставлении субсидий, на расчетные счета получателей субсидий, открытые ими в учреждениях Центрального банка Российской Федерации или кредитных организациях.</w:t>
      </w:r>
    </w:p>
    <w:p>
      <w:pPr>
        <w:pStyle w:val="0"/>
        <w:spacing w:before="240" w:lineRule="auto"/>
        <w:ind w:firstLine="540"/>
        <w:jc w:val="both"/>
      </w:pPr>
      <w:r>
        <w:rPr>
          <w:sz w:val="24"/>
        </w:rPr>
        <w:t xml:space="preserve">Перечисление средств на государственную поддержку личных подсобных хозяйств граждан, производится не позднее десятого рабочего дня после принятия Министерством решения о предоставлении субсидий с лицевого счета Министерства, открытого в Управлении Федерального казначейства по Республике Коми:</w:t>
      </w:r>
    </w:p>
    <w:p>
      <w:pPr>
        <w:pStyle w:val="0"/>
        <w:spacing w:before="240" w:lineRule="auto"/>
        <w:ind w:firstLine="540"/>
        <w:jc w:val="both"/>
      </w:pPr>
      <w:r>
        <w:rPr>
          <w:sz w:val="24"/>
        </w:rPr>
        <w:t xml:space="preserve">на счета кредитных организаций, с которыми Министерством заключено соглашение (договор) о сотрудничестве, с последующим перечислением средств на счета граждан, открытые ими в данных кредитных организациях, на основании представленных Министерством сведений о гражданах - получателях субсидий и размерах перечисляемых им денежных средств;</w:t>
      </w:r>
    </w:p>
    <w:p>
      <w:pPr>
        <w:pStyle w:val="0"/>
        <w:spacing w:before="240" w:lineRule="auto"/>
        <w:ind w:firstLine="540"/>
        <w:jc w:val="both"/>
      </w:pPr>
      <w:r>
        <w:rPr>
          <w:sz w:val="24"/>
        </w:rPr>
        <w:t xml:space="preserve">на счета организаций почтовой связи или иных организаций, осуществляющих доставку корреспонденции, с которыми Министерством заключено соглашение (договор) о сотрудничестве, с последующими почтовыми переводами денежных средств гражданам через данные организации на основании представленных Министерством сведений о гражданах - получателях субсидий и размерах переводимых им денежных средств.</w:t>
      </w:r>
    </w:p>
    <w:p>
      <w:pPr>
        <w:pStyle w:val="0"/>
        <w:spacing w:before="240" w:lineRule="auto"/>
        <w:ind w:firstLine="540"/>
        <w:jc w:val="both"/>
      </w:pPr>
      <w:r>
        <w:rPr>
          <w:sz w:val="24"/>
        </w:rPr>
        <w:t xml:space="preserve">Финансирование расходов на оплату услуг кредитных организаций, организаций почтовой связи или иных организаций, осуществляющих доставку корреспонденции, производится не позднее последнего числа месяца, следующего за днем подписания Министерством сводных справок-расчетов.</w:t>
      </w:r>
    </w:p>
    <w:p>
      <w:pPr>
        <w:pStyle w:val="0"/>
        <w:spacing w:before="240" w:lineRule="auto"/>
        <w:ind w:firstLine="540"/>
        <w:jc w:val="both"/>
      </w:pPr>
      <w:r>
        <w:rPr>
          <w:sz w:val="24"/>
        </w:rPr>
        <w:t xml:space="preserve">В случае увеличения в течение текущего финансового года ставок субсидий, предусмотренных настоящим Порядком, Министерство в течение 30 рабочих дней со дня соответствующего изменения ставок субсидий производит перерасчет субсидий, формирует сводную справку-расчет о причитающихся субсидиях и перечисляет доначисленную сумму субсидий со своего лицевого счета на счета получателей субсидий, при условии, что на день перечисления субсидий получатели субсидий - юридические лица не находятся в процессе реорганизации, ликвидации, в отношении их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получатели субсидий - индивидуальные предприниматели, не прекратили деятельность в качестве индивидуального предпринимателя.</w:t>
      </w:r>
    </w:p>
    <w:p>
      <w:pPr>
        <w:pStyle w:val="0"/>
        <w:spacing w:before="240" w:lineRule="auto"/>
        <w:ind w:firstLine="540"/>
        <w:jc w:val="both"/>
      </w:pPr>
      <w:r>
        <w:rPr>
          <w:sz w:val="24"/>
        </w:rPr>
        <w:t xml:space="preserve">7. Контроль за соблюдением получателем субсидий условий и порядка предоставления субсидий, в том числе в части достижения результатов, осуществляется путем проведения проверок Министерством, а также органами государственного финансового контроля в соответствии со </w:t>
      </w:r>
      <w:hyperlink w:history="0" r:id="rId699"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700"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Мониторинг достижения результатов осуществляется исходя из достижения значений результатов, определенных соглашением, и событий, отражающих факт завершения соответствующего мероприятия по получению результата (контрольная точка), в порядке и по формам, установленным Министерством финансов Российской Федерации.</w:t>
      </w:r>
    </w:p>
    <w:p>
      <w:pPr>
        <w:pStyle w:val="0"/>
        <w:spacing w:before="240" w:lineRule="auto"/>
        <w:ind w:firstLine="540"/>
        <w:jc w:val="both"/>
      </w:pPr>
      <w:r>
        <w:rPr>
          <w:sz w:val="24"/>
        </w:rPr>
        <w:t xml:space="preserve">8. Информация о субсидиях размещается на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3"/>
        <w:jc w:val="right"/>
      </w:pPr>
      <w:r>
        <w:rPr>
          <w:sz w:val="24"/>
        </w:rPr>
        <w:t xml:space="preserve">Приложение 1</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w:t>
      </w:r>
    </w:p>
    <w:p>
      <w:pPr>
        <w:pStyle w:val="0"/>
        <w:jc w:val="right"/>
      </w:pPr>
      <w:r>
        <w:rPr>
          <w:sz w:val="24"/>
        </w:rPr>
        <w:t xml:space="preserve">малых форм хозяйствования</w:t>
      </w:r>
    </w:p>
    <w:p>
      <w:pPr>
        <w:pStyle w:val="0"/>
      </w:pPr>
      <w:r>
        <w:rPr>
          <w:sz w:val="24"/>
        </w:rPr>
      </w:r>
    </w:p>
    <w:bookmarkStart w:id="2621" w:name="P2621"/>
    <w:bookmarkEnd w:id="2621"/>
    <w:p>
      <w:pPr>
        <w:pStyle w:val="2"/>
        <w:jc w:val="center"/>
      </w:pPr>
      <w:r>
        <w:rPr>
          <w:sz w:val="24"/>
        </w:rPr>
        <w:t xml:space="preserve">ПЕРЕЧЕНЬ</w:t>
      </w:r>
    </w:p>
    <w:p>
      <w:pPr>
        <w:pStyle w:val="2"/>
        <w:jc w:val="center"/>
      </w:pPr>
      <w:r>
        <w:rPr>
          <w:sz w:val="24"/>
        </w:rPr>
        <w:t xml:space="preserve">РЕЗУЛЬТАТОВ ПРЕДОСТАВЛЕНИЯ СУБСИДИЙ И ИХ ХАРАКТЕРИСТИК</w:t>
      </w:r>
    </w:p>
    <w:p>
      <w:pPr>
        <w:pStyle w:val="2"/>
        <w:jc w:val="center"/>
      </w:pPr>
      <w:r>
        <w:rPr>
          <w:sz w:val="24"/>
        </w:rPr>
        <w:t xml:space="preserve">(ПОКАЗАТЕЛЕЙ, НЕОБХОДИМЫХ ДЛЯ ИХ ОЦЕНКИ ДОСТИЖЕНИЯ</w:t>
      </w:r>
    </w:p>
    <w:p>
      <w:pPr>
        <w:pStyle w:val="2"/>
        <w:jc w:val="center"/>
      </w:pPr>
      <w:r>
        <w:rPr>
          <w:sz w:val="24"/>
        </w:rPr>
        <w:t xml:space="preserve">РЕЗУЛЬТАТОВ ПРЕДОСТАВЛЕНИЯ СУБСИДИЙ)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РК от 25.02.2025 </w:t>
            </w:r>
            <w:hyperlink w:history="0" r:id="rId701"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44</w:t>
              </w:r>
            </w:hyperlink>
            <w:r>
              <w:rPr>
                <w:sz w:val="24"/>
                <w:color w:val="392c69"/>
              </w:rPr>
              <w:t xml:space="preserve">,</w:t>
            </w:r>
          </w:p>
          <w:p>
            <w:pPr>
              <w:pStyle w:val="0"/>
              <w:jc w:val="center"/>
            </w:pPr>
            <w:r>
              <w:rPr>
                <w:sz w:val="24"/>
                <w:color w:val="392c69"/>
              </w:rPr>
              <w:t xml:space="preserve">от 31.05.2025 </w:t>
            </w:r>
            <w:hyperlink w:history="0" r:id="rId702" w:tooltip="Постановление Правительства РК от 31.05.2025 N 165 &quot;О внесении изменений в некоторые постановления Правительства Республики Коми&quot; {КонсультантПлюс}">
              <w:r>
                <w:rPr>
                  <w:sz w:val="24"/>
                  <w:color w:val="0000ff"/>
                </w:rPr>
                <w:t xml:space="preserve">N 165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3175"/>
        <w:gridCol w:w="2835"/>
        <w:gridCol w:w="2494"/>
      </w:tblGrid>
      <w:tr>
        <w:tc>
          <w:tcPr>
            <w:tcW w:w="510" w:type="dxa"/>
          </w:tcPr>
          <w:p>
            <w:pPr>
              <w:pStyle w:val="0"/>
              <w:jc w:val="center"/>
            </w:pPr>
            <w:r>
              <w:rPr>
                <w:sz w:val="24"/>
              </w:rPr>
              <w:t xml:space="preserve">N п/п</w:t>
            </w:r>
          </w:p>
        </w:tc>
        <w:tc>
          <w:tcPr>
            <w:tcW w:w="3175" w:type="dxa"/>
          </w:tcPr>
          <w:p>
            <w:pPr>
              <w:pStyle w:val="0"/>
              <w:jc w:val="center"/>
            </w:pPr>
            <w:r>
              <w:rPr>
                <w:sz w:val="24"/>
              </w:rPr>
              <w:t xml:space="preserve">Наименование субсидий</w:t>
            </w:r>
          </w:p>
        </w:tc>
        <w:tc>
          <w:tcPr>
            <w:tcW w:w="2835" w:type="dxa"/>
          </w:tcPr>
          <w:p>
            <w:pPr>
              <w:pStyle w:val="0"/>
              <w:jc w:val="center"/>
            </w:pPr>
            <w:r>
              <w:rPr>
                <w:sz w:val="24"/>
              </w:rPr>
              <w:t xml:space="preserve">Наименование результата предоставления субсидий</w:t>
            </w:r>
          </w:p>
        </w:tc>
        <w:tc>
          <w:tcPr>
            <w:tcW w:w="2494" w:type="dxa"/>
          </w:tcPr>
          <w:p>
            <w:pPr>
              <w:pStyle w:val="0"/>
              <w:jc w:val="center"/>
            </w:pPr>
            <w:r>
              <w:rPr>
                <w:sz w:val="24"/>
              </w:rPr>
              <w:t xml:space="preserve">Наименование характеристики (показателя, необходимого для оценки достижения результата предоставления субсидий</w:t>
            </w:r>
          </w:p>
        </w:tc>
      </w:tr>
      <w:tr>
        <w:tc>
          <w:tcPr>
            <w:tcW w:w="510" w:type="dxa"/>
          </w:tcPr>
          <w:p>
            <w:pPr>
              <w:pStyle w:val="0"/>
            </w:pPr>
            <w:r>
              <w:rPr>
                <w:sz w:val="24"/>
              </w:rPr>
              <w:t xml:space="preserve">1</w:t>
            </w:r>
          </w:p>
        </w:tc>
        <w:tc>
          <w:tcPr>
            <w:tcW w:w="3175" w:type="dxa"/>
          </w:tcPr>
          <w:p>
            <w:pPr>
              <w:pStyle w:val="0"/>
              <w:jc w:val="both"/>
            </w:pPr>
            <w:r>
              <w:rPr>
                <w:sz w:val="24"/>
              </w:rPr>
              <w:t xml:space="preserve">Субсидии гражданам, ведущим личное подсобное хозяйство, на возмещение части затрат на приобретение крупного рогатого скота/не подлежит мониторингу достижения результатов</w:t>
            </w:r>
          </w:p>
        </w:tc>
        <w:tc>
          <w:tcPr>
            <w:tcW w:w="2835" w:type="dxa"/>
          </w:tcPr>
          <w:p>
            <w:pPr>
              <w:pStyle w:val="0"/>
            </w:pPr>
            <w:r>
              <w:rPr>
                <w:sz w:val="24"/>
              </w:rPr>
              <w:t xml:space="preserve">Приобретены сельскохозяйственные животные гражданами, ведущими личное подсобное хозяйство, голов</w:t>
            </w:r>
          </w:p>
        </w:tc>
        <w:tc>
          <w:tcPr>
            <w:tcW w:w="2494" w:type="dxa"/>
          </w:tcPr>
          <w:p>
            <w:pPr>
              <w:pStyle w:val="0"/>
            </w:pPr>
            <w:r>
              <w:rPr>
                <w:sz w:val="24"/>
              </w:rPr>
            </w:r>
          </w:p>
        </w:tc>
      </w:tr>
      <w:tr>
        <w:tblPrEx>
          <w:tblBorders>
            <w:insideH w:val="nil"/>
          </w:tblBorders>
        </w:tblPrEx>
        <w:tc>
          <w:tcPr>
            <w:tcW w:w="510" w:type="dxa"/>
            <w:tcBorders>
              <w:bottom w:val="nil"/>
            </w:tcBorders>
          </w:tcPr>
          <w:p>
            <w:pPr>
              <w:pStyle w:val="0"/>
            </w:pPr>
            <w:r>
              <w:rPr>
                <w:sz w:val="24"/>
              </w:rPr>
              <w:t xml:space="preserve">2</w:t>
            </w:r>
          </w:p>
        </w:tc>
        <w:tc>
          <w:tcPr>
            <w:tcW w:w="3175" w:type="dxa"/>
            <w:tcBorders>
              <w:bottom w:val="nil"/>
            </w:tcBorders>
          </w:tcPr>
          <w:p>
            <w:pPr>
              <w:pStyle w:val="0"/>
              <w:jc w:val="both"/>
            </w:pPr>
            <w:r>
              <w:rPr>
                <w:sz w:val="24"/>
              </w:rPr>
              <w:t xml:space="preserve">Субсидии юридическим лицам, индивидуальным предпринимателям на возмещение части затрат на закупку сельскохозяйственной продукции от населения/подлежат мониторингу достижения результатов</w:t>
            </w:r>
          </w:p>
        </w:tc>
        <w:tc>
          <w:tcPr>
            <w:tcW w:w="2835" w:type="dxa"/>
            <w:tcBorders>
              <w:bottom w:val="nil"/>
            </w:tcBorders>
          </w:tcPr>
          <w:p>
            <w:pPr>
              <w:pStyle w:val="0"/>
            </w:pPr>
            <w:r>
              <w:rPr>
                <w:sz w:val="24"/>
              </w:rPr>
              <w:t xml:space="preserve">Закуплена сельскохозяйственная продукция от населения, условных единиц</w:t>
            </w:r>
          </w:p>
        </w:tc>
        <w:tc>
          <w:tcPr>
            <w:tcW w:w="2494" w:type="dxa"/>
            <w:tcBorders>
              <w:bottom w:val="nil"/>
            </w:tcBorders>
          </w:tcPr>
          <w:p>
            <w:pPr>
              <w:pStyle w:val="0"/>
            </w:pPr>
            <w:r>
              <w:rPr>
                <w:sz w:val="24"/>
              </w:rPr>
              <w:t xml:space="preserve">Закуплена сельскохозяйственная продукция от населения, тонн:</w:t>
            </w:r>
          </w:p>
          <w:p>
            <w:pPr>
              <w:pStyle w:val="0"/>
            </w:pPr>
            <w:r>
              <w:rPr>
                <w:sz w:val="24"/>
              </w:rPr>
              <w:t xml:space="preserve">- на возмещение затрат заготовителя:</w:t>
            </w:r>
          </w:p>
          <w:p>
            <w:pPr>
              <w:pStyle w:val="0"/>
            </w:pPr>
            <w:r>
              <w:rPr>
                <w:sz w:val="24"/>
              </w:rPr>
              <w:t xml:space="preserve">1) молоко (в физической массе);</w:t>
            </w:r>
          </w:p>
          <w:p>
            <w:pPr>
              <w:pStyle w:val="0"/>
            </w:pPr>
            <w:r>
              <w:rPr>
                <w:sz w:val="24"/>
              </w:rPr>
              <w:t xml:space="preserve">2) скот в убойной массе, реализуемый на мясо;</w:t>
            </w:r>
          </w:p>
          <w:p>
            <w:pPr>
              <w:pStyle w:val="0"/>
            </w:pPr>
            <w:r>
              <w:rPr>
                <w:sz w:val="24"/>
              </w:rPr>
              <w:t xml:space="preserve">3) картофель и овощи открытого грунта;</w:t>
            </w:r>
          </w:p>
          <w:p>
            <w:pPr>
              <w:pStyle w:val="0"/>
            </w:pPr>
            <w:r>
              <w:rPr>
                <w:sz w:val="24"/>
              </w:rPr>
              <w:t xml:space="preserve">- на увеличение закупочной цены на продукцию животноводства:</w:t>
            </w:r>
          </w:p>
          <w:p>
            <w:pPr>
              <w:pStyle w:val="0"/>
            </w:pPr>
            <w:r>
              <w:rPr>
                <w:sz w:val="24"/>
              </w:rPr>
              <w:t xml:space="preserve">4) молоко (в физической массе);</w:t>
            </w:r>
          </w:p>
          <w:p>
            <w:pPr>
              <w:pStyle w:val="0"/>
            </w:pPr>
            <w:r>
              <w:rPr>
                <w:sz w:val="24"/>
              </w:rPr>
              <w:t xml:space="preserve">5) скот в убойной массе, реализуемый на мясо (крупный рогатый скот, лошади, овцы, козы);</w:t>
            </w:r>
          </w:p>
          <w:p>
            <w:pPr>
              <w:pStyle w:val="0"/>
            </w:pPr>
            <w:r>
              <w:rPr>
                <w:sz w:val="24"/>
              </w:rPr>
              <w:t xml:space="preserve">6) мясо оленей (в живой массе)</w:t>
            </w:r>
          </w:p>
        </w:tc>
      </w:tr>
      <w:tr>
        <w:tblPrEx>
          <w:tblBorders>
            <w:insideH w:val="nil"/>
          </w:tblBorders>
        </w:tblPrEx>
        <w:tc>
          <w:tcPr>
            <w:gridSpan w:val="4"/>
            <w:tcW w:w="9014" w:type="dxa"/>
            <w:tcBorders>
              <w:top w:val="nil"/>
            </w:tcBorders>
          </w:tcPr>
          <w:p>
            <w:pPr>
              <w:pStyle w:val="0"/>
              <w:jc w:val="both"/>
            </w:pPr>
            <w:r>
              <w:rPr>
                <w:sz w:val="24"/>
              </w:rPr>
              <w:t xml:space="preserve">(п. 2 в ред. </w:t>
            </w:r>
            <w:hyperlink w:history="0" r:id="rId703" w:tooltip="Постановление Правительства РК от 31.05.2025 N 165 &quot;О внесении изменений в некоторые постановл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31.05.2025 N 165)</w:t>
            </w:r>
          </w:p>
        </w:tc>
      </w:tr>
    </w:tbl>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3"/>
        <w:jc w:val="right"/>
      </w:pPr>
      <w:r>
        <w:rPr>
          <w:sz w:val="24"/>
        </w:rPr>
        <w:t xml:space="preserve">Приложение 2</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w:t>
      </w:r>
    </w:p>
    <w:p>
      <w:pPr>
        <w:pStyle w:val="0"/>
        <w:jc w:val="right"/>
      </w:pPr>
      <w:r>
        <w:rPr>
          <w:sz w:val="24"/>
        </w:rPr>
        <w:t xml:space="preserve">малых форм хозяйствования</w:t>
      </w:r>
    </w:p>
    <w:p>
      <w:pPr>
        <w:pStyle w:val="0"/>
      </w:pPr>
      <w:r>
        <w:rPr>
          <w:sz w:val="24"/>
        </w:rPr>
      </w:r>
    </w:p>
    <w:bookmarkStart w:id="2661" w:name="P2661"/>
    <w:bookmarkEnd w:id="2661"/>
    <w:p>
      <w:pPr>
        <w:pStyle w:val="2"/>
        <w:jc w:val="center"/>
      </w:pPr>
      <w:r>
        <w:rPr>
          <w:sz w:val="24"/>
        </w:rPr>
        <w:t xml:space="preserve">СТАВКИ</w:t>
      </w:r>
    </w:p>
    <w:p>
      <w:pPr>
        <w:pStyle w:val="2"/>
        <w:jc w:val="center"/>
      </w:pPr>
      <w:r>
        <w:rPr>
          <w:sz w:val="24"/>
        </w:rPr>
        <w:t xml:space="preserve">СУБСИДИЙ ЮРИДИЧЕСКИМ ЛИЦАМ, ИНДИВИДУАЛЬНЫМ ПРЕДПРИНИМАТЕЛЯМ</w:t>
      </w:r>
    </w:p>
    <w:p>
      <w:pPr>
        <w:pStyle w:val="2"/>
        <w:jc w:val="center"/>
      </w:pPr>
      <w:r>
        <w:rPr>
          <w:sz w:val="24"/>
        </w:rPr>
        <w:t xml:space="preserve">НА ВОЗМЕЩЕНИЕ ЧАСТИ ЗАТРАТ НА ЗАКУПКУ СЕЛЬСКОХОЗЯЙСТВЕННОЙ</w:t>
      </w:r>
    </w:p>
    <w:p>
      <w:pPr>
        <w:pStyle w:val="2"/>
        <w:jc w:val="center"/>
      </w:pPr>
      <w:r>
        <w:rPr>
          <w:sz w:val="24"/>
        </w:rPr>
        <w:t xml:space="preserve">ПРОДУКЦИИ ОТ ЛИЧНЫХ ПОДСОБНЫХ ХОЗЯЙСТВ ГРАЖДАН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04" w:tooltip="Постановление Правительства РК от 16.10.2024 N 420 (ред. от 25.11.202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color w:val="392c69"/>
              </w:rPr>
              <w:t xml:space="preserve"> Правительства РК от 16.10.2024 N 420)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030"/>
        <w:gridCol w:w="1984"/>
      </w:tblGrid>
      <w:tr>
        <w:tc>
          <w:tcPr>
            <w:tcW w:w="7030" w:type="dxa"/>
          </w:tcPr>
          <w:p>
            <w:pPr>
              <w:pStyle w:val="0"/>
              <w:jc w:val="center"/>
            </w:pPr>
            <w:r>
              <w:rPr>
                <w:sz w:val="24"/>
              </w:rPr>
              <w:t xml:space="preserve">Наименование продукции</w:t>
            </w:r>
          </w:p>
        </w:tc>
        <w:tc>
          <w:tcPr>
            <w:tcW w:w="1984" w:type="dxa"/>
          </w:tcPr>
          <w:p>
            <w:pPr>
              <w:pStyle w:val="0"/>
              <w:jc w:val="center"/>
            </w:pPr>
            <w:r>
              <w:rPr>
                <w:sz w:val="24"/>
              </w:rPr>
              <w:t xml:space="preserve">Ставка, рублей</w:t>
            </w:r>
          </w:p>
        </w:tc>
      </w:tr>
      <w:tr>
        <w:tc>
          <w:tcPr>
            <w:tcW w:w="7030" w:type="dxa"/>
          </w:tcPr>
          <w:p>
            <w:pPr>
              <w:pStyle w:val="0"/>
              <w:jc w:val="both"/>
            </w:pPr>
            <w:r>
              <w:rPr>
                <w:sz w:val="24"/>
              </w:rPr>
              <w:t xml:space="preserve">Молоко в физической массе, скот в убойной массе, реализуемый на мясо, на одну тонну</w:t>
            </w:r>
          </w:p>
        </w:tc>
        <w:tc>
          <w:tcPr>
            <w:tcW w:w="1984" w:type="dxa"/>
          </w:tcPr>
          <w:p>
            <w:pPr>
              <w:pStyle w:val="0"/>
            </w:pPr>
            <w:r>
              <w:rPr>
                <w:sz w:val="24"/>
              </w:rPr>
            </w:r>
          </w:p>
        </w:tc>
      </w:tr>
      <w:tr>
        <w:tc>
          <w:tcPr>
            <w:tcW w:w="7030" w:type="dxa"/>
          </w:tcPr>
          <w:p>
            <w:pPr>
              <w:pStyle w:val="0"/>
              <w:jc w:val="both"/>
            </w:pPr>
            <w:r>
              <w:rPr>
                <w:sz w:val="24"/>
              </w:rPr>
              <w:t xml:space="preserve">I, II, III зоны</w:t>
            </w:r>
          </w:p>
        </w:tc>
        <w:tc>
          <w:tcPr>
            <w:tcW w:w="1984" w:type="dxa"/>
          </w:tcPr>
          <w:p>
            <w:pPr>
              <w:pStyle w:val="0"/>
              <w:jc w:val="center"/>
            </w:pPr>
            <w:r>
              <w:rPr>
                <w:sz w:val="24"/>
              </w:rPr>
              <w:t xml:space="preserve">4 100</w:t>
            </w:r>
          </w:p>
        </w:tc>
      </w:tr>
      <w:tr>
        <w:tc>
          <w:tcPr>
            <w:tcW w:w="7030" w:type="dxa"/>
          </w:tcPr>
          <w:p>
            <w:pPr>
              <w:pStyle w:val="0"/>
              <w:jc w:val="both"/>
            </w:pPr>
            <w:r>
              <w:rPr>
                <w:sz w:val="24"/>
              </w:rPr>
              <w:t xml:space="preserve">IV, V, VI зоны</w:t>
            </w:r>
          </w:p>
        </w:tc>
        <w:tc>
          <w:tcPr>
            <w:tcW w:w="1984" w:type="dxa"/>
          </w:tcPr>
          <w:p>
            <w:pPr>
              <w:pStyle w:val="0"/>
              <w:jc w:val="center"/>
            </w:pPr>
            <w:r>
              <w:rPr>
                <w:sz w:val="24"/>
              </w:rPr>
              <w:t xml:space="preserve">5 000</w:t>
            </w:r>
          </w:p>
        </w:tc>
      </w:tr>
    </w:tbl>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3"/>
        <w:jc w:val="right"/>
      </w:pPr>
      <w:r>
        <w:rPr>
          <w:sz w:val="24"/>
        </w:rPr>
        <w:t xml:space="preserve">Приложение 3</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w:t>
      </w:r>
    </w:p>
    <w:p>
      <w:pPr>
        <w:pStyle w:val="0"/>
        <w:jc w:val="right"/>
      </w:pPr>
      <w:r>
        <w:rPr>
          <w:sz w:val="24"/>
        </w:rPr>
        <w:t xml:space="preserve">малых форм хозяйствования</w:t>
      </w:r>
    </w:p>
    <w:p>
      <w:pPr>
        <w:pStyle w:val="0"/>
      </w:pPr>
      <w:r>
        <w:rPr>
          <w:sz w:val="24"/>
        </w:rPr>
      </w:r>
    </w:p>
    <w:bookmarkStart w:id="2687" w:name="P2687"/>
    <w:bookmarkEnd w:id="2687"/>
    <w:p>
      <w:pPr>
        <w:pStyle w:val="2"/>
        <w:jc w:val="center"/>
      </w:pPr>
      <w:r>
        <w:rPr>
          <w:sz w:val="24"/>
        </w:rPr>
        <w:t xml:space="preserve">СТАВКИ</w:t>
      </w:r>
    </w:p>
    <w:p>
      <w:pPr>
        <w:pStyle w:val="2"/>
        <w:jc w:val="center"/>
      </w:pPr>
      <w:r>
        <w:rPr>
          <w:sz w:val="24"/>
        </w:rPr>
        <w:t xml:space="preserve">СУБСИДИЙ ЮРИДИЧЕСКИМ ЛИЦАМ, ИНДИВИДУАЛЬНЫМ ПРЕДПРИНИМАТЕЛЯМ</w:t>
      </w:r>
    </w:p>
    <w:p>
      <w:pPr>
        <w:pStyle w:val="2"/>
        <w:jc w:val="center"/>
      </w:pPr>
      <w:r>
        <w:rPr>
          <w:sz w:val="24"/>
        </w:rPr>
        <w:t xml:space="preserve">НА ВОЗМЕЩЕНИЕ ЧАСТИ ЗАТРАТ ПО УВЕЛИЧЕНИЮ ЗАКУПОЧНОЙ ЦЕНЫ</w:t>
      </w:r>
    </w:p>
    <w:p>
      <w:pPr>
        <w:pStyle w:val="2"/>
        <w:jc w:val="center"/>
      </w:pPr>
      <w:r>
        <w:rPr>
          <w:sz w:val="24"/>
        </w:rPr>
        <w:t xml:space="preserve">НА ПРОДУКЦИЮ ЖИВОТНОВОДСТВА, ЗАКУПЛЕННУЮ ОТ ЛИЧНЫХ</w:t>
      </w:r>
    </w:p>
    <w:p>
      <w:pPr>
        <w:pStyle w:val="2"/>
        <w:jc w:val="center"/>
      </w:pPr>
      <w:r>
        <w:rPr>
          <w:sz w:val="24"/>
        </w:rPr>
        <w:t xml:space="preserve">ПОДСОБНЫХ ХОЗЯЙСТВ ГРАЖДАН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05"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color w:val="392c69"/>
              </w:rPr>
              <w:t xml:space="preserve"> Правительства РК от 20.02.2026 N 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030"/>
        <w:gridCol w:w="1984"/>
      </w:tblGrid>
      <w:tr>
        <w:tc>
          <w:tcPr>
            <w:tcW w:w="7030" w:type="dxa"/>
          </w:tcPr>
          <w:p>
            <w:pPr>
              <w:pStyle w:val="0"/>
              <w:jc w:val="center"/>
            </w:pPr>
            <w:r>
              <w:rPr>
                <w:sz w:val="24"/>
              </w:rPr>
              <w:t xml:space="preserve">Наименование продукции</w:t>
            </w:r>
          </w:p>
        </w:tc>
        <w:tc>
          <w:tcPr>
            <w:tcW w:w="1984" w:type="dxa"/>
          </w:tcPr>
          <w:p>
            <w:pPr>
              <w:pStyle w:val="0"/>
              <w:jc w:val="center"/>
            </w:pPr>
            <w:r>
              <w:rPr>
                <w:sz w:val="24"/>
              </w:rPr>
              <w:t xml:space="preserve">Ставка, рублей</w:t>
            </w:r>
          </w:p>
        </w:tc>
      </w:tr>
      <w:tr>
        <w:tc>
          <w:tcPr>
            <w:tcW w:w="7030" w:type="dxa"/>
          </w:tcPr>
          <w:p>
            <w:pPr>
              <w:pStyle w:val="0"/>
              <w:jc w:val="both"/>
            </w:pPr>
            <w:r>
              <w:rPr>
                <w:sz w:val="24"/>
              </w:rPr>
              <w:t xml:space="preserve">1) молоко в физической массе, на 1 тонну:</w:t>
            </w:r>
          </w:p>
        </w:tc>
        <w:tc>
          <w:tcPr>
            <w:tcW w:w="1984" w:type="dxa"/>
          </w:tcPr>
          <w:p>
            <w:pPr>
              <w:pStyle w:val="0"/>
            </w:pPr>
            <w:r>
              <w:rPr>
                <w:sz w:val="24"/>
              </w:rPr>
            </w:r>
          </w:p>
        </w:tc>
      </w:tr>
      <w:tr>
        <w:tc>
          <w:tcPr>
            <w:tcW w:w="7030" w:type="dxa"/>
          </w:tcPr>
          <w:p>
            <w:pPr>
              <w:pStyle w:val="0"/>
              <w:jc w:val="both"/>
            </w:pPr>
            <w:r>
              <w:rPr>
                <w:sz w:val="24"/>
              </w:rPr>
              <w:t xml:space="preserve">I, II зоны</w:t>
            </w:r>
          </w:p>
          <w:p>
            <w:pPr>
              <w:pStyle w:val="0"/>
              <w:jc w:val="both"/>
            </w:pPr>
            <w:r>
              <w:rPr>
                <w:sz w:val="24"/>
              </w:rPr>
              <w:t xml:space="preserve">для городов республиканского значения с подчиненными им территориями: Вуктыл, Сосногорск, Ухта, Сыктывкар</w:t>
            </w:r>
          </w:p>
          <w:p>
            <w:pPr>
              <w:pStyle w:val="0"/>
              <w:jc w:val="both"/>
            </w:pPr>
            <w:r>
              <w:rPr>
                <w:sz w:val="24"/>
              </w:rPr>
              <w:t xml:space="preserve">для районов:</w:t>
            </w:r>
          </w:p>
          <w:p>
            <w:pPr>
              <w:pStyle w:val="0"/>
              <w:jc w:val="both"/>
            </w:pPr>
            <w:r>
              <w:rPr>
                <w:sz w:val="24"/>
              </w:rPr>
              <w:t xml:space="preserve">Княжпогостский, Корткеросский, Сыктывдинский, Усть-Вымский</w:t>
            </w:r>
          </w:p>
        </w:tc>
        <w:tc>
          <w:tcPr>
            <w:tcW w:w="1984" w:type="dxa"/>
          </w:tcPr>
          <w:p>
            <w:pPr>
              <w:pStyle w:val="0"/>
              <w:jc w:val="center"/>
            </w:pPr>
            <w:r>
              <w:rPr>
                <w:sz w:val="24"/>
              </w:rPr>
              <w:t xml:space="preserve">6 444</w:t>
            </w:r>
          </w:p>
        </w:tc>
      </w:tr>
      <w:tr>
        <w:tc>
          <w:tcPr>
            <w:tcW w:w="7030" w:type="dxa"/>
          </w:tcPr>
          <w:p>
            <w:pPr>
              <w:pStyle w:val="0"/>
              <w:jc w:val="both"/>
            </w:pPr>
            <w:r>
              <w:rPr>
                <w:sz w:val="24"/>
              </w:rPr>
              <w:t xml:space="preserve">III зона</w:t>
            </w:r>
          </w:p>
          <w:p>
            <w:pPr>
              <w:pStyle w:val="0"/>
              <w:jc w:val="both"/>
            </w:pPr>
            <w:r>
              <w:rPr>
                <w:sz w:val="24"/>
              </w:rPr>
              <w:t xml:space="preserve">для районов:</w:t>
            </w:r>
          </w:p>
          <w:p>
            <w:pPr>
              <w:pStyle w:val="0"/>
              <w:jc w:val="both"/>
            </w:pPr>
            <w:r>
              <w:rPr>
                <w:sz w:val="24"/>
              </w:rPr>
              <w:t xml:space="preserve">Койгородский, Сысольский, Прилузский, Корткеросский (сельские поселения Богородск, Большелуг, Нившера)</w:t>
            </w:r>
          </w:p>
        </w:tc>
        <w:tc>
          <w:tcPr>
            <w:tcW w:w="1984" w:type="dxa"/>
          </w:tcPr>
          <w:p>
            <w:pPr>
              <w:pStyle w:val="0"/>
              <w:jc w:val="center"/>
            </w:pPr>
            <w:r>
              <w:rPr>
                <w:sz w:val="24"/>
              </w:rPr>
              <w:t xml:space="preserve">6 967</w:t>
            </w:r>
          </w:p>
        </w:tc>
      </w:tr>
      <w:tr>
        <w:tc>
          <w:tcPr>
            <w:tcW w:w="7030" w:type="dxa"/>
          </w:tcPr>
          <w:p>
            <w:pPr>
              <w:pStyle w:val="0"/>
              <w:jc w:val="both"/>
            </w:pPr>
            <w:r>
              <w:rPr>
                <w:sz w:val="24"/>
              </w:rPr>
              <w:t xml:space="preserve">IV зона</w:t>
            </w:r>
          </w:p>
          <w:p>
            <w:pPr>
              <w:pStyle w:val="0"/>
              <w:jc w:val="both"/>
            </w:pPr>
            <w:r>
              <w:rPr>
                <w:sz w:val="24"/>
              </w:rPr>
              <w:t xml:space="preserve">для районов:</w:t>
            </w:r>
          </w:p>
          <w:p>
            <w:pPr>
              <w:pStyle w:val="0"/>
              <w:jc w:val="both"/>
            </w:pPr>
            <w:r>
              <w:rPr>
                <w:sz w:val="24"/>
              </w:rPr>
              <w:t xml:space="preserve">Ижемский, Удорский, Усть-Цилемский (сельские поселения Усть-Цильма, Коровий Ручей), Усть-Куломский, Троицко-Печорский, Прилузский (сельские поселения Гуляшор, Талица)</w:t>
            </w:r>
          </w:p>
        </w:tc>
        <w:tc>
          <w:tcPr>
            <w:tcW w:w="1984" w:type="dxa"/>
          </w:tcPr>
          <w:p>
            <w:pPr>
              <w:pStyle w:val="0"/>
              <w:jc w:val="center"/>
            </w:pPr>
            <w:r>
              <w:rPr>
                <w:sz w:val="24"/>
              </w:rPr>
              <w:t xml:space="preserve">9 057</w:t>
            </w:r>
          </w:p>
        </w:tc>
      </w:tr>
      <w:tr>
        <w:tc>
          <w:tcPr>
            <w:tcW w:w="7030" w:type="dxa"/>
          </w:tcPr>
          <w:p>
            <w:pPr>
              <w:pStyle w:val="0"/>
              <w:jc w:val="both"/>
            </w:pPr>
            <w:r>
              <w:rPr>
                <w:sz w:val="24"/>
              </w:rPr>
              <w:t xml:space="preserve">V зона</w:t>
            </w:r>
          </w:p>
          <w:p>
            <w:pPr>
              <w:pStyle w:val="0"/>
              <w:jc w:val="both"/>
            </w:pPr>
            <w:r>
              <w:rPr>
                <w:sz w:val="24"/>
              </w:rPr>
              <w:t xml:space="preserve">для городов республиканского значения с подчиненными им территориями:</w:t>
            </w:r>
          </w:p>
          <w:p>
            <w:pPr>
              <w:pStyle w:val="0"/>
              <w:jc w:val="both"/>
            </w:pPr>
            <w:r>
              <w:rPr>
                <w:sz w:val="24"/>
              </w:rPr>
              <w:t xml:space="preserve">Воркута, Инта, Усинск, Печора</w:t>
            </w:r>
          </w:p>
        </w:tc>
        <w:tc>
          <w:tcPr>
            <w:tcW w:w="1984" w:type="dxa"/>
          </w:tcPr>
          <w:p>
            <w:pPr>
              <w:pStyle w:val="0"/>
              <w:jc w:val="center"/>
            </w:pPr>
            <w:r>
              <w:rPr>
                <w:sz w:val="24"/>
              </w:rPr>
              <w:t xml:space="preserve">12 193</w:t>
            </w:r>
          </w:p>
        </w:tc>
      </w:tr>
      <w:tr>
        <w:tc>
          <w:tcPr>
            <w:tcW w:w="7030" w:type="dxa"/>
          </w:tcPr>
          <w:p>
            <w:pPr>
              <w:pStyle w:val="0"/>
              <w:jc w:val="both"/>
            </w:pPr>
            <w:r>
              <w:rPr>
                <w:sz w:val="24"/>
              </w:rPr>
              <w:t xml:space="preserve">VI зона</w:t>
            </w:r>
          </w:p>
          <w:p>
            <w:pPr>
              <w:pStyle w:val="0"/>
              <w:jc w:val="both"/>
            </w:pPr>
            <w:r>
              <w:rPr>
                <w:sz w:val="24"/>
              </w:rPr>
              <w:t xml:space="preserve">для районов:</w:t>
            </w:r>
          </w:p>
          <w:p>
            <w:pPr>
              <w:pStyle w:val="0"/>
              <w:jc w:val="both"/>
            </w:pPr>
            <w:r>
              <w:rPr>
                <w:sz w:val="24"/>
              </w:rPr>
              <w:t xml:space="preserve">Ижемский район (сельские поселения Брыкаланск, Няшабож, Кипиево)</w:t>
            </w:r>
          </w:p>
          <w:p>
            <w:pPr>
              <w:pStyle w:val="0"/>
              <w:jc w:val="both"/>
            </w:pPr>
            <w:r>
              <w:rPr>
                <w:sz w:val="24"/>
              </w:rPr>
              <w:t xml:space="preserve">Усть-Цилемский район</w:t>
            </w:r>
          </w:p>
          <w:p>
            <w:pPr>
              <w:pStyle w:val="0"/>
              <w:jc w:val="both"/>
            </w:pPr>
            <w:r>
              <w:rPr>
                <w:sz w:val="24"/>
              </w:rPr>
              <w:t xml:space="preserve">Удорский район (сельские поселения Муфтюга, Большая Пучкома, Важгорт)</w:t>
            </w:r>
          </w:p>
          <w:p>
            <w:pPr>
              <w:pStyle w:val="0"/>
              <w:jc w:val="both"/>
            </w:pPr>
            <w:r>
              <w:rPr>
                <w:sz w:val="24"/>
              </w:rPr>
              <w:t xml:space="preserve">и город республиканского значения Сосногорск (сельские поселения Порожск и Винла)</w:t>
            </w:r>
          </w:p>
        </w:tc>
        <w:tc>
          <w:tcPr>
            <w:tcW w:w="1984" w:type="dxa"/>
          </w:tcPr>
          <w:p>
            <w:pPr>
              <w:pStyle w:val="0"/>
              <w:jc w:val="center"/>
            </w:pPr>
            <w:r>
              <w:rPr>
                <w:sz w:val="24"/>
              </w:rPr>
              <w:t xml:space="preserve">9 754</w:t>
            </w:r>
          </w:p>
        </w:tc>
      </w:tr>
      <w:tr>
        <w:tc>
          <w:tcPr>
            <w:tcW w:w="7030" w:type="dxa"/>
          </w:tcPr>
          <w:p>
            <w:pPr>
              <w:pStyle w:val="0"/>
              <w:jc w:val="both"/>
            </w:pPr>
            <w:r>
              <w:rPr>
                <w:sz w:val="24"/>
              </w:rPr>
              <w:t xml:space="preserve">2) скот (крупный рогатый скот, лошади, овцы, козы) в убойной массе, реализуемый на мясо, на 1 тонну:</w:t>
            </w:r>
          </w:p>
        </w:tc>
        <w:tc>
          <w:tcPr>
            <w:tcW w:w="1984" w:type="dxa"/>
          </w:tcPr>
          <w:p>
            <w:pPr>
              <w:pStyle w:val="0"/>
            </w:pPr>
            <w:r>
              <w:rPr>
                <w:sz w:val="24"/>
              </w:rPr>
            </w:r>
          </w:p>
        </w:tc>
      </w:tr>
      <w:tr>
        <w:tc>
          <w:tcPr>
            <w:tcW w:w="7030" w:type="dxa"/>
          </w:tcPr>
          <w:p>
            <w:pPr>
              <w:pStyle w:val="0"/>
              <w:jc w:val="both"/>
            </w:pPr>
            <w:r>
              <w:rPr>
                <w:sz w:val="24"/>
              </w:rPr>
              <w:t xml:space="preserve">I, II, III зоны</w:t>
            </w:r>
          </w:p>
        </w:tc>
        <w:tc>
          <w:tcPr>
            <w:tcW w:w="1984" w:type="dxa"/>
          </w:tcPr>
          <w:p>
            <w:pPr>
              <w:pStyle w:val="0"/>
              <w:jc w:val="center"/>
            </w:pPr>
            <w:r>
              <w:rPr>
                <w:sz w:val="24"/>
              </w:rPr>
              <w:t xml:space="preserve">24 221</w:t>
            </w:r>
          </w:p>
        </w:tc>
      </w:tr>
      <w:tr>
        <w:tc>
          <w:tcPr>
            <w:tcW w:w="7030" w:type="dxa"/>
          </w:tcPr>
          <w:p>
            <w:pPr>
              <w:pStyle w:val="0"/>
              <w:jc w:val="both"/>
            </w:pPr>
            <w:r>
              <w:rPr>
                <w:sz w:val="24"/>
              </w:rPr>
              <w:t xml:space="preserve">IV, V, VI зоны</w:t>
            </w:r>
          </w:p>
        </w:tc>
        <w:tc>
          <w:tcPr>
            <w:tcW w:w="1984" w:type="dxa"/>
          </w:tcPr>
          <w:p>
            <w:pPr>
              <w:pStyle w:val="0"/>
              <w:jc w:val="center"/>
            </w:pPr>
            <w:r>
              <w:rPr>
                <w:sz w:val="24"/>
              </w:rPr>
              <w:t xml:space="preserve">28 139</w:t>
            </w:r>
          </w:p>
        </w:tc>
      </w:tr>
    </w:tbl>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2"/>
        <w:jc w:val="right"/>
      </w:pPr>
      <w:r>
        <w:rPr>
          <w:sz w:val="24"/>
        </w:rPr>
        <w:t xml:space="preserve">Приложение 1.8</w:t>
      </w:r>
    </w:p>
    <w:p>
      <w:pPr>
        <w:pStyle w:val="0"/>
      </w:pPr>
      <w:r>
        <w:rPr>
          <w:sz w:val="24"/>
        </w:rPr>
      </w:r>
    </w:p>
    <w:bookmarkStart w:id="2736" w:name="P2736"/>
    <w:bookmarkEnd w:id="2736"/>
    <w:p>
      <w:pPr>
        <w:pStyle w:val="2"/>
        <w:jc w:val="center"/>
      </w:pPr>
      <w:r>
        <w:rPr>
          <w:sz w:val="24"/>
        </w:rPr>
        <w:t xml:space="preserve">ПОРЯДОК</w:t>
      </w:r>
    </w:p>
    <w:p>
      <w:pPr>
        <w:pStyle w:val="2"/>
        <w:jc w:val="center"/>
      </w:pPr>
      <w:r>
        <w:rPr>
          <w:sz w:val="24"/>
        </w:rPr>
        <w:t xml:space="preserve">ПРЕДОСТАВЛЕНИЯ СУБСИДИЙ НА ПОДДЕРЖКУ</w:t>
      </w:r>
    </w:p>
    <w:p>
      <w:pPr>
        <w:pStyle w:val="2"/>
        <w:jc w:val="center"/>
      </w:pPr>
      <w:r>
        <w:rPr>
          <w:sz w:val="24"/>
        </w:rPr>
        <w:t xml:space="preserve">КАДРОВОГО ОБЕСПЕЧЕНИЯ ОТРАСЛИ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РК от 29.03.2024 </w:t>
            </w:r>
            <w:hyperlink w:history="0" r:id="rId706" w:tooltip="Постановление Правительства РК от 29.03.2024 N 15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154</w:t>
              </w:r>
            </w:hyperlink>
            <w:r>
              <w:rPr>
                <w:sz w:val="24"/>
                <w:color w:val="392c69"/>
              </w:rPr>
              <w:t xml:space="preserve">,</w:t>
            </w:r>
          </w:p>
          <w:p>
            <w:pPr>
              <w:pStyle w:val="0"/>
              <w:jc w:val="center"/>
            </w:pPr>
            <w:r>
              <w:rPr>
                <w:sz w:val="24"/>
                <w:color w:val="392c69"/>
              </w:rPr>
              <w:t xml:space="preserve">от 26.06.2024 </w:t>
            </w:r>
            <w:hyperlink w:history="0" r:id="rId707" w:tooltip="Постановление Правительства РК от 26.06.2024 N 262 (ред. от 31.05.2025) &quot;О внесении изменений в некоторые постановления Правительства Республики Коми&quot; {КонсультантПлюс}">
              <w:r>
                <w:rPr>
                  <w:sz w:val="24"/>
                  <w:color w:val="0000ff"/>
                </w:rPr>
                <w:t xml:space="preserve">N 262</w:t>
              </w:r>
            </w:hyperlink>
            <w:r>
              <w:rPr>
                <w:sz w:val="24"/>
                <w:color w:val="392c69"/>
              </w:rPr>
              <w:t xml:space="preserve">, от 16.10.2024 </w:t>
            </w:r>
            <w:hyperlink w:history="0" r:id="rId708" w:tooltip="Постановление Правительства РК от 16.10.2024 N 420 (ред. от 25.11.202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420</w:t>
              </w:r>
            </w:hyperlink>
            <w:r>
              <w:rPr>
                <w:sz w:val="24"/>
                <w:color w:val="392c69"/>
              </w:rPr>
              <w:t xml:space="preserve">, от 25.02.2025 </w:t>
            </w:r>
            <w:hyperlink w:history="0" r:id="rId709"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44</w:t>
              </w:r>
            </w:hyperlink>
            <w:r>
              <w:rPr>
                <w:sz w:val="24"/>
                <w:color w:val="392c69"/>
              </w:rPr>
              <w:t xml:space="preserve">,</w:t>
            </w:r>
          </w:p>
          <w:p>
            <w:pPr>
              <w:pStyle w:val="0"/>
              <w:jc w:val="center"/>
            </w:pPr>
            <w:r>
              <w:rPr>
                <w:sz w:val="24"/>
                <w:color w:val="392c69"/>
              </w:rPr>
              <w:t xml:space="preserve">от 22.07.2025 </w:t>
            </w:r>
            <w:hyperlink w:history="0" r:id="rId710" w:tooltip="Постановление Правительства РК от 22.07.2025 N 2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225</w:t>
              </w:r>
            </w:hyperlink>
            <w:r>
              <w:rPr>
                <w:sz w:val="24"/>
                <w:color w:val="392c69"/>
              </w:rPr>
              <w:t xml:space="preserve">, от 20.02.2026 </w:t>
            </w:r>
            <w:hyperlink w:history="0" r:id="rId711"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N 55</w:t>
              </w:r>
            </w:hyperlink>
            <w:r>
              <w:rPr>
                <w:sz w:val="24"/>
                <w:color w:val="392c69"/>
              </w:rPr>
              <w:t xml:space="preserve">, от 08.05.2026 </w:t>
            </w:r>
            <w:hyperlink w:history="0" r:id="rId712" w:tooltip="Постановление Правительства РК от 08.05.2026 N 153 &quot;О внесении изменений в некоторые постановления Правительства Республики Коми&quot; {КонсультантПлюс}">
              <w:r>
                <w:rPr>
                  <w:sz w:val="24"/>
                  <w:color w:val="0000ff"/>
                </w:rPr>
                <w:t xml:space="preserve">N 153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1. Настоящий Порядок устанавливает цели, размеры и условия предоставления субсидий на поддержку кадрового обеспечения отрасли в рамках реализации мероприятий подпрограммы "Развитие отраслей агропромышленного и рыбохозяйственного комплексов" Государственной программы Республики Коми "Развитие сельского хозяйства и регулирование рынков сельскохозяйственной продукции, сырья и продовольствия, развитие рыбохозяйственного комплекса" сельскохозяйственным товаропроизводителям, признанным таковыми в соответствии со </w:t>
      </w:r>
      <w:hyperlink w:history="0" r:id="rId713" w:tooltip="Федеральный закон от 29.12.2006 N 264-ФЗ (ред. от 02.05.2026) &quot;О развитии сельского хозяйства&quot; {КонсультантПлюс}">
        <w:r>
          <w:rPr>
            <w:sz w:val="24"/>
            <w:color w:val="0000ff"/>
          </w:rPr>
          <w:t xml:space="preserve">статьей 3</w:t>
        </w:r>
      </w:hyperlink>
      <w:r>
        <w:rPr>
          <w:sz w:val="24"/>
        </w:rPr>
        <w:t xml:space="preserve"> Федерального закона "О развитии сельского хозяйства" (за исключением сельскохозяйственных кредитных потребительских кооперативов и граждан, ведущих личное подсобное хозяйство), и иным категориям получателей субсидий, определенным настоящим Порядком, осуществляющим деятельность на территории Республики Коми и состоящим на учете в налоговых органах на территории Республики Коми (далее соответственно - субсидии, Программа, получатели субсидий).</w:t>
      </w:r>
    </w:p>
    <w:p>
      <w:pPr>
        <w:pStyle w:val="0"/>
        <w:jc w:val="both"/>
      </w:pPr>
      <w:r>
        <w:rPr>
          <w:sz w:val="24"/>
        </w:rPr>
        <w:t xml:space="preserve">(в ред. </w:t>
      </w:r>
      <w:hyperlink w:history="0" r:id="rId714"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Целью предоставления субсидий является возмещение части затрат получателей субсидий в связи с производством (реализацией) товаров, выполнением работ, оказанием услуг в рамках реализации:</w:t>
      </w:r>
    </w:p>
    <w:p>
      <w:pPr>
        <w:pStyle w:val="0"/>
        <w:spacing w:before="240" w:lineRule="auto"/>
        <w:ind w:firstLine="540"/>
        <w:jc w:val="both"/>
      </w:pPr>
      <w:r>
        <w:rPr>
          <w:sz w:val="24"/>
        </w:rPr>
        <w:t xml:space="preserve">1) мероприятий комплекса процессных мероприятий "Кадровое и информационное обеспечение, проведение организационно-массовых мероприятий в сфере агропромышленного и рыбохозяйственного комплексов" за счет средств республиканского бюджета Республики Коми по следующим направлениям:</w:t>
      </w:r>
    </w:p>
    <w:p>
      <w:pPr>
        <w:pStyle w:val="0"/>
        <w:spacing w:before="240" w:lineRule="auto"/>
        <w:ind w:firstLine="540"/>
        <w:jc w:val="both"/>
      </w:pPr>
      <w:r>
        <w:rPr>
          <w:sz w:val="24"/>
        </w:rPr>
        <w:t xml:space="preserve">субсидии юридическим лицам, индивидуальным предпринимателям на возмещение части затрат, направленных на денежную выплату специалистам и рабочим кадрам;</w:t>
      </w:r>
    </w:p>
    <w:p>
      <w:pPr>
        <w:pStyle w:val="0"/>
        <w:spacing w:before="240" w:lineRule="auto"/>
        <w:ind w:firstLine="540"/>
        <w:jc w:val="both"/>
      </w:pPr>
      <w:r>
        <w:rPr>
          <w:sz w:val="24"/>
        </w:rPr>
        <w:t xml:space="preserve">2) мероприятий регионального проекта "Кадры в агропромышленном комплексе", входящего в состав национального проекта по обеспечению технологического лидерства "Технологическое обеспечение продовольственной безопасности" за счет средств республиканского бюджета Республики Коми, в том числе источником финансового обеспечения которых являются средства федерального бюджета в соответствии с </w:t>
      </w:r>
      <w:hyperlink w:history="0" r:id="rId715" w:tooltip="Постановление Правительства РФ от 14.07.2012 N 717 (ред. от 29.04.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Правилами</w:t>
        </w:r>
      </w:hyperlink>
      <w:r>
        <w:rPr>
          <w:sz w:val="24"/>
        </w:rPr>
        <w:t xml:space="preserve"> предоставления и распределения субсидий из федерального бюджета бюджетам субъектов Российской Федерации на реализацию мероприятий по содействию повышению кадровой обеспеченности предприятий агропромышленного комплекса" (приложение N 22 к Государственной программе развития сельского хозяйства и регулирования рынков сельскохозяйственной продукции, сырья и продовольствия от 14 июля 2012 г. N 717), (далее соответственно - Правила N 22, Государственная программа РФ) по следующим направлениям:</w:t>
      </w:r>
    </w:p>
    <w:p>
      <w:pPr>
        <w:pStyle w:val="0"/>
        <w:jc w:val="both"/>
      </w:pPr>
      <w:r>
        <w:rPr>
          <w:sz w:val="24"/>
        </w:rPr>
        <w:t xml:space="preserve">(в ред. </w:t>
      </w:r>
      <w:hyperlink w:history="0" r:id="rId716"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субсидии юридическим лицам, индивидуальным предпринимателям на реализацию мероприятий, направленных на содействие повышению кадровой обеспеченности предприятий агропромышленного комплекса.</w:t>
      </w:r>
    </w:p>
    <w:p>
      <w:pPr>
        <w:pStyle w:val="0"/>
        <w:spacing w:before="240" w:lineRule="auto"/>
        <w:ind w:firstLine="540"/>
        <w:jc w:val="both"/>
      </w:pPr>
      <w:r>
        <w:rPr>
          <w:sz w:val="24"/>
        </w:rPr>
        <w:t xml:space="preserve">Понятия, используемые в настоящем Порядке, применяются в значениях, определенных </w:t>
      </w:r>
      <w:hyperlink w:history="0" r:id="rId717" w:tooltip="Постановление Правительства РФ от 14.07.2012 N 717 (ред. от 29.04.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Правилами</w:t>
        </w:r>
      </w:hyperlink>
      <w:r>
        <w:rPr>
          <w:sz w:val="24"/>
        </w:rPr>
        <w:t xml:space="preserve"> N 22.</w:t>
      </w:r>
    </w:p>
    <w:p>
      <w:pPr>
        <w:pStyle w:val="0"/>
        <w:spacing w:before="240" w:lineRule="auto"/>
        <w:ind w:firstLine="540"/>
        <w:jc w:val="both"/>
      </w:pPr>
      <w:r>
        <w:rPr>
          <w:sz w:val="24"/>
        </w:rPr>
        <w:t xml:space="preserve">Субсидии предоставляются Министерством сельского хозяйства и торговли Республики Коми (далее - Министерство),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республиканского бюджета Республики Коми доведены в установленном порядке лимиты бюджетных обязательств на предоставление субсидий на соответствующий финансовый год и плановый период на цели, указанные в настоящем пункте.</w:t>
      </w:r>
    </w:p>
    <w:p>
      <w:pPr>
        <w:pStyle w:val="0"/>
        <w:jc w:val="both"/>
      </w:pPr>
      <w:r>
        <w:rPr>
          <w:sz w:val="24"/>
        </w:rPr>
        <w:t xml:space="preserve">(в ред. </w:t>
      </w:r>
      <w:hyperlink w:history="0" r:id="rId718"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jc w:val="both"/>
      </w:pPr>
      <w:r>
        <w:rPr>
          <w:sz w:val="24"/>
        </w:rPr>
        <w:t xml:space="preserve">(п. 1 в ред. </w:t>
      </w:r>
      <w:hyperlink w:history="0" r:id="rId719"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25.02.2025 N 44)</w:t>
      </w:r>
    </w:p>
    <w:p>
      <w:pPr>
        <w:pStyle w:val="0"/>
        <w:spacing w:before="240" w:lineRule="auto"/>
        <w:ind w:firstLine="540"/>
        <w:jc w:val="both"/>
      </w:pPr>
      <w:r>
        <w:rPr>
          <w:sz w:val="24"/>
        </w:rPr>
        <w:t xml:space="preserve">2. </w:t>
      </w:r>
      <w:hyperlink w:history="0" w:anchor="P2866" w:tooltip="ПЕРЕЧЕНЬ">
        <w:r>
          <w:rPr>
            <w:sz w:val="24"/>
            <w:color w:val="0000ff"/>
          </w:rPr>
          <w:t xml:space="preserve">Перечень</w:t>
        </w:r>
      </w:hyperlink>
      <w:r>
        <w:rPr>
          <w:sz w:val="24"/>
        </w:rPr>
        <w:t xml:space="preserve"> результатов предоставления субсидий и их характеристик (показателей, необходимых для достижения результатов предоставления субсидий) установлен приложением 1 к настоящему Порядку.</w:t>
      </w:r>
    </w:p>
    <w:p>
      <w:pPr>
        <w:pStyle w:val="0"/>
        <w:spacing w:before="240" w:lineRule="auto"/>
        <w:ind w:firstLine="540"/>
        <w:jc w:val="both"/>
      </w:pPr>
      <w:r>
        <w:rPr>
          <w:sz w:val="24"/>
        </w:rPr>
        <w:t xml:space="preserve">3. Субсидии юридическим лицам, индивидуальным предпринимателям на возмещение части затрат, направленных на денежную выплату специалистам и рабочим кадрам (далее - субсидии) предоставляются на компенсацию затрат:</w:t>
      </w:r>
    </w:p>
    <w:p>
      <w:pPr>
        <w:pStyle w:val="0"/>
        <w:jc w:val="both"/>
      </w:pPr>
      <w:r>
        <w:rPr>
          <w:sz w:val="24"/>
        </w:rPr>
        <w:t xml:space="preserve">(в ред. </w:t>
      </w:r>
      <w:hyperlink w:history="0" r:id="rId720"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25.02.2025 N 44)</w:t>
      </w:r>
    </w:p>
    <w:p>
      <w:pPr>
        <w:pStyle w:val="0"/>
        <w:spacing w:before="240" w:lineRule="auto"/>
        <w:ind w:firstLine="540"/>
        <w:jc w:val="both"/>
      </w:pPr>
      <w:r>
        <w:rPr>
          <w:sz w:val="24"/>
        </w:rPr>
        <w:t xml:space="preserve">а) получателей субсидий - организаций, осуществляющих производство сельскохозяйственной продукции (молока, крупного рогатого скота, оленей, рыбы, овощей), крестьянских (фермерских) хозяйств, сельскохозяйственных потребительских кооперативов, созданных в соответствии с Федеральным </w:t>
      </w:r>
      <w:hyperlink w:history="0" r:id="rId721" w:tooltip="Федеральный закон от 08.12.1995 N 193-ФЗ (ред. от 31.07.2025) &quot;О сельскохозяйственной кооперации&quot; (с изм. и доп., вступ. в силу с 01.03.2026) {КонсультантПлюс}">
        <w:r>
          <w:rPr>
            <w:sz w:val="24"/>
            <w:color w:val="0000ff"/>
          </w:rPr>
          <w:t xml:space="preserve">законом</w:t>
        </w:r>
      </w:hyperlink>
      <w:r>
        <w:rPr>
          <w:sz w:val="24"/>
        </w:rPr>
        <w:t xml:space="preserve"> "О сельскохозяйственной кооперации", на денежную выплату специалистам и рабочим кадрам агропромышленного комплекса:</w:t>
      </w:r>
    </w:p>
    <w:p>
      <w:pPr>
        <w:pStyle w:val="0"/>
        <w:spacing w:before="240" w:lineRule="auto"/>
        <w:ind w:firstLine="540"/>
        <w:jc w:val="both"/>
      </w:pPr>
      <w:r>
        <w:rPr>
          <w:sz w:val="24"/>
        </w:rPr>
        <w:t xml:space="preserve">специалистам, закончившим образовательные организации высшего образования и профессиональные образовательные организации (далее - образовательные организации) по специальностям или направлениям подготовки, относящимся к агрономии, ветеринарии и зоотехнии, механизации сельского хозяйства, электрификации и автоматизации сельского хозяйства, технологии производства и переработки сельскохозяйственной продукции, технологическим машинам и оборудованию, и работающим по найму у получателей субсидий в соответствии с полученной специальностью или направлением подготовки, или индивидуальными предпринимателями в качестве главы крестьянского (фермерского) хозяйства;</w:t>
      </w:r>
    </w:p>
    <w:p>
      <w:pPr>
        <w:pStyle w:val="0"/>
        <w:spacing w:before="240" w:lineRule="auto"/>
        <w:ind w:firstLine="540"/>
        <w:jc w:val="both"/>
      </w:pPr>
      <w:r>
        <w:rPr>
          <w:sz w:val="24"/>
        </w:rPr>
        <w:t xml:space="preserve">специалистам, закончившим образовательные организации по специальностям или направлениям подготовки, относящимся к экономике, экономике и бухгалтерскому учету, финансам, финансам и кредиту, и работающим по найму у получателей субсидий в соответствии с одной из перечисленных специальностей или направлений подготовки, или индивидуальными предпринимателями в качестве главы крестьянского (фермерского) хозяйства в сельских населенных пунктах или поселках городского типа;</w:t>
      </w:r>
    </w:p>
    <w:p>
      <w:pPr>
        <w:pStyle w:val="0"/>
        <w:spacing w:before="240" w:lineRule="auto"/>
        <w:ind w:firstLine="540"/>
        <w:jc w:val="both"/>
      </w:pPr>
      <w:r>
        <w:rPr>
          <w:sz w:val="24"/>
        </w:rPr>
        <w:t xml:space="preserve">рабочим, закончившим образовательные организации по профессиям "хозяйка(ин) усадьбы", "управляющий сельской усадьбой" и "оленевод 3, 4, 5 разряда" и работающим по найму у получателей субсидий или индивидуальными предпринимателями в качестве главы крестьянского (фермерского) хозяйства;</w:t>
      </w:r>
    </w:p>
    <w:p>
      <w:pPr>
        <w:pStyle w:val="0"/>
        <w:spacing w:before="240" w:lineRule="auto"/>
        <w:ind w:firstLine="540"/>
        <w:jc w:val="both"/>
      </w:pPr>
      <w:r>
        <w:rPr>
          <w:sz w:val="24"/>
        </w:rPr>
        <w:t xml:space="preserve">рабочим, закончившим образовательные организации по рабочим профессиям (тракторист-машинист сельскохозяйственного производства, сварщик (электросварочные и газосварочные работы), автомеханик, группа профессий в сфере электро- и теплоэнергетики, мастер сельскохозяйственного производства) и работающим по найму у получателей субсидий в соответствии с полученной профессией или закончившим образовательные организации по специальностям, относящимся к механизации сельского хозяйства, электрификации и автоматизации сельского хозяйства, электро- и теплоэнергетике, и работающим по найму у получателей субсидий в соответствии с указанными профессиями;</w:t>
      </w:r>
    </w:p>
    <w:p>
      <w:pPr>
        <w:pStyle w:val="0"/>
        <w:spacing w:before="240" w:lineRule="auto"/>
        <w:ind w:firstLine="540"/>
        <w:jc w:val="both"/>
      </w:pPr>
      <w:r>
        <w:rPr>
          <w:sz w:val="24"/>
        </w:rPr>
        <w:t xml:space="preserve">рабочим, закончившим образовательные организации или общеобразовательные организации по программам профессионального обучения по рабочим профессиям "тракторист", "тракторист-машинист сельскохозяйственного производства", "оператор машинного доения" и работающим по найму у получателей субсидий в соответствии с полученной профессией;</w:t>
      </w:r>
    </w:p>
    <w:p>
      <w:pPr>
        <w:pStyle w:val="0"/>
        <w:spacing w:before="240" w:lineRule="auto"/>
        <w:ind w:firstLine="540"/>
        <w:jc w:val="both"/>
      </w:pPr>
      <w:r>
        <w:rPr>
          <w:sz w:val="24"/>
        </w:rPr>
        <w:t xml:space="preserve">б) получателей субсидий - организаций, осуществляющих первичную и последующую (промышленную) переработку сельскохозяйственной продукции (сельскохозяйственных животных, молока), на денежную выплату специалистам и рабочим кадрам агропромышленного комплекса:</w:t>
      </w:r>
    </w:p>
    <w:p>
      <w:pPr>
        <w:pStyle w:val="0"/>
        <w:spacing w:before="240" w:lineRule="auto"/>
        <w:ind w:firstLine="540"/>
        <w:jc w:val="both"/>
      </w:pPr>
      <w:r>
        <w:rPr>
          <w:sz w:val="24"/>
        </w:rPr>
        <w:t xml:space="preserve">специалистам, закончившим образовательные организации по специальностям и направлениям подготовки, относящимся к технологии производства и переработки сельскохозяйственной продукции, экономике, экономике и бухгалтерскому учету, финансам, финансам и кредиту, и работающим по найму у получателей субсидий в соответствии с полученной специальностью или направлением подготовки в сельской местности или поселках городского типа;</w:t>
      </w:r>
    </w:p>
    <w:p>
      <w:pPr>
        <w:pStyle w:val="0"/>
        <w:spacing w:before="240" w:lineRule="auto"/>
        <w:ind w:firstLine="540"/>
        <w:jc w:val="both"/>
      </w:pPr>
      <w:r>
        <w:rPr>
          <w:sz w:val="24"/>
        </w:rPr>
        <w:t xml:space="preserve">рабочим, закончившим образовательные организации по рабочим профессиям (сварщик (электросварочные и газосварочные работы), группа профессий в сфере электро- и теплоэнергетики) и работающим по найму у получателей субсидий в соответствии с полученной профессией или закончившим образовательные организации по специальностям, относящимся к электрификации и автоматизации сельского хозяйства, электро- и теплоэнергетике, и работающим по найму у получателей субсидий в соответствии с указанными профессиями;</w:t>
      </w:r>
    </w:p>
    <w:p>
      <w:pPr>
        <w:pStyle w:val="0"/>
        <w:spacing w:before="240" w:lineRule="auto"/>
        <w:ind w:firstLine="540"/>
        <w:jc w:val="both"/>
      </w:pPr>
      <w:r>
        <w:rPr>
          <w:sz w:val="24"/>
        </w:rPr>
        <w:t xml:space="preserve">в) получателей субсидий - организаций, осуществляющих производство сельскохозяйственной продукции (молока), и крестьянских (фермерских) хозяйств, имеющих поголовье коров молочных пород на дату обращения за получением субсидий 200 и более голов; сельскохозяйственных потребительских кооперативов, созданных в соответствии с Федеральным </w:t>
      </w:r>
      <w:hyperlink w:history="0" r:id="rId722" w:tooltip="Федеральный закон от 08.12.1995 N 193-ФЗ (ред. от 31.07.2025) &quot;О сельскохозяйственной кооперации&quot; (с изм. и доп., вступ. в силу с 01.03.2026) {КонсультантПлюс}">
        <w:r>
          <w:rPr>
            <w:sz w:val="24"/>
            <w:color w:val="0000ff"/>
          </w:rPr>
          <w:t xml:space="preserve">законом</w:t>
        </w:r>
      </w:hyperlink>
      <w:r>
        <w:rPr>
          <w:sz w:val="24"/>
        </w:rPr>
        <w:t xml:space="preserve"> "О сельскохозяйственной кооперации" (далее - получатели субсидий), на денежную выплату рабочим, закончившим образовательные организации или общеобразовательные организации по программам профессионального обучения по рабочей профессии "оператор по искусственному осеменению животных и птицы" и работающим по найму у получателей субсидий в соответствии с полученной профессией.</w:t>
      </w:r>
    </w:p>
    <w:bookmarkStart w:id="2769" w:name="P2769"/>
    <w:bookmarkEnd w:id="2769"/>
    <w:p>
      <w:pPr>
        <w:pStyle w:val="0"/>
        <w:spacing w:before="240" w:lineRule="auto"/>
        <w:ind w:firstLine="540"/>
        <w:jc w:val="both"/>
      </w:pPr>
      <w:r>
        <w:rPr>
          <w:sz w:val="24"/>
        </w:rPr>
        <w:t xml:space="preserve">3.1. Субсидии предоставляются в размере 600 тысяч рублей в отношении специалиста и 400 тысяч рублей в отношении рабочего.</w:t>
      </w:r>
    </w:p>
    <w:p>
      <w:pPr>
        <w:pStyle w:val="0"/>
        <w:jc w:val="both"/>
      </w:pPr>
      <w:r>
        <w:rPr>
          <w:sz w:val="24"/>
        </w:rPr>
        <w:t xml:space="preserve">(в ред. </w:t>
      </w:r>
      <w:hyperlink w:history="0" r:id="rId723"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В 2024 году субсидии предоставляются получателям субсидий на специалистов и рабочих, в отношении которых были предоставлены субсидии в предыдущие два года за исключением сумм субсидий, полученных в предыдущие два года.</w:t>
      </w:r>
    </w:p>
    <w:p>
      <w:pPr>
        <w:pStyle w:val="0"/>
        <w:jc w:val="both"/>
      </w:pPr>
      <w:r>
        <w:rPr>
          <w:sz w:val="24"/>
        </w:rPr>
        <w:t xml:space="preserve">(в ред. </w:t>
      </w:r>
      <w:hyperlink w:history="0" r:id="rId724" w:tooltip="Постановление Правительства РК от 29.03.2024 N 15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29.03.2024 N 154)</w:t>
      </w:r>
    </w:p>
    <w:p>
      <w:pPr>
        <w:pStyle w:val="0"/>
        <w:spacing w:before="240" w:lineRule="auto"/>
        <w:ind w:firstLine="540"/>
        <w:jc w:val="both"/>
      </w:pPr>
      <w:r>
        <w:rPr>
          <w:sz w:val="24"/>
        </w:rPr>
        <w:t xml:space="preserve">Условиями предоставления субсидий являются:</w:t>
      </w:r>
    </w:p>
    <w:p>
      <w:pPr>
        <w:pStyle w:val="0"/>
        <w:spacing w:before="240" w:lineRule="auto"/>
        <w:ind w:firstLine="540"/>
        <w:jc w:val="both"/>
      </w:pPr>
      <w:r>
        <w:rPr>
          <w:sz w:val="24"/>
        </w:rPr>
        <w:t xml:space="preserve">1) окончание специалистом или рабочим образовательной организации в году получения субсидий или в течение четырех лет, предшествующих году получения субсидий;</w:t>
      </w:r>
    </w:p>
    <w:p>
      <w:pPr>
        <w:pStyle w:val="0"/>
        <w:spacing w:before="240" w:lineRule="auto"/>
        <w:ind w:firstLine="540"/>
        <w:jc w:val="both"/>
      </w:pPr>
      <w:r>
        <w:rPr>
          <w:sz w:val="24"/>
        </w:rPr>
        <w:t xml:space="preserve">2) трудоустройство получателем субсидий специалиста или рабочего на полную ставку (оклад);</w:t>
      </w:r>
    </w:p>
    <w:p>
      <w:pPr>
        <w:pStyle w:val="0"/>
        <w:spacing w:before="240" w:lineRule="auto"/>
        <w:ind w:firstLine="540"/>
        <w:jc w:val="both"/>
      </w:pPr>
      <w:r>
        <w:rPr>
          <w:sz w:val="24"/>
        </w:rPr>
        <w:t xml:space="preserve">3) продолжение специалистом или рабочим трудовой деятельности у получателя субсидий или деятельности в качестве главы крестьянского (фермерского) хозяйства:</w:t>
      </w:r>
    </w:p>
    <w:p>
      <w:pPr>
        <w:pStyle w:val="0"/>
        <w:spacing w:before="240" w:lineRule="auto"/>
        <w:ind w:firstLine="540"/>
        <w:jc w:val="both"/>
      </w:pPr>
      <w:r>
        <w:rPr>
          <w:sz w:val="24"/>
        </w:rPr>
        <w:t xml:space="preserve">в случае получения субсидий в 2024 году не менее трех лет после получения денежной выплаты;</w:t>
      </w:r>
    </w:p>
    <w:p>
      <w:pPr>
        <w:pStyle w:val="0"/>
        <w:spacing w:before="240" w:lineRule="auto"/>
        <w:ind w:firstLine="540"/>
        <w:jc w:val="both"/>
      </w:pPr>
      <w:r>
        <w:rPr>
          <w:sz w:val="24"/>
        </w:rPr>
        <w:t xml:space="preserve">в случае получения субсидий начиная с 2025 года - не менее пяти лет после получения денежной выплаты;</w:t>
      </w:r>
    </w:p>
    <w:p>
      <w:pPr>
        <w:pStyle w:val="0"/>
        <w:spacing w:before="240" w:lineRule="auto"/>
        <w:ind w:firstLine="540"/>
        <w:jc w:val="both"/>
      </w:pPr>
      <w:r>
        <w:rPr>
          <w:sz w:val="24"/>
        </w:rPr>
        <w:t xml:space="preserve">4) отсутствие случаев предоставления в отношении специалиста или рабочего субсидий на денежную выплату специалистам и рабочим кадрам или субсидий на единовременную выплату специалистам и рабочим кадрам в предыдущие годы по иным специальностям, направлениям подготовки или профессиям;</w:t>
      </w:r>
    </w:p>
    <w:p>
      <w:pPr>
        <w:pStyle w:val="0"/>
        <w:spacing w:before="240" w:lineRule="auto"/>
        <w:ind w:firstLine="540"/>
        <w:jc w:val="both"/>
      </w:pPr>
      <w:r>
        <w:rPr>
          <w:sz w:val="24"/>
        </w:rPr>
        <w:t xml:space="preserve">5) принятие получателем субсидий обязательств об уведомлении Министерства о расторжении трудового договора со специалистом или рабочим в течение месяца со дня его расторжения и по возврату в республиканский бюджет Республики Коми полученных субсидий в порядке, установленном </w:t>
      </w:r>
      <w:hyperlink w:history="0" w:anchor="P750" w:tooltip="3. Возврат субсидий в случае установления фактов нарушения получателем субсидий одного из условий их предоставления, установленных соответствующим Порядком предоставления субсидий, выявленных в результате проверок, проводимых Министерством, органами государственного финансового контроля, осуществляется в следующем порядке:">
        <w:r>
          <w:rPr>
            <w:sz w:val="24"/>
            <w:color w:val="0000ff"/>
          </w:rPr>
          <w:t xml:space="preserve">пунктом 3</w:t>
        </w:r>
      </w:hyperlink>
      <w:r>
        <w:rPr>
          <w:sz w:val="24"/>
        </w:rPr>
        <w:t xml:space="preserve"> приложения 2 к Общим требованиям, предъявляемым к юридическим лицам, индивидуальным предпринимателям, физическим лицам, претендующим на получение государственной поддержки за счет средств республиканского бюджета Республики Коми, в том числе источником финансового обеспечения которых являются средства федерального бюджета (приложение 1.1 Приложения 1 к Программе) (далее - Общие требования), в объеме, рассчитанном Министерством в соответствии с настоящим подпунктом, в случае:</w:t>
      </w:r>
    </w:p>
    <w:p>
      <w:pPr>
        <w:pStyle w:val="0"/>
        <w:jc w:val="both"/>
      </w:pPr>
      <w:r>
        <w:rPr>
          <w:sz w:val="24"/>
        </w:rPr>
        <w:t xml:space="preserve">(в ред. Постановлений Правительства РК от 20.02.2026 </w:t>
      </w:r>
      <w:hyperlink w:history="0" r:id="rId725"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N 55</w:t>
        </w:r>
      </w:hyperlink>
      <w:r>
        <w:rPr>
          <w:sz w:val="24"/>
        </w:rPr>
        <w:t xml:space="preserve">, от 08.05.2026 </w:t>
      </w:r>
      <w:hyperlink w:history="0" r:id="rId726" w:tooltip="Постановление Правительства РК от 08.05.2026 N 153 &quot;О внесении изменений в некоторые постановления Правительства Республики Коми&quot; {КонсультантПлюс}">
        <w:r>
          <w:rPr>
            <w:sz w:val="24"/>
            <w:color w:val="0000ff"/>
          </w:rPr>
          <w:t xml:space="preserve">N 153</w:t>
        </w:r>
      </w:hyperlink>
      <w:r>
        <w:rPr>
          <w:sz w:val="24"/>
        </w:rPr>
        <w:t xml:space="preserve">)</w:t>
      </w:r>
    </w:p>
    <w:p>
      <w:pPr>
        <w:pStyle w:val="0"/>
        <w:spacing w:before="240" w:lineRule="auto"/>
        <w:ind w:firstLine="540"/>
        <w:jc w:val="both"/>
      </w:pPr>
      <w:r>
        <w:rPr>
          <w:sz w:val="24"/>
        </w:rPr>
        <w:t xml:space="preserve">досрочного расторжения трудового договора по соглашению сторон либо по инициативе работника или работодателя - в размере полученных субсидий за вычетом суммы, рассчитанной пропорционально отработанному времени (в полных календарных месяцах) специалистом или рабочим со дня предоставления получателем субсидий ему денежной выплаты;</w:t>
      </w:r>
    </w:p>
    <w:p>
      <w:pPr>
        <w:pStyle w:val="0"/>
        <w:spacing w:before="240" w:lineRule="auto"/>
        <w:ind w:firstLine="540"/>
        <w:jc w:val="both"/>
      </w:pPr>
      <w:r>
        <w:rPr>
          <w:sz w:val="24"/>
        </w:rPr>
        <w:t xml:space="preserve">расторжения трудового договора за виновные действия - в полном объеме полученных субсидий.</w:t>
      </w:r>
    </w:p>
    <w:p>
      <w:pPr>
        <w:pStyle w:val="0"/>
        <w:spacing w:before="240" w:lineRule="auto"/>
        <w:ind w:firstLine="540"/>
        <w:jc w:val="both"/>
      </w:pPr>
      <w:r>
        <w:rPr>
          <w:sz w:val="24"/>
        </w:rPr>
        <w:t xml:space="preserve">Обязанность по возврату субсидий не распространяется на увольнение специалиста или рабочего в связи:</w:t>
      </w:r>
    </w:p>
    <w:p>
      <w:pPr>
        <w:pStyle w:val="0"/>
        <w:spacing w:before="240" w:lineRule="auto"/>
        <w:ind w:firstLine="540"/>
        <w:jc w:val="both"/>
      </w:pPr>
      <w:r>
        <w:rPr>
          <w:sz w:val="24"/>
        </w:rPr>
        <w:t xml:space="preserve">а) с состоянием здоровья специалиста или рабочего в соответствии с медицинским заключением или его смерти;</w:t>
      </w:r>
    </w:p>
    <w:p>
      <w:pPr>
        <w:pStyle w:val="0"/>
        <w:spacing w:before="240" w:lineRule="auto"/>
        <w:ind w:firstLine="540"/>
        <w:jc w:val="both"/>
      </w:pPr>
      <w:r>
        <w:rPr>
          <w:sz w:val="24"/>
        </w:rPr>
        <w:t xml:space="preserve">б) с реорганизацией, банкротством, ликвидацией или прекращением производственной деятельности получателя субсидии при условии дальнейшего трудоустройства специалиста или рабочего у иных получателей субсидий - организаций, осуществляющих производство сельскохозяйственной продукции, организаций, осуществляющих первичную и последующую (промышленную) переработку сельскохозяйственной продукции (сельскохозяйственных животных, молока), крестьянских (фермерских) хозяйств, сельскохозяйственных потребительских кооперативов на территории Республики Коми. При этом у иных получателей субсидий при трудоустройстве специалиста или рабочего в соответствии с полученной специальностью, направлением подготовки или профессией возникает право на получение субсидий при соблюдении условий, предусмотренных </w:t>
      </w:r>
      <w:hyperlink w:history="0" w:anchor="P2769" w:tooltip="3.1. Субсидии предоставляются в размере 600 тысяч рублей в отношении специалиста и 400 тысяч рублей в отношении рабочего.">
        <w:r>
          <w:rPr>
            <w:sz w:val="24"/>
            <w:color w:val="0000ff"/>
          </w:rPr>
          <w:t xml:space="preserve">пунктом 3.1</w:t>
        </w:r>
      </w:hyperlink>
      <w:r>
        <w:rPr>
          <w:sz w:val="24"/>
        </w:rPr>
        <w:t xml:space="preserve"> настоящего Порядка;</w:t>
      </w:r>
    </w:p>
    <w:p>
      <w:pPr>
        <w:pStyle w:val="0"/>
        <w:spacing w:before="240" w:lineRule="auto"/>
        <w:ind w:firstLine="540"/>
        <w:jc w:val="both"/>
      </w:pPr>
      <w:r>
        <w:rPr>
          <w:sz w:val="24"/>
        </w:rPr>
        <w:t xml:space="preserve">в) с призывом специалиста или рабочего на военную службу, в том числе по мобилизации, или направлением его на заменяющую ее альтернативную гражданскую службу при условии его дальнейшего трудоустройства по прежнему месту работы по окончании службы;</w:t>
      </w:r>
    </w:p>
    <w:p>
      <w:pPr>
        <w:pStyle w:val="0"/>
        <w:spacing w:before="240" w:lineRule="auto"/>
        <w:ind w:firstLine="540"/>
        <w:jc w:val="both"/>
      </w:pPr>
      <w:r>
        <w:rPr>
          <w:sz w:val="24"/>
        </w:rPr>
        <w:t xml:space="preserve">6) включение специалиста или рабочего в перечень специалистов и рабочих, в отношении которых предоставляются субсидии в текущем финансовом году (далее - Перечень), устанавливаемый в соответствии с </w:t>
      </w:r>
      <w:hyperlink w:history="0" w:anchor="P2790" w:tooltip="3.2. Критерием отбора получателей субсидий для предоставления субсидий является включение заявки получателя субсидий, соответствующего условиям предоставления субсидий, установленным пунктом 3.1 настоящего Порядка, представленной для участия в отборе на предоставление субсидий, проводимом в соответствии с Порядком проведения отбора, предоставления, рассмотрения документов и заключения соглашений о предоставлении субсидий (приложение 1 к Общим требованиям), в перечень заявок, в отношении которых предостав...">
        <w:r>
          <w:rPr>
            <w:sz w:val="24"/>
            <w:color w:val="0000ff"/>
          </w:rPr>
          <w:t xml:space="preserve">пунктом 3.2</w:t>
        </w:r>
      </w:hyperlink>
      <w:r>
        <w:rPr>
          <w:sz w:val="24"/>
        </w:rPr>
        <w:t xml:space="preserve"> настоящего Порядка.</w:t>
      </w:r>
    </w:p>
    <w:p>
      <w:pPr>
        <w:pStyle w:val="0"/>
        <w:jc w:val="both"/>
      </w:pPr>
      <w:r>
        <w:rPr>
          <w:sz w:val="24"/>
        </w:rPr>
        <w:t xml:space="preserve">(в ред. </w:t>
      </w:r>
      <w:hyperlink w:history="0" r:id="rId727" w:tooltip="Постановление Правительства РК от 29.03.2024 N 15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29.03.2024 N 154)</w:t>
      </w:r>
    </w:p>
    <w:bookmarkStart w:id="2790" w:name="P2790"/>
    <w:bookmarkEnd w:id="2790"/>
    <w:p>
      <w:pPr>
        <w:pStyle w:val="0"/>
        <w:spacing w:before="240" w:lineRule="auto"/>
        <w:ind w:firstLine="540"/>
        <w:jc w:val="both"/>
      </w:pPr>
      <w:r>
        <w:rPr>
          <w:sz w:val="24"/>
        </w:rPr>
        <w:t xml:space="preserve">3.2. Критерием отбора получателей субсидий для предоставления субсидий является включение заявки получателя субсидий, соответствующего условиям предоставления субсидий, установленным </w:t>
      </w:r>
      <w:hyperlink w:history="0" w:anchor="P2769" w:tooltip="3.1. Субсидии предоставляются в размере 600 тысяч рублей в отношении специалиста и 400 тысяч рублей в отношении рабочего.">
        <w:r>
          <w:rPr>
            <w:sz w:val="24"/>
            <w:color w:val="0000ff"/>
          </w:rPr>
          <w:t xml:space="preserve">пунктом 3.1</w:t>
        </w:r>
      </w:hyperlink>
      <w:r>
        <w:rPr>
          <w:sz w:val="24"/>
        </w:rPr>
        <w:t xml:space="preserve"> настоящего Порядка, представленной для участия в отборе на предоставление субсидий, проводимом в соответствии с </w:t>
      </w:r>
      <w:hyperlink w:history="0" w:anchor="P353" w:tooltip="ПОРЯДОК">
        <w:r>
          <w:rPr>
            <w:sz w:val="24"/>
            <w:color w:val="0000ff"/>
          </w:rPr>
          <w:t xml:space="preserve">Порядком</w:t>
        </w:r>
      </w:hyperlink>
      <w:r>
        <w:rPr>
          <w:sz w:val="24"/>
        </w:rPr>
        <w:t xml:space="preserve"> проведения отбора, предоставления, рассмотрения документов и заключения соглашений о предоставлении субсидий (приложение 1 к Общим требованиям), в перечень заявок, в отношении которых предоставляются субсидии в текущем финансовом году с указанием специалистов и рабочих (далее соответственно - отбор, Перечень).</w:t>
      </w:r>
    </w:p>
    <w:p>
      <w:pPr>
        <w:pStyle w:val="0"/>
        <w:spacing w:before="240" w:lineRule="auto"/>
        <w:ind w:firstLine="540"/>
        <w:jc w:val="both"/>
      </w:pPr>
      <w:r>
        <w:rPr>
          <w:sz w:val="24"/>
        </w:rPr>
        <w:t xml:space="preserve">Перечень устанавливается комиссией по вопросам государственной поддержки сельского хозяйства в Республике Коми (далее - комиссия), созданной при Министерстве. При комиссии создается рабочая группа по рассмотрению заявок и экспертизе документов (далее - рабочая группа). Состав комиссии и регламент ее работы устанавливаются Министерством. Состав рабочей группы устанавливается государственным казенным учреждением Республики Коми "Центр государственной поддержки агропромышленного комплекса и рыбного хозяйства Республики Коми" (далее - Государственное учреждение).</w:t>
      </w:r>
    </w:p>
    <w:p>
      <w:pPr>
        <w:pStyle w:val="0"/>
        <w:spacing w:before="240" w:lineRule="auto"/>
        <w:ind w:firstLine="540"/>
        <w:jc w:val="both"/>
      </w:pPr>
      <w:r>
        <w:rPr>
          <w:sz w:val="24"/>
        </w:rPr>
        <w:t xml:space="preserve">Рабочая группа на основании документов получателей субсидий, представленных на отбор:</w:t>
      </w:r>
    </w:p>
    <w:bookmarkStart w:id="2793" w:name="P2793"/>
    <w:bookmarkEnd w:id="2793"/>
    <w:p>
      <w:pPr>
        <w:pStyle w:val="0"/>
        <w:spacing w:before="240" w:lineRule="auto"/>
        <w:ind w:firstLine="540"/>
        <w:jc w:val="both"/>
      </w:pPr>
      <w:r>
        <w:rPr>
          <w:sz w:val="24"/>
        </w:rPr>
        <w:t xml:space="preserve">1) ранжирует заявки получателей субсидий в соответствии со следующими критериями приоритетности их рассмотрения (по мере убывания их значимости):</w:t>
      </w:r>
    </w:p>
    <w:p>
      <w:pPr>
        <w:pStyle w:val="0"/>
        <w:spacing w:before="240" w:lineRule="auto"/>
        <w:ind w:firstLine="540"/>
        <w:jc w:val="both"/>
      </w:pPr>
      <w:r>
        <w:rPr>
          <w:sz w:val="24"/>
        </w:rPr>
        <w:t xml:space="preserve">а) заявки включают специалистов по специальностям или направлениям подготовки, относящимся к агрономии, ветеринарии и зоотехнии, механизации сельского хозяйства, закончившие образовательные организации высшего образования;</w:t>
      </w:r>
    </w:p>
    <w:p>
      <w:pPr>
        <w:pStyle w:val="0"/>
        <w:spacing w:before="240" w:lineRule="auto"/>
        <w:ind w:firstLine="540"/>
        <w:jc w:val="both"/>
      </w:pPr>
      <w:r>
        <w:rPr>
          <w:sz w:val="24"/>
        </w:rPr>
        <w:t xml:space="preserve">б) заявки включают:</w:t>
      </w:r>
    </w:p>
    <w:p>
      <w:pPr>
        <w:pStyle w:val="0"/>
        <w:spacing w:before="240" w:lineRule="auto"/>
        <w:ind w:firstLine="540"/>
        <w:jc w:val="both"/>
      </w:pPr>
      <w:r>
        <w:rPr>
          <w:sz w:val="24"/>
        </w:rPr>
        <w:t xml:space="preserve">специалистов по специальностям или направлениям подготовки, относящимся к агрономии, ветеринарии и зоотехнии, механизации сельского хозяйства, закончившие профессиональные образовательные организации;</w:t>
      </w:r>
    </w:p>
    <w:p>
      <w:pPr>
        <w:pStyle w:val="0"/>
        <w:spacing w:before="240" w:lineRule="auto"/>
        <w:ind w:firstLine="540"/>
        <w:jc w:val="both"/>
      </w:pPr>
      <w:r>
        <w:rPr>
          <w:sz w:val="24"/>
        </w:rPr>
        <w:t xml:space="preserve">рабочих по профессиям "трактористов-машинистов сельскохозяйственного производства", "тракторист", "автомеханик", "оленевод 3, 4, 5 разрядов";</w:t>
      </w:r>
    </w:p>
    <w:p>
      <w:pPr>
        <w:pStyle w:val="0"/>
        <w:spacing w:before="240" w:lineRule="auto"/>
        <w:ind w:firstLine="540"/>
        <w:jc w:val="both"/>
      </w:pPr>
      <w:r>
        <w:rPr>
          <w:sz w:val="24"/>
        </w:rPr>
        <w:t xml:space="preserve">в) заявки включают прочих специалистов и рабочих;</w:t>
      </w:r>
    </w:p>
    <w:p>
      <w:pPr>
        <w:pStyle w:val="0"/>
        <w:spacing w:before="240" w:lineRule="auto"/>
        <w:ind w:firstLine="540"/>
        <w:jc w:val="both"/>
      </w:pPr>
      <w:r>
        <w:rPr>
          <w:sz w:val="24"/>
        </w:rPr>
        <w:t xml:space="preserve">2) формирует Перечень из числа заявок, проранжированных в соответствии с </w:t>
      </w:r>
      <w:hyperlink w:history="0" w:anchor="P2793" w:tooltip="1) ранжирует заявки получателей субсидий в соответствии со следующими критериями приоритетности их рассмотрения (по мере убывания их значимости):">
        <w:r>
          <w:rPr>
            <w:sz w:val="24"/>
            <w:color w:val="0000ff"/>
          </w:rPr>
          <w:t xml:space="preserve">подпунктом 1</w:t>
        </w:r>
      </w:hyperlink>
      <w:r>
        <w:rPr>
          <w:sz w:val="24"/>
        </w:rPr>
        <w:t xml:space="preserve"> настоящего пункта, в пределах лимитов бюджетных обязательств, доведенных в установленном порядке Министерству как получателю средств республиканского бюджета Республики Коми на предоставление субсидий на соответствующий финансовый год и плановый период.</w:t>
      </w:r>
    </w:p>
    <w:p>
      <w:pPr>
        <w:pStyle w:val="0"/>
        <w:spacing w:before="240" w:lineRule="auto"/>
        <w:ind w:firstLine="540"/>
        <w:jc w:val="both"/>
      </w:pPr>
      <w:r>
        <w:rPr>
          <w:sz w:val="24"/>
        </w:rPr>
        <w:t xml:space="preserve">При недостаточности лимитов бюджетных обязательств, необходимых для предоставления субсидий в полном объеме, в Перечень включаются заявки, представленные для участия в отборе в более ранние сроки согласно регистрации в ГИС АПК РК.</w:t>
      </w:r>
    </w:p>
    <w:p>
      <w:pPr>
        <w:pStyle w:val="0"/>
        <w:spacing w:before="240" w:lineRule="auto"/>
        <w:ind w:firstLine="540"/>
        <w:jc w:val="both"/>
      </w:pPr>
      <w:r>
        <w:rPr>
          <w:sz w:val="24"/>
        </w:rPr>
        <w:t xml:space="preserve">3.4. Для получения субсидий необходимы следующие документы:</w:t>
      </w:r>
    </w:p>
    <w:p>
      <w:pPr>
        <w:pStyle w:val="0"/>
        <w:spacing w:before="240" w:lineRule="auto"/>
        <w:ind w:firstLine="540"/>
        <w:jc w:val="both"/>
      </w:pPr>
      <w:r>
        <w:rPr>
          <w:sz w:val="24"/>
        </w:rPr>
        <w:t xml:space="preserve">документ государственного образца о высшем или среднем профессиональном образовании специалиста или рабочего или документ об обучении рабочего - единовременно при первичном обращении;</w:t>
      </w:r>
    </w:p>
    <w:p>
      <w:pPr>
        <w:pStyle w:val="0"/>
        <w:spacing w:before="240" w:lineRule="auto"/>
        <w:ind w:firstLine="540"/>
        <w:jc w:val="both"/>
      </w:pPr>
      <w:r>
        <w:rPr>
          <w:sz w:val="24"/>
        </w:rPr>
        <w:t xml:space="preserve">трудовой договор со специалистом или рабочим, за исключением специалистов, работающих индивидуальными предпринимателями в качестве главы крестьянского (фермерского) хозяйства;</w:t>
      </w:r>
    </w:p>
    <w:p>
      <w:pPr>
        <w:pStyle w:val="0"/>
        <w:spacing w:before="240" w:lineRule="auto"/>
        <w:ind w:firstLine="540"/>
        <w:jc w:val="both"/>
      </w:pPr>
      <w:r>
        <w:rPr>
          <w:sz w:val="24"/>
        </w:rPr>
        <w:t xml:space="preserve">дополнительное соглашение к трудовому договору со специалистом или рабочим об обязательстве специалиста или рабочего о продолжении трудовой деятельности не менее пяти лет после даты получения специалистом или рабочим денежной выплаты, за исключением специалистов, работающих индивидуальными предпринимателями в качестве главы крестьянского (фермерского) хозяйства;</w:t>
      </w:r>
    </w:p>
    <w:p>
      <w:pPr>
        <w:pStyle w:val="0"/>
        <w:jc w:val="both"/>
      </w:pPr>
      <w:r>
        <w:rPr>
          <w:sz w:val="24"/>
        </w:rPr>
        <w:t xml:space="preserve">(в ред. </w:t>
      </w:r>
      <w:hyperlink w:history="0" r:id="rId728" w:tooltip="Постановление Правительства РК от 22.07.2025 N 2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22.07.2025 N 225)</w:t>
      </w:r>
    </w:p>
    <w:p>
      <w:pPr>
        <w:pStyle w:val="0"/>
        <w:spacing w:before="240" w:lineRule="auto"/>
        <w:ind w:firstLine="540"/>
        <w:jc w:val="both"/>
      </w:pPr>
      <w:r>
        <w:rPr>
          <w:sz w:val="24"/>
        </w:rPr>
        <w:t xml:space="preserve">приказ о приеме специалиста или рабочего на работу, за исключением специалистов, работающих индивидуальными предпринимателями в качестве главы крестьянского (фермерского) хозяйства;</w:t>
      </w:r>
    </w:p>
    <w:p>
      <w:pPr>
        <w:pStyle w:val="0"/>
        <w:spacing w:before="240" w:lineRule="auto"/>
        <w:ind w:firstLine="540"/>
        <w:jc w:val="both"/>
      </w:pPr>
      <w:r>
        <w:rPr>
          <w:sz w:val="24"/>
        </w:rPr>
        <w:t xml:space="preserve">трудовая книжка специалиста или рабочего, заверенная в установленном законодательством порядке или с предъявлением оригинала, за исключением специалистов, работающих индивидуальными предпринимателями в качестве главы крестьянского (фермерского) хозяйства;</w:t>
      </w:r>
    </w:p>
    <w:p>
      <w:pPr>
        <w:pStyle w:val="0"/>
        <w:spacing w:before="240" w:lineRule="auto"/>
        <w:ind w:firstLine="540"/>
        <w:jc w:val="both"/>
      </w:pPr>
      <w:r>
        <w:rPr>
          <w:sz w:val="24"/>
        </w:rPr>
        <w:t xml:space="preserve">платежное поручение, оформленное в установленном порядке, с указанием назначения платежа, подтверждающего предоставление денежной выплаты;</w:t>
      </w:r>
    </w:p>
    <w:p>
      <w:pPr>
        <w:pStyle w:val="0"/>
        <w:jc w:val="both"/>
      </w:pPr>
      <w:r>
        <w:rPr>
          <w:sz w:val="24"/>
        </w:rPr>
        <w:t xml:space="preserve">(в ред. </w:t>
      </w:r>
      <w:hyperlink w:history="0" r:id="rId729"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25.02.2025 N 44)</w:t>
      </w:r>
    </w:p>
    <w:p>
      <w:pPr>
        <w:pStyle w:val="0"/>
        <w:spacing w:before="240" w:lineRule="auto"/>
        <w:ind w:firstLine="540"/>
        <w:jc w:val="both"/>
      </w:pPr>
      <w:r>
        <w:rPr>
          <w:sz w:val="24"/>
        </w:rPr>
        <w:t xml:space="preserve">гарантийное обязательство о продолжении трудовой деятельности индивидуального предпринимателя в качестве главы крестьянского (фермерского) хозяйства по форме, установленной Министерством, - в отношении специалистов, работающих индивидуальными предпринимателями в качестве главы крестьянского (фермерского) хозяйства;</w:t>
      </w:r>
    </w:p>
    <w:p>
      <w:pPr>
        <w:pStyle w:val="0"/>
        <w:spacing w:before="240" w:lineRule="auto"/>
        <w:ind w:firstLine="540"/>
        <w:jc w:val="both"/>
      </w:pPr>
      <w:r>
        <w:rPr>
          <w:sz w:val="24"/>
        </w:rPr>
        <w:t xml:space="preserve">согласие специалиста или рабочего на обработку его персональных данных по форме, установленной Министерством;</w:t>
      </w:r>
    </w:p>
    <w:p>
      <w:pPr>
        <w:pStyle w:val="0"/>
        <w:spacing w:before="240" w:lineRule="auto"/>
        <w:ind w:firstLine="540"/>
        <w:jc w:val="both"/>
      </w:pPr>
      <w:r>
        <w:rPr>
          <w:sz w:val="24"/>
        </w:rPr>
        <w:t xml:space="preserve">сведения о выручке от реализации товаров (работ, услуг), в том числе от реализации сельскохозяйственной продукции (молока, крупного рогатого скота, оленей, рыбы, овощей), и (или) переработанной сельскохозяйственной продукции (сельскохозяйственных животных, молока) за предыдущий календарный год (для вновь созданных - за период с момента создания, но не менее чем за 6 месяцев), - предоставляются за исключением крестьянских (фермерских) хозяйств и сельскохозяйственных потребительских кооперативов.</w:t>
      </w:r>
    </w:p>
    <w:p>
      <w:pPr>
        <w:pStyle w:val="0"/>
        <w:spacing w:before="240" w:lineRule="auto"/>
        <w:ind w:firstLine="540"/>
        <w:jc w:val="both"/>
      </w:pPr>
      <w:r>
        <w:rPr>
          <w:sz w:val="24"/>
        </w:rPr>
        <w:t xml:space="preserve">4. Субсидии юридическим лицам, индивидуальным предпринимателям на реализацию мероприятий, направленных на содействие повышению кадровой обеспеченности предприятий агропромышленного комплекса (далее - субсидии) предоставляются: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пп. 1 п. 4 приостановлено до 01.01.2029 </w:t>
            </w:r>
            <w:hyperlink w:history="0" r:id="rId730" w:tooltip="Постановление Правительства РК от 08.05.2026 N 153 &quot;О внесении изменений в некоторые постановления Правительства Республики Коми&quot; {КонсультантПлюс}">
              <w:r>
                <w:rPr>
                  <w:sz w:val="24"/>
                  <w:color w:val="0000ff"/>
                </w:rPr>
                <w:t xml:space="preserve">Постановлением</w:t>
              </w:r>
            </w:hyperlink>
            <w:r>
              <w:rPr>
                <w:sz w:val="24"/>
                <w:color w:val="392c69"/>
              </w:rPr>
              <w:t xml:space="preserve"> Правительства РК от 08.05.2026 N 153.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15" w:name="P2815"/>
    <w:bookmarkEnd w:id="2815"/>
    <w:p>
      <w:pPr>
        <w:pStyle w:val="0"/>
        <w:spacing w:before="300" w:lineRule="auto"/>
        <w:ind w:firstLine="540"/>
        <w:jc w:val="both"/>
      </w:pPr>
      <w:r>
        <w:rPr>
          <w:sz w:val="24"/>
        </w:rPr>
        <w:t xml:space="preserve">1) индивидуальным предпринимателям и организациям, осуществляющим деятельность на сельских территориях, являющимся сельскохозяйственными товаропроизводителями либо осуществляющим производство, первичную и (или) последующую (промышленную) переработку сельскохозяйственной продукции, дикорастущих плодов, ягод, орехов, грибов, семян и подобных лесных ресурсов, относящихся к пищевой продукции, и продукции их переработки, указанной в перечнях, утвержденных Правительством Российской Федерации в соответствии с Федеральным </w:t>
      </w:r>
      <w:hyperlink w:history="0" r:id="rId731" w:tooltip="Федеральный закон от 29.12.2006 N 264-ФЗ (ред. от 02.05.2026) &quot;О развитии сельского хозяйства&quot; {КонсультантПлюс}">
        <w:r>
          <w:rPr>
            <w:sz w:val="24"/>
            <w:color w:val="0000ff"/>
          </w:rPr>
          <w:t xml:space="preserve">законом</w:t>
        </w:r>
      </w:hyperlink>
      <w:r>
        <w:rPr>
          <w:sz w:val="24"/>
        </w:rPr>
        <w:t xml:space="preserve"> "О развитии сельского хозяйства" (далее - получатель субсидии), на возмещение 90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агровузов, а также 30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иных вузов,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образовательной программы.</w:t>
      </w:r>
    </w:p>
    <w:p>
      <w:pPr>
        <w:pStyle w:val="0"/>
        <w:spacing w:before="240" w:lineRule="auto"/>
        <w:ind w:firstLine="540"/>
        <w:jc w:val="both"/>
      </w:pPr>
      <w:r>
        <w:rPr>
          <w:sz w:val="24"/>
        </w:rPr>
        <w:t xml:space="preserve">Отбор заявок на предоставление субсидий в отношении затрат получателей субсидий, фактически понесенных в году, предшествующему году предоставления субсидий, проводится в срок не позднее 30 июня года предоставления субсидий.</w:t>
      </w:r>
    </w:p>
    <w:p>
      <w:pPr>
        <w:pStyle w:val="0"/>
        <w:spacing w:before="240" w:lineRule="auto"/>
        <w:ind w:firstLine="540"/>
        <w:jc w:val="both"/>
      </w:pPr>
      <w:r>
        <w:rPr>
          <w:sz w:val="24"/>
        </w:rPr>
        <w:t xml:space="preserve">Условиями предоставления субсидий в соответствии с настоящим подпунктом является наличие студентов агровузов или студентов иных вузов,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образовательной программы;</w:t>
      </w:r>
    </w:p>
    <w:bookmarkStart w:id="2818" w:name="P2818"/>
    <w:bookmarkEnd w:id="2818"/>
    <w:p>
      <w:pPr>
        <w:pStyle w:val="0"/>
        <w:spacing w:before="240" w:lineRule="auto"/>
        <w:ind w:firstLine="540"/>
        <w:jc w:val="both"/>
      </w:pPr>
      <w:r>
        <w:rPr>
          <w:sz w:val="24"/>
        </w:rPr>
        <w:t xml:space="preserve">2) заказчикам ключевых проектов - хозяйствующим субъектам (индивидуальным предпринимателям или юридическим лицам, независимо от организационно-правовой формы), участвующим в реализации проекта по организации агротехнологического класса (далее - получатель субсидии), на возмещение в году предоставления субсидии, а также в году, предшествующем году предоставления субсидии, до 90 процентов прямых затрат заказчикам ключевых проектов на капитальный ремонт и (или) оснащение оборудованием школ с агротехнологическими классами.</w:t>
      </w:r>
    </w:p>
    <w:p>
      <w:pPr>
        <w:pStyle w:val="0"/>
        <w:spacing w:before="240" w:lineRule="auto"/>
        <w:ind w:firstLine="540"/>
        <w:jc w:val="both"/>
      </w:pPr>
      <w:r>
        <w:rPr>
          <w:sz w:val="24"/>
        </w:rPr>
        <w:t xml:space="preserve">Условиями предоставления субсидий в соответствии с настоящим подпунктом являются:</w:t>
      </w:r>
    </w:p>
    <w:p>
      <w:pPr>
        <w:pStyle w:val="0"/>
        <w:spacing w:before="240" w:lineRule="auto"/>
        <w:ind w:firstLine="540"/>
        <w:jc w:val="both"/>
      </w:pPr>
      <w:r>
        <w:rPr>
          <w:sz w:val="24"/>
        </w:rPr>
        <w:t xml:space="preserve">а) максимальный объем прямых затрат на агротехнологические классы, который может быть учтен при расчете размера субсидии, не может превышать 100 тысяч рублей на 1 кв. метр по капитальному ремонту и (или) 5 млн рублей на оснащение;</w:t>
      </w:r>
    </w:p>
    <w:p>
      <w:pPr>
        <w:pStyle w:val="0"/>
        <w:spacing w:before="240" w:lineRule="auto"/>
        <w:ind w:firstLine="540"/>
        <w:jc w:val="both"/>
      </w:pPr>
      <w:r>
        <w:rPr>
          <w:sz w:val="24"/>
        </w:rPr>
        <w:t xml:space="preserve">б) затраты на агротехнологические классы осуществлены в рублях не ранее 1 января 2025 года;</w:t>
      </w:r>
    </w:p>
    <w:p>
      <w:pPr>
        <w:pStyle w:val="0"/>
        <w:spacing w:before="240" w:lineRule="auto"/>
        <w:ind w:firstLine="540"/>
        <w:jc w:val="both"/>
      </w:pPr>
      <w:r>
        <w:rPr>
          <w:sz w:val="24"/>
        </w:rPr>
        <w:t xml:space="preserve">в) документально подтвержден фактический объем прямых затрат на агротехнологические классы, включенный в соглашение, заключенное школой с агротехнологическими классами, а также завершена в полном объеме реализация мероприятия.</w:t>
      </w:r>
    </w:p>
    <w:p>
      <w:pPr>
        <w:pStyle w:val="0"/>
        <w:jc w:val="both"/>
      </w:pPr>
      <w:r>
        <w:rPr>
          <w:sz w:val="24"/>
        </w:rPr>
        <w:t xml:space="preserve">(п. 4 в ред. </w:t>
      </w:r>
      <w:hyperlink w:history="0" r:id="rId732"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4.1. Исключен. - </w:t>
      </w:r>
      <w:hyperlink w:history="0" r:id="rId733"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Постановление</w:t>
        </w:r>
      </w:hyperlink>
      <w:r>
        <w:rPr>
          <w:sz w:val="24"/>
        </w:rPr>
        <w:t xml:space="preserve"> Правительства РК от 20.02.2026 N 55.</w:t>
      </w:r>
    </w:p>
    <w:p>
      <w:pPr>
        <w:pStyle w:val="0"/>
        <w:spacing w:before="240" w:lineRule="auto"/>
        <w:ind w:firstLine="540"/>
        <w:jc w:val="both"/>
      </w:pPr>
      <w:r>
        <w:rPr>
          <w:sz w:val="24"/>
        </w:rPr>
        <w:t xml:space="preserve">4.2. Для получения субсидий необходимы следующие документы: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пп. 1 п. 4.2 приостановлено до 01.01.2029 </w:t>
            </w:r>
            <w:hyperlink w:history="0" r:id="rId734" w:tooltip="Постановление Правительства РК от 08.05.2026 N 153 &quot;О внесении изменений в некоторые постановления Правительства Республики Коми&quot; {КонсультантПлюс}">
              <w:r>
                <w:rPr>
                  <w:sz w:val="24"/>
                  <w:color w:val="0000ff"/>
                </w:rPr>
                <w:t xml:space="preserve">Постановлением</w:t>
              </w:r>
            </w:hyperlink>
            <w:r>
              <w:rPr>
                <w:sz w:val="24"/>
                <w:color w:val="392c69"/>
              </w:rPr>
              <w:t xml:space="preserve"> Правительства РК от 08.05.2026 N 153.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для получения субсидий, указанных в </w:t>
      </w:r>
      <w:hyperlink w:history="0" w:anchor="P2815" w:tooltip="1) индивидуальным предпринимателям и организациям, осуществляющим деятельность на сельских территориях, являющимся сельскохозяйственными товаропроизводителями либо осуществляющим производство, первичную и (или) последующую (промышленную) переработку сельскохозяйственной продукции, дикорастущих плодов, ягод, орехов, грибов, семян и подобных лесных ресурсов, относящихся к пищевой продукции, и продукции их переработки, указанной в перечнях, утвержденных Правительством Российской Федерации в соответствии с Ф...">
        <w:r>
          <w:rPr>
            <w:sz w:val="24"/>
            <w:color w:val="0000ff"/>
          </w:rPr>
          <w:t xml:space="preserve">подпункте 1 пункта 4</w:t>
        </w:r>
      </w:hyperlink>
      <w:r>
        <w:rPr>
          <w:sz w:val="24"/>
        </w:rPr>
        <w:t xml:space="preserve"> настоящего Порядка:</w:t>
      </w:r>
    </w:p>
    <w:p>
      <w:pPr>
        <w:pStyle w:val="0"/>
        <w:spacing w:before="240" w:lineRule="auto"/>
        <w:ind w:firstLine="540"/>
        <w:jc w:val="both"/>
      </w:pPr>
      <w:r>
        <w:rPr>
          <w:sz w:val="24"/>
        </w:rPr>
        <w:t xml:space="preserve">а) договор на получение образования в агровузах или иных вузах,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образовательной программы;</w:t>
      </w:r>
    </w:p>
    <w:p>
      <w:pPr>
        <w:pStyle w:val="0"/>
        <w:spacing w:before="240" w:lineRule="auto"/>
        <w:ind w:firstLine="540"/>
        <w:jc w:val="both"/>
      </w:pPr>
      <w:r>
        <w:rPr>
          <w:sz w:val="24"/>
        </w:rPr>
        <w:t xml:space="preserve">б) справка с места учебы, подтверждающая факт обучения в году предоставления субсидии или в году, предшествующем году предоставления субсидии;</w:t>
      </w:r>
    </w:p>
    <w:p>
      <w:pPr>
        <w:pStyle w:val="0"/>
        <w:spacing w:before="240" w:lineRule="auto"/>
        <w:ind w:firstLine="540"/>
        <w:jc w:val="both"/>
      </w:pPr>
      <w:r>
        <w:rPr>
          <w:sz w:val="24"/>
        </w:rPr>
        <w:t xml:space="preserve">в) приказ о приеме специалиста для прохождения практики или осуществление трудовой деятельности;</w:t>
      </w:r>
    </w:p>
    <w:p>
      <w:pPr>
        <w:pStyle w:val="0"/>
        <w:spacing w:before="240" w:lineRule="auto"/>
        <w:ind w:firstLine="540"/>
        <w:jc w:val="both"/>
      </w:pPr>
      <w:r>
        <w:rPr>
          <w:sz w:val="24"/>
        </w:rPr>
        <w:t xml:space="preserve">г) договор найма (аренды) жилого помещения для проживания обучающихся в период прохождения практики, в том числе производственной практики, и практической подготовки или осуществляющих трудовую деятельность не более 6 месяцев;</w:t>
      </w:r>
    </w:p>
    <w:p>
      <w:pPr>
        <w:pStyle w:val="0"/>
        <w:spacing w:before="240" w:lineRule="auto"/>
        <w:ind w:firstLine="540"/>
        <w:jc w:val="both"/>
      </w:pPr>
      <w:r>
        <w:rPr>
          <w:sz w:val="24"/>
        </w:rPr>
        <w:t xml:space="preserve">д) справка, подтверждающая затраты на оплату труда обучающихся, заверенная подписью руководителя и печатью (предоставляется в произвольной форме работодателем);</w:t>
      </w:r>
    </w:p>
    <w:p>
      <w:pPr>
        <w:pStyle w:val="0"/>
        <w:spacing w:before="240" w:lineRule="auto"/>
        <w:ind w:firstLine="540"/>
        <w:jc w:val="both"/>
      </w:pPr>
      <w:r>
        <w:rPr>
          <w:sz w:val="24"/>
        </w:rPr>
        <w:t xml:space="preserve">е) платежные документы, оформленные в установленном порядке с указанием назначения платежа, подтверждающего произведенные затраты, связанные с оплатой труда и проживанием обучающихся;</w:t>
      </w:r>
    </w:p>
    <w:p>
      <w:pPr>
        <w:pStyle w:val="0"/>
        <w:spacing w:before="240" w:lineRule="auto"/>
        <w:ind w:firstLine="540"/>
        <w:jc w:val="both"/>
      </w:pPr>
      <w:r>
        <w:rPr>
          <w:sz w:val="24"/>
        </w:rPr>
        <w:t xml:space="preserve">2) для получения субсидий, указанных в </w:t>
      </w:r>
      <w:hyperlink w:history="0" w:anchor="P2818" w:tooltip="2) заказчикам ключевых проектов - хозяйствующим субъектам (индивидуальным предпринимателям или юридическим лицам, независимо от организационно-правовой формы), участвующим в реализации проекта по организации агротехнологического класса (далее - получатель субсидии), на возмещение в году предоставления субсидии, а также в году, предшествующем году предоставления субсидии, до 90 процентов прямых затрат заказчикам ключевых проектов на капитальный ремонт и (или) оснащение оборудованием школ с агротехнологиче...">
        <w:r>
          <w:rPr>
            <w:sz w:val="24"/>
            <w:color w:val="0000ff"/>
          </w:rPr>
          <w:t xml:space="preserve">подпункте 2 пункта 4</w:t>
        </w:r>
      </w:hyperlink>
      <w:r>
        <w:rPr>
          <w:sz w:val="24"/>
        </w:rPr>
        <w:t xml:space="preserve"> настоящего Порядка:</w:t>
      </w:r>
    </w:p>
    <w:p>
      <w:pPr>
        <w:pStyle w:val="0"/>
        <w:spacing w:before="240" w:lineRule="auto"/>
        <w:ind w:firstLine="540"/>
        <w:jc w:val="both"/>
      </w:pPr>
      <w:r>
        <w:rPr>
          <w:sz w:val="24"/>
        </w:rPr>
        <w:t xml:space="preserve">а) соглашение (договор) о сотрудничестве с образовательной организацией (научной организацией) и (или) общеобразовательной организацией;</w:t>
      </w:r>
    </w:p>
    <w:p>
      <w:pPr>
        <w:pStyle w:val="0"/>
        <w:spacing w:before="240" w:lineRule="auto"/>
        <w:ind w:firstLine="540"/>
        <w:jc w:val="both"/>
      </w:pPr>
      <w:r>
        <w:rPr>
          <w:sz w:val="24"/>
        </w:rPr>
        <w:t xml:space="preserve">б) платежные поручения, оформленные в установленном порядке, и выписки по расчетному счету, заверенные кредитной организацией или сформированные в электронном виде, подтверждающие фактически понесенные расходы на выполнение работ по капитальному ремонту и (или) приобретение оборудования;</w:t>
      </w:r>
    </w:p>
    <w:p>
      <w:pPr>
        <w:pStyle w:val="0"/>
        <w:spacing w:before="240" w:lineRule="auto"/>
        <w:ind w:firstLine="540"/>
        <w:jc w:val="both"/>
      </w:pPr>
      <w:r>
        <w:rPr>
          <w:sz w:val="24"/>
        </w:rPr>
        <w:t xml:space="preserve">в) дополнительно документы в отношении капитального ремонта:</w:t>
      </w:r>
    </w:p>
    <w:p>
      <w:pPr>
        <w:pStyle w:val="0"/>
        <w:spacing w:before="240" w:lineRule="auto"/>
        <w:ind w:firstLine="540"/>
        <w:jc w:val="both"/>
      </w:pPr>
      <w:r>
        <w:rPr>
          <w:sz w:val="24"/>
        </w:rPr>
        <w:t xml:space="preserve">утвержденный заказчиком сводный сметный расчет локальных и объектных смет;</w:t>
      </w:r>
    </w:p>
    <w:p>
      <w:pPr>
        <w:pStyle w:val="0"/>
        <w:spacing w:before="240" w:lineRule="auto"/>
        <w:ind w:firstLine="540"/>
        <w:jc w:val="both"/>
      </w:pPr>
      <w:r>
        <w:rPr>
          <w:sz w:val="24"/>
        </w:rPr>
        <w:t xml:space="preserve">договоры (контракты) об оказании услуг (выполнении работ);</w:t>
      </w:r>
    </w:p>
    <w:p>
      <w:pPr>
        <w:pStyle w:val="0"/>
        <w:spacing w:before="240" w:lineRule="auto"/>
        <w:ind w:firstLine="540"/>
        <w:jc w:val="both"/>
      </w:pPr>
      <w:r>
        <w:rPr>
          <w:sz w:val="24"/>
        </w:rPr>
        <w:t xml:space="preserve">акты о приемке выполненных работ по форме N КС-2, справки о стоимости выполненных работ и затратах по форме N КС-3;</w:t>
      </w:r>
    </w:p>
    <w:p>
      <w:pPr>
        <w:pStyle w:val="0"/>
        <w:spacing w:before="240" w:lineRule="auto"/>
        <w:ind w:firstLine="540"/>
        <w:jc w:val="both"/>
      </w:pPr>
      <w:r>
        <w:rPr>
          <w:sz w:val="24"/>
        </w:rPr>
        <w:t xml:space="preserve">г) дополнительно документы в отношении приобретения (поставки) и монтажа оборудования:</w:t>
      </w:r>
    </w:p>
    <w:p>
      <w:pPr>
        <w:pStyle w:val="0"/>
        <w:spacing w:before="240" w:lineRule="auto"/>
        <w:ind w:firstLine="540"/>
        <w:jc w:val="both"/>
      </w:pPr>
      <w:r>
        <w:rPr>
          <w:sz w:val="24"/>
        </w:rPr>
        <w:t xml:space="preserve">договоры купли-продажи;</w:t>
      </w:r>
    </w:p>
    <w:p>
      <w:pPr>
        <w:pStyle w:val="0"/>
        <w:spacing w:before="240" w:lineRule="auto"/>
        <w:ind w:firstLine="540"/>
        <w:jc w:val="both"/>
      </w:pPr>
      <w:r>
        <w:rPr>
          <w:sz w:val="24"/>
        </w:rPr>
        <w:t xml:space="preserve">счета, или счета-фактуры на оплату, или универсальные передаточные документы;</w:t>
      </w:r>
    </w:p>
    <w:p>
      <w:pPr>
        <w:pStyle w:val="0"/>
        <w:spacing w:before="240" w:lineRule="auto"/>
        <w:ind w:firstLine="540"/>
        <w:jc w:val="both"/>
      </w:pPr>
      <w:r>
        <w:rPr>
          <w:sz w:val="24"/>
        </w:rPr>
        <w:t xml:space="preserve">накладные, или товарно-транспортные накладные, или универсальные передаточные документы;</w:t>
      </w:r>
    </w:p>
    <w:p>
      <w:pPr>
        <w:pStyle w:val="0"/>
        <w:spacing w:before="240" w:lineRule="auto"/>
        <w:ind w:firstLine="540"/>
        <w:jc w:val="both"/>
      </w:pPr>
      <w:r>
        <w:rPr>
          <w:sz w:val="24"/>
        </w:rPr>
        <w:t xml:space="preserve">акты приема-передачи оборудования (при наличии).</w:t>
      </w:r>
    </w:p>
    <w:p>
      <w:pPr>
        <w:pStyle w:val="0"/>
        <w:jc w:val="both"/>
      </w:pPr>
      <w:r>
        <w:rPr>
          <w:sz w:val="24"/>
        </w:rPr>
        <w:t xml:space="preserve">(п. 4.2 в ред. </w:t>
      </w:r>
      <w:hyperlink w:history="0" r:id="rId735"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5. Финансирование расходов в соответствии с настоящим Порядком осуществляется Министерством на основании справок-расчетов или сводных справок-расчетов о причитающихся субсидиях или протокола подведения итогов отбора заявок в отношении отборов, проводимых в системе "Электронный бюджет", представленных Управлению Федерального казначейства по Республике Коми, в пределах средств, предусмотренных на эти цели в республиканском бюджете Республики Коми на текущий финансовый год.</w:t>
      </w:r>
    </w:p>
    <w:p>
      <w:pPr>
        <w:pStyle w:val="0"/>
        <w:jc w:val="both"/>
      </w:pPr>
      <w:r>
        <w:rPr>
          <w:sz w:val="24"/>
        </w:rPr>
        <w:t xml:space="preserve">(в ред. </w:t>
      </w:r>
      <w:hyperlink w:history="0" r:id="rId736"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Перечисление субсидий производится с лицевого счета Министерства, открытого в Управлении Федерального казначейства по Республике Коми, не позднее десятого рабочего дня после принятия Министерством решения о предоставлении субсидий, на расчетные счета получателей субсидий, открытые ими в учреждениях Центрального банка Российской Федерации или кредитных организациях.</w:t>
      </w:r>
    </w:p>
    <w:p>
      <w:pPr>
        <w:pStyle w:val="0"/>
        <w:jc w:val="both"/>
      </w:pPr>
      <w:r>
        <w:rPr>
          <w:sz w:val="24"/>
        </w:rPr>
        <w:t xml:space="preserve">(п. 5 в ред. </w:t>
      </w:r>
      <w:hyperlink w:history="0" r:id="rId737"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25.02.2025 N 44)</w:t>
      </w:r>
    </w:p>
    <w:p>
      <w:pPr>
        <w:pStyle w:val="0"/>
        <w:spacing w:before="240" w:lineRule="auto"/>
        <w:ind w:firstLine="540"/>
        <w:jc w:val="both"/>
      </w:pPr>
      <w:r>
        <w:rPr>
          <w:sz w:val="24"/>
        </w:rPr>
        <w:t xml:space="preserve">6. Контроль за соблюдением получателем субсидий условий и порядка предоставления субсидий, в том числе в части достижения результатов, осуществляется путем проведения проверок Министерством, а также органами государственного финансового контроля в соответствии со </w:t>
      </w:r>
      <w:hyperlink w:history="0" r:id="rId738"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739"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jc w:val="both"/>
      </w:pPr>
      <w:r>
        <w:rPr>
          <w:sz w:val="24"/>
        </w:rPr>
        <w:t xml:space="preserve">(п. 6 в ред. </w:t>
      </w:r>
      <w:hyperlink w:history="0" r:id="rId740"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25.02.2025 N 44)</w:t>
      </w:r>
    </w:p>
    <w:p>
      <w:pPr>
        <w:pStyle w:val="0"/>
        <w:spacing w:before="240" w:lineRule="auto"/>
        <w:ind w:firstLine="540"/>
        <w:jc w:val="both"/>
      </w:pPr>
      <w:r>
        <w:rPr>
          <w:sz w:val="24"/>
        </w:rPr>
        <w:t xml:space="preserve">7. Информация о субсидиях размещается на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w:t>
      </w:r>
    </w:p>
    <w:p>
      <w:pPr>
        <w:pStyle w:val="0"/>
        <w:jc w:val="both"/>
      </w:pPr>
      <w:r>
        <w:rPr>
          <w:sz w:val="24"/>
        </w:rPr>
        <w:t xml:space="preserve">(п. 7 введен </w:t>
      </w:r>
      <w:hyperlink w:history="0" r:id="rId741"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Постановлением</w:t>
        </w:r>
      </w:hyperlink>
      <w:r>
        <w:rPr>
          <w:sz w:val="24"/>
        </w:rPr>
        <w:t xml:space="preserve"> Правительства РК от 25.02.2025 N 44)</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3"/>
        <w:jc w:val="right"/>
      </w:pPr>
      <w:r>
        <w:rPr>
          <w:sz w:val="24"/>
        </w:rPr>
        <w:t xml:space="preserve">Приложение</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w:t>
      </w:r>
    </w:p>
    <w:p>
      <w:pPr>
        <w:pStyle w:val="0"/>
        <w:jc w:val="right"/>
      </w:pPr>
      <w:r>
        <w:rPr>
          <w:sz w:val="24"/>
        </w:rPr>
        <w:t xml:space="preserve">кадрового обеспечения</w:t>
      </w:r>
    </w:p>
    <w:p>
      <w:pPr>
        <w:pStyle w:val="0"/>
      </w:pPr>
      <w:r>
        <w:rPr>
          <w:sz w:val="24"/>
        </w:rPr>
      </w:r>
    </w:p>
    <w:bookmarkStart w:id="2866" w:name="P2866"/>
    <w:bookmarkEnd w:id="2866"/>
    <w:p>
      <w:pPr>
        <w:pStyle w:val="2"/>
        <w:jc w:val="center"/>
      </w:pPr>
      <w:r>
        <w:rPr>
          <w:sz w:val="24"/>
        </w:rPr>
        <w:t xml:space="preserve">ПЕРЕЧЕНЬ</w:t>
      </w:r>
    </w:p>
    <w:p>
      <w:pPr>
        <w:pStyle w:val="2"/>
        <w:jc w:val="center"/>
      </w:pPr>
      <w:r>
        <w:rPr>
          <w:sz w:val="24"/>
        </w:rPr>
        <w:t xml:space="preserve">РЕЗУЛЬТАТОВ ПРЕДОСТАВЛЕНИЯ СУБСИДИЙ И ИХ ХАРАКТЕРИСТИК</w:t>
      </w:r>
    </w:p>
    <w:p>
      <w:pPr>
        <w:pStyle w:val="2"/>
        <w:jc w:val="center"/>
      </w:pPr>
      <w:r>
        <w:rPr>
          <w:sz w:val="24"/>
        </w:rPr>
        <w:t xml:space="preserve">(ПОКАЗАТЕЛЕЙ, НЕОБХОДИМЫХ ДЛЯ ОЦЕНКИ ДОСТИЖЕНИЯ</w:t>
      </w:r>
    </w:p>
    <w:p>
      <w:pPr>
        <w:pStyle w:val="2"/>
        <w:jc w:val="center"/>
      </w:pPr>
      <w:r>
        <w:rPr>
          <w:sz w:val="24"/>
        </w:rPr>
        <w:t xml:space="preserve">РЕЗУЛЬТАТОВ ПРЕДОСТАВЛЕНИЯ СУБСИДИЙ)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РК от 25.02.2025 </w:t>
            </w:r>
            <w:hyperlink w:history="0" r:id="rId742"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44</w:t>
              </w:r>
            </w:hyperlink>
            <w:r>
              <w:rPr>
                <w:sz w:val="24"/>
                <w:color w:val="392c69"/>
              </w:rPr>
              <w:t xml:space="preserve">,</w:t>
            </w:r>
          </w:p>
          <w:p>
            <w:pPr>
              <w:pStyle w:val="0"/>
              <w:jc w:val="center"/>
            </w:pPr>
            <w:r>
              <w:rPr>
                <w:sz w:val="24"/>
                <w:color w:val="392c69"/>
              </w:rPr>
              <w:t xml:space="preserve">от 20.02.2026 </w:t>
            </w:r>
            <w:hyperlink w:history="0" r:id="rId743"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N 55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3175"/>
        <w:gridCol w:w="2835"/>
        <w:gridCol w:w="2494"/>
      </w:tblGrid>
      <w:tr>
        <w:tc>
          <w:tcPr>
            <w:tcW w:w="510" w:type="dxa"/>
          </w:tcPr>
          <w:p>
            <w:pPr>
              <w:pStyle w:val="0"/>
              <w:jc w:val="center"/>
            </w:pPr>
            <w:r>
              <w:rPr>
                <w:sz w:val="24"/>
              </w:rPr>
              <w:t xml:space="preserve">N п/п</w:t>
            </w:r>
          </w:p>
        </w:tc>
        <w:tc>
          <w:tcPr>
            <w:tcW w:w="3175" w:type="dxa"/>
          </w:tcPr>
          <w:p>
            <w:pPr>
              <w:pStyle w:val="0"/>
              <w:jc w:val="center"/>
            </w:pPr>
            <w:r>
              <w:rPr>
                <w:sz w:val="24"/>
              </w:rPr>
              <w:t xml:space="preserve">Наименование субсидий</w:t>
            </w:r>
          </w:p>
        </w:tc>
        <w:tc>
          <w:tcPr>
            <w:tcW w:w="2835" w:type="dxa"/>
          </w:tcPr>
          <w:p>
            <w:pPr>
              <w:pStyle w:val="0"/>
              <w:jc w:val="center"/>
            </w:pPr>
            <w:r>
              <w:rPr>
                <w:sz w:val="24"/>
              </w:rPr>
              <w:t xml:space="preserve">Наименование результата предоставления субсидий</w:t>
            </w:r>
          </w:p>
        </w:tc>
        <w:tc>
          <w:tcPr>
            <w:tcW w:w="2494" w:type="dxa"/>
          </w:tcPr>
          <w:p>
            <w:pPr>
              <w:pStyle w:val="0"/>
              <w:jc w:val="center"/>
            </w:pPr>
            <w:r>
              <w:rPr>
                <w:sz w:val="24"/>
              </w:rPr>
              <w:t xml:space="preserve">Наименование характеристики (показателя, необходимого для оценки достижения результата предоставления субсидий</w:t>
            </w:r>
          </w:p>
        </w:tc>
      </w:tr>
      <w:tr>
        <w:tc>
          <w:tcPr>
            <w:tcW w:w="510" w:type="dxa"/>
          </w:tcPr>
          <w:p>
            <w:pPr>
              <w:pStyle w:val="0"/>
            </w:pPr>
            <w:r>
              <w:rPr>
                <w:sz w:val="24"/>
              </w:rPr>
              <w:t xml:space="preserve">1</w:t>
            </w:r>
          </w:p>
        </w:tc>
        <w:tc>
          <w:tcPr>
            <w:tcW w:w="3175" w:type="dxa"/>
          </w:tcPr>
          <w:p>
            <w:pPr>
              <w:pStyle w:val="0"/>
              <w:jc w:val="both"/>
            </w:pPr>
            <w:r>
              <w:rPr>
                <w:sz w:val="24"/>
              </w:rPr>
              <w:t xml:space="preserve">Субсидии юридическим лицам, индивидуальным предпринимателям на возмещение части затрат, направленных на денежную выплату специалистам и рабочим кадрам/не подлежат мониторингу достижения результатов</w:t>
            </w:r>
          </w:p>
        </w:tc>
        <w:tc>
          <w:tcPr>
            <w:tcW w:w="2835" w:type="dxa"/>
          </w:tcPr>
          <w:p>
            <w:pPr>
              <w:pStyle w:val="0"/>
            </w:pPr>
            <w:r>
              <w:rPr>
                <w:sz w:val="24"/>
              </w:rPr>
              <w:t xml:space="preserve">Обеспечена потребность агропромышленного и рыбохозяйственного комплексов в кадрах с предоставлением государственной поддержки в году ее предоставления, человек</w:t>
            </w:r>
          </w:p>
        </w:tc>
        <w:tc>
          <w:tcPr>
            <w:tcW w:w="2494" w:type="dxa"/>
          </w:tcPr>
          <w:p>
            <w:pPr>
              <w:pStyle w:val="0"/>
            </w:pPr>
            <w:r>
              <w:rPr>
                <w:sz w:val="24"/>
              </w:rPr>
            </w:r>
          </w:p>
        </w:tc>
      </w:tr>
      <w:tr>
        <w:tblPrEx>
          <w:tblBorders>
            <w:insideH w:val="nil"/>
          </w:tblBorders>
        </w:tblPrEx>
        <w:tc>
          <w:tcPr>
            <w:tcW w:w="510" w:type="dxa"/>
            <w:tcBorders>
              <w:bottom w:val="nil"/>
            </w:tcBorders>
          </w:tcPr>
          <w:p>
            <w:pPr>
              <w:pStyle w:val="0"/>
            </w:pPr>
            <w:r>
              <w:rPr>
                <w:sz w:val="24"/>
              </w:rPr>
              <w:t xml:space="preserve">2</w:t>
            </w:r>
          </w:p>
        </w:tc>
        <w:tc>
          <w:tcPr>
            <w:tcW w:w="3175" w:type="dxa"/>
            <w:tcBorders>
              <w:bottom w:val="nil"/>
            </w:tcBorders>
          </w:tcPr>
          <w:p>
            <w:pPr>
              <w:pStyle w:val="0"/>
              <w:jc w:val="both"/>
            </w:pPr>
            <w:r>
              <w:rPr>
                <w:sz w:val="24"/>
              </w:rPr>
              <w:t xml:space="preserve">Субсидии юридическим лицам, индивидуальным предпринимателям на реализацию мероприятий, направленных на содействие повышению кадровой обеспеченности предприятий агропромышленного/комплекса не подлежат мониторингу достижения результатов</w:t>
            </w:r>
          </w:p>
        </w:tc>
        <w:tc>
          <w:tcPr>
            <w:tcW w:w="2835" w:type="dxa"/>
            <w:tcBorders>
              <w:bottom w:val="nil"/>
            </w:tcBorders>
          </w:tcPr>
          <w:p>
            <w:pPr>
              <w:pStyle w:val="0"/>
            </w:pPr>
            <w:r>
              <w:rPr>
                <w:sz w:val="24"/>
              </w:rPr>
              <w:t xml:space="preserve">Модернизированы объекты в целях привлечения квалифицированных работников на предприятия агропромышленного комплекса, кв. метров</w:t>
            </w:r>
          </w:p>
        </w:tc>
        <w:tc>
          <w:tcPr>
            <w:tcW w:w="2494" w:type="dxa"/>
            <w:tcBorders>
              <w:bottom w:val="nil"/>
            </w:tcBorders>
          </w:tcPr>
          <w:p>
            <w:pPr>
              <w:pStyle w:val="0"/>
            </w:pPr>
            <w:r>
              <w:rPr>
                <w:sz w:val="24"/>
              </w:rPr>
            </w:r>
          </w:p>
        </w:tc>
      </w:tr>
      <w:tr>
        <w:tblPrEx>
          <w:tblBorders>
            <w:insideH w:val="nil"/>
          </w:tblBorders>
        </w:tblPrEx>
        <w:tc>
          <w:tcPr>
            <w:gridSpan w:val="4"/>
            <w:tcW w:w="9014" w:type="dxa"/>
            <w:tcBorders>
              <w:top w:val="nil"/>
            </w:tcBorders>
          </w:tcPr>
          <w:p>
            <w:pPr>
              <w:pStyle w:val="0"/>
              <w:jc w:val="both"/>
            </w:pPr>
            <w:r>
              <w:rPr>
                <w:sz w:val="24"/>
              </w:rPr>
              <w:t xml:space="preserve">(п. 2 в ред. </w:t>
            </w:r>
            <w:hyperlink w:history="0" r:id="rId744"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tc>
      </w:tr>
    </w:tbl>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2"/>
        <w:jc w:val="right"/>
      </w:pPr>
      <w:r>
        <w:rPr>
          <w:sz w:val="24"/>
        </w:rPr>
        <w:t xml:space="preserve">Приложение 1.9</w:t>
      </w:r>
    </w:p>
    <w:p>
      <w:pPr>
        <w:pStyle w:val="0"/>
      </w:pPr>
      <w:r>
        <w:rPr>
          <w:sz w:val="24"/>
        </w:rPr>
      </w:r>
    </w:p>
    <w:bookmarkStart w:id="2894" w:name="P2894"/>
    <w:bookmarkEnd w:id="2894"/>
    <w:p>
      <w:pPr>
        <w:pStyle w:val="2"/>
        <w:jc w:val="center"/>
      </w:pPr>
      <w:r>
        <w:rPr>
          <w:sz w:val="24"/>
        </w:rPr>
        <w:t xml:space="preserve">ПОРЯДОК</w:t>
      </w:r>
    </w:p>
    <w:p>
      <w:pPr>
        <w:pStyle w:val="2"/>
        <w:jc w:val="center"/>
      </w:pPr>
      <w:r>
        <w:rPr>
          <w:sz w:val="24"/>
        </w:rPr>
        <w:t xml:space="preserve">ПРЕДОСТАВЛЕНИЯ СУБСИДИЙ НА ПОДДЕРЖКУ</w:t>
      </w:r>
    </w:p>
    <w:p>
      <w:pPr>
        <w:pStyle w:val="2"/>
        <w:jc w:val="center"/>
      </w:pPr>
      <w:r>
        <w:rPr>
          <w:sz w:val="24"/>
        </w:rPr>
        <w:t xml:space="preserve">ИНВЕСТИЦИОННОЙ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РК от 29.03.2024 </w:t>
            </w:r>
            <w:hyperlink w:history="0" r:id="rId745" w:tooltip="Постановление Правительства РК от 29.03.2024 N 15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154</w:t>
              </w:r>
            </w:hyperlink>
            <w:r>
              <w:rPr>
                <w:sz w:val="24"/>
                <w:color w:val="392c69"/>
              </w:rPr>
              <w:t xml:space="preserve">,</w:t>
            </w:r>
          </w:p>
          <w:p>
            <w:pPr>
              <w:pStyle w:val="0"/>
              <w:jc w:val="center"/>
            </w:pPr>
            <w:r>
              <w:rPr>
                <w:sz w:val="24"/>
                <w:color w:val="392c69"/>
              </w:rPr>
              <w:t xml:space="preserve">от 26.06.2024 </w:t>
            </w:r>
            <w:hyperlink w:history="0" r:id="rId746" w:tooltip="Постановление Правительства РК от 26.06.2024 N 262 (ред. от 31.05.2025) &quot;О внесении изменений в некоторые постановления Правительства Республики Коми&quot; {КонсультантПлюс}">
              <w:r>
                <w:rPr>
                  <w:sz w:val="24"/>
                  <w:color w:val="0000ff"/>
                </w:rPr>
                <w:t xml:space="preserve">N 262</w:t>
              </w:r>
            </w:hyperlink>
            <w:r>
              <w:rPr>
                <w:sz w:val="24"/>
                <w:color w:val="392c69"/>
              </w:rPr>
              <w:t xml:space="preserve"> (ред. 31.05.2025), от 16.10.2024 </w:t>
            </w:r>
            <w:hyperlink w:history="0" r:id="rId747" w:tooltip="Постановление Правительства РК от 16.10.2024 N 420 (ред. от 25.11.202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420</w:t>
              </w:r>
            </w:hyperlink>
            <w:r>
              <w:rPr>
                <w:sz w:val="24"/>
                <w:color w:val="392c69"/>
              </w:rPr>
              <w:t xml:space="preserve">,</w:t>
            </w:r>
          </w:p>
          <w:p>
            <w:pPr>
              <w:pStyle w:val="0"/>
              <w:jc w:val="center"/>
            </w:pPr>
            <w:r>
              <w:rPr>
                <w:sz w:val="24"/>
                <w:color w:val="392c69"/>
              </w:rPr>
              <w:t xml:space="preserve">от 25.02.2025 </w:t>
            </w:r>
            <w:hyperlink w:history="0" r:id="rId748"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44</w:t>
              </w:r>
            </w:hyperlink>
            <w:r>
              <w:rPr>
                <w:sz w:val="24"/>
                <w:color w:val="392c69"/>
              </w:rPr>
              <w:t xml:space="preserve">, от 04.03.2025 </w:t>
            </w:r>
            <w:hyperlink w:history="0" r:id="rId749" w:tooltip="Постановление Правительства РК от 04.03.2025 N 54 &quot;О внесении изменений в некоторые постановления Правительства Республики Коми&quot; (вместе с &quot;Перечнем изменений, вносимых в постановления Правительства Республики Коми&quot;) {КонсультантПлюс}">
              <w:r>
                <w:rPr>
                  <w:sz w:val="24"/>
                  <w:color w:val="0000ff"/>
                </w:rPr>
                <w:t xml:space="preserve">N 54</w:t>
              </w:r>
            </w:hyperlink>
            <w:r>
              <w:rPr>
                <w:sz w:val="24"/>
                <w:color w:val="392c69"/>
              </w:rPr>
              <w:t xml:space="preserve">, от 31.05.2025 </w:t>
            </w:r>
            <w:hyperlink w:history="0" r:id="rId750" w:tooltip="Постановление Правительства РК от 31.05.2025 N 165 &quot;О внесении изменений в некоторые постановления Правительства Республики Коми&quot; {КонсультантПлюс}">
              <w:r>
                <w:rPr>
                  <w:sz w:val="24"/>
                  <w:color w:val="0000ff"/>
                </w:rPr>
                <w:t xml:space="preserve">N 165</w:t>
              </w:r>
            </w:hyperlink>
            <w:r>
              <w:rPr>
                <w:sz w:val="24"/>
                <w:color w:val="392c69"/>
              </w:rPr>
              <w:t xml:space="preserve">,</w:t>
            </w:r>
          </w:p>
          <w:p>
            <w:pPr>
              <w:pStyle w:val="0"/>
              <w:jc w:val="center"/>
            </w:pPr>
            <w:r>
              <w:rPr>
                <w:sz w:val="24"/>
                <w:color w:val="392c69"/>
              </w:rPr>
              <w:t xml:space="preserve">от 22.07.2025 </w:t>
            </w:r>
            <w:hyperlink w:history="0" r:id="rId751" w:tooltip="Постановление Правительства РК от 22.07.2025 N 2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225</w:t>
              </w:r>
            </w:hyperlink>
            <w:r>
              <w:rPr>
                <w:sz w:val="24"/>
                <w:color w:val="392c69"/>
              </w:rPr>
              <w:t xml:space="preserve">, от 02.10.2025 </w:t>
            </w:r>
            <w:hyperlink w:history="0" r:id="rId752" w:tooltip="Постановление Правительства РК от 02.10.2025 N 292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292</w:t>
              </w:r>
            </w:hyperlink>
            <w:r>
              <w:rPr>
                <w:sz w:val="24"/>
                <w:color w:val="392c69"/>
              </w:rPr>
              <w:t xml:space="preserve">, от 14.11.2025 </w:t>
            </w:r>
            <w:hyperlink w:history="0" r:id="rId753" w:tooltip="Постановление Правительства РК от 14.11.2025 N 339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339</w:t>
              </w:r>
            </w:hyperlink>
            <w:r>
              <w:rPr>
                <w:sz w:val="24"/>
                <w:color w:val="392c69"/>
              </w:rPr>
              <w:t xml:space="preserve">,</w:t>
            </w:r>
          </w:p>
          <w:p>
            <w:pPr>
              <w:pStyle w:val="0"/>
              <w:jc w:val="center"/>
            </w:pPr>
            <w:r>
              <w:rPr>
                <w:sz w:val="24"/>
                <w:color w:val="392c69"/>
              </w:rPr>
              <w:t xml:space="preserve">от 22.12.2025 </w:t>
            </w:r>
            <w:hyperlink w:history="0" r:id="rId754" w:tooltip="Постановление Правительства РК от 22.12.2025 N 397 &quot;О внесении изменений в некоторые решения Правительства Республики Коми&quot; (вместе с &quot;Перечнем изменений, вносимых в некоторые решения Правительства Республики Коми&quot;) {КонсультантПлюс}">
              <w:r>
                <w:rPr>
                  <w:sz w:val="24"/>
                  <w:color w:val="0000ff"/>
                </w:rPr>
                <w:t xml:space="preserve">N 397</w:t>
              </w:r>
            </w:hyperlink>
            <w:r>
              <w:rPr>
                <w:sz w:val="24"/>
                <w:color w:val="392c69"/>
              </w:rPr>
              <w:t xml:space="preserve">, от 20.02.2026 </w:t>
            </w:r>
            <w:hyperlink w:history="0" r:id="rId755"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N 55</w:t>
              </w:r>
            </w:hyperlink>
            <w:r>
              <w:rPr>
                <w:sz w:val="24"/>
                <w:color w:val="392c69"/>
              </w:rPr>
              <w:t xml:space="preserve">, от 08.05.2026 </w:t>
            </w:r>
            <w:hyperlink w:history="0" r:id="rId756" w:tooltip="Постановление Правительства РК от 08.05.2026 N 153 &quot;О внесении изменений в некоторые постановления Правительства Республики Коми&quot; {КонсультантПлюс}">
              <w:r>
                <w:rPr>
                  <w:sz w:val="24"/>
                  <w:color w:val="0000ff"/>
                </w:rPr>
                <w:t xml:space="preserve">N 153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3"/>
        <w:jc w:val="center"/>
      </w:pPr>
      <w:r>
        <w:rPr>
          <w:sz w:val="24"/>
        </w:rPr>
        <w:t xml:space="preserve">I. Общие положения</w:t>
      </w:r>
    </w:p>
    <w:p>
      <w:pPr>
        <w:pStyle w:val="0"/>
      </w:pPr>
      <w:r>
        <w:rPr>
          <w:sz w:val="24"/>
        </w:rPr>
      </w:r>
    </w:p>
    <w:p>
      <w:pPr>
        <w:pStyle w:val="0"/>
        <w:ind w:firstLine="540"/>
        <w:jc w:val="both"/>
      </w:pPr>
      <w:r>
        <w:rPr>
          <w:sz w:val="24"/>
        </w:rPr>
        <w:t xml:space="preserve">1. Настоящий Порядок устанавливает цели, размеры и условия предоставления субсидий на поддержку инвестиционной деятельности в рамках реализации мероприятий Государственной программы Республики Коми "Развитие сельского хозяйства и регулирование рынков сельскохозяйственной продукции, сырья и продовольствия, развитие рыбохозяйственного комплекса" сельскохозяйственным товаропроизводителям, признанным таковыми в соответствии со </w:t>
      </w:r>
      <w:hyperlink w:history="0" r:id="rId757" w:tooltip="Федеральный закон от 29.12.2006 N 264-ФЗ (ред. от 02.05.2026) &quot;О развитии сельского хозяйства&quot; {КонсультантПлюс}">
        <w:r>
          <w:rPr>
            <w:sz w:val="24"/>
            <w:color w:val="0000ff"/>
          </w:rPr>
          <w:t xml:space="preserve">статьей 3</w:t>
        </w:r>
      </w:hyperlink>
      <w:r>
        <w:rPr>
          <w:sz w:val="24"/>
        </w:rPr>
        <w:t xml:space="preserve"> Федерального закона "О развитии сельского хозяйства" (за исключением сельскохозяйственных кредитных потребительских кооперативов и граждан, ведущих личное подсобное хозяйство), и иным категориям получателей субсидий, определенным настоящим Порядком, осуществляющим деятельность на территории Республики Коми и состоящим на учете в налоговых органах на территории Республики Коми (далее соответственно - субсидии, Программа, получатели субсидий).</w:t>
      </w:r>
    </w:p>
    <w:p>
      <w:pPr>
        <w:pStyle w:val="0"/>
        <w:spacing w:before="240" w:lineRule="auto"/>
        <w:ind w:firstLine="540"/>
        <w:jc w:val="both"/>
      </w:pPr>
      <w:r>
        <w:rPr>
          <w:sz w:val="24"/>
        </w:rPr>
        <w:t xml:space="preserve">Целью предоставления субсидий является возмещение части затрат получателей субсидий в связи с производством (реализацией) товаров, выполнением работ, оказанием услуг в рамках реализации мероприятий приоритетного регионального проекта "Обновление основных фондов агропромышленного и рыбохозяйственного комплексов" подпрограммы "Развитие отраслей агропромышленного и рыбохозяйственного комплексов" Программы по следующим направлениям:</w:t>
      </w:r>
    </w:p>
    <w:p>
      <w:pPr>
        <w:pStyle w:val="0"/>
        <w:jc w:val="both"/>
      </w:pPr>
      <w:r>
        <w:rPr>
          <w:sz w:val="24"/>
        </w:rPr>
        <w:t xml:space="preserve">(в ред. </w:t>
      </w:r>
      <w:hyperlink w:history="0" r:id="rId758" w:tooltip="Постановление Правительства РК от 04.03.2025 N 54 &quot;О внесении изменений в некоторые постановления Правительства Республики Коми&quot; (вместе с &quot;Перечнем изменений, вносимых в постановл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04.03.2025 N 54)</w:t>
      </w:r>
    </w:p>
    <w:p>
      <w:pPr>
        <w:pStyle w:val="0"/>
        <w:spacing w:before="240" w:lineRule="auto"/>
        <w:ind w:firstLine="540"/>
        <w:jc w:val="both"/>
      </w:pPr>
      <w:r>
        <w:rPr>
          <w:sz w:val="24"/>
        </w:rPr>
        <w:t xml:space="preserve">1) за счет средств республиканского бюджета Республики Коми (далее - региональные субсидии):</w:t>
      </w:r>
    </w:p>
    <w:p>
      <w:pPr>
        <w:pStyle w:val="0"/>
        <w:spacing w:before="240" w:lineRule="auto"/>
        <w:ind w:firstLine="540"/>
        <w:jc w:val="both"/>
      </w:pPr>
      <w:r>
        <w:rPr>
          <w:sz w:val="24"/>
        </w:rPr>
        <w:t xml:space="preserve">возмещение части прямых понесенных затрат на создание, реконструкцию и (или) модернизацию объектов агропромышленного комплекса;</w:t>
      </w:r>
    </w:p>
    <w:p>
      <w:pPr>
        <w:pStyle w:val="0"/>
        <w:spacing w:before="240" w:lineRule="auto"/>
        <w:ind w:firstLine="540"/>
        <w:jc w:val="both"/>
      </w:pPr>
      <w:r>
        <w:rPr>
          <w:sz w:val="24"/>
        </w:rPr>
        <w:t xml:space="preserve">возмещение части затрат на техническое и технологическое перевооружение;</w:t>
      </w:r>
    </w:p>
    <w:p>
      <w:pPr>
        <w:pStyle w:val="0"/>
        <w:spacing w:before="240" w:lineRule="auto"/>
        <w:ind w:firstLine="540"/>
        <w:jc w:val="both"/>
      </w:pPr>
      <w:r>
        <w:rPr>
          <w:sz w:val="24"/>
        </w:rPr>
        <w:t xml:space="preserve">абзац исключен. - </w:t>
      </w:r>
      <w:hyperlink w:history="0" r:id="rId759"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Постановление</w:t>
        </w:r>
      </w:hyperlink>
      <w:r>
        <w:rPr>
          <w:sz w:val="24"/>
        </w:rPr>
        <w:t xml:space="preserve"> Правительства РК от 20.02.2026 N 55;</w:t>
      </w:r>
    </w:p>
    <w:p>
      <w:pPr>
        <w:pStyle w:val="0"/>
        <w:jc w:val="both"/>
      </w:pPr>
      <w:r>
        <w:rPr>
          <w:sz w:val="24"/>
        </w:rPr>
        <w:t xml:space="preserve">(пп. 1 в ред. </w:t>
      </w:r>
      <w:hyperlink w:history="0" r:id="rId760" w:tooltip="Постановление Правительства РК от 04.03.2025 N 54 &quot;О внесении изменений в некоторые постановления Правительства Республики Коми&quot; (вместе с &quot;Перечнем изменений, вносимых в постановл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04.03.2025 N 54)</w:t>
      </w:r>
    </w:p>
    <w:p>
      <w:pPr>
        <w:pStyle w:val="0"/>
        <w:spacing w:before="240" w:lineRule="auto"/>
        <w:ind w:firstLine="540"/>
        <w:jc w:val="both"/>
      </w:pPr>
      <w:r>
        <w:rPr>
          <w:sz w:val="24"/>
        </w:rPr>
        <w:t xml:space="preserve">2) за счет средств республиканского бюджета Республики Коми, в том числе источником финансового обеспечения которых являются средства федерального бюджета (далее - субсидии на условиях софинансирования из федерального бюджета), предоставляемые в рамках приоритетного регионального проекта "Обновление основных фондов агропромышленного и рыбохозяйственного комплексов", в соответствии с:</w:t>
      </w:r>
    </w:p>
    <w:p>
      <w:pPr>
        <w:pStyle w:val="0"/>
        <w:jc w:val="both"/>
      </w:pPr>
      <w:r>
        <w:rPr>
          <w:sz w:val="24"/>
        </w:rPr>
        <w:t xml:space="preserve">(в ред. </w:t>
      </w:r>
      <w:hyperlink w:history="0" r:id="rId761" w:tooltip="Постановление Правительства РК от 02.10.2025 N 292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02.10.2025 N 292)</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пп. "а" пп. 2 п. 1 приостановлено до 01.01.2029 </w:t>
            </w:r>
            <w:hyperlink w:history="0" r:id="rId762"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Постановлением</w:t>
              </w:r>
            </w:hyperlink>
            <w:r>
              <w:rPr>
                <w:sz w:val="24"/>
                <w:color w:val="392c69"/>
              </w:rPr>
              <w:t xml:space="preserve"> Правительства РК от 20.02.2026 N 55 (ред. 08.05.2026).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а) </w:t>
      </w:r>
      <w:hyperlink w:history="0" r:id="rId763" w:tooltip="Постановление Правительства РФ от 14.07.2012 N 717 (ред. от 29.04.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Правилами</w:t>
        </w:r>
      </w:hyperlink>
      <w:r>
        <w:rPr>
          <w:sz w:val="24"/>
        </w:rPr>
        <w:t xml:space="preserve">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(приложение N 17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(далее - Правила N 17):</w:t>
      </w:r>
    </w:p>
    <w:p>
      <w:pPr>
        <w:pStyle w:val="0"/>
        <w:jc w:val="both"/>
      </w:pPr>
      <w:r>
        <w:rPr>
          <w:sz w:val="24"/>
        </w:rPr>
        <w:t xml:space="preserve">(в ред. </w:t>
      </w:r>
      <w:hyperlink w:history="0" r:id="rId764" w:tooltip="Постановление Правительства РК от 02.10.2025 N 292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02.10.2025 N 292)</w:t>
      </w:r>
    </w:p>
    <w:p>
      <w:pPr>
        <w:pStyle w:val="0"/>
        <w:spacing w:before="240" w:lineRule="auto"/>
        <w:ind w:firstLine="540"/>
        <w:jc w:val="both"/>
      </w:pPr>
      <w:r>
        <w:rPr>
          <w:sz w:val="24"/>
        </w:rPr>
        <w:t xml:space="preserve">возмещение части прямых понесенных затрат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w:t>
      </w:r>
    </w:p>
    <w:p>
      <w:pPr>
        <w:pStyle w:val="0"/>
        <w:jc w:val="both"/>
      </w:pPr>
      <w:r>
        <w:rPr>
          <w:sz w:val="24"/>
        </w:rPr>
        <w:t xml:space="preserve">(в ред. </w:t>
      </w:r>
      <w:hyperlink w:history="0" r:id="rId765" w:tooltip="Постановление Правительства РК от 02.10.2025 N 292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02.10.2025 N 292)</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абз. 4 пп. 2 п. 1 приостановлено до 01.01.2028 </w:t>
            </w:r>
            <w:hyperlink w:history="0" r:id="rId766" w:tooltip="Постановление Правительства РК от 26.06.2024 N 262 (ред. от 31.05.2025) &quot;О внесении изменений в некоторые постановления Правительства Республики Коми&quot; {КонсультантПлюс}">
              <w:r>
                <w:rPr>
                  <w:sz w:val="24"/>
                  <w:color w:val="0000ff"/>
                </w:rPr>
                <w:t xml:space="preserve">Постановлением</w:t>
              </w:r>
            </w:hyperlink>
            <w:r>
              <w:rPr>
                <w:sz w:val="24"/>
                <w:color w:val="392c69"/>
              </w:rPr>
              <w:t xml:space="preserve"> Правительства РК от 26.06.2024 N 262 (ред. 31.05.2025).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возмещение части прямых понесенных затрат на создание и (или) модернизацию объектов агропромышленного комплекса;</w:t>
      </w:r>
    </w:p>
    <w:p>
      <w:pPr>
        <w:pStyle w:val="0"/>
        <w:jc w:val="both"/>
      </w:pPr>
      <w:r>
        <w:rPr>
          <w:sz w:val="24"/>
        </w:rPr>
        <w:t xml:space="preserve">(в ред. </w:t>
      </w:r>
      <w:hyperlink w:history="0" r:id="rId767" w:tooltip="Постановление Правительства РК от 02.10.2025 N 292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02.10.2025 N 292)</w:t>
      </w:r>
    </w:p>
    <w:p>
      <w:pPr>
        <w:pStyle w:val="0"/>
        <w:spacing w:before="240" w:lineRule="auto"/>
        <w:ind w:firstLine="540"/>
        <w:jc w:val="both"/>
      </w:pPr>
      <w:r>
        <w:rPr>
          <w:sz w:val="24"/>
        </w:rPr>
        <w:t xml:space="preserve">б) </w:t>
      </w:r>
      <w:hyperlink w:history="0" r:id="rId768" w:tooltip="Постановление Правительства РФ от 29.12.2016 N 1532 (ред. от 30.03.2026) &quot;Об утверждении государственной программы Российской Федерации &quot;Реализация государственной национальной политики&quot; {КонсультантПлюс}">
        <w:r>
          <w:rPr>
            <w:sz w:val="24"/>
            <w:color w:val="0000ff"/>
          </w:rPr>
          <w:t xml:space="preserve">Правилами</w:t>
        </w:r>
      </w:hyperlink>
      <w:r>
        <w:rPr>
          <w:sz w:val="24"/>
        </w:rPr>
        <w:t xml:space="preserve"> предоставления и распределения субсидий из федерального бюджета бюджетам субъектов Российской Федерации на реализацию программы государственной поддержки традиционной хозяйственной деятельности коренных малочисленных народов Российской Федерации, осуществляемой в Арктической зоне Российской Федерации (приложение N 18 к государственной программе Российской Федерации "Реализация государственной национальной политики", утвержденной постановлением Правительства Российской Федерации от 29 декабря 2016 г. N 1532) (далее - Правила N 18):</w:t>
      </w:r>
    </w:p>
    <w:p>
      <w:pPr>
        <w:pStyle w:val="0"/>
        <w:jc w:val="both"/>
      </w:pPr>
      <w:r>
        <w:rPr>
          <w:sz w:val="24"/>
        </w:rPr>
        <w:t xml:space="preserve">(абзац введен </w:t>
      </w:r>
      <w:hyperlink w:history="0" r:id="rId769" w:tooltip="Постановление Правительства РК от 02.10.2025 N 292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Постановлением</w:t>
        </w:r>
      </w:hyperlink>
      <w:r>
        <w:rPr>
          <w:sz w:val="24"/>
        </w:rPr>
        <w:t xml:space="preserve"> Правительства РК от 02.10.2025 N 292)</w:t>
      </w:r>
    </w:p>
    <w:p>
      <w:pPr>
        <w:pStyle w:val="0"/>
        <w:spacing w:before="240" w:lineRule="auto"/>
        <w:ind w:firstLine="540"/>
        <w:jc w:val="both"/>
      </w:pPr>
      <w:r>
        <w:rPr>
          <w:sz w:val="24"/>
        </w:rPr>
        <w:t xml:space="preserve">возмещение части затрат, возникающих при реализации мероприятий, предусмотренных планом мероприятий по реализации программы государственной поддержки традиционной хозяйственной деятельности коренных малочисленных народов Российской Федерации, осуществляемой в Арктической зоне Российской Федерации.</w:t>
      </w:r>
    </w:p>
    <w:p>
      <w:pPr>
        <w:pStyle w:val="0"/>
        <w:jc w:val="both"/>
      </w:pPr>
      <w:r>
        <w:rPr>
          <w:sz w:val="24"/>
        </w:rPr>
        <w:t xml:space="preserve">(абзац введен </w:t>
      </w:r>
      <w:hyperlink w:history="0" r:id="rId770" w:tooltip="Постановление Правительства РК от 02.10.2025 N 292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Постановлением</w:t>
        </w:r>
      </w:hyperlink>
      <w:r>
        <w:rPr>
          <w:sz w:val="24"/>
        </w:rPr>
        <w:t xml:space="preserve"> Правительства РК от 02.10.2025 N 292)</w:t>
      </w:r>
    </w:p>
    <w:p>
      <w:pPr>
        <w:pStyle w:val="0"/>
        <w:spacing w:before="240" w:lineRule="auto"/>
        <w:ind w:firstLine="540"/>
        <w:jc w:val="both"/>
      </w:pPr>
      <w:r>
        <w:rPr>
          <w:sz w:val="24"/>
        </w:rPr>
        <w:t xml:space="preserve">Понятия, используемые в настоящем Порядке, применяются в значениях, определенных </w:t>
      </w:r>
      <w:hyperlink w:history="0" r:id="rId771" w:tooltip="Постановление Правительства РФ от 14.07.2012 N 717 (ред. от 29.04.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Правилами</w:t>
        </w:r>
      </w:hyperlink>
      <w:r>
        <w:rPr>
          <w:sz w:val="24"/>
        </w:rPr>
        <w:t xml:space="preserve"> N 17 и </w:t>
      </w:r>
      <w:hyperlink w:history="0" r:id="rId772" w:tooltip="Постановление Правительства РФ от 29.12.2016 N 1532 (ред. от 30.03.2026) &quot;Об утверждении государственной программы Российской Федерации &quot;Реализация государственной национальной политики&quot; {КонсультантПлюс}">
        <w:r>
          <w:rPr>
            <w:sz w:val="24"/>
            <w:color w:val="0000ff"/>
          </w:rPr>
          <w:t xml:space="preserve">Правилами</w:t>
        </w:r>
      </w:hyperlink>
      <w:r>
        <w:rPr>
          <w:sz w:val="24"/>
        </w:rPr>
        <w:t xml:space="preserve"> N 18 (в том числе в части понятия "животноводческого комплекса молочного направления (молочной фермы)", "маркировочного оборудования"), а также означают следующее:</w:t>
      </w:r>
    </w:p>
    <w:p>
      <w:pPr>
        <w:pStyle w:val="0"/>
        <w:jc w:val="both"/>
      </w:pPr>
      <w:r>
        <w:rPr>
          <w:sz w:val="24"/>
        </w:rPr>
        <w:t xml:space="preserve">(в ред. </w:t>
      </w:r>
      <w:hyperlink w:history="0" r:id="rId773" w:tooltip="Постановление Правительства РК от 02.10.2025 N 292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02.10.2025 N 292)</w:t>
      </w:r>
    </w:p>
    <w:p>
      <w:pPr>
        <w:pStyle w:val="0"/>
        <w:spacing w:before="240" w:lineRule="auto"/>
        <w:ind w:firstLine="540"/>
        <w:jc w:val="both"/>
      </w:pPr>
      <w:r>
        <w:rPr>
          <w:sz w:val="24"/>
        </w:rPr>
        <w:t xml:space="preserve">"наименьшая стоимость объекта субсидирования" - наименьшая стоимость тракторов, машин, оборудования и транспортных средств, определяемая исходя из их стоимости в соответствии с договором (контрактом) купли-продажи или договором финансовой аренды (лизинга) (без учета дохода лизингодателя и иных его затрат, не связанных с приобретением и передачей объекта лизинга лизингополучателю) и не менее трех коммерческих предложений в отношении аналогичных тракторов, машин, оборудования и транспортных средств.</w:t>
      </w:r>
    </w:p>
    <w:p>
      <w:pPr>
        <w:pStyle w:val="0"/>
        <w:spacing w:before="240" w:lineRule="auto"/>
        <w:ind w:firstLine="540"/>
        <w:jc w:val="both"/>
      </w:pPr>
      <w:r>
        <w:rPr>
          <w:sz w:val="24"/>
        </w:rPr>
        <w:t xml:space="preserve">Субсидии предоставляются Министерством сельского хозяйства и потребительского рынка Республики Коми (далее - Министерство),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республиканского бюджета Республики Коми доведены в установленном порядке лимиты бюджетных обязательств на предоставление субсидий на соответствующий финансовый год и плановый период на цели, указанные в настоящем пункте.</w:t>
      </w:r>
    </w:p>
    <w:p>
      <w:pPr>
        <w:pStyle w:val="0"/>
        <w:jc w:val="both"/>
      </w:pPr>
      <w:r>
        <w:rPr>
          <w:sz w:val="24"/>
        </w:rPr>
        <w:t xml:space="preserve">(пп. 2 в ред. </w:t>
      </w:r>
      <w:hyperlink w:history="0" r:id="rId774"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25.02.2025 N 44)</w:t>
      </w:r>
    </w:p>
    <w:p>
      <w:pPr>
        <w:pStyle w:val="0"/>
        <w:spacing w:before="240" w:lineRule="auto"/>
        <w:ind w:firstLine="540"/>
        <w:jc w:val="both"/>
      </w:pPr>
      <w:r>
        <w:rPr>
          <w:sz w:val="24"/>
        </w:rPr>
        <w:t xml:space="preserve">2. В целях реализации настоящего Порядка:</w:t>
      </w:r>
    </w:p>
    <w:p>
      <w:pPr>
        <w:pStyle w:val="0"/>
        <w:spacing w:before="240" w:lineRule="auto"/>
        <w:ind w:firstLine="540"/>
        <w:jc w:val="both"/>
      </w:pPr>
      <w:r>
        <w:rPr>
          <w:sz w:val="24"/>
        </w:rPr>
        <w:t xml:space="preserve">1) </w:t>
      </w:r>
      <w:hyperlink w:history="0" w:anchor="P3589" w:tooltip="ПЕРЕЧЕНЬ">
        <w:r>
          <w:rPr>
            <w:sz w:val="24"/>
            <w:color w:val="0000ff"/>
          </w:rPr>
          <w:t xml:space="preserve">перечень</w:t>
        </w:r>
      </w:hyperlink>
      <w:r>
        <w:rPr>
          <w:sz w:val="24"/>
        </w:rPr>
        <w:t xml:space="preserve"> результатов предоставления субсидий и их характеристик (показателей, необходимых для достижения результатов предоставления субсидий) (далее соответственно - результаты, характеристики) установлен приложением 1 к настоящему Порядку;</w:t>
      </w:r>
    </w:p>
    <w:p>
      <w:pPr>
        <w:pStyle w:val="0"/>
        <w:spacing w:before="240" w:lineRule="auto"/>
        <w:ind w:firstLine="540"/>
        <w:jc w:val="both"/>
      </w:pPr>
      <w:hyperlink w:history="0" w:anchor="P3649" w:tooltip="ПЕРЕЧЕНЬ">
        <w:r>
          <w:rPr>
            <w:sz w:val="24"/>
            <w:color w:val="0000ff"/>
          </w:rPr>
          <w:t xml:space="preserve">перечень</w:t>
        </w:r>
      </w:hyperlink>
      <w:r>
        <w:rPr>
          <w:sz w:val="24"/>
        </w:rPr>
        <w:t xml:space="preserve"> показателей деятельности установлен приложением 2 к настоящему Порядку;</w:t>
      </w:r>
    </w:p>
    <w:p>
      <w:pPr>
        <w:pStyle w:val="0"/>
        <w:spacing w:before="240" w:lineRule="auto"/>
        <w:ind w:firstLine="540"/>
        <w:jc w:val="both"/>
      </w:pPr>
      <w:r>
        <w:rPr>
          <w:sz w:val="24"/>
        </w:rPr>
        <w:t xml:space="preserve">2) датой приобретения объекта субсидирования, на компенсацию стоимости которого предоставляются субсидии, считается дата заключения договора (контракта) купли-продажи или договора финансовой аренды (лизинга) объекта субсидирования;</w:t>
      </w:r>
    </w:p>
    <w:p>
      <w:pPr>
        <w:pStyle w:val="0"/>
        <w:spacing w:before="240" w:lineRule="auto"/>
        <w:ind w:firstLine="540"/>
        <w:jc w:val="both"/>
      </w:pPr>
      <w:r>
        <w:rPr>
          <w:sz w:val="24"/>
        </w:rPr>
        <w:t xml:space="preserve">3) для получателей субсидий,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pPr>
        <w:pStyle w:val="0"/>
        <w:spacing w:before="240" w:lineRule="auto"/>
        <w:ind w:firstLine="540"/>
        <w:jc w:val="both"/>
      </w:pPr>
      <w:r>
        <w:rPr>
          <w:sz w:val="24"/>
        </w:rPr>
        <w:t xml:space="preserve">3. Финансирование расходов в соответствии с настоящим Порядком осуществляется Министерством на основании справок-расчетов или сводных справок-расчетов о причитающихся субсидиях, представленных Управлению Федерального казначейства по Республике Коми, в пределах средств, предусмотренных на эти цели в республиканском бюджете Республики Коми на текущий финансовый год.</w:t>
      </w:r>
    </w:p>
    <w:p>
      <w:pPr>
        <w:pStyle w:val="0"/>
        <w:spacing w:before="240" w:lineRule="auto"/>
        <w:ind w:firstLine="540"/>
        <w:jc w:val="both"/>
      </w:pPr>
      <w:r>
        <w:rPr>
          <w:sz w:val="24"/>
        </w:rPr>
        <w:t xml:space="preserve">Перечисление субсидий производится с лицевого счета Министерства, открытого в Управлении Федерального казначейства по Республике Коми, не позднее десятого рабочего дня после принятия Министерством решения о предоставлении субсидий, на расчетные счета получателей субсидий, открытые ими в учреждениях Центрального банка Российской Федерации или кредитных организациях.</w:t>
      </w:r>
    </w:p>
    <w:p>
      <w:pPr>
        <w:pStyle w:val="0"/>
        <w:spacing w:before="240" w:lineRule="auto"/>
        <w:ind w:firstLine="540"/>
        <w:jc w:val="both"/>
      </w:pPr>
      <w:r>
        <w:rPr>
          <w:sz w:val="24"/>
        </w:rPr>
        <w:t xml:space="preserve">Контроль за соблюдением получателем субсидий условий и порядка предоставления субсидий, в том числе в части достижения результатов, осуществляется путем проведения проверок Министерством, а также органами государственного финансового контроля в соответствии со </w:t>
      </w:r>
      <w:hyperlink w:history="0" r:id="rId775"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776"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Мониторинг достижения результатов осуществляется исходя из достижения значений результатов, определенных соглашением, и событий, отражающих факт завершения соответствующего мероприятия по получению результата (контрольная точка), в порядке и по формам, установленным Министерством финансов Российской Федерации.</w:t>
      </w:r>
    </w:p>
    <w:p>
      <w:pPr>
        <w:pStyle w:val="0"/>
        <w:spacing w:before="240" w:lineRule="auto"/>
        <w:ind w:firstLine="540"/>
        <w:jc w:val="both"/>
      </w:pPr>
      <w:r>
        <w:rPr>
          <w:sz w:val="24"/>
        </w:rPr>
        <w:t xml:space="preserve">Информация о субсидиях размещается на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w:t>
      </w:r>
    </w:p>
    <w:p>
      <w:pPr>
        <w:pStyle w:val="0"/>
      </w:pPr>
      <w:r>
        <w:rPr>
          <w:sz w:val="24"/>
        </w:rPr>
      </w:r>
    </w:p>
    <w:p>
      <w:pPr>
        <w:pStyle w:val="2"/>
        <w:outlineLvl w:val="3"/>
        <w:jc w:val="center"/>
      </w:pPr>
      <w:r>
        <w:rPr>
          <w:sz w:val="24"/>
        </w:rPr>
        <w:t xml:space="preserve">II. Порядок предоставления субсидий юридическим лицам,</w:t>
      </w:r>
    </w:p>
    <w:p>
      <w:pPr>
        <w:pStyle w:val="2"/>
        <w:jc w:val="center"/>
      </w:pPr>
      <w:r>
        <w:rPr>
          <w:sz w:val="24"/>
        </w:rPr>
        <w:t xml:space="preserve">индивидуальным предпринимателям на возмещение части затрат</w:t>
      </w:r>
    </w:p>
    <w:p>
      <w:pPr>
        <w:pStyle w:val="2"/>
        <w:jc w:val="center"/>
      </w:pPr>
      <w:r>
        <w:rPr>
          <w:sz w:val="24"/>
        </w:rPr>
        <w:t xml:space="preserve">на техническое и технологическое перевооружение</w:t>
      </w:r>
    </w:p>
    <w:p>
      <w:pPr>
        <w:pStyle w:val="0"/>
        <w:jc w:val="center"/>
      </w:pPr>
      <w:r>
        <w:rPr>
          <w:sz w:val="24"/>
        </w:rPr>
        <w:t xml:space="preserve">(в ред. </w:t>
      </w:r>
      <w:hyperlink w:history="0" r:id="rId777"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pPr>
      <w:r>
        <w:rPr>
          <w:sz w:val="24"/>
        </w:rPr>
      </w:r>
    </w:p>
    <w:p>
      <w:pPr>
        <w:pStyle w:val="0"/>
        <w:ind w:firstLine="540"/>
        <w:jc w:val="both"/>
      </w:pPr>
      <w:r>
        <w:rPr>
          <w:sz w:val="24"/>
        </w:rPr>
        <w:t xml:space="preserve">4. Субсидии юридическим лицам, индивидуальным предпринимателям на возмещение части затрат на техническое и технологическое перевооружение (далее в настоящем пункте и </w:t>
      </w:r>
      <w:hyperlink w:history="0" w:anchor="P2966" w:tooltip="4.1. Субсидии предоставляются:">
        <w:r>
          <w:rPr>
            <w:sz w:val="24"/>
            <w:color w:val="0000ff"/>
          </w:rPr>
          <w:t xml:space="preserve">пунктах 4.1</w:t>
        </w:r>
      </w:hyperlink>
      <w:r>
        <w:rPr>
          <w:sz w:val="24"/>
        </w:rPr>
        <w:t xml:space="preserve"> - </w:t>
      </w:r>
      <w:hyperlink w:history="0" w:anchor="P3019" w:tooltip="4.4. Для получения субсидий необходимы следующие документы:">
        <w:r>
          <w:rPr>
            <w:sz w:val="24"/>
            <w:color w:val="0000ff"/>
          </w:rPr>
          <w:t xml:space="preserve">4.4</w:t>
        </w:r>
      </w:hyperlink>
      <w:r>
        <w:rPr>
          <w:sz w:val="24"/>
        </w:rPr>
        <w:t xml:space="preserve"> настоящего Порядка - субсидии) предоставляются на компенсацию стоимости приобретенных тракторов, машин, оборудования и транспортных средств стоимостью не ниже 100,0 тыс. рублей за единицу (далее - объекты субсидирования):</w:t>
      </w:r>
    </w:p>
    <w:p>
      <w:pPr>
        <w:pStyle w:val="0"/>
        <w:jc w:val="both"/>
      </w:pPr>
      <w:r>
        <w:rPr>
          <w:sz w:val="24"/>
        </w:rPr>
        <w:t xml:space="preserve">(в ред. Постановлений Правительства РК от 16.10.2024 </w:t>
      </w:r>
      <w:hyperlink w:history="0" r:id="rId778" w:tooltip="Постановление Правительства РК от 16.10.2024 N 420 (ред. от 25.11.202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420</w:t>
        </w:r>
      </w:hyperlink>
      <w:r>
        <w:rPr>
          <w:sz w:val="24"/>
        </w:rPr>
        <w:t xml:space="preserve">, от 31.05.2025 </w:t>
      </w:r>
      <w:hyperlink w:history="0" r:id="rId779" w:tooltip="Постановление Правительства РК от 31.05.2025 N 165 &quot;О внесении изменений в некоторые постановления Правительства Республики Коми&quot; {КонсультантПлюс}">
        <w:r>
          <w:rPr>
            <w:sz w:val="24"/>
            <w:color w:val="0000ff"/>
          </w:rPr>
          <w:t xml:space="preserve">N 165</w:t>
        </w:r>
      </w:hyperlink>
      <w:r>
        <w:rPr>
          <w:sz w:val="24"/>
        </w:rPr>
        <w:t xml:space="preserve">)</w:t>
      </w:r>
    </w:p>
    <w:bookmarkStart w:id="2951" w:name="P2951"/>
    <w:bookmarkEnd w:id="2951"/>
    <w:p>
      <w:pPr>
        <w:pStyle w:val="0"/>
        <w:spacing w:before="240" w:lineRule="auto"/>
        <w:ind w:firstLine="540"/>
        <w:jc w:val="both"/>
      </w:pPr>
      <w:r>
        <w:rPr>
          <w:sz w:val="24"/>
        </w:rPr>
        <w:t xml:space="preserve">1) в области отраслевых направлений:</w:t>
      </w:r>
    </w:p>
    <w:p>
      <w:pPr>
        <w:pStyle w:val="0"/>
        <w:spacing w:before="240" w:lineRule="auto"/>
        <w:ind w:firstLine="540"/>
        <w:jc w:val="both"/>
      </w:pPr>
      <w:r>
        <w:rPr>
          <w:sz w:val="24"/>
        </w:rPr>
        <w:t xml:space="preserve">животноводство и кормопроизводство;</w:t>
      </w:r>
    </w:p>
    <w:p>
      <w:pPr>
        <w:pStyle w:val="0"/>
        <w:spacing w:before="240" w:lineRule="auto"/>
        <w:ind w:firstLine="540"/>
        <w:jc w:val="both"/>
      </w:pPr>
      <w:r>
        <w:rPr>
          <w:sz w:val="24"/>
        </w:rPr>
        <w:t xml:space="preserve">выращивание картофеля и овощей;</w:t>
      </w:r>
    </w:p>
    <w:p>
      <w:pPr>
        <w:pStyle w:val="0"/>
        <w:spacing w:before="240" w:lineRule="auto"/>
        <w:ind w:firstLine="540"/>
        <w:jc w:val="both"/>
      </w:pPr>
      <w:r>
        <w:rPr>
          <w:sz w:val="24"/>
        </w:rPr>
        <w:t xml:space="preserve">химизация и мелиорация;</w:t>
      </w:r>
    </w:p>
    <w:p>
      <w:pPr>
        <w:pStyle w:val="0"/>
        <w:spacing w:before="240" w:lineRule="auto"/>
        <w:ind w:firstLine="540"/>
        <w:jc w:val="both"/>
      </w:pPr>
      <w:r>
        <w:rPr>
          <w:sz w:val="24"/>
        </w:rPr>
        <w:t xml:space="preserve">товарная аквакультура (товарное рыбоводство) и промышленное рыболовство;</w:t>
      </w:r>
    </w:p>
    <w:p>
      <w:pPr>
        <w:pStyle w:val="0"/>
        <w:spacing w:before="240" w:lineRule="auto"/>
        <w:ind w:firstLine="540"/>
        <w:jc w:val="both"/>
      </w:pPr>
      <w:r>
        <w:rPr>
          <w:sz w:val="24"/>
        </w:rPr>
        <w:t xml:space="preserve">производство пищевых продуктов;</w:t>
      </w:r>
    </w:p>
    <w:p>
      <w:pPr>
        <w:pStyle w:val="0"/>
        <w:spacing w:before="240" w:lineRule="auto"/>
        <w:ind w:firstLine="540"/>
        <w:jc w:val="both"/>
      </w:pPr>
      <w:r>
        <w:rPr>
          <w:sz w:val="24"/>
        </w:rPr>
        <w:t xml:space="preserve">2) в целях реализации проекта, предусматривающего модернизацию (частичную модернизацию) технологического процесса, направленную на повышение производительности и эффективности производства, и (или) внедрение техники и технологии, механизации и автоматизации производства, комплексную механизацию производственных процессов, связанных единым технологическим процессом, в области отраслевых направлений, указанных в </w:t>
      </w:r>
      <w:hyperlink w:history="0" w:anchor="P2951" w:tooltip="1) в области отраслевых направлений:">
        <w:r>
          <w:rPr>
            <w:sz w:val="24"/>
            <w:color w:val="0000ff"/>
          </w:rPr>
          <w:t xml:space="preserve">подпункте 1</w:t>
        </w:r>
      </w:hyperlink>
      <w:r>
        <w:rPr>
          <w:sz w:val="24"/>
        </w:rPr>
        <w:t xml:space="preserve"> настоящего пункта (далее - проект модернизации).</w:t>
      </w:r>
    </w:p>
    <w:p>
      <w:pPr>
        <w:pStyle w:val="0"/>
        <w:jc w:val="both"/>
      </w:pPr>
      <w:r>
        <w:rPr>
          <w:sz w:val="24"/>
        </w:rPr>
        <w:t xml:space="preserve">(в ред. </w:t>
      </w:r>
      <w:hyperlink w:history="0" r:id="rId780" w:tooltip="Постановление Правительства РК от 22.12.2025 N 397 &quot;О внесении изменений в некоторые решения Правительства Республики Коми&quot; (вместе с &quot;Перечнем изменений, вносимых в некоторые реш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22.12.2025 N 397)</w:t>
      </w:r>
    </w:p>
    <w:p>
      <w:pPr>
        <w:pStyle w:val="0"/>
        <w:spacing w:before="240" w:lineRule="auto"/>
        <w:ind w:firstLine="540"/>
        <w:jc w:val="both"/>
      </w:pPr>
      <w:r>
        <w:rPr>
          <w:sz w:val="24"/>
        </w:rPr>
        <w:t xml:space="preserve">Объем субсидий, предоставляемых по i-му направлению из числа указанных в настоящем пункте (Vi), определяется по формуле:</w:t>
      </w:r>
    </w:p>
    <w:p>
      <w:pPr>
        <w:pStyle w:val="0"/>
      </w:pPr>
      <w:r>
        <w:rPr>
          <w:sz w:val="24"/>
        </w:rPr>
      </w:r>
    </w:p>
    <w:p>
      <w:pPr>
        <w:pStyle w:val="0"/>
        <w:jc w:val="center"/>
      </w:pPr>
      <w:r>
        <w:rPr>
          <w:sz w:val="24"/>
        </w:rPr>
        <w:t xml:space="preserve">Vi = W x Кi,</w:t>
      </w:r>
    </w:p>
    <w:p>
      <w:pPr>
        <w:pStyle w:val="0"/>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 - объем субсидий, предусмотренных в республиканском бюджете Республики Коми на соответствующий финансовый год;</w:t>
      </w:r>
    </w:p>
    <w:p>
      <w:pPr>
        <w:pStyle w:val="0"/>
        <w:spacing w:before="240" w:lineRule="auto"/>
        <w:ind w:firstLine="540"/>
        <w:jc w:val="both"/>
      </w:pPr>
      <w:r>
        <w:rPr>
          <w:sz w:val="24"/>
        </w:rPr>
        <w:t xml:space="preserve">Кi - коэффициент, устанавливаемый Министерством для определения объема субсидий, предоставляемых по i-му направлению из числа указанных в настоящем пункте.</w:t>
      </w:r>
    </w:p>
    <w:bookmarkStart w:id="2966" w:name="P2966"/>
    <w:bookmarkEnd w:id="2966"/>
    <w:p>
      <w:pPr>
        <w:pStyle w:val="0"/>
        <w:spacing w:before="240" w:lineRule="auto"/>
        <w:ind w:firstLine="540"/>
        <w:jc w:val="both"/>
      </w:pPr>
      <w:r>
        <w:rPr>
          <w:sz w:val="24"/>
        </w:rPr>
        <w:t xml:space="preserve">4.1. Субсидии предоставляются:</w:t>
      </w:r>
    </w:p>
    <w:bookmarkStart w:id="2967" w:name="P2967"/>
    <w:bookmarkEnd w:id="2967"/>
    <w:p>
      <w:pPr>
        <w:pStyle w:val="0"/>
        <w:spacing w:before="240" w:lineRule="auto"/>
        <w:ind w:firstLine="540"/>
        <w:jc w:val="both"/>
      </w:pPr>
      <w:r>
        <w:rPr>
          <w:sz w:val="24"/>
        </w:rPr>
        <w:t xml:space="preserve">1) в области животноводства и кормопроизводства:</w:t>
      </w:r>
    </w:p>
    <w:p>
      <w:pPr>
        <w:pStyle w:val="0"/>
        <w:spacing w:before="240" w:lineRule="auto"/>
        <w:ind w:firstLine="540"/>
        <w:jc w:val="both"/>
      </w:pPr>
      <w:r>
        <w:rPr>
          <w:sz w:val="24"/>
        </w:rPr>
        <w:t xml:space="preserve">а) получателям субсидий - организациям, осуществляющим производство сельскохозяйственной продукции; крестьянским (фермерским) хозяйствам, содержащим не менее 7 голов сельскохозяйственных животных и птицы в пересчете на условное поголовье (за исключением пострадавших в текущем или предыдущем году от обстоятельств непреодолимой силы и представивших документ уполномоченного органа, подтверждающий наступление обстоятельств непреодолимой силы) и (или) имеющим и не менее 10 гектаров посевных площадей; сельскохозяйственным потребительским кооперативам, созданным в соответствии с Федеральным </w:t>
      </w:r>
      <w:hyperlink w:history="0" r:id="rId781" w:tooltip="Федеральный закон от 08.12.1995 N 193-ФЗ (ред. от 31.07.2025) &quot;О сельскохозяйственной кооперации&quot; (с изм. и доп., вступ. в силу с 01.03.2026) {КонсультантПлюс}">
        <w:r>
          <w:rPr>
            <w:sz w:val="24"/>
            <w:color w:val="0000ff"/>
          </w:rPr>
          <w:t xml:space="preserve">законом</w:t>
        </w:r>
      </w:hyperlink>
      <w:r>
        <w:rPr>
          <w:sz w:val="24"/>
        </w:rPr>
        <w:t xml:space="preserve"> "О сельскохозяйственной кооперации" - по </w:t>
      </w:r>
      <w:hyperlink w:history="0" w:anchor="P3795" w:tooltip="ПЕРЕЧЕНЬ">
        <w:r>
          <w:rPr>
            <w:sz w:val="24"/>
            <w:color w:val="0000ff"/>
          </w:rPr>
          <w:t xml:space="preserve">перечню</w:t>
        </w:r>
      </w:hyperlink>
      <w:r>
        <w:rPr>
          <w:sz w:val="24"/>
        </w:rPr>
        <w:t xml:space="preserve"> согласно приложению 3 к настоящему Порядку.</w:t>
      </w:r>
    </w:p>
    <w:p>
      <w:pPr>
        <w:pStyle w:val="0"/>
        <w:spacing w:before="240" w:lineRule="auto"/>
        <w:ind w:firstLine="540"/>
        <w:jc w:val="both"/>
      </w:pPr>
      <w:r>
        <w:rPr>
          <w:sz w:val="24"/>
        </w:rPr>
        <w:t xml:space="preserve">Пересчет сельскохозяйственных животных, содержащихся в крестьянских (фермерских) хозяйствах, в условное поголовье осуществляется по </w:t>
      </w:r>
      <w:hyperlink w:history="0" w:anchor="P4308" w:tooltip="КОЭФФИЦИЕНТЫ">
        <w:r>
          <w:rPr>
            <w:sz w:val="24"/>
            <w:color w:val="0000ff"/>
          </w:rPr>
          <w:t xml:space="preserve">коэффициентам</w:t>
        </w:r>
      </w:hyperlink>
      <w:r>
        <w:rPr>
          <w:sz w:val="24"/>
        </w:rPr>
        <w:t xml:space="preserve"> пересчета сельскохозяйственных животных в условное поголовье согласно приложению 12 к настоящему Порядку на основании данных актов обследования поголовья сельскохозяйственных животных, оформленных и подписанных в установленном порядке созданными при Государственном казенном учреждении Республики Коми "Центр государственной поддержки агропромышленного комплекса и рыбного хозяйства Республики Коми" (далее - Государственное учреждение) соответствующими комиссиями по обследованию поголовья сельскохозяйственных животных, в состав которых в обязательном порядке должны входить представители государственных ветеринарных учреждений Республики Коми, по состоянию на 1 января и 1 июля текущего года;</w:t>
      </w:r>
    </w:p>
    <w:p>
      <w:pPr>
        <w:pStyle w:val="0"/>
        <w:spacing w:before="240" w:lineRule="auto"/>
        <w:ind w:firstLine="540"/>
        <w:jc w:val="both"/>
      </w:pPr>
      <w:r>
        <w:rPr>
          <w:sz w:val="24"/>
        </w:rPr>
        <w:t xml:space="preserve">б) получателям субсидий - оленеводческим хозяйствам, признанным таковыми в соответствии с </w:t>
      </w:r>
      <w:hyperlink w:history="0" r:id="rId782" w:tooltip="Закон Республики Коми от 01.03.2011 N 18-РЗ (ред. от 30.12.2023) &quot;Об оленеводстве в Республике Коми&quot; (принят ГС РК 17.02.2011) {КонсультантПлюс}">
        <w:r>
          <w:rPr>
            <w:sz w:val="24"/>
            <w:color w:val="0000ff"/>
          </w:rPr>
          <w:t xml:space="preserve">Законом</w:t>
        </w:r>
      </w:hyperlink>
      <w:r>
        <w:rPr>
          <w:sz w:val="24"/>
        </w:rPr>
        <w:t xml:space="preserve"> Республики Коми "Об оленеводстве в Республике Коми" - по </w:t>
      </w:r>
      <w:hyperlink w:history="0" w:anchor="P3929" w:tooltip="ПЕРЕЧЕНЬ">
        <w:r>
          <w:rPr>
            <w:sz w:val="24"/>
            <w:color w:val="0000ff"/>
          </w:rPr>
          <w:t xml:space="preserve">перечню</w:t>
        </w:r>
      </w:hyperlink>
      <w:r>
        <w:rPr>
          <w:sz w:val="24"/>
        </w:rPr>
        <w:t xml:space="preserve"> согласно приложению 4 к настоящему Порядку;</w:t>
      </w:r>
    </w:p>
    <w:p>
      <w:pPr>
        <w:pStyle w:val="0"/>
        <w:spacing w:before="240" w:lineRule="auto"/>
        <w:ind w:firstLine="540"/>
        <w:jc w:val="both"/>
      </w:pPr>
      <w:r>
        <w:rPr>
          <w:sz w:val="24"/>
        </w:rPr>
        <w:t xml:space="preserve">2) в области выращивания картофеля и овощей:</w:t>
      </w:r>
    </w:p>
    <w:p>
      <w:pPr>
        <w:pStyle w:val="0"/>
        <w:spacing w:before="240" w:lineRule="auto"/>
        <w:ind w:firstLine="540"/>
        <w:jc w:val="both"/>
      </w:pPr>
      <w:r>
        <w:rPr>
          <w:sz w:val="24"/>
        </w:rPr>
        <w:t xml:space="preserve">получателям субсидий - организациям, индивидуальным предпринимателям и крестьянским (фермерским) хозяйствам, занимающимся выращиванием картофеля и (или) овощей открытого грунта на площади не менее 10 гектаров - по </w:t>
      </w:r>
      <w:hyperlink w:history="0" w:anchor="P3974" w:tooltip="ПЕРЕЧЕНЬ">
        <w:r>
          <w:rPr>
            <w:sz w:val="24"/>
            <w:color w:val="0000ff"/>
          </w:rPr>
          <w:t xml:space="preserve">перечню</w:t>
        </w:r>
      </w:hyperlink>
      <w:r>
        <w:rPr>
          <w:sz w:val="24"/>
        </w:rPr>
        <w:t xml:space="preserve"> согласно приложению 5 к настоящему Порядку;</w:t>
      </w:r>
    </w:p>
    <w:p>
      <w:pPr>
        <w:pStyle w:val="0"/>
        <w:spacing w:before="240" w:lineRule="auto"/>
        <w:ind w:firstLine="540"/>
        <w:jc w:val="both"/>
      </w:pPr>
      <w:r>
        <w:rPr>
          <w:sz w:val="24"/>
        </w:rPr>
        <w:t xml:space="preserve">3) в области химизации и мелиорации:</w:t>
      </w:r>
    </w:p>
    <w:p>
      <w:pPr>
        <w:pStyle w:val="0"/>
        <w:spacing w:before="240" w:lineRule="auto"/>
        <w:ind w:firstLine="540"/>
        <w:jc w:val="both"/>
      </w:pPr>
      <w:r>
        <w:rPr>
          <w:sz w:val="24"/>
        </w:rPr>
        <w:t xml:space="preserve">а) получателям субсидий - организациям, осуществляющим производство сельскохозяйственной продукции, крестьянским (фермерским) хозяйствам, выполняющим на своих землях работы по ремонту мелиоративных систем и (или) культуртехнические работы и (или) предоставляющим иным получателям субсидий услуги по проведению данных видов работ - по </w:t>
      </w:r>
      <w:hyperlink w:history="0" w:anchor="P4023" w:tooltip="ПЕРЕЧЕНЬ">
        <w:r>
          <w:rPr>
            <w:sz w:val="24"/>
            <w:color w:val="0000ff"/>
          </w:rPr>
          <w:t xml:space="preserve">перечню</w:t>
        </w:r>
      </w:hyperlink>
      <w:r>
        <w:rPr>
          <w:sz w:val="24"/>
        </w:rPr>
        <w:t xml:space="preserve"> согласно приложению 6 к настоящему Порядку;</w:t>
      </w:r>
    </w:p>
    <w:p>
      <w:pPr>
        <w:pStyle w:val="0"/>
        <w:spacing w:before="240" w:lineRule="auto"/>
        <w:ind w:firstLine="540"/>
        <w:jc w:val="both"/>
      </w:pPr>
      <w:r>
        <w:rPr>
          <w:sz w:val="24"/>
        </w:rPr>
        <w:t xml:space="preserve">б) организациям, предоставляющим услуги по известкованию, фосфоритованию, реконструкции, ремонту мелиоративных систем и культуртехническим работам на общую сумму не менее 3 000 тыс. рублей (далее - получатели субсидий) - по </w:t>
      </w:r>
      <w:hyperlink w:history="0" w:anchor="P4023" w:tooltip="ПЕРЕЧЕНЬ">
        <w:r>
          <w:rPr>
            <w:sz w:val="24"/>
            <w:color w:val="0000ff"/>
          </w:rPr>
          <w:t xml:space="preserve">перечню</w:t>
        </w:r>
      </w:hyperlink>
      <w:r>
        <w:rPr>
          <w:sz w:val="24"/>
        </w:rPr>
        <w:t xml:space="preserve"> согласно приложению 6 к настоящему Порядку;</w:t>
      </w:r>
    </w:p>
    <w:p>
      <w:pPr>
        <w:pStyle w:val="0"/>
        <w:spacing w:before="240" w:lineRule="auto"/>
        <w:ind w:firstLine="540"/>
        <w:jc w:val="both"/>
      </w:pPr>
      <w:r>
        <w:rPr>
          <w:sz w:val="24"/>
        </w:rPr>
        <w:t xml:space="preserve">4) в области товарной аквакультуры (товарного рыбоводства) и промышленного рыболовства:</w:t>
      </w:r>
    </w:p>
    <w:p>
      <w:pPr>
        <w:pStyle w:val="0"/>
        <w:spacing w:before="240" w:lineRule="auto"/>
        <w:ind w:firstLine="540"/>
        <w:jc w:val="both"/>
      </w:pPr>
      <w:r>
        <w:rPr>
          <w:sz w:val="24"/>
        </w:rPr>
        <w:t xml:space="preserve">получателям субсидий - организациям, индивидуальным предпринимателям, крестьянским (фермерским) хозяйствам, осуществляющим деятельность в области товарной аквакультуры (товарного рыбоводства) и промышленного рыболовства, сельскохозяйственным потребительским кооперативам, созданным в соответствии с Федеральным </w:t>
      </w:r>
      <w:hyperlink w:history="0" r:id="rId783" w:tooltip="Федеральный закон от 08.12.1995 N 193-ФЗ (ред. от 31.07.2025) &quot;О сельскохозяйственной кооперации&quot; (с изм. и доп., вступ. в силу с 01.03.2026) {КонсультантПлюс}">
        <w:r>
          <w:rPr>
            <w:sz w:val="24"/>
            <w:color w:val="0000ff"/>
          </w:rPr>
          <w:t xml:space="preserve">законом</w:t>
        </w:r>
      </w:hyperlink>
      <w:r>
        <w:rPr>
          <w:sz w:val="24"/>
        </w:rPr>
        <w:t xml:space="preserve"> "О сельскохозяйственной кооперации", члены которых осуществляют деятельность в области товарной аквакультуры (товарного рыбоводства) и промышленного рыболовства, зарегистрированным в Федеральной государственной информационной системе "Меркурий" - по </w:t>
      </w:r>
      <w:hyperlink w:history="0" w:anchor="P4056" w:tooltip="ПЕРЕЧЕНЬ">
        <w:r>
          <w:rPr>
            <w:sz w:val="24"/>
            <w:color w:val="0000ff"/>
          </w:rPr>
          <w:t xml:space="preserve">перечню</w:t>
        </w:r>
      </w:hyperlink>
      <w:r>
        <w:rPr>
          <w:sz w:val="24"/>
        </w:rPr>
        <w:t xml:space="preserve"> согласно приложению 7 к настоящему Порядку;</w:t>
      </w:r>
    </w:p>
    <w:bookmarkStart w:id="2978" w:name="P2978"/>
    <w:bookmarkEnd w:id="2978"/>
    <w:p>
      <w:pPr>
        <w:pStyle w:val="0"/>
        <w:spacing w:before="240" w:lineRule="auto"/>
        <w:ind w:firstLine="540"/>
        <w:jc w:val="both"/>
      </w:pPr>
      <w:r>
        <w:rPr>
          <w:sz w:val="24"/>
        </w:rPr>
        <w:t xml:space="preserve">5) в области производства пищевых продуктов:</w:t>
      </w:r>
    </w:p>
    <w:p>
      <w:pPr>
        <w:pStyle w:val="0"/>
        <w:spacing w:before="240" w:lineRule="auto"/>
        <w:ind w:firstLine="540"/>
        <w:jc w:val="both"/>
      </w:pPr>
      <w:r>
        <w:rPr>
          <w:sz w:val="24"/>
        </w:rPr>
        <w:t xml:space="preserve">получателям субсидий - организациям, индивидуальным предпринимателям, крестьянским (фермерским) хозяйствам, сельскохозяйственным потребительским кооперативам, созданным в соответствии с Федеральным </w:t>
      </w:r>
      <w:hyperlink w:history="0" r:id="rId784" w:tooltip="Федеральный закон от 08.12.1995 N 193-ФЗ (ред. от 31.07.2025) &quot;О сельскохозяйственной кооперации&quot; (с изм. и доп., вступ. в силу с 01.03.2026) {КонсультантПлюс}">
        <w:r>
          <w:rPr>
            <w:sz w:val="24"/>
            <w:color w:val="0000ff"/>
          </w:rPr>
          <w:t xml:space="preserve">законом</w:t>
        </w:r>
      </w:hyperlink>
      <w:r>
        <w:rPr>
          <w:sz w:val="24"/>
        </w:rPr>
        <w:t xml:space="preserve"> "О сельскохозяйственной кооперации", осуществляющим первичную и последующую (промышленную) переработку сельскохозяйственной продукции, осуществляющим производство хлеба и хлебобулочных изделий в объеме не менее 100 тонн в год (а в отношении организаций потребительской кооперации - не менее 30 тонн в год) - по </w:t>
      </w:r>
      <w:hyperlink w:history="0" w:anchor="P4109" w:tooltip="ПЕРЕЧЕНЬ">
        <w:r>
          <w:rPr>
            <w:sz w:val="24"/>
            <w:color w:val="0000ff"/>
          </w:rPr>
          <w:t xml:space="preserve">перечню</w:t>
        </w:r>
      </w:hyperlink>
      <w:r>
        <w:rPr>
          <w:sz w:val="24"/>
        </w:rPr>
        <w:t xml:space="preserve"> согласно приложению 8 к настоящему Порядку;</w:t>
      </w:r>
    </w:p>
    <w:bookmarkStart w:id="2980" w:name="P2980"/>
    <w:bookmarkEnd w:id="2980"/>
    <w:p>
      <w:pPr>
        <w:pStyle w:val="0"/>
        <w:spacing w:before="240" w:lineRule="auto"/>
        <w:ind w:firstLine="540"/>
        <w:jc w:val="both"/>
      </w:pPr>
      <w:r>
        <w:rPr>
          <w:sz w:val="24"/>
        </w:rPr>
        <w:t xml:space="preserve">6) в целях реализации проектов модернизации - получателям субсидий, указанным в </w:t>
      </w:r>
      <w:hyperlink w:history="0" w:anchor="P2967" w:tooltip="1) в области животноводства и кормопроизводства:">
        <w:r>
          <w:rPr>
            <w:sz w:val="24"/>
            <w:color w:val="0000ff"/>
          </w:rPr>
          <w:t xml:space="preserve">подпунктах 1</w:t>
        </w:r>
      </w:hyperlink>
      <w:r>
        <w:rPr>
          <w:sz w:val="24"/>
        </w:rPr>
        <w:t xml:space="preserve"> - </w:t>
      </w:r>
      <w:hyperlink w:history="0" w:anchor="P2978" w:tooltip="5) в области производства пищевых продуктов:">
        <w:r>
          <w:rPr>
            <w:sz w:val="24"/>
            <w:color w:val="0000ff"/>
          </w:rPr>
          <w:t xml:space="preserve">5</w:t>
        </w:r>
      </w:hyperlink>
      <w:r>
        <w:rPr>
          <w:sz w:val="24"/>
        </w:rPr>
        <w:t xml:space="preserve"> настоящего пункта, по перечню объектов субсидирования, устанавливаемому комиссией по вопросам государственной поддержки сельского хозяйства в Республике Коми (далее - комиссия), созданной при Министерстве, по результатам оценки бизнес-планов проектов модернизации, проведенной в порядке, установленном Министерством.</w:t>
      </w:r>
    </w:p>
    <w:p>
      <w:pPr>
        <w:pStyle w:val="0"/>
        <w:spacing w:before="240" w:lineRule="auto"/>
        <w:ind w:firstLine="540"/>
        <w:jc w:val="both"/>
      </w:pPr>
      <w:r>
        <w:rPr>
          <w:sz w:val="24"/>
        </w:rPr>
        <w:t xml:space="preserve">4.2. Субсидии предоставляются в следующих размерах:</w:t>
      </w:r>
    </w:p>
    <w:p>
      <w:pPr>
        <w:pStyle w:val="0"/>
        <w:spacing w:before="240" w:lineRule="auto"/>
        <w:ind w:firstLine="540"/>
        <w:jc w:val="both"/>
      </w:pPr>
      <w:r>
        <w:rPr>
          <w:sz w:val="24"/>
        </w:rPr>
        <w:t xml:space="preserve">1) исключен. - </w:t>
      </w:r>
      <w:hyperlink w:history="0" r:id="rId785" w:tooltip="Постановление Правительства РК от 31.05.2025 N 165 &quot;О внесении изменений в некоторые постановления Правительства Республики Коми&quot; {КонсультантПлюс}">
        <w:r>
          <w:rPr>
            <w:sz w:val="24"/>
            <w:color w:val="0000ff"/>
          </w:rPr>
          <w:t xml:space="preserve">Постановление</w:t>
        </w:r>
      </w:hyperlink>
      <w:r>
        <w:rPr>
          <w:sz w:val="24"/>
        </w:rPr>
        <w:t xml:space="preserve"> Правительства РК от 31.05.2025 N 165;</w:t>
      </w:r>
    </w:p>
    <w:bookmarkStart w:id="2983" w:name="P2983"/>
    <w:bookmarkEnd w:id="2983"/>
    <w:p>
      <w:pPr>
        <w:pStyle w:val="0"/>
        <w:spacing w:before="240" w:lineRule="auto"/>
        <w:ind w:firstLine="540"/>
        <w:jc w:val="both"/>
      </w:pPr>
      <w:r>
        <w:rPr>
          <w:sz w:val="24"/>
        </w:rPr>
        <w:t xml:space="preserve">2) в отношении объектов субсидирования, указанных в </w:t>
      </w:r>
      <w:hyperlink w:history="0" w:anchor="P2967" w:tooltip="1) в области животноводства и кормопроизводства:">
        <w:r>
          <w:rPr>
            <w:sz w:val="24"/>
            <w:color w:val="0000ff"/>
          </w:rPr>
          <w:t xml:space="preserve">подпунктах 1</w:t>
        </w:r>
      </w:hyperlink>
      <w:r>
        <w:rPr>
          <w:sz w:val="24"/>
        </w:rPr>
        <w:t xml:space="preserve"> - </w:t>
      </w:r>
      <w:hyperlink w:history="0" w:anchor="P2978" w:tooltip="5) в области производства пищевых продуктов:">
        <w:r>
          <w:rPr>
            <w:sz w:val="24"/>
            <w:color w:val="0000ff"/>
          </w:rPr>
          <w:t xml:space="preserve">5 пункта 4.1</w:t>
        </w:r>
      </w:hyperlink>
      <w:r>
        <w:rPr>
          <w:sz w:val="24"/>
        </w:rPr>
        <w:t xml:space="preserve"> настоящего Порядка:</w:t>
      </w:r>
    </w:p>
    <w:p>
      <w:pPr>
        <w:pStyle w:val="0"/>
        <w:jc w:val="both"/>
      </w:pPr>
      <w:r>
        <w:rPr>
          <w:sz w:val="24"/>
        </w:rPr>
        <w:t xml:space="preserve">(в ред. </w:t>
      </w:r>
      <w:hyperlink w:history="0" r:id="rId786" w:tooltip="Постановление Правительства РК от 31.05.2025 N 165 &quot;О внесении изменений в некоторые постановл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31.05.2025 N 165)</w:t>
      </w:r>
    </w:p>
    <w:bookmarkStart w:id="2985" w:name="P2985"/>
    <w:bookmarkEnd w:id="2985"/>
    <w:p>
      <w:pPr>
        <w:pStyle w:val="0"/>
        <w:spacing w:before="240" w:lineRule="auto"/>
        <w:ind w:firstLine="540"/>
        <w:jc w:val="both"/>
      </w:pPr>
      <w:r>
        <w:rPr>
          <w:sz w:val="24"/>
        </w:rPr>
        <w:t xml:space="preserve">а) в случае приобретения объектов субсидирования по договорам (контрактам) купли-продажи - в размере (C, процентов) от наименьшей стоимости объектов субсидирования, определяемом Министерством по формуле, но не более 40 процентов наименьшей стоимости объектов субсидирования:</w:t>
      </w:r>
    </w:p>
    <w:p>
      <w:pPr>
        <w:pStyle w:val="0"/>
      </w:pPr>
      <w:r>
        <w:rPr>
          <w:sz w:val="24"/>
        </w:rPr>
      </w:r>
    </w:p>
    <w:p>
      <w:pPr>
        <w:pStyle w:val="0"/>
        <w:jc w:val="center"/>
      </w:pPr>
      <w:r>
        <w:rPr>
          <w:sz w:val="24"/>
        </w:rPr>
        <w:t xml:space="preserve">C = 40 x V1 / (P1 x 0,4 + P2),</w:t>
      </w:r>
    </w:p>
    <w:p>
      <w:pPr>
        <w:pStyle w:val="0"/>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V1 - объем субсидий, определенный для предоставления субсидий в соответствии с </w:t>
      </w:r>
      <w:hyperlink w:history="0" w:anchor="P2951" w:tooltip="1) в области отраслевых направлений:">
        <w:r>
          <w:rPr>
            <w:sz w:val="24"/>
            <w:color w:val="0000ff"/>
          </w:rPr>
          <w:t xml:space="preserve">подпунктом 1 пункта 4</w:t>
        </w:r>
      </w:hyperlink>
      <w:r>
        <w:rPr>
          <w:sz w:val="24"/>
        </w:rPr>
        <w:t xml:space="preserve"> настоящего Порядка, рублей;</w:t>
      </w:r>
    </w:p>
    <w:p>
      <w:pPr>
        <w:pStyle w:val="0"/>
        <w:spacing w:before="240" w:lineRule="auto"/>
        <w:ind w:firstLine="540"/>
        <w:jc w:val="both"/>
      </w:pPr>
      <w:r>
        <w:rPr>
          <w:sz w:val="24"/>
        </w:rPr>
        <w:t xml:space="preserve">P1 - общая наименьшая стоимость объектов субсидирования, приобретенных по договорам (контрактам) купли-продажи, получателей субсидий, прошедших отбор в соответствии с </w:t>
      </w:r>
      <w:hyperlink w:history="0" w:anchor="P353" w:tooltip="ПОРЯДОК">
        <w:r>
          <w:rPr>
            <w:sz w:val="24"/>
            <w:color w:val="0000ff"/>
          </w:rPr>
          <w:t xml:space="preserve">Порядком</w:t>
        </w:r>
      </w:hyperlink>
      <w:r>
        <w:rPr>
          <w:sz w:val="24"/>
        </w:rPr>
        <w:t xml:space="preserve"> проведения отбора, предоставления, рассмотрения документов и заключения соглашений о предоставлении субсидий, установленным приложением 1 к Общим требованиям, предъявляемым к юридическим лицам, индивидуальным предпринимателям, физическим лицам, претендующим на получение государственной поддержки за счет средств республиканского бюджета Республики Коми, в том числе источником финансового обеспечения которых являются средства федерального бюджета (приложение 1.1 Приложения 1 к Программе) (далее соответственно - Порядок рассмотрения документов, Общие требования);</w:t>
      </w:r>
    </w:p>
    <w:p>
      <w:pPr>
        <w:pStyle w:val="0"/>
        <w:jc w:val="both"/>
      </w:pPr>
      <w:r>
        <w:rPr>
          <w:sz w:val="24"/>
        </w:rPr>
        <w:t xml:space="preserve">(в ред. Постановлений Правительства РК от 20.02.2026 </w:t>
      </w:r>
      <w:hyperlink w:history="0" r:id="rId787"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N 55</w:t>
        </w:r>
      </w:hyperlink>
      <w:r>
        <w:rPr>
          <w:sz w:val="24"/>
        </w:rPr>
        <w:t xml:space="preserve">, от 08.05.2026 </w:t>
      </w:r>
      <w:hyperlink w:history="0" r:id="rId788" w:tooltip="Постановление Правительства РК от 08.05.2026 N 153 &quot;О внесении изменений в некоторые постановления Правительства Республики Коми&quot; {КонсультантПлюс}">
        <w:r>
          <w:rPr>
            <w:sz w:val="24"/>
            <w:color w:val="0000ff"/>
          </w:rPr>
          <w:t xml:space="preserve">N 153</w:t>
        </w:r>
      </w:hyperlink>
      <w:r>
        <w:rPr>
          <w:sz w:val="24"/>
        </w:rPr>
        <w:t xml:space="preserve">)</w:t>
      </w:r>
    </w:p>
    <w:p>
      <w:pPr>
        <w:pStyle w:val="0"/>
        <w:spacing w:before="240" w:lineRule="auto"/>
        <w:ind w:firstLine="540"/>
        <w:jc w:val="both"/>
      </w:pPr>
      <w:r>
        <w:rPr>
          <w:sz w:val="24"/>
        </w:rPr>
        <w:t xml:space="preserve">P2 - общий размер первоначального взноса (аванса) и (или) оплаченных на дату подачи заявки на участие в отборе в соответствии с Порядком рассмотрения документов, лизинговых платежей и первоначального взноса (аванса) по данному договору получателей субсидий, прошедших указанный отбор, но не более 40 процентов наименьшей стоимости объекта субсидирования;</w:t>
      </w:r>
    </w:p>
    <w:p>
      <w:pPr>
        <w:pStyle w:val="0"/>
        <w:spacing w:before="240" w:lineRule="auto"/>
        <w:ind w:firstLine="540"/>
        <w:jc w:val="both"/>
      </w:pPr>
      <w:r>
        <w:rPr>
          <w:sz w:val="24"/>
        </w:rPr>
        <w:t xml:space="preserve">б) в случае приобретения объектов субсидирования на условиях финансовой аренды (лизинга) - в размере первоначального взноса (аванса) и (или) оплаченных на дату подачи заявки на участие в отборе в соответствии с Порядком рассмотрения документов, лизинговых платежей и первоначального взноса (аванса) по данному договору, но не более размера, установленного в соответствии с </w:t>
      </w:r>
      <w:hyperlink w:history="0" w:anchor="P2985" w:tooltip="а) в случае приобретения объектов субсидирования по договорам (контрактам) купли-продажи - в размере (C, процентов) от наименьшей стоимости объектов субсидирования, определяемом Министерством по формуле, но не более 40 процентов наименьшей стоимости объектов субсидирования:">
        <w:r>
          <w:rPr>
            <w:sz w:val="24"/>
            <w:color w:val="0000ff"/>
          </w:rPr>
          <w:t xml:space="preserve">подпунктом "а" подпункта 2</w:t>
        </w:r>
      </w:hyperlink>
      <w:r>
        <w:rPr>
          <w:sz w:val="24"/>
        </w:rPr>
        <w:t xml:space="preserve"> настоящего пункта (С, процентов), применяемого к наименьшей стоимости объекта субсидирования;</w:t>
      </w:r>
    </w:p>
    <w:bookmarkStart w:id="2995" w:name="P2995"/>
    <w:bookmarkEnd w:id="2995"/>
    <w:p>
      <w:pPr>
        <w:pStyle w:val="0"/>
        <w:spacing w:before="240" w:lineRule="auto"/>
        <w:ind w:firstLine="540"/>
        <w:jc w:val="both"/>
      </w:pPr>
      <w:r>
        <w:rPr>
          <w:sz w:val="24"/>
        </w:rPr>
        <w:t xml:space="preserve">3) в отношении объектов субсидирования, в том числе сборно-модульных конструкций, в целях реализации проекта модернизации:</w:t>
      </w:r>
    </w:p>
    <w:p>
      <w:pPr>
        <w:pStyle w:val="0"/>
        <w:jc w:val="both"/>
      </w:pPr>
      <w:r>
        <w:rPr>
          <w:sz w:val="24"/>
        </w:rPr>
        <w:t xml:space="preserve">(в ред. Постановлений Правительства РК от 16.10.2024 </w:t>
      </w:r>
      <w:hyperlink w:history="0" r:id="rId789" w:tooltip="Постановление Правительства РК от 16.10.2024 N 420 (ред. от 25.11.202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420</w:t>
        </w:r>
      </w:hyperlink>
      <w:r>
        <w:rPr>
          <w:sz w:val="24"/>
        </w:rPr>
        <w:t xml:space="preserve">, от 02.10.2025 </w:t>
      </w:r>
      <w:hyperlink w:history="0" r:id="rId790" w:tooltip="Постановление Правительства РК от 02.10.2025 N 292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292</w:t>
        </w:r>
      </w:hyperlink>
      <w:r>
        <w:rPr>
          <w:sz w:val="24"/>
        </w:rPr>
        <w:t xml:space="preserve">)</w:t>
      </w:r>
    </w:p>
    <w:p>
      <w:pPr>
        <w:pStyle w:val="0"/>
        <w:spacing w:before="240" w:lineRule="auto"/>
        <w:ind w:firstLine="540"/>
        <w:jc w:val="both"/>
      </w:pPr>
      <w:r>
        <w:rPr>
          <w:sz w:val="24"/>
        </w:rPr>
        <w:t xml:space="preserve">а) в случае приобретения объектов субсидирования по договорам (контрактам) купли-продажи - в размере 70 процентов наименьшей стоимости объектов;</w:t>
      </w:r>
    </w:p>
    <w:p>
      <w:pPr>
        <w:pStyle w:val="0"/>
        <w:spacing w:before="240" w:lineRule="auto"/>
        <w:ind w:firstLine="540"/>
        <w:jc w:val="both"/>
      </w:pPr>
      <w:r>
        <w:rPr>
          <w:sz w:val="24"/>
        </w:rPr>
        <w:t xml:space="preserve">б) в случае приобретения объектов субсидирования на условиях финансовой аренды (лизинга) - в размере первоначального взноса (аванса) и (или) оплаченных на дату подачи заявки на участие в отборе в соответствии с Порядком рассмотрения документов, лизинговых платежей и первоначального взноса (аванса) по данному договору, но не более 40 процентов наименьшей стоимости объектов субсидирования.</w:t>
      </w:r>
    </w:p>
    <w:p>
      <w:pPr>
        <w:pStyle w:val="0"/>
        <w:spacing w:before="240" w:lineRule="auto"/>
        <w:ind w:firstLine="540"/>
        <w:jc w:val="both"/>
      </w:pPr>
      <w:r>
        <w:rPr>
          <w:sz w:val="24"/>
        </w:rPr>
        <w:t xml:space="preserve">В случаях, предусмотренных договором (контрактом) на приобретение объектов субсидирования, в расчеты субсидий включается их стоимость с учетом расходов по доставке, упаковке, пусконаладочным, шеф- и (или) монтажным работам.</w:t>
      </w:r>
    </w:p>
    <w:p>
      <w:pPr>
        <w:pStyle w:val="0"/>
        <w:spacing w:before="240" w:lineRule="auto"/>
        <w:ind w:firstLine="540"/>
        <w:jc w:val="both"/>
      </w:pPr>
      <w:r>
        <w:rPr>
          <w:sz w:val="24"/>
        </w:rPr>
        <w:t xml:space="preserve">Общая сумма субсидий, выделяемых в течение года получения субсидий одному получателю субсидий в соответствии с </w:t>
      </w:r>
      <w:hyperlink w:history="0" w:anchor="P2983" w:tooltip="2) в отношении объектов субсидирования, указанных в подпунктах 1 - 5 пункта 4.1 настоящего Порядка:">
        <w:r>
          <w:rPr>
            <w:sz w:val="24"/>
            <w:color w:val="0000ff"/>
          </w:rPr>
          <w:t xml:space="preserve">подпунктами 2</w:t>
        </w:r>
      </w:hyperlink>
      <w:r>
        <w:rPr>
          <w:sz w:val="24"/>
        </w:rPr>
        <w:t xml:space="preserve"> и </w:t>
      </w:r>
      <w:hyperlink w:history="0" w:anchor="P2995" w:tooltip="3) в отношении объектов субсидирования, в том числе сборно-модульных конструкций, в целях реализации проекта модернизации:">
        <w:r>
          <w:rPr>
            <w:sz w:val="24"/>
            <w:color w:val="0000ff"/>
          </w:rPr>
          <w:t xml:space="preserve">3</w:t>
        </w:r>
      </w:hyperlink>
      <w:r>
        <w:rPr>
          <w:sz w:val="24"/>
        </w:rPr>
        <w:t xml:space="preserve"> настоящего пункта, не должна превышать размера, определенного в </w:t>
      </w:r>
      <w:hyperlink w:history="0" w:anchor="P4212" w:tooltip="ОБЩАЯ СУММА">
        <w:r>
          <w:rPr>
            <w:sz w:val="24"/>
            <w:color w:val="0000ff"/>
          </w:rPr>
          <w:t xml:space="preserve">приложении 9</w:t>
        </w:r>
      </w:hyperlink>
      <w:r>
        <w:rPr>
          <w:sz w:val="24"/>
        </w:rPr>
        <w:t xml:space="preserve"> к настоящему Порядку.</w:t>
      </w:r>
    </w:p>
    <w:p>
      <w:pPr>
        <w:pStyle w:val="0"/>
        <w:jc w:val="both"/>
      </w:pPr>
      <w:r>
        <w:rPr>
          <w:sz w:val="24"/>
        </w:rPr>
        <w:t xml:space="preserve">(в ред. Постановлений Правительства РК от 29.03.2024 </w:t>
      </w:r>
      <w:hyperlink w:history="0" r:id="rId791" w:tooltip="Постановление Правительства РК от 29.03.2024 N 15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154</w:t>
        </w:r>
      </w:hyperlink>
      <w:r>
        <w:rPr>
          <w:sz w:val="24"/>
        </w:rPr>
        <w:t xml:space="preserve">, от 31.05.2025 </w:t>
      </w:r>
      <w:hyperlink w:history="0" r:id="rId792" w:tooltip="Постановление Правительства РК от 31.05.2025 N 165 &quot;О внесении изменений в некоторые постановления Правительства Республики Коми&quot; {КонсультантПлюс}">
        <w:r>
          <w:rPr>
            <w:sz w:val="24"/>
            <w:color w:val="0000ff"/>
          </w:rPr>
          <w:t xml:space="preserve">N 165</w:t>
        </w:r>
      </w:hyperlink>
      <w:r>
        <w:rPr>
          <w:sz w:val="24"/>
        </w:rPr>
        <w:t xml:space="preserve">)</w:t>
      </w:r>
    </w:p>
    <w:p>
      <w:pPr>
        <w:pStyle w:val="0"/>
        <w:spacing w:before="240" w:lineRule="auto"/>
        <w:ind w:firstLine="540"/>
        <w:jc w:val="both"/>
      </w:pPr>
      <w:r>
        <w:rPr>
          <w:sz w:val="24"/>
        </w:rPr>
        <w:t xml:space="preserve">4.3. Условиями предоставления субсидий являются:</w:t>
      </w:r>
    </w:p>
    <w:p>
      <w:pPr>
        <w:pStyle w:val="0"/>
        <w:spacing w:before="240" w:lineRule="auto"/>
        <w:ind w:firstLine="540"/>
        <w:jc w:val="both"/>
      </w:pPr>
      <w:r>
        <w:rPr>
          <w:sz w:val="24"/>
        </w:rPr>
        <w:t xml:space="preserve">1) исключен. - </w:t>
      </w:r>
      <w:hyperlink w:history="0" r:id="rId793" w:tooltip="Постановление Правительства РК от 31.05.2025 N 165 &quot;О внесении изменений в некоторые постановления Правительства Республики Коми&quot; {КонсультантПлюс}">
        <w:r>
          <w:rPr>
            <w:sz w:val="24"/>
            <w:color w:val="0000ff"/>
          </w:rPr>
          <w:t xml:space="preserve">Постановление</w:t>
        </w:r>
      </w:hyperlink>
      <w:r>
        <w:rPr>
          <w:sz w:val="24"/>
        </w:rPr>
        <w:t xml:space="preserve"> Правительства РК от 31.05.2025 N 165;</w:t>
      </w:r>
    </w:p>
    <w:p>
      <w:pPr>
        <w:pStyle w:val="0"/>
        <w:spacing w:before="240" w:lineRule="auto"/>
        <w:ind w:firstLine="540"/>
        <w:jc w:val="both"/>
      </w:pPr>
      <w:r>
        <w:rPr>
          <w:sz w:val="24"/>
        </w:rPr>
        <w:t xml:space="preserve">2) включение в расчеты для получения субсидий объектов субсидирования:</w:t>
      </w:r>
    </w:p>
    <w:p>
      <w:pPr>
        <w:pStyle w:val="0"/>
        <w:spacing w:before="240" w:lineRule="auto"/>
        <w:ind w:firstLine="540"/>
        <w:jc w:val="both"/>
      </w:pPr>
      <w:r>
        <w:rPr>
          <w:sz w:val="24"/>
        </w:rPr>
        <w:t xml:space="preserve">стоимостью не ниже 100 тыс. рублей за единицу;</w:t>
      </w:r>
    </w:p>
    <w:p>
      <w:pPr>
        <w:pStyle w:val="0"/>
        <w:spacing w:before="240" w:lineRule="auto"/>
        <w:ind w:firstLine="540"/>
        <w:jc w:val="both"/>
      </w:pPr>
      <w:r>
        <w:rPr>
          <w:sz w:val="24"/>
        </w:rPr>
        <w:t xml:space="preserve">предусмотренных перечнями объектов субсидирования согласно </w:t>
      </w:r>
      <w:hyperlink w:history="0" w:anchor="P3795" w:tooltip="ПЕРЕЧЕНЬ">
        <w:r>
          <w:rPr>
            <w:sz w:val="24"/>
            <w:color w:val="0000ff"/>
          </w:rPr>
          <w:t xml:space="preserve">приложениям 3</w:t>
        </w:r>
      </w:hyperlink>
      <w:r>
        <w:rPr>
          <w:sz w:val="24"/>
        </w:rPr>
        <w:t xml:space="preserve"> - </w:t>
      </w:r>
      <w:hyperlink w:history="0" w:anchor="P4109" w:tooltip="ПЕРЕЧЕНЬ">
        <w:r>
          <w:rPr>
            <w:sz w:val="24"/>
            <w:color w:val="0000ff"/>
          </w:rPr>
          <w:t xml:space="preserve">8</w:t>
        </w:r>
      </w:hyperlink>
      <w:r>
        <w:rPr>
          <w:sz w:val="24"/>
        </w:rPr>
        <w:t xml:space="preserve"> к настоящему Порядку - при предоставлении субсидий в соответствии с </w:t>
      </w:r>
      <w:hyperlink w:history="0" w:anchor="P2967" w:tooltip="1) в области животноводства и кормопроизводства:">
        <w:r>
          <w:rPr>
            <w:sz w:val="24"/>
            <w:color w:val="0000ff"/>
          </w:rPr>
          <w:t xml:space="preserve">подпунктами 1</w:t>
        </w:r>
      </w:hyperlink>
      <w:r>
        <w:rPr>
          <w:sz w:val="24"/>
        </w:rPr>
        <w:t xml:space="preserve"> - </w:t>
      </w:r>
      <w:hyperlink w:history="0" w:anchor="P2978" w:tooltip="5) в области производства пищевых продуктов:">
        <w:r>
          <w:rPr>
            <w:sz w:val="24"/>
            <w:color w:val="0000ff"/>
          </w:rPr>
          <w:t xml:space="preserve">5 пункта 4.1</w:t>
        </w:r>
      </w:hyperlink>
      <w:r>
        <w:rPr>
          <w:sz w:val="24"/>
        </w:rPr>
        <w:t xml:space="preserve"> настоящего Порядка или перечнем объектов субсидирования, установленным Министерством по результатам оценки бизнес-планов проектов модернизации, проведенной в порядке, установленном Министерством - при предоставлении субсидий в соответствии с </w:t>
      </w:r>
      <w:hyperlink w:history="0" w:anchor="P2980" w:tooltip="6) в целях реализации проектов модернизации - получателям субсидий, указанным в подпунктах 1 - 5 настоящего пункта, по перечню объектов субсидирования, устанавливаемому комиссией по вопросам государственной поддержки сельского хозяйства в Республике Коми (далее - комиссия), созданной при Министерстве, по результатам оценки бизнес-планов проектов модернизации, проведенной в порядке, установленном Министерством.">
        <w:r>
          <w:rPr>
            <w:sz w:val="24"/>
            <w:color w:val="0000ff"/>
          </w:rPr>
          <w:t xml:space="preserve">подпунктом 6 пункта 4.1</w:t>
        </w:r>
      </w:hyperlink>
      <w:r>
        <w:rPr>
          <w:sz w:val="24"/>
        </w:rPr>
        <w:t xml:space="preserve"> настоящего Порядка;</w:t>
      </w:r>
    </w:p>
    <w:p>
      <w:pPr>
        <w:pStyle w:val="0"/>
        <w:spacing w:before="240" w:lineRule="auto"/>
        <w:ind w:firstLine="540"/>
        <w:jc w:val="both"/>
      </w:pPr>
      <w:r>
        <w:rPr>
          <w:sz w:val="24"/>
        </w:rPr>
        <w:t xml:space="preserve">фактически приобретенных в предыдущие два года и (или) текущем году, в том числе на условиях финансовой аренды (лизинга), или планируемых к приобретению в текущем году на условиях финансовой аренды (лизинга);</w:t>
      </w:r>
    </w:p>
    <w:p>
      <w:pPr>
        <w:pStyle w:val="0"/>
        <w:spacing w:before="240" w:lineRule="auto"/>
        <w:ind w:firstLine="540"/>
        <w:jc w:val="both"/>
      </w:pPr>
      <w:r>
        <w:rPr>
          <w:sz w:val="24"/>
        </w:rPr>
        <w:t xml:space="preserve">в отношении которых не предоставлялись субсидии за счет средств местного бюджета или республиканского бюджета Республики Коми в рамках иных программ;</w:t>
      </w:r>
    </w:p>
    <w:p>
      <w:pPr>
        <w:pStyle w:val="0"/>
        <w:spacing w:before="240" w:lineRule="auto"/>
        <w:ind w:firstLine="540"/>
        <w:jc w:val="both"/>
      </w:pPr>
      <w:r>
        <w:rPr>
          <w:sz w:val="24"/>
        </w:rPr>
        <w:t xml:space="preserve">которые ранее не использовались или не эксплуатировались;</w:t>
      </w:r>
    </w:p>
    <w:p>
      <w:pPr>
        <w:pStyle w:val="0"/>
        <w:spacing w:before="240" w:lineRule="auto"/>
        <w:ind w:firstLine="540"/>
        <w:jc w:val="both"/>
      </w:pPr>
      <w:r>
        <w:rPr>
          <w:sz w:val="24"/>
        </w:rPr>
        <w:t xml:space="preserve">которые произведены на территории Российской Федерации или не имеют произведенных в Российской Федерации аналогов (при условии включения сведений о промышленной продукции в реестр российской промышленной продукции, размещаемый в государственной информационной системе промышленности в соответствии со </w:t>
      </w:r>
      <w:hyperlink w:history="0" r:id="rId794" w:tooltip="Федеральный закон от 31.12.2014 N 488-ФЗ (ред. от 28.12.2025) &quot;О промышленной политике в Российской Федерации&quot; {КонсультантПлюс}">
        <w:r>
          <w:rPr>
            <w:sz w:val="24"/>
            <w:color w:val="0000ff"/>
          </w:rPr>
          <w:t xml:space="preserve">статьей 17.1</w:t>
        </w:r>
      </w:hyperlink>
      <w:r>
        <w:rPr>
          <w:sz w:val="24"/>
        </w:rPr>
        <w:t xml:space="preserve"> Федерального закона "О промышленной политике в Российской Федерации") или заключения об отнесении продукции к промышленной продукции, не имеющей произведенных в Российской Федерации аналогов, в соответствии с </w:t>
      </w:r>
      <w:hyperlink w:history="0" r:id="rId795" w:tooltip="Постановление Правительства РФ от 20.09.2017 N 1135 (ред. от 10.07.2025) &quot;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quot; (вместе с &quot;Правилами отнесения продукции к промышленной продукции, не имеющей произведенных в Российской Федерации аналогов&quot;, &quot;Требованиями к организациям, осуществляющим экспертизу определения отличий параметров продукции от параметров российской промышлен {КонсультантПлюс}">
        <w:r>
          <w:rPr>
            <w:sz w:val="24"/>
            <w:color w:val="0000ff"/>
          </w:rPr>
          <w:t xml:space="preserve">постановлением</w:t>
        </w:r>
      </w:hyperlink>
      <w:r>
        <w:rPr>
          <w:sz w:val="24"/>
        </w:rPr>
        <w:t xml:space="preserve"> Правительства Российской Федерации от 20 сентября 2017 г.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 приобретенных начиная с 2027 года;</w:t>
      </w:r>
    </w:p>
    <w:p>
      <w:pPr>
        <w:pStyle w:val="0"/>
        <w:jc w:val="both"/>
      </w:pPr>
      <w:r>
        <w:rPr>
          <w:sz w:val="24"/>
        </w:rPr>
        <w:t xml:space="preserve">(в ред. Постановлений Правительства РК от 31.05.2025 </w:t>
      </w:r>
      <w:hyperlink w:history="0" r:id="rId796" w:tooltip="Постановление Правительства РК от 31.05.2025 N 165 &quot;О внесении изменений в некоторые постановления Правительства Республики Коми&quot; {КонсультантПлюс}">
        <w:r>
          <w:rPr>
            <w:sz w:val="24"/>
            <w:color w:val="0000ff"/>
          </w:rPr>
          <w:t xml:space="preserve">N 165</w:t>
        </w:r>
      </w:hyperlink>
      <w:r>
        <w:rPr>
          <w:sz w:val="24"/>
        </w:rPr>
        <w:t xml:space="preserve">, от 22.07.2025 </w:t>
      </w:r>
      <w:hyperlink w:history="0" r:id="rId797" w:tooltip="Постановление Правительства РК от 22.07.2025 N 2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225</w:t>
        </w:r>
      </w:hyperlink>
      <w:r>
        <w:rPr>
          <w:sz w:val="24"/>
        </w:rPr>
        <w:t xml:space="preserve">)</w:t>
      </w:r>
    </w:p>
    <w:bookmarkStart w:id="3012" w:name="P3012"/>
    <w:bookmarkEnd w:id="3012"/>
    <w:p>
      <w:pPr>
        <w:pStyle w:val="0"/>
        <w:spacing w:before="240" w:lineRule="auto"/>
        <w:ind w:firstLine="540"/>
        <w:jc w:val="both"/>
      </w:pPr>
      <w:r>
        <w:rPr>
          <w:sz w:val="24"/>
        </w:rPr>
        <w:t xml:space="preserve">3) принятие и исполнение получателем субсидий обязательств о неотчуждении объекта субсидирования путем продажи, дарения, обмена или отчуждения иным образом в соответствии с законодательством Российской Федерации (за исключением случаев реорганизации, банкротства получателей субсидий, обращения взыскания на данное имущество в рамках исполнительного производства на основании вступивших в силу судебных актов в отношении получателей субсидий, а также взносов имущества в виде вклада (пая) в уставный капитал (паевой фонд) организаций, осуществляющих деятельность, аналогичную деятельности получателей субсидий, или передачи имущества в случае вступления в члены крестьянских (фермерских) хозяйств, осуществляющих деятельность, аналогичную деятельности получателей субсидий, с соответствующей передачей обязательств по неотчуждению объекта субсидирования), а также передачи объекта субсидирования в аренду - в течение 4 лет, следующих за годом получения субсидий, а в отношении объекта субсидирования, приобретенного на условиях финансовой аренды (лизинга) - в течение 4 лет, следующих за годом первоначального получения субсидий;</w:t>
      </w:r>
    </w:p>
    <w:bookmarkStart w:id="3013" w:name="P3013"/>
    <w:bookmarkEnd w:id="3013"/>
    <w:p>
      <w:pPr>
        <w:pStyle w:val="0"/>
        <w:spacing w:before="240" w:lineRule="auto"/>
        <w:ind w:firstLine="540"/>
        <w:jc w:val="both"/>
      </w:pPr>
      <w:r>
        <w:rPr>
          <w:sz w:val="24"/>
        </w:rPr>
        <w:t xml:space="preserve">4) принятие и исполнение получателем субсидий обязательств по достижению результатов предоставления субсидий и плановых значений показателей деятельности в году получения субсидий, устанавливаемых с ростом не менее чем на 2 процента (а в случае получения субсидий в соответствии с </w:t>
      </w:r>
      <w:hyperlink w:history="0" w:anchor="P2995" w:tooltip="3) в отношении объектов субсидирования, в том числе сборно-модульных конструкций, в целях реализации проекта модернизации:">
        <w:r>
          <w:rPr>
            <w:sz w:val="24"/>
            <w:color w:val="0000ff"/>
          </w:rPr>
          <w:t xml:space="preserve">подпунктом 3 пункта 4.2</w:t>
        </w:r>
      </w:hyperlink>
      <w:r>
        <w:rPr>
          <w:sz w:val="24"/>
        </w:rPr>
        <w:t xml:space="preserve"> настоящего Порядка - не менее чем на 3 процента) к предыдущему году, и в течение последующих четырех лет - в объеме не ниже установленного в отношении года получения субсидий, установленных в году получения субсидий соглашением о предоставлении субсидий, заключенным в соответствии с Общими требованиями (далее - соглашение), согласно </w:t>
      </w:r>
      <w:hyperlink w:history="0" w:anchor="P3649" w:tooltip="ПЕРЕЧЕНЬ">
        <w:r>
          <w:rPr>
            <w:sz w:val="24"/>
            <w:color w:val="0000ff"/>
          </w:rPr>
          <w:t xml:space="preserve">приложению 2</w:t>
        </w:r>
      </w:hyperlink>
      <w:r>
        <w:rPr>
          <w:sz w:val="24"/>
        </w:rPr>
        <w:t xml:space="preserve"> к настоящему Порядку.</w:t>
      </w:r>
    </w:p>
    <w:p>
      <w:pPr>
        <w:pStyle w:val="0"/>
        <w:jc w:val="both"/>
      </w:pPr>
      <w:r>
        <w:rPr>
          <w:sz w:val="24"/>
        </w:rPr>
        <w:t xml:space="preserve">(в ред. </w:t>
      </w:r>
      <w:hyperlink w:history="0" r:id="rId798" w:tooltip="Постановление Правительства РК от 29.03.2024 N 15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29.03.2024 N 154)</w:t>
      </w:r>
    </w:p>
    <w:p>
      <w:pPr>
        <w:pStyle w:val="0"/>
        <w:spacing w:before="240" w:lineRule="auto"/>
        <w:ind w:firstLine="540"/>
        <w:jc w:val="both"/>
      </w:pPr>
      <w:r>
        <w:rPr>
          <w:sz w:val="24"/>
        </w:rPr>
        <w:t xml:space="preserve">В случае нарушения в году предоставления субсидий или в течение последующих четырех лет условий предоставления субсидий получатель субсидий обеспечивает возврат полученных субсидий в следующих объемах:</w:t>
      </w:r>
    </w:p>
    <w:p>
      <w:pPr>
        <w:pStyle w:val="0"/>
        <w:spacing w:before="240" w:lineRule="auto"/>
        <w:ind w:firstLine="540"/>
        <w:jc w:val="both"/>
      </w:pPr>
      <w:r>
        <w:rPr>
          <w:sz w:val="24"/>
        </w:rPr>
        <w:t xml:space="preserve">а) установленных </w:t>
      </w:r>
      <w:hyperlink w:history="0" w:anchor="P3012" w:tooltip="3) принятие и исполнение получателем субсидий обязательств о неотчуждении объекта субсидирования путем продажи, дарения, обмена или отчуждения иным образом в соответствии с законодательством Российской Федерации (за исключением случаев реорганизации, банкротства получателей субсидий, обращения взыскания на данное имущество в рамках исполнительного производства на основании вступивших в силу судебных актов в отношении получателей субсидий, а также взносов имущества в виде вклада (пая) в уставный капитал (...">
        <w:r>
          <w:rPr>
            <w:sz w:val="24"/>
            <w:color w:val="0000ff"/>
          </w:rPr>
          <w:t xml:space="preserve">подпунктом 3</w:t>
        </w:r>
      </w:hyperlink>
      <w:r>
        <w:rPr>
          <w:sz w:val="24"/>
        </w:rPr>
        <w:t xml:space="preserve"> настоящего пункта - в полном объеме полученных субсидий;</w:t>
      </w:r>
    </w:p>
    <w:p>
      <w:pPr>
        <w:pStyle w:val="0"/>
        <w:spacing w:before="240" w:lineRule="auto"/>
        <w:ind w:firstLine="540"/>
        <w:jc w:val="both"/>
      </w:pPr>
      <w:r>
        <w:rPr>
          <w:sz w:val="24"/>
        </w:rPr>
        <w:t xml:space="preserve">б) установленных </w:t>
      </w:r>
      <w:hyperlink w:history="0" w:anchor="P3013" w:tooltip="4) принятие и исполнение получателем субсидий обязательств по достижению результатов предоставления субсидий и плановых значений показателей деятельности в году получения субсидий, устанавливаемых с ростом не менее чем на 2 процента (а в случае получения субсидий в соответствии с подпунктом 3 пункта 4.2 настоящего Порядка - не менее чем на 3 процента) к предыдущему году, и в течение последующих четырех лет - в объеме не ниже установленного в отношении года получения субсидий, установленных в году получен...">
        <w:r>
          <w:rPr>
            <w:sz w:val="24"/>
            <w:color w:val="0000ff"/>
          </w:rPr>
          <w:t xml:space="preserve">подпунктом 4</w:t>
        </w:r>
      </w:hyperlink>
      <w:r>
        <w:rPr>
          <w:sz w:val="24"/>
        </w:rPr>
        <w:t xml:space="preserve"> настоящего пункта, начиная с 2026 года, - в объеме, рассчитанном в соответствии с </w:t>
      </w:r>
      <w:hyperlink w:history="0" w:anchor="P703" w:tooltip="ПОРЯДОК">
        <w:r>
          <w:rPr>
            <w:sz w:val="24"/>
            <w:color w:val="0000ff"/>
          </w:rPr>
          <w:t xml:space="preserve">порядком</w:t>
        </w:r>
      </w:hyperlink>
      <w:r>
        <w:rPr>
          <w:sz w:val="24"/>
        </w:rPr>
        <w:t xml:space="preserve">, установленным приложением 2 к Общим требованиям.</w:t>
      </w:r>
    </w:p>
    <w:p>
      <w:pPr>
        <w:pStyle w:val="0"/>
        <w:jc w:val="both"/>
      </w:pPr>
      <w:r>
        <w:rPr>
          <w:sz w:val="24"/>
        </w:rPr>
        <w:t xml:space="preserve">(в ред. </w:t>
      </w:r>
      <w:hyperlink w:history="0" r:id="rId799"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bookmarkStart w:id="3019" w:name="P3019"/>
    <w:bookmarkEnd w:id="3019"/>
    <w:p>
      <w:pPr>
        <w:pStyle w:val="0"/>
        <w:spacing w:before="240" w:lineRule="auto"/>
        <w:ind w:firstLine="540"/>
        <w:jc w:val="both"/>
      </w:pPr>
      <w:r>
        <w:rPr>
          <w:sz w:val="24"/>
        </w:rPr>
        <w:t xml:space="preserve">4.4. Для получения субсидий необходимы следующие документы:</w:t>
      </w:r>
    </w:p>
    <w:bookmarkStart w:id="3020" w:name="P3020"/>
    <w:bookmarkEnd w:id="3020"/>
    <w:p>
      <w:pPr>
        <w:pStyle w:val="0"/>
        <w:spacing w:before="240" w:lineRule="auto"/>
        <w:ind w:firstLine="540"/>
        <w:jc w:val="both"/>
      </w:pPr>
      <w:r>
        <w:rPr>
          <w:sz w:val="24"/>
        </w:rPr>
        <w:t xml:space="preserve">1) документы, предоставляемые получателями субсидий:</w:t>
      </w:r>
    </w:p>
    <w:bookmarkStart w:id="3021" w:name="P3021"/>
    <w:bookmarkEnd w:id="3021"/>
    <w:p>
      <w:pPr>
        <w:pStyle w:val="0"/>
        <w:spacing w:before="240" w:lineRule="auto"/>
        <w:ind w:firstLine="540"/>
        <w:jc w:val="both"/>
      </w:pPr>
      <w:r>
        <w:rPr>
          <w:sz w:val="24"/>
        </w:rPr>
        <w:t xml:space="preserve">а) акт обследования поголовья сельскохозяйственных животных по состоянию на последнюю отчетную дату до дня подачи заявления по форме, установленной Министерством - в случае обращения крестьянских (фермерских) хозяйств, содержащих не менее 7 голов сельскохозяйственных животных и птицы в пересчете на условное поголовье, для получения субсидий в области животноводства и кормопроизводства;</w:t>
      </w:r>
    </w:p>
    <w:p>
      <w:pPr>
        <w:pStyle w:val="0"/>
        <w:jc w:val="both"/>
      </w:pPr>
      <w:r>
        <w:rPr>
          <w:sz w:val="24"/>
        </w:rPr>
        <w:t xml:space="preserve">(в ред. </w:t>
      </w:r>
      <w:hyperlink w:history="0" r:id="rId800" w:tooltip="Постановление Правительства РК от 29.03.2024 N 15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29.03.2024 N 154)</w:t>
      </w:r>
    </w:p>
    <w:p>
      <w:pPr>
        <w:pStyle w:val="0"/>
        <w:spacing w:before="240" w:lineRule="auto"/>
        <w:ind w:firstLine="540"/>
        <w:jc w:val="both"/>
      </w:pPr>
      <w:r>
        <w:rPr>
          <w:sz w:val="24"/>
        </w:rPr>
        <w:t xml:space="preserve">б) форма N 1-КФХ "Информация о производственной деятельности крестьянских (фермерских) хозяйств" или N 9-АПК "Отчет о производстве, затратах, себестоимости и реализации продукции растениеводства", утвержденные Министерством сельского хозяйства Российской Федерации (далее - Минсельхоз России), за год, предшествующий году получения субсидий (в случае подачи заявления не позднее 30 июня текущего года), или сведения об итогах сева текущего года по форме, установленной Министерством (в случае подачи заявления после 30 июня текущего года - в случае первичного обращения крестьянских (фермерских) хозяйств, имеющих не менее 10 гектаров посевных площадей, для получения субсидий в области животноводства и кормопроизводства и получателей субсидий для получения субсидий в области выращивания картофеля и овощей;</w:t>
      </w:r>
    </w:p>
    <w:p>
      <w:pPr>
        <w:pStyle w:val="0"/>
        <w:jc w:val="both"/>
      </w:pPr>
      <w:r>
        <w:rPr>
          <w:sz w:val="24"/>
        </w:rPr>
        <w:t xml:space="preserve">(в ред. Постановлений Правительства РК от 29.03.2024 </w:t>
      </w:r>
      <w:hyperlink w:history="0" r:id="rId801" w:tooltip="Постановление Правительства РК от 29.03.2024 N 15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154</w:t>
        </w:r>
      </w:hyperlink>
      <w:r>
        <w:rPr>
          <w:sz w:val="24"/>
        </w:rPr>
        <w:t xml:space="preserve">, от 16.10.2024 </w:t>
      </w:r>
      <w:hyperlink w:history="0" r:id="rId802" w:tooltip="Постановление Правительства РК от 16.10.2024 N 420 (ред. от 25.11.202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420</w:t>
        </w:r>
      </w:hyperlink>
      <w:r>
        <w:rPr>
          <w:sz w:val="24"/>
        </w:rPr>
        <w:t xml:space="preserve">)</w:t>
      </w:r>
    </w:p>
    <w:bookmarkStart w:id="3025" w:name="P3025"/>
    <w:bookmarkEnd w:id="3025"/>
    <w:p>
      <w:pPr>
        <w:pStyle w:val="0"/>
        <w:spacing w:before="240" w:lineRule="auto"/>
        <w:ind w:firstLine="540"/>
        <w:jc w:val="both"/>
      </w:pPr>
      <w:r>
        <w:rPr>
          <w:sz w:val="24"/>
        </w:rPr>
        <w:t xml:space="preserve">в) бизнес-план проекта модернизации по рекомендуемой форме, установленной Министерством - в случае приобретения объекта субсидирования в соответствии с </w:t>
      </w:r>
      <w:hyperlink w:history="0" w:anchor="P2995" w:tooltip="3) в отношении объектов субсидирования, в том числе сборно-модульных конструкций, в целях реализации проекта модернизации:">
        <w:r>
          <w:rPr>
            <w:sz w:val="24"/>
            <w:color w:val="0000ff"/>
          </w:rPr>
          <w:t xml:space="preserve">подпунктом 3 пункта 4.2</w:t>
        </w:r>
      </w:hyperlink>
      <w:r>
        <w:rPr>
          <w:sz w:val="24"/>
        </w:rPr>
        <w:t xml:space="preserve"> настоящего Порядка;</w:t>
      </w:r>
    </w:p>
    <w:p>
      <w:pPr>
        <w:pStyle w:val="0"/>
        <w:jc w:val="both"/>
      </w:pPr>
      <w:r>
        <w:rPr>
          <w:sz w:val="24"/>
        </w:rPr>
        <w:t xml:space="preserve">(в ред. </w:t>
      </w:r>
      <w:hyperlink w:history="0" r:id="rId803" w:tooltip="Постановление Правительства РК от 16.10.2024 N 420 (ред. от 25.11.202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16.10.2024 N 420)</w:t>
      </w:r>
    </w:p>
    <w:p>
      <w:pPr>
        <w:pStyle w:val="0"/>
        <w:spacing w:before="240" w:lineRule="auto"/>
        <w:ind w:firstLine="540"/>
        <w:jc w:val="both"/>
      </w:pPr>
      <w:r>
        <w:rPr>
          <w:sz w:val="24"/>
        </w:rPr>
        <w:t xml:space="preserve">г) сертификат соответствия или декларация о соответствии, или сведения поставщика о соответствии объекта субсидирования кодам Общероссийского </w:t>
      </w:r>
      <w:hyperlink w:history="0" r:id="rId804"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классификатора</w:t>
        </w:r>
      </w:hyperlink>
      <w:r>
        <w:rPr>
          <w:sz w:val="24"/>
        </w:rPr>
        <w:t xml:space="preserve"> продукции по видам экономической деятельности ОК 034-2014, установленным </w:t>
      </w:r>
      <w:hyperlink w:history="0" w:anchor="P3795" w:tooltip="ПЕРЕЧЕНЬ">
        <w:r>
          <w:rPr>
            <w:sz w:val="24"/>
            <w:color w:val="0000ff"/>
          </w:rPr>
          <w:t xml:space="preserve">приложениями 3</w:t>
        </w:r>
      </w:hyperlink>
      <w:r>
        <w:rPr>
          <w:sz w:val="24"/>
        </w:rPr>
        <w:t xml:space="preserve"> - </w:t>
      </w:r>
      <w:hyperlink w:history="0" w:anchor="P4109" w:tooltip="ПЕРЕЧЕНЬ">
        <w:r>
          <w:rPr>
            <w:sz w:val="24"/>
            <w:color w:val="0000ff"/>
          </w:rPr>
          <w:t xml:space="preserve">8</w:t>
        </w:r>
      </w:hyperlink>
      <w:r>
        <w:rPr>
          <w:sz w:val="24"/>
        </w:rPr>
        <w:t xml:space="preserve">, </w:t>
      </w:r>
      <w:hyperlink w:history="0" w:anchor="P4255" w:tooltip="ПЕРЕЧЕНЬ">
        <w:r>
          <w:rPr>
            <w:sz w:val="24"/>
            <w:color w:val="0000ff"/>
          </w:rPr>
          <w:t xml:space="preserve">10</w:t>
        </w:r>
      </w:hyperlink>
      <w:r>
        <w:rPr>
          <w:sz w:val="24"/>
        </w:rPr>
        <w:t xml:space="preserve"> к настоящему Порядку - за исключением объекта субсидирования в соответствии с </w:t>
      </w:r>
      <w:hyperlink w:history="0" w:anchor="P2995" w:tooltip="3) в отношении объектов субсидирования, в том числе сборно-модульных конструкций, в целях реализации проекта модернизации:">
        <w:r>
          <w:rPr>
            <w:sz w:val="24"/>
            <w:color w:val="0000ff"/>
          </w:rPr>
          <w:t xml:space="preserve">подпунктом 3 пункта 4.2</w:t>
        </w:r>
      </w:hyperlink>
      <w:r>
        <w:rPr>
          <w:sz w:val="24"/>
        </w:rPr>
        <w:t xml:space="preserve"> настоящего Порядка;</w:t>
      </w:r>
    </w:p>
    <w:p>
      <w:pPr>
        <w:pStyle w:val="0"/>
        <w:jc w:val="both"/>
      </w:pPr>
      <w:r>
        <w:rPr>
          <w:sz w:val="24"/>
        </w:rPr>
        <w:t xml:space="preserve">(пп. "г" в ред. </w:t>
      </w:r>
      <w:hyperlink w:history="0" r:id="rId805"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25.02.2025 N 44)</w:t>
      </w:r>
    </w:p>
    <w:p>
      <w:pPr>
        <w:pStyle w:val="0"/>
        <w:spacing w:before="240" w:lineRule="auto"/>
        <w:ind w:firstLine="540"/>
        <w:jc w:val="both"/>
      </w:pPr>
      <w:r>
        <w:rPr>
          <w:sz w:val="24"/>
        </w:rPr>
        <w:t xml:space="preserve">д) не менее трех коммерческих предложений в отношении объекта субсидирования (сформированных на соответствующий год в котором приобретены объекты субсидирования);</w:t>
      </w:r>
    </w:p>
    <w:p>
      <w:pPr>
        <w:pStyle w:val="0"/>
        <w:jc w:val="both"/>
      </w:pPr>
      <w:r>
        <w:rPr>
          <w:sz w:val="24"/>
        </w:rPr>
        <w:t xml:space="preserve">(пп. "д" в ред. </w:t>
      </w:r>
      <w:hyperlink w:history="0" r:id="rId806"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25.02.2025 N 44)</w:t>
      </w:r>
    </w:p>
    <w:p>
      <w:pPr>
        <w:pStyle w:val="0"/>
        <w:spacing w:before="240" w:lineRule="auto"/>
        <w:ind w:firstLine="540"/>
        <w:jc w:val="both"/>
      </w:pPr>
      <w:r>
        <w:rPr>
          <w:sz w:val="24"/>
        </w:rPr>
        <w:t xml:space="preserve">е) гарантийное обязательство о неотчуждении объекта субсидирования, недопущении фактов нарушения условий предоставления субсидий и об их возврате по форме, установленной Министерством;</w:t>
      </w:r>
    </w:p>
    <w:p>
      <w:pPr>
        <w:pStyle w:val="0"/>
        <w:spacing w:before="240" w:lineRule="auto"/>
        <w:ind w:firstLine="540"/>
        <w:jc w:val="both"/>
      </w:pPr>
      <w:r>
        <w:rPr>
          <w:sz w:val="24"/>
        </w:rPr>
        <w:t xml:space="preserve">ж) гарантийное обязательство о достижении плановых значений результатов предоставления субсидий по форме, установленной Министерством;</w:t>
      </w:r>
    </w:p>
    <w:p>
      <w:pPr>
        <w:pStyle w:val="0"/>
        <w:spacing w:before="240" w:lineRule="auto"/>
        <w:ind w:firstLine="540"/>
        <w:jc w:val="both"/>
      </w:pPr>
      <w:r>
        <w:rPr>
          <w:sz w:val="24"/>
        </w:rPr>
        <w:t xml:space="preserve">2) документы, предоставляемые получателями субсидий дополнительно к документам, указанным в </w:t>
      </w:r>
      <w:hyperlink w:history="0" w:anchor="P3020" w:tooltip="1) документы, предоставляемые получателями субсидий:">
        <w:r>
          <w:rPr>
            <w:sz w:val="24"/>
            <w:color w:val="0000ff"/>
          </w:rPr>
          <w:t xml:space="preserve">подпункт 1</w:t>
        </w:r>
      </w:hyperlink>
      <w:r>
        <w:rPr>
          <w:sz w:val="24"/>
        </w:rPr>
        <w:t xml:space="preserve"> настоящего пункта, в случае приобретения объекта субсидирования по договору (контракту) купли-продажи:</w:t>
      </w:r>
    </w:p>
    <w:p>
      <w:pPr>
        <w:pStyle w:val="0"/>
        <w:spacing w:before="240" w:lineRule="auto"/>
        <w:ind w:firstLine="540"/>
        <w:jc w:val="both"/>
      </w:pPr>
      <w:r>
        <w:rPr>
          <w:sz w:val="24"/>
        </w:rPr>
        <w:t xml:space="preserve">а) договор (контракт) купли-продажи объекта субсидирования;</w:t>
      </w:r>
    </w:p>
    <w:p>
      <w:pPr>
        <w:pStyle w:val="0"/>
        <w:spacing w:before="240" w:lineRule="auto"/>
        <w:ind w:firstLine="540"/>
        <w:jc w:val="both"/>
      </w:pPr>
      <w:r>
        <w:rPr>
          <w:sz w:val="24"/>
        </w:rPr>
        <w:t xml:space="preserve">б) дилерский договор (соглашение) или субдилерский договор, или дистрибьюторский договор, заверенный подписью и печатью соответственно дилера, субдилера или дистрибьютора или сертификат дилера, субдилера или дистрибьютора или иной документ, подтверждающий партнерские отношения с дилером, субдилером или дистрибьютором;</w:t>
      </w:r>
    </w:p>
    <w:p>
      <w:pPr>
        <w:pStyle w:val="0"/>
        <w:jc w:val="both"/>
      </w:pPr>
      <w:r>
        <w:rPr>
          <w:sz w:val="24"/>
        </w:rPr>
        <w:t xml:space="preserve">(пп. "б" в ред. </w:t>
      </w:r>
      <w:hyperlink w:history="0" r:id="rId807" w:tooltip="Постановление Правительства РК от 26.06.2024 N 262 (ред. от 31.05.2025) &quot;О внесении изменений в некоторые постановл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26.06.2024 N 262)</w:t>
      </w:r>
    </w:p>
    <w:p>
      <w:pPr>
        <w:pStyle w:val="0"/>
        <w:spacing w:before="240" w:lineRule="auto"/>
        <w:ind w:firstLine="540"/>
        <w:jc w:val="both"/>
      </w:pPr>
      <w:r>
        <w:rPr>
          <w:sz w:val="24"/>
        </w:rPr>
        <w:t xml:space="preserve">в) счет-фактура на оплату объекта субсидирования или универсальный передаточный документ;</w:t>
      </w:r>
    </w:p>
    <w:p>
      <w:pPr>
        <w:pStyle w:val="0"/>
        <w:spacing w:before="240" w:lineRule="auto"/>
        <w:ind w:firstLine="540"/>
        <w:jc w:val="both"/>
      </w:pPr>
      <w:r>
        <w:rPr>
          <w:sz w:val="24"/>
        </w:rPr>
        <w:t xml:space="preserve">г) товарная накладная или акт приема-передачи объекта субсидирования - не предоставляются при наличии универсального передаточного документа;</w:t>
      </w:r>
    </w:p>
    <w:p>
      <w:pPr>
        <w:pStyle w:val="0"/>
        <w:spacing w:before="240" w:lineRule="auto"/>
        <w:ind w:firstLine="540"/>
        <w:jc w:val="both"/>
      </w:pPr>
      <w:r>
        <w:rPr>
          <w:sz w:val="24"/>
        </w:rPr>
        <w:t xml:space="preserve">д) платежное поручение, оформленное в установленном порядке, и выписка по расчетному счету, заверенная кредитной организацией или сформированная в электронном виде, подтверждающие факт оплаты объекта субсидирования;</w:t>
      </w:r>
    </w:p>
    <w:p>
      <w:pPr>
        <w:pStyle w:val="0"/>
        <w:spacing w:before="240" w:lineRule="auto"/>
        <w:ind w:firstLine="540"/>
        <w:jc w:val="both"/>
      </w:pPr>
      <w:r>
        <w:rPr>
          <w:sz w:val="24"/>
        </w:rPr>
        <w:t xml:space="preserve">е) счет на оплату объекта субсидирования - в случае, когда в платежном поручении счет на оплату указан как основание для оплаты;</w:t>
      </w:r>
    </w:p>
    <w:p>
      <w:pPr>
        <w:pStyle w:val="0"/>
        <w:spacing w:before="240" w:lineRule="auto"/>
        <w:ind w:firstLine="540"/>
        <w:jc w:val="both"/>
      </w:pPr>
      <w:r>
        <w:rPr>
          <w:sz w:val="24"/>
        </w:rPr>
        <w:t xml:space="preserve">ж) декларация на товары - в случае приобретения объекта субсидирования за пределами Российской Федерации;</w:t>
      </w:r>
    </w:p>
    <w:p>
      <w:pPr>
        <w:pStyle w:val="0"/>
        <w:spacing w:before="240" w:lineRule="auto"/>
        <w:ind w:firstLine="540"/>
        <w:jc w:val="both"/>
      </w:pPr>
      <w:r>
        <w:rPr>
          <w:sz w:val="24"/>
        </w:rPr>
        <w:t xml:space="preserve">з) платежное поручение, оформленное в установленном порядке, и выписка по расчетному счету, заверенная кредитной организацией или сформированная в электронном виде, подтверждающие факт оплаты налога на добавленную стоимость, исчисленного исходя из таможенной стоимости ввозимых на территорию Российской Федерации товаров - в случае приобретения объекта субсидирования за пределами Российской Федерации;</w:t>
      </w:r>
    </w:p>
    <w:p>
      <w:pPr>
        <w:pStyle w:val="0"/>
        <w:spacing w:before="240" w:lineRule="auto"/>
        <w:ind w:firstLine="540"/>
        <w:jc w:val="both"/>
      </w:pPr>
      <w:r>
        <w:rPr>
          <w:sz w:val="24"/>
        </w:rPr>
        <w:t xml:space="preserve">и) первичный учетный документ, применяемый получателем субсидий для учета основных средств, подтверждающий принятие к бухгалтерскому учету приобретенных объектов субсидирования, с указанием инвентарного номера - в случае обращения юридических лиц;</w:t>
      </w:r>
    </w:p>
    <w:p>
      <w:pPr>
        <w:pStyle w:val="0"/>
        <w:spacing w:before="240" w:lineRule="auto"/>
        <w:ind w:firstLine="540"/>
        <w:jc w:val="both"/>
      </w:pPr>
      <w:r>
        <w:rPr>
          <w:sz w:val="24"/>
        </w:rPr>
        <w:t xml:space="preserve">к) технический паспорт или руководство по эксплуатации, или инструкция по эксплуатации на приобретенные объекты субсидирования;</w:t>
      </w:r>
    </w:p>
    <w:p>
      <w:pPr>
        <w:pStyle w:val="0"/>
        <w:spacing w:before="240" w:lineRule="auto"/>
        <w:ind w:firstLine="540"/>
        <w:jc w:val="both"/>
      </w:pPr>
      <w:r>
        <w:rPr>
          <w:sz w:val="24"/>
        </w:rPr>
        <w:t xml:space="preserve">л) свидетельство о государственной регистрации транспортных средств в Государственной инспекции безопасности дорожного движения (предоставляется в отношении транспортных средств) или в органах государственного контроля (надзора) в области технического состояния и эксплуатации самоходных машин и других видов техники (предоставляется в отношении самоходных машин и прицепов);</w:t>
      </w:r>
    </w:p>
    <w:p>
      <w:pPr>
        <w:pStyle w:val="0"/>
        <w:spacing w:before="240" w:lineRule="auto"/>
        <w:ind w:firstLine="540"/>
        <w:jc w:val="both"/>
      </w:pPr>
      <w:r>
        <w:rPr>
          <w:sz w:val="24"/>
        </w:rPr>
        <w:t xml:space="preserve">3) документы, предоставляемые получателями субсидий дополнительно к документам, указанным в </w:t>
      </w:r>
      <w:hyperlink w:history="0" w:anchor="P3020" w:tooltip="1) документы, предоставляемые получателями субсидий:">
        <w:r>
          <w:rPr>
            <w:sz w:val="24"/>
            <w:color w:val="0000ff"/>
          </w:rPr>
          <w:t xml:space="preserve">подпункте 1</w:t>
        </w:r>
      </w:hyperlink>
      <w:r>
        <w:rPr>
          <w:sz w:val="24"/>
        </w:rPr>
        <w:t xml:space="preserve"> настоящего пункта, в случае приобретения объекта субсидирования по договору финансовой аренды (лизинга) при наличии факта оплаты первоначального взноса (аванса) и (или) лизинговых платежей:</w:t>
      </w:r>
    </w:p>
    <w:p>
      <w:pPr>
        <w:pStyle w:val="0"/>
        <w:spacing w:before="240" w:lineRule="auto"/>
        <w:ind w:firstLine="540"/>
        <w:jc w:val="both"/>
      </w:pPr>
      <w:r>
        <w:rPr>
          <w:sz w:val="24"/>
        </w:rPr>
        <w:t xml:space="preserve">а) договор финансовой аренды (лизинга) с приложением графика лизинговых платежей;</w:t>
      </w:r>
    </w:p>
    <w:p>
      <w:pPr>
        <w:pStyle w:val="0"/>
        <w:spacing w:before="240" w:lineRule="auto"/>
        <w:ind w:firstLine="540"/>
        <w:jc w:val="both"/>
      </w:pPr>
      <w:r>
        <w:rPr>
          <w:sz w:val="24"/>
        </w:rPr>
        <w:t xml:space="preserve">б) платежное поручение, оформленное в установленном порядке, и выписка по расчетному счету, заверенная кредитной организацией или сформированная в электронном виде, подтверждающие факт оплаты первоначального взноса (аванса) и (или) лизинговых платежей в соответствии с договором финансовой аренды (лизинга);</w:t>
      </w:r>
    </w:p>
    <w:p>
      <w:pPr>
        <w:pStyle w:val="0"/>
        <w:spacing w:before="240" w:lineRule="auto"/>
        <w:ind w:firstLine="540"/>
        <w:jc w:val="both"/>
      </w:pPr>
      <w:r>
        <w:rPr>
          <w:sz w:val="24"/>
        </w:rPr>
        <w:t xml:space="preserve">в) счет на оплату объекта субсидирования - в случае, когда в платежном поручении счет на оплату указан как основание для оплаты;</w:t>
      </w:r>
    </w:p>
    <w:bookmarkStart w:id="3050" w:name="P3050"/>
    <w:bookmarkEnd w:id="3050"/>
    <w:p>
      <w:pPr>
        <w:pStyle w:val="0"/>
        <w:spacing w:before="240" w:lineRule="auto"/>
        <w:ind w:firstLine="540"/>
        <w:jc w:val="both"/>
      </w:pPr>
      <w:r>
        <w:rPr>
          <w:sz w:val="24"/>
        </w:rPr>
        <w:t xml:space="preserve">г) акт приема-передачи объекта субсидирования, или универсальный передаточный документ;</w:t>
      </w:r>
    </w:p>
    <w:p>
      <w:pPr>
        <w:pStyle w:val="0"/>
        <w:spacing w:before="240" w:lineRule="auto"/>
        <w:ind w:firstLine="540"/>
        <w:jc w:val="both"/>
      </w:pPr>
      <w:r>
        <w:rPr>
          <w:sz w:val="24"/>
        </w:rPr>
        <w:t xml:space="preserve">д) первичный учетный документ, применяемый получателем субсидий для учета основных средств, подтверждающий принятие к бухгалтерскому учету приобретенных объектов субсидирования, с указанием инвентарного номера - в случае обращения юридических лиц;</w:t>
      </w:r>
    </w:p>
    <w:p>
      <w:pPr>
        <w:pStyle w:val="0"/>
        <w:spacing w:before="240" w:lineRule="auto"/>
        <w:ind w:firstLine="540"/>
        <w:jc w:val="both"/>
      </w:pPr>
      <w:r>
        <w:rPr>
          <w:sz w:val="24"/>
        </w:rPr>
        <w:t xml:space="preserve">е) технический паспорт или руководство по эксплуатации, или инструкция по эксплуатации на приобретенные объекты субсидирования;</w:t>
      </w:r>
    </w:p>
    <w:bookmarkStart w:id="3053" w:name="P3053"/>
    <w:bookmarkEnd w:id="3053"/>
    <w:p>
      <w:pPr>
        <w:pStyle w:val="0"/>
        <w:spacing w:before="240" w:lineRule="auto"/>
        <w:ind w:firstLine="540"/>
        <w:jc w:val="both"/>
      </w:pPr>
      <w:r>
        <w:rPr>
          <w:sz w:val="24"/>
        </w:rPr>
        <w:t xml:space="preserve">ж) свидетельство о государственной регистрации транспортных средств в Государственной инспекции безопасности дорожного движения (предоставляется в отношении транспортных средств) или в органах государственного контроля (надзора) в области технического состояния и эксплуатации самоходных машин и других видов техники (предоставляется в отношении самоходных машин и прицепов);</w:t>
      </w:r>
    </w:p>
    <w:bookmarkStart w:id="3054" w:name="P3054"/>
    <w:bookmarkEnd w:id="3054"/>
    <w:p>
      <w:pPr>
        <w:pStyle w:val="0"/>
        <w:spacing w:before="240" w:lineRule="auto"/>
        <w:ind w:firstLine="540"/>
        <w:jc w:val="both"/>
      </w:pPr>
      <w:r>
        <w:rPr>
          <w:sz w:val="24"/>
        </w:rPr>
        <w:t xml:space="preserve">4) документы, предоставляемые получателями субсидий дополнительно к документам, указанным в </w:t>
      </w:r>
      <w:hyperlink w:history="0" w:anchor="P3020" w:tooltip="1) документы, предоставляемые получателями субсидий:">
        <w:r>
          <w:rPr>
            <w:sz w:val="24"/>
            <w:color w:val="0000ff"/>
          </w:rPr>
          <w:t xml:space="preserve">подпункте 1</w:t>
        </w:r>
      </w:hyperlink>
      <w:r>
        <w:rPr>
          <w:sz w:val="24"/>
        </w:rPr>
        <w:t xml:space="preserve"> настоящего пункта, в случае приобретения объекта субсидирования по договору финансовой аренды (лизинга) при отсутствии факта оплаты первоначального взноса (аванса) в полном объеме:</w:t>
      </w:r>
    </w:p>
    <w:p>
      <w:pPr>
        <w:pStyle w:val="0"/>
        <w:spacing w:before="240" w:lineRule="auto"/>
        <w:ind w:firstLine="540"/>
        <w:jc w:val="both"/>
      </w:pPr>
      <w:r>
        <w:rPr>
          <w:sz w:val="24"/>
        </w:rPr>
        <w:t xml:space="preserve">а) договор финансовой аренды (лизинга);</w:t>
      </w:r>
    </w:p>
    <w:p>
      <w:pPr>
        <w:pStyle w:val="0"/>
        <w:spacing w:before="240" w:lineRule="auto"/>
        <w:ind w:firstLine="540"/>
        <w:jc w:val="both"/>
      </w:pPr>
      <w:r>
        <w:rPr>
          <w:sz w:val="24"/>
        </w:rPr>
        <w:t xml:space="preserve">б) счет на оплату первоначального взноса (аванса);</w:t>
      </w:r>
    </w:p>
    <w:p>
      <w:pPr>
        <w:pStyle w:val="0"/>
        <w:spacing w:before="240" w:lineRule="auto"/>
        <w:ind w:firstLine="540"/>
        <w:jc w:val="both"/>
      </w:pPr>
      <w:r>
        <w:rPr>
          <w:sz w:val="24"/>
        </w:rPr>
        <w:t xml:space="preserve">в) сведения, подтверждающие принятие расходов по счету на оплату первоначального взноса (аванса) или договору финансовой аренды (лизинга) к бухгалтерскому учету, - предоставляются юридическими лицами;</w:t>
      </w:r>
    </w:p>
    <w:p>
      <w:pPr>
        <w:pStyle w:val="0"/>
        <w:spacing w:before="240" w:lineRule="auto"/>
        <w:ind w:firstLine="540"/>
        <w:jc w:val="both"/>
      </w:pPr>
      <w:r>
        <w:rPr>
          <w:sz w:val="24"/>
        </w:rPr>
        <w:t xml:space="preserve">г) гарантийное обязательство о предоставлении в установленный срок следующих документов:</w:t>
      </w:r>
    </w:p>
    <w:bookmarkStart w:id="3059" w:name="P3059"/>
    <w:bookmarkEnd w:id="3059"/>
    <w:p>
      <w:pPr>
        <w:pStyle w:val="0"/>
        <w:spacing w:before="240" w:lineRule="auto"/>
        <w:ind w:firstLine="540"/>
        <w:jc w:val="both"/>
      </w:pPr>
      <w:r>
        <w:rPr>
          <w:sz w:val="24"/>
        </w:rPr>
        <w:t xml:space="preserve">платежное поручение, оформленное в установленном порядке, и выписка по расчетному счету, заверенная кредитной организацией или сформированная в электронном виде, подтверждающие факт оплаты первоначального взноса (аванса) по выставленному счету, - предоставляются в срок не позднее 10 рабочих дней со дня перечисления субсидий;</w:t>
      </w:r>
    </w:p>
    <w:bookmarkStart w:id="3060" w:name="P3060"/>
    <w:bookmarkEnd w:id="3060"/>
    <w:p>
      <w:pPr>
        <w:pStyle w:val="0"/>
        <w:spacing w:before="240" w:lineRule="auto"/>
        <w:ind w:firstLine="540"/>
        <w:jc w:val="both"/>
      </w:pPr>
      <w:r>
        <w:rPr>
          <w:sz w:val="24"/>
        </w:rPr>
        <w:t xml:space="preserve">документы, указанные в </w:t>
      </w:r>
      <w:hyperlink w:history="0" w:anchor="P3050" w:tooltip="г) акт приема-передачи объекта субсидирования, или универсальный передаточный документ;">
        <w:r>
          <w:rPr>
            <w:sz w:val="24"/>
            <w:color w:val="0000ff"/>
          </w:rPr>
          <w:t xml:space="preserve">подпунктах "г"</w:t>
        </w:r>
      </w:hyperlink>
      <w:r>
        <w:rPr>
          <w:sz w:val="24"/>
        </w:rPr>
        <w:t xml:space="preserve"> - </w:t>
      </w:r>
      <w:hyperlink w:history="0" w:anchor="P3053" w:tooltip="ж) свидетельство о государственной регистрации транспортных средств в Государственной инспекции безопасности дорожного движения (предоставляется в отношении транспортных средств) или в органах государственного контроля (надзора) в области технического состояния и эксплуатации самоходных машин и других видов техники (предоставляется в отношении самоходных машин и прицепов);">
        <w:r>
          <w:rPr>
            <w:sz w:val="24"/>
            <w:color w:val="0000ff"/>
          </w:rPr>
          <w:t xml:space="preserve">"ж" подпункта 3</w:t>
        </w:r>
      </w:hyperlink>
      <w:r>
        <w:rPr>
          <w:sz w:val="24"/>
        </w:rPr>
        <w:t xml:space="preserve"> настоящего пункта, предоставляются до конца года получения субсидий, а в случае получения субсидий в декабре - в течение трех месяцев после получения субсидий.</w:t>
      </w:r>
    </w:p>
    <w:p>
      <w:pPr>
        <w:pStyle w:val="0"/>
        <w:spacing w:before="240" w:lineRule="auto"/>
        <w:ind w:firstLine="540"/>
        <w:jc w:val="both"/>
      </w:pPr>
      <w:r>
        <w:rPr>
          <w:sz w:val="24"/>
        </w:rPr>
        <w:t xml:space="preserve">В случае если документы, указанные в </w:t>
      </w:r>
      <w:hyperlink w:history="0" w:anchor="P3059" w:tooltip="платежное поручение, оформленное в установленном порядке, и выписка по расчетному счету, заверенная кредитной организацией или сформированная в электронном виде, подтверждающие факт оплаты первоначального взноса (аванса) по выставленному счету, - предоставляются в срок не позднее 10 рабочих дней со дня перечисления субсидий;">
        <w:r>
          <w:rPr>
            <w:sz w:val="24"/>
            <w:color w:val="0000ff"/>
          </w:rPr>
          <w:t xml:space="preserve">абзацах втором</w:t>
        </w:r>
      </w:hyperlink>
      <w:r>
        <w:rPr>
          <w:sz w:val="24"/>
        </w:rPr>
        <w:t xml:space="preserve"> - </w:t>
      </w:r>
      <w:hyperlink w:history="0" w:anchor="P3060" w:tooltip="документы, указанные в подпунктах &quot;г&quot; - &quot;ж&quot; подпункта 3 настоящего пункта, предоставляются до конца года получения субсидий, а в случае получения субсидий в декабре - в течение трех месяцев после получения субсидий.">
        <w:r>
          <w:rPr>
            <w:sz w:val="24"/>
            <w:color w:val="0000ff"/>
          </w:rPr>
          <w:t xml:space="preserve">третьем подпункта "г" подпункта 4</w:t>
        </w:r>
      </w:hyperlink>
      <w:r>
        <w:rPr>
          <w:sz w:val="24"/>
        </w:rPr>
        <w:t xml:space="preserve"> настоящего пункта, не представлены в установленные сроки, получатели субсидий обеспечивают возврат полученных субсидий в порядке, установленном </w:t>
      </w:r>
      <w:hyperlink w:history="0" w:anchor="P750" w:tooltip="3. Возврат субсидий в случае установления фактов нарушения получателем субсидий одного из условий их предоставления, установленных соответствующим Порядком предоставления субсидий, выявленных в результате проверок, проводимых Министерством, органами государственного финансового контроля, осуществляется в следующем порядке:">
        <w:r>
          <w:rPr>
            <w:sz w:val="24"/>
            <w:color w:val="0000ff"/>
          </w:rPr>
          <w:t xml:space="preserve">пунктом 3</w:t>
        </w:r>
      </w:hyperlink>
      <w:r>
        <w:rPr>
          <w:sz w:val="24"/>
        </w:rPr>
        <w:t xml:space="preserve"> приложения 2 к Общим требованиям;</w:t>
      </w:r>
    </w:p>
    <w:p>
      <w:pPr>
        <w:pStyle w:val="0"/>
        <w:jc w:val="both"/>
      </w:pPr>
      <w:r>
        <w:rPr>
          <w:sz w:val="24"/>
        </w:rPr>
        <w:t xml:space="preserve">(пп. 4 в ред. </w:t>
      </w:r>
      <w:hyperlink w:history="0" r:id="rId808"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25.02.2025 N 44)</w:t>
      </w:r>
    </w:p>
    <w:p>
      <w:pPr>
        <w:pStyle w:val="0"/>
        <w:spacing w:before="240" w:lineRule="auto"/>
        <w:ind w:firstLine="540"/>
        <w:jc w:val="both"/>
      </w:pPr>
      <w:r>
        <w:rPr>
          <w:sz w:val="24"/>
        </w:rPr>
        <w:t xml:space="preserve">5) документы, дополнительно приобщаемые в ГИС АПК РК к документам, указанным в </w:t>
      </w:r>
      <w:hyperlink w:history="0" w:anchor="P3020" w:tooltip="1) документы, предоставляемые получателями субсидий:">
        <w:r>
          <w:rPr>
            <w:sz w:val="24"/>
            <w:color w:val="0000ff"/>
          </w:rPr>
          <w:t xml:space="preserve">подпунктах 1</w:t>
        </w:r>
      </w:hyperlink>
      <w:r>
        <w:rPr>
          <w:sz w:val="24"/>
        </w:rPr>
        <w:t xml:space="preserve"> - </w:t>
      </w:r>
      <w:hyperlink w:history="0" w:anchor="P3054" w:tooltip="4) документы, предоставляемые получателями субсидий дополнительно к документам, указанным в подпункте 1 настоящего пункта, в случае приобретения объекта субсидирования по договору финансовой аренды (лизинга) при отсутствии факта оплаты первоначального взноса (аванса) в полном объеме:">
        <w:r>
          <w:rPr>
            <w:sz w:val="24"/>
            <w:color w:val="0000ff"/>
          </w:rPr>
          <w:t xml:space="preserve">4</w:t>
        </w:r>
      </w:hyperlink>
      <w:r>
        <w:rPr>
          <w:sz w:val="24"/>
        </w:rPr>
        <w:t xml:space="preserve"> настоящего пункта, Государственным учреждением:</w:t>
      </w:r>
    </w:p>
    <w:p>
      <w:pPr>
        <w:pStyle w:val="0"/>
        <w:jc w:val="both"/>
      </w:pPr>
      <w:r>
        <w:rPr>
          <w:sz w:val="24"/>
        </w:rPr>
        <w:t xml:space="preserve">(в ред. </w:t>
      </w:r>
      <w:hyperlink w:history="0" r:id="rId809" w:tooltip="Постановление Правительства РК от 29.03.2024 N 15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29.03.2024 N 154)</w:t>
      </w:r>
    </w:p>
    <w:p>
      <w:pPr>
        <w:pStyle w:val="0"/>
        <w:spacing w:before="240" w:lineRule="auto"/>
        <w:ind w:firstLine="540"/>
        <w:jc w:val="both"/>
      </w:pPr>
      <w:r>
        <w:rPr>
          <w:sz w:val="24"/>
        </w:rPr>
        <w:t xml:space="preserve">а) - б) исключены. - </w:t>
      </w:r>
      <w:hyperlink w:history="0" r:id="rId810" w:tooltip="Постановление Правительства РК от 31.05.2025 N 165 &quot;О внесении изменений в некоторые постановления Правительства Республики Коми&quot; {КонсультантПлюс}">
        <w:r>
          <w:rPr>
            <w:sz w:val="24"/>
            <w:color w:val="0000ff"/>
          </w:rPr>
          <w:t xml:space="preserve">Постановление</w:t>
        </w:r>
      </w:hyperlink>
      <w:r>
        <w:rPr>
          <w:sz w:val="24"/>
        </w:rPr>
        <w:t xml:space="preserve"> Правительства РК от 31.05.2025 N 165;</w:t>
      </w:r>
    </w:p>
    <w:p>
      <w:pPr>
        <w:pStyle w:val="0"/>
        <w:spacing w:before="240" w:lineRule="auto"/>
        <w:ind w:firstLine="540"/>
        <w:jc w:val="both"/>
      </w:pPr>
      <w:r>
        <w:rPr>
          <w:sz w:val="24"/>
        </w:rPr>
        <w:t xml:space="preserve">в) сведения органов местного самоуправления в Республике Коми и органов исполнительной власти Республики Коми о предоставлении субсидий за счет соответственно средств местного бюджета или республиканского бюджета Республики Коми в рамках иных программ;</w:t>
      </w:r>
    </w:p>
    <w:p>
      <w:pPr>
        <w:pStyle w:val="0"/>
        <w:spacing w:before="240" w:lineRule="auto"/>
        <w:ind w:firstLine="540"/>
        <w:jc w:val="both"/>
      </w:pPr>
      <w:r>
        <w:rPr>
          <w:sz w:val="24"/>
        </w:rPr>
        <w:t xml:space="preserve">г) акт проверки наличия (отсутствия) объекта субсидирования по форме, установленной Министерством (далее - акт) - в случае приобретения объекта субсидирования стоимостью более 1000,0 тыс. рублей за единицу. При предоставлении документов в соответствии с </w:t>
      </w:r>
      <w:hyperlink w:history="0" w:anchor="P3054" w:tooltip="4) документы, предоставляемые получателями субсидий дополнительно к документам, указанным в подпункте 1 настоящего пункта, в случае приобретения объекта субсидирования по договору финансовой аренды (лизинга) при отсутствии факта оплаты первоначального взноса (аванса) в полном объеме:">
        <w:r>
          <w:rPr>
            <w:sz w:val="24"/>
            <w:color w:val="0000ff"/>
          </w:rPr>
          <w:t xml:space="preserve">подпунктом 4</w:t>
        </w:r>
      </w:hyperlink>
      <w:r>
        <w:rPr>
          <w:sz w:val="24"/>
        </w:rPr>
        <w:t xml:space="preserve"> настоящего пункта акт приобщается после предоставления товарной накладной или акта приема-передачи объекта субсидирования;</w:t>
      </w:r>
    </w:p>
    <w:p>
      <w:pPr>
        <w:pStyle w:val="0"/>
        <w:jc w:val="both"/>
      </w:pPr>
      <w:r>
        <w:rPr>
          <w:sz w:val="24"/>
        </w:rPr>
        <w:t xml:space="preserve">(в ред. </w:t>
      </w:r>
      <w:hyperlink w:history="0" r:id="rId811" w:tooltip="Постановление Правительства РК от 29.03.2024 N 15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29.03.2024 N 154)</w:t>
      </w:r>
    </w:p>
    <w:p>
      <w:pPr>
        <w:pStyle w:val="0"/>
        <w:spacing w:before="240" w:lineRule="auto"/>
        <w:ind w:firstLine="540"/>
        <w:jc w:val="both"/>
      </w:pPr>
      <w:r>
        <w:rPr>
          <w:sz w:val="24"/>
        </w:rPr>
        <w:t xml:space="preserve">д) сведения о регистрации получателя субсидий в Федеральной государственной информационной системе "Меркурий" - в случае обращения для получения субсидий в области товарной аквакультуры (товарного рыбоводства) и промышленного рыболовства.</w:t>
      </w:r>
    </w:p>
    <w:p>
      <w:pPr>
        <w:pStyle w:val="0"/>
        <w:spacing w:before="240" w:lineRule="auto"/>
        <w:ind w:firstLine="540"/>
        <w:jc w:val="both"/>
      </w:pPr>
      <w:r>
        <w:rPr>
          <w:sz w:val="24"/>
        </w:rPr>
        <w:t xml:space="preserve">5. Исключен. - </w:t>
      </w:r>
      <w:hyperlink w:history="0" r:id="rId812"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Постановление</w:t>
        </w:r>
      </w:hyperlink>
      <w:r>
        <w:rPr>
          <w:sz w:val="24"/>
        </w:rPr>
        <w:t xml:space="preserve"> Правительства РК от 20.02.2026 N 55.</w:t>
      </w:r>
    </w:p>
    <w:p>
      <w:pPr>
        <w:pStyle w:val="0"/>
        <w:spacing w:before="240" w:lineRule="auto"/>
        <w:ind w:firstLine="540"/>
        <w:jc w:val="both"/>
      </w:pPr>
      <w:r>
        <w:rPr>
          <w:sz w:val="24"/>
        </w:rPr>
        <w:t xml:space="preserve">5.1. Условиями предоставления субсидий являются:</w:t>
      </w:r>
    </w:p>
    <w:p>
      <w:pPr>
        <w:pStyle w:val="0"/>
        <w:spacing w:before="240" w:lineRule="auto"/>
        <w:ind w:firstLine="540"/>
        <w:jc w:val="both"/>
      </w:pPr>
      <w:r>
        <w:rPr>
          <w:sz w:val="24"/>
        </w:rPr>
        <w:t xml:space="preserve">1) включение в расчеты для получения субсидий объектов субсидирования:</w:t>
      </w:r>
    </w:p>
    <w:p>
      <w:pPr>
        <w:pStyle w:val="0"/>
        <w:spacing w:before="240" w:lineRule="auto"/>
        <w:ind w:firstLine="540"/>
        <w:jc w:val="both"/>
      </w:pPr>
      <w:r>
        <w:rPr>
          <w:sz w:val="24"/>
        </w:rPr>
        <w:t xml:space="preserve">стоимостью не ниже 100 тыс. рублей за единицу;</w:t>
      </w:r>
    </w:p>
    <w:p>
      <w:pPr>
        <w:pStyle w:val="0"/>
        <w:spacing w:before="240" w:lineRule="auto"/>
        <w:ind w:firstLine="540"/>
        <w:jc w:val="both"/>
      </w:pPr>
      <w:r>
        <w:rPr>
          <w:sz w:val="24"/>
        </w:rPr>
        <w:t xml:space="preserve">предусмотренных </w:t>
      </w:r>
      <w:hyperlink w:history="0" w:anchor="P4255" w:tooltip="ПЕРЕЧЕНЬ">
        <w:r>
          <w:rPr>
            <w:sz w:val="24"/>
            <w:color w:val="0000ff"/>
          </w:rPr>
          <w:t xml:space="preserve">перечнем</w:t>
        </w:r>
      </w:hyperlink>
      <w:r>
        <w:rPr>
          <w:sz w:val="24"/>
        </w:rPr>
        <w:t xml:space="preserve"> объектов субсидирования согласно приложению 10 к настоящему Порядку;</w:t>
      </w:r>
    </w:p>
    <w:p>
      <w:pPr>
        <w:pStyle w:val="0"/>
        <w:spacing w:before="240" w:lineRule="auto"/>
        <w:ind w:firstLine="540"/>
        <w:jc w:val="both"/>
      </w:pPr>
      <w:r>
        <w:rPr>
          <w:sz w:val="24"/>
        </w:rPr>
        <w:t xml:space="preserve">фактически приобретенных в текущем году, в том числе на условиях финансовой аренды (лизинга), или планируемых к приобретению в текущем году на условиях финансовой аренды (лизинга);</w:t>
      </w:r>
    </w:p>
    <w:p>
      <w:pPr>
        <w:pStyle w:val="0"/>
        <w:jc w:val="both"/>
      </w:pPr>
      <w:r>
        <w:rPr>
          <w:sz w:val="24"/>
        </w:rPr>
        <w:t xml:space="preserve">(в ред. </w:t>
      </w:r>
      <w:hyperlink w:history="0" r:id="rId813" w:tooltip="Постановление Правительства РК от 31.05.2025 N 165 &quot;О внесении изменений в некоторые постановл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31.05.2025 N 165)</w:t>
      </w:r>
    </w:p>
    <w:p>
      <w:pPr>
        <w:pStyle w:val="0"/>
        <w:spacing w:before="240" w:lineRule="auto"/>
        <w:ind w:firstLine="540"/>
        <w:jc w:val="both"/>
      </w:pPr>
      <w:r>
        <w:rPr>
          <w:sz w:val="24"/>
        </w:rPr>
        <w:t xml:space="preserve">в отношении которых не предоставлялись субсидии за счет средств местного бюджета или республиканского бюджета Республики Коми в рамках иных программ;</w:t>
      </w:r>
    </w:p>
    <w:p>
      <w:pPr>
        <w:pStyle w:val="0"/>
        <w:spacing w:before="240" w:lineRule="auto"/>
        <w:ind w:firstLine="540"/>
        <w:jc w:val="both"/>
      </w:pPr>
      <w:r>
        <w:rPr>
          <w:sz w:val="24"/>
        </w:rPr>
        <w:t xml:space="preserve">ранее неиспользуемых или неэксплуатируемых;</w:t>
      </w:r>
    </w:p>
    <w:p>
      <w:pPr>
        <w:pStyle w:val="0"/>
        <w:spacing w:before="240" w:lineRule="auto"/>
        <w:ind w:firstLine="540"/>
        <w:jc w:val="both"/>
      </w:pPr>
      <w:r>
        <w:rPr>
          <w:sz w:val="24"/>
        </w:rPr>
        <w:t xml:space="preserve">которые произведены на территории Российской Федерации или не имеют произведенных в Российской Федерации аналогов (при условии включения сведений о промышленной продукции в реестр российской промышленной продукции, размещаемый в государственной информационной системе промышленности в соответствии со </w:t>
      </w:r>
      <w:hyperlink w:history="0" r:id="rId814" w:tooltip="Федеральный закон от 31.12.2014 N 488-ФЗ (ред. от 28.12.2025) &quot;О промышленной политике в Российской Федерации&quot; {КонсультантПлюс}">
        <w:r>
          <w:rPr>
            <w:sz w:val="24"/>
            <w:color w:val="0000ff"/>
          </w:rPr>
          <w:t xml:space="preserve">статьей 17.1</w:t>
        </w:r>
      </w:hyperlink>
      <w:r>
        <w:rPr>
          <w:sz w:val="24"/>
        </w:rPr>
        <w:t xml:space="preserve"> Федерального закона "О промышленной политике в Российской Федерации") или заключения об отнесении продукции к промышленной продукции, не имеющей произведенных в Российской Федерации аналогов, в соответствии с </w:t>
      </w:r>
      <w:hyperlink w:history="0" r:id="rId815" w:tooltip="Постановление Правительства РФ от 20.09.2017 N 1135 (ред. от 10.07.2025) &quot;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quot; (вместе с &quot;Правилами отнесения продукции к промышленной продукции, не имеющей произведенных в Российской Федерации аналогов&quot;, &quot;Требованиями к организациям, осуществляющим экспертизу определения отличий параметров продукции от параметров российской промышлен {КонсультантПлюс}">
        <w:r>
          <w:rPr>
            <w:sz w:val="24"/>
            <w:color w:val="0000ff"/>
          </w:rPr>
          <w:t xml:space="preserve">постановлением</w:t>
        </w:r>
      </w:hyperlink>
      <w:r>
        <w:rPr>
          <w:sz w:val="24"/>
        </w:rPr>
        <w:t xml:space="preserve"> Правительства Российской Федерации от 20 сентября 2017 г.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 приобретенных начиная с 2027 года;</w:t>
      </w:r>
    </w:p>
    <w:p>
      <w:pPr>
        <w:pStyle w:val="0"/>
        <w:jc w:val="both"/>
      </w:pPr>
      <w:r>
        <w:rPr>
          <w:sz w:val="24"/>
        </w:rPr>
        <w:t xml:space="preserve">(в ред. Постановлений Правительства РК от 31.05.2025 </w:t>
      </w:r>
      <w:hyperlink w:history="0" r:id="rId816" w:tooltip="Постановление Правительства РК от 31.05.2025 N 165 &quot;О внесении изменений в некоторые постановления Правительства Республики Коми&quot; {КонсультантПлюс}">
        <w:r>
          <w:rPr>
            <w:sz w:val="24"/>
            <w:color w:val="0000ff"/>
          </w:rPr>
          <w:t xml:space="preserve">N 165</w:t>
        </w:r>
      </w:hyperlink>
      <w:r>
        <w:rPr>
          <w:sz w:val="24"/>
        </w:rPr>
        <w:t xml:space="preserve">, от 22.07.2025 </w:t>
      </w:r>
      <w:hyperlink w:history="0" r:id="rId817" w:tooltip="Постановление Правительства РК от 22.07.2025 N 2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225</w:t>
        </w:r>
      </w:hyperlink>
      <w:r>
        <w:rPr>
          <w:sz w:val="24"/>
        </w:rPr>
        <w:t xml:space="preserve">)</w:t>
      </w:r>
    </w:p>
    <w:bookmarkStart w:id="3081" w:name="P3081"/>
    <w:bookmarkEnd w:id="3081"/>
    <w:p>
      <w:pPr>
        <w:pStyle w:val="0"/>
        <w:spacing w:before="240" w:lineRule="auto"/>
        <w:ind w:firstLine="540"/>
        <w:jc w:val="both"/>
      </w:pPr>
      <w:r>
        <w:rPr>
          <w:sz w:val="24"/>
        </w:rPr>
        <w:t xml:space="preserve">2) принятие получателем субсидий обязательств о неотчуждении объекта субсидирования путем продажи, дарения, обмена или отчуждения иным образом в соответствии с законодательством Российской Федерации (за исключением случаев реорганизации, банкротства получателей субсидий, обращения взыскания на данное имущество в рамках исполнительного производства на основании вступивших в силу судебных актов в отношении получателей субсидий, а также взносов имущества в виде вклада (пая) в уставный капитал (паевой фонд) организаций, осуществляющих деятельность, аналогичную деятельности получателей субсидий, с соответствующей передачей обязательств по неотчуждению объекта субсидирования), а также передачи объекта субсидирования в аренду - в течение 4 лет, следующих за годом получения субсидий;</w:t>
      </w:r>
    </w:p>
    <w:p>
      <w:pPr>
        <w:pStyle w:val="0"/>
        <w:jc w:val="both"/>
      </w:pPr>
      <w:r>
        <w:rPr>
          <w:sz w:val="24"/>
        </w:rPr>
        <w:t xml:space="preserve">(в ред. </w:t>
      </w:r>
      <w:hyperlink w:history="0" r:id="rId818" w:tooltip="Постановление Правительства РК от 16.10.2024 N 420 (ред. от 25.11.202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16.10.2024 N 420)</w:t>
      </w:r>
    </w:p>
    <w:bookmarkStart w:id="3083" w:name="P3083"/>
    <w:bookmarkEnd w:id="3083"/>
    <w:p>
      <w:pPr>
        <w:pStyle w:val="0"/>
        <w:spacing w:before="240" w:lineRule="auto"/>
        <w:ind w:firstLine="540"/>
        <w:jc w:val="both"/>
      </w:pPr>
      <w:r>
        <w:rPr>
          <w:sz w:val="24"/>
        </w:rPr>
        <w:t xml:space="preserve">3) принятие получателем субсидий обязательств по достижению результатов предоставления субсидий и плановых значений показателей деятельности в течение четырех лет, следующих за годом предоставления субсидий, в ежегодных объемах, установленных соглашением в году получения субсидий.</w:t>
      </w:r>
    </w:p>
    <w:p>
      <w:pPr>
        <w:pStyle w:val="0"/>
        <w:spacing w:before="240" w:lineRule="auto"/>
        <w:ind w:firstLine="540"/>
        <w:jc w:val="both"/>
      </w:pPr>
      <w:r>
        <w:rPr>
          <w:sz w:val="24"/>
        </w:rPr>
        <w:t xml:space="preserve">В случае нарушения в году предоставления субсидий или в течение последующих четырех лет условий предоставления субсидий получатель субсидий обеспечивает возврат полученных субсидий в следующих объемах:</w:t>
      </w:r>
    </w:p>
    <w:p>
      <w:pPr>
        <w:pStyle w:val="0"/>
        <w:spacing w:before="240" w:lineRule="auto"/>
        <w:ind w:firstLine="540"/>
        <w:jc w:val="both"/>
      </w:pPr>
      <w:r>
        <w:rPr>
          <w:sz w:val="24"/>
        </w:rPr>
        <w:t xml:space="preserve">а) установленных </w:t>
      </w:r>
      <w:hyperlink w:history="0" w:anchor="P3081" w:tooltip="2) принятие получателем субсидий обязательств о неотчуждении объекта субсидирования путем продажи, дарения, обмена или отчуждения иным образом в соответствии с законодательством Российской Федерации (за исключением случаев реорганизации, банкротства получателей субсидий, обращения взыскания на данное имущество в рамках исполнительного производства на основании вступивших в силу судебных актов в отношении получателей субсидий, а также взносов имущества в виде вклада (пая) в уставный капитал (паевой фонд) ...">
        <w:r>
          <w:rPr>
            <w:sz w:val="24"/>
            <w:color w:val="0000ff"/>
          </w:rPr>
          <w:t xml:space="preserve">подпунктом 2</w:t>
        </w:r>
      </w:hyperlink>
      <w:r>
        <w:rPr>
          <w:sz w:val="24"/>
        </w:rPr>
        <w:t xml:space="preserve"> настоящего пункта - в полном объеме полученных субсидий;</w:t>
      </w:r>
    </w:p>
    <w:p>
      <w:pPr>
        <w:pStyle w:val="0"/>
        <w:spacing w:before="240" w:lineRule="auto"/>
        <w:ind w:firstLine="540"/>
        <w:jc w:val="both"/>
      </w:pPr>
      <w:r>
        <w:rPr>
          <w:sz w:val="24"/>
        </w:rPr>
        <w:t xml:space="preserve">б) установленных </w:t>
      </w:r>
      <w:hyperlink w:history="0" w:anchor="P3083" w:tooltip="3) принятие получателем субсидий обязательств по достижению результатов предоставления субсидий и плановых значений показателей деятельности в течение четырех лет, следующих за годом предоставления субсидий, в ежегодных объемах, установленных соглашением в году получения субсидий.">
        <w:r>
          <w:rPr>
            <w:sz w:val="24"/>
            <w:color w:val="0000ff"/>
          </w:rPr>
          <w:t xml:space="preserve">подпунктом 3</w:t>
        </w:r>
      </w:hyperlink>
      <w:r>
        <w:rPr>
          <w:sz w:val="24"/>
        </w:rPr>
        <w:t xml:space="preserve"> настоящего пункта - в объеме, рассчитанном в соответствии с </w:t>
      </w:r>
      <w:hyperlink w:history="0" w:anchor="P703" w:tooltip="ПОРЯДОК">
        <w:r>
          <w:rPr>
            <w:sz w:val="24"/>
            <w:color w:val="0000ff"/>
          </w:rPr>
          <w:t xml:space="preserve">порядком</w:t>
        </w:r>
      </w:hyperlink>
      <w:r>
        <w:rPr>
          <w:sz w:val="24"/>
        </w:rPr>
        <w:t xml:space="preserve">, установленным приложением 2 к Общим требованиям.</w:t>
      </w:r>
    </w:p>
    <w:p>
      <w:pPr>
        <w:pStyle w:val="0"/>
        <w:spacing w:before="240" w:lineRule="auto"/>
        <w:ind w:firstLine="540"/>
        <w:jc w:val="both"/>
      </w:pPr>
      <w:r>
        <w:rPr>
          <w:sz w:val="24"/>
        </w:rPr>
        <w:t xml:space="preserve">5.2. Для получения субсидий необходимы следующие документы:</w:t>
      </w:r>
    </w:p>
    <w:bookmarkStart w:id="3088" w:name="P3088"/>
    <w:bookmarkEnd w:id="3088"/>
    <w:p>
      <w:pPr>
        <w:pStyle w:val="0"/>
        <w:spacing w:before="240" w:lineRule="auto"/>
        <w:ind w:firstLine="540"/>
        <w:jc w:val="both"/>
      </w:pPr>
      <w:r>
        <w:rPr>
          <w:sz w:val="24"/>
        </w:rPr>
        <w:t xml:space="preserve">1) документы, предоставляемые получателями субсидий в соответствии: с </w:t>
      </w:r>
      <w:hyperlink w:history="0" w:anchor="P3019" w:tooltip="4.4. Для получения субсидий необходимы следующие документы:">
        <w:r>
          <w:rPr>
            <w:sz w:val="24"/>
            <w:color w:val="0000ff"/>
          </w:rPr>
          <w:t xml:space="preserve">пунктом 4.4</w:t>
        </w:r>
      </w:hyperlink>
      <w:r>
        <w:rPr>
          <w:sz w:val="24"/>
        </w:rPr>
        <w:t xml:space="preserve"> настоящего Порядка, за исключением указанных в </w:t>
      </w:r>
      <w:hyperlink w:history="0" w:anchor="P3021" w:tooltip="а) акт обследования поголовья сельскохозяйственных животных по состоянию на последнюю отчетную дату до дня подачи заявления по форме, установленной Министерством - в случае обращения крестьянских (фермерских) хозяйств, содержащих не менее 7 голов сельскохозяйственных животных и птицы в пересчете на условное поголовье, для получения субсидий в области животноводства и кормопроизводства;">
        <w:r>
          <w:rPr>
            <w:sz w:val="24"/>
            <w:color w:val="0000ff"/>
          </w:rPr>
          <w:t xml:space="preserve">подпунктах "а"</w:t>
        </w:r>
      </w:hyperlink>
      <w:r>
        <w:rPr>
          <w:sz w:val="24"/>
        </w:rPr>
        <w:t xml:space="preserve"> - </w:t>
      </w:r>
      <w:hyperlink w:history="0" w:anchor="P3025" w:tooltip="в) бизнес-план проекта модернизации по рекомендуемой форме, установленной Министерством - в случае приобретения объекта субсидирования в соответствии с подпунктом 3 пункта 4.2 настоящего Порядка;">
        <w:r>
          <w:rPr>
            <w:sz w:val="24"/>
            <w:color w:val="0000ff"/>
          </w:rPr>
          <w:t xml:space="preserve">"в" подпункта 1</w:t>
        </w:r>
      </w:hyperlink>
      <w:r>
        <w:rPr>
          <w:sz w:val="24"/>
        </w:rPr>
        <w:t xml:space="preserve">;</w:t>
      </w:r>
    </w:p>
    <w:p>
      <w:pPr>
        <w:pStyle w:val="0"/>
        <w:jc w:val="both"/>
      </w:pPr>
      <w:r>
        <w:rPr>
          <w:sz w:val="24"/>
        </w:rPr>
        <w:t xml:space="preserve">(в ред. Постановлений Правительства РК от 29.03.2024 </w:t>
      </w:r>
      <w:hyperlink w:history="0" r:id="rId819" w:tooltip="Постановление Правительства РК от 29.03.2024 N 15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154</w:t>
        </w:r>
      </w:hyperlink>
      <w:r>
        <w:rPr>
          <w:sz w:val="24"/>
        </w:rPr>
        <w:t xml:space="preserve">, от 16.10.2024 </w:t>
      </w:r>
      <w:hyperlink w:history="0" r:id="rId820" w:tooltip="Постановление Правительства РК от 16.10.2024 N 420 (ред. от 25.11.202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420</w:t>
        </w:r>
      </w:hyperlink>
      <w:r>
        <w:rPr>
          <w:sz w:val="24"/>
        </w:rPr>
        <w:t xml:space="preserve">)</w:t>
      </w:r>
    </w:p>
    <w:bookmarkStart w:id="3090" w:name="P3090"/>
    <w:bookmarkEnd w:id="3090"/>
    <w:p>
      <w:pPr>
        <w:pStyle w:val="0"/>
        <w:spacing w:before="240" w:lineRule="auto"/>
        <w:ind w:firstLine="540"/>
        <w:jc w:val="both"/>
      </w:pPr>
      <w:r>
        <w:rPr>
          <w:sz w:val="24"/>
        </w:rPr>
        <w:t xml:space="preserve">2) договор (контракт) на поставку продукции на экспорт или договор о намерениях поставок продукции на экспорт;</w:t>
      </w:r>
    </w:p>
    <w:p>
      <w:pPr>
        <w:pStyle w:val="0"/>
        <w:spacing w:before="240" w:lineRule="auto"/>
        <w:ind w:firstLine="540"/>
        <w:jc w:val="both"/>
      </w:pPr>
      <w:r>
        <w:rPr>
          <w:sz w:val="24"/>
        </w:rPr>
        <w:t xml:space="preserve">3) документы, дополнительно приобщаемые в ГИС АПК РК к документам, указанным в </w:t>
      </w:r>
      <w:hyperlink w:history="0" w:anchor="P3088" w:tooltip="1) документы, предоставляемые получателями субсидий в соответствии: с пунктом 4.4 настоящего Порядка, за исключением указанных в подпунктах &quot;а&quot; - &quot;в&quot; подпункта 1;">
        <w:r>
          <w:rPr>
            <w:sz w:val="24"/>
            <w:color w:val="0000ff"/>
          </w:rPr>
          <w:t xml:space="preserve">подпунктах 1</w:t>
        </w:r>
      </w:hyperlink>
      <w:r>
        <w:rPr>
          <w:sz w:val="24"/>
        </w:rPr>
        <w:t xml:space="preserve"> и </w:t>
      </w:r>
      <w:hyperlink w:history="0" w:anchor="P3090" w:tooltip="2) договор (контракт) на поставку продукции на экспорт или договор о намерениях поставок продукции на экспорт;">
        <w:r>
          <w:rPr>
            <w:sz w:val="24"/>
            <w:color w:val="0000ff"/>
          </w:rPr>
          <w:t xml:space="preserve">2</w:t>
        </w:r>
      </w:hyperlink>
      <w:r>
        <w:rPr>
          <w:sz w:val="24"/>
        </w:rPr>
        <w:t xml:space="preserve"> настоящего пункта, Государственным учреждением:</w:t>
      </w:r>
    </w:p>
    <w:p>
      <w:pPr>
        <w:pStyle w:val="0"/>
        <w:spacing w:before="240" w:lineRule="auto"/>
        <w:ind w:firstLine="540"/>
        <w:jc w:val="both"/>
      </w:pPr>
      <w:r>
        <w:rPr>
          <w:sz w:val="24"/>
        </w:rPr>
        <w:t xml:space="preserve">а) сведения органов местного самоуправления в Республике Коми и органов исполнительной власти Республики Коми о предоставлении субсидий за счет соответственно средств местного бюджета или республиканского бюджета Республики Коми в рамках иных программ;</w:t>
      </w:r>
    </w:p>
    <w:p>
      <w:pPr>
        <w:pStyle w:val="0"/>
        <w:spacing w:before="240" w:lineRule="auto"/>
        <w:ind w:firstLine="540"/>
        <w:jc w:val="both"/>
      </w:pPr>
      <w:r>
        <w:rPr>
          <w:sz w:val="24"/>
        </w:rPr>
        <w:t xml:space="preserve">б) акт проверки наличия (отсутствия) объекта субсидирования по форме, установленной Министерством (далее - акт) - в случае приобретения объекта субсидирования стоимостью более 1000,0 тыс. рублей за единицу. При предоставлении документов в соответствии с </w:t>
      </w:r>
      <w:hyperlink w:history="0" w:anchor="P3090" w:tooltip="2) договор (контракт) на поставку продукции на экспорт или договор о намерениях поставок продукции на экспорт;">
        <w:r>
          <w:rPr>
            <w:sz w:val="24"/>
            <w:color w:val="0000ff"/>
          </w:rPr>
          <w:t xml:space="preserve">подпунктом 2</w:t>
        </w:r>
      </w:hyperlink>
      <w:r>
        <w:rPr>
          <w:sz w:val="24"/>
        </w:rPr>
        <w:t xml:space="preserve"> настоящего пункта акт приобщается после предоставления товарной накладной или акта приема-передачи объекта субсидирования.</w:t>
      </w:r>
    </w:p>
    <w:p>
      <w:pPr>
        <w:pStyle w:val="0"/>
      </w:pPr>
      <w:r>
        <w:rPr>
          <w:sz w:val="24"/>
        </w:rPr>
      </w:r>
    </w:p>
    <w:p>
      <w:pPr>
        <w:pStyle w:val="2"/>
        <w:outlineLvl w:val="3"/>
        <w:jc w:val="center"/>
      </w:pPr>
      <w:r>
        <w:rPr>
          <w:sz w:val="24"/>
        </w:rPr>
        <w:t xml:space="preserve">III. Порядок предоставления субсидий юридическим лицам,</w:t>
      </w:r>
    </w:p>
    <w:p>
      <w:pPr>
        <w:pStyle w:val="2"/>
        <w:jc w:val="center"/>
      </w:pPr>
      <w:r>
        <w:rPr>
          <w:sz w:val="24"/>
        </w:rPr>
        <w:t xml:space="preserve">индивидуальным предпринимателям на возмещение части прямых</w:t>
      </w:r>
    </w:p>
    <w:p>
      <w:pPr>
        <w:pStyle w:val="2"/>
        <w:jc w:val="center"/>
      </w:pPr>
      <w:r>
        <w:rPr>
          <w:sz w:val="24"/>
        </w:rPr>
        <w:t xml:space="preserve">понесенных затрат на создание, реконструкцию и (или)</w:t>
      </w:r>
    </w:p>
    <w:p>
      <w:pPr>
        <w:pStyle w:val="2"/>
        <w:jc w:val="center"/>
      </w:pPr>
      <w:r>
        <w:rPr>
          <w:sz w:val="24"/>
        </w:rPr>
        <w:t xml:space="preserve">модернизацию объектов агропромышленного комплекса</w:t>
      </w:r>
    </w:p>
    <w:p>
      <w:pPr>
        <w:pStyle w:val="0"/>
        <w:jc w:val="center"/>
      </w:pPr>
      <w:r>
        <w:rPr>
          <w:sz w:val="24"/>
        </w:rPr>
        <w:t xml:space="preserve">(в ред. </w:t>
      </w:r>
      <w:hyperlink w:history="0" r:id="rId821" w:tooltip="Постановление Правительства РК от 16.10.2024 N 420 (ред. от 25.11.202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16.10.2024 N 420)</w:t>
      </w:r>
    </w:p>
    <w:p>
      <w:pPr>
        <w:pStyle w:val="0"/>
      </w:pPr>
      <w:r>
        <w:rPr>
          <w:sz w:val="24"/>
        </w:rPr>
      </w:r>
    </w:p>
    <w:bookmarkStart w:id="3101" w:name="P3101"/>
    <w:bookmarkEnd w:id="3101"/>
    <w:p>
      <w:pPr>
        <w:pStyle w:val="0"/>
        <w:ind w:firstLine="540"/>
        <w:jc w:val="both"/>
      </w:pPr>
      <w:r>
        <w:rPr>
          <w:sz w:val="24"/>
        </w:rPr>
        <w:t xml:space="preserve">6. Субсидии юридическим лицам, индивидуальным предпринимателям на возмещение части прямых понесенных затрат на создание, реконструкцию и (или) модернизацию объектов агропромышленного комплекса (далее в настоящем пункте и пунктах настоящего Порядка - субсидии) предоставляются получателям субсидий - организациям, осуществляющим сельскохозяйственное производство, крестьянским (фермерским) хозяйствам, реализующим проекты, указанные в настоящем пункте.</w:t>
      </w:r>
    </w:p>
    <w:p>
      <w:pPr>
        <w:pStyle w:val="0"/>
        <w:jc w:val="both"/>
      </w:pPr>
      <w:r>
        <w:rPr>
          <w:sz w:val="24"/>
        </w:rPr>
        <w:t xml:space="preserve">(в ред. </w:t>
      </w:r>
      <w:hyperlink w:history="0" r:id="rId822" w:tooltip="Постановление Правительства РК от 16.10.2024 N 420 (ред. от 25.11.202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16.10.2024 N 420)</w:t>
      </w:r>
    </w:p>
    <w:p>
      <w:pPr>
        <w:pStyle w:val="0"/>
        <w:spacing w:before="240" w:lineRule="auto"/>
        <w:ind w:firstLine="540"/>
        <w:jc w:val="both"/>
      </w:pPr>
      <w:r>
        <w:rPr>
          <w:sz w:val="24"/>
        </w:rPr>
        <w:t xml:space="preserve">Субсидии предоставляются:</w:t>
      </w:r>
    </w:p>
    <w:p>
      <w:pPr>
        <w:pStyle w:val="0"/>
        <w:spacing w:before="240" w:lineRule="auto"/>
        <w:ind w:firstLine="540"/>
        <w:jc w:val="both"/>
      </w:pPr>
      <w:r>
        <w:rPr>
          <w:sz w:val="24"/>
        </w:rPr>
        <w:t xml:space="preserve">1) региональные субсидии - в отношении проектов:</w:t>
      </w:r>
    </w:p>
    <w:bookmarkStart w:id="3105" w:name="P3105"/>
    <w:bookmarkEnd w:id="3105"/>
    <w:p>
      <w:pPr>
        <w:pStyle w:val="0"/>
        <w:spacing w:before="240" w:lineRule="auto"/>
        <w:ind w:firstLine="540"/>
        <w:jc w:val="both"/>
      </w:pPr>
      <w:r>
        <w:rPr>
          <w:sz w:val="24"/>
        </w:rPr>
        <w:t xml:space="preserve">а) по строительству, реконструкции зданий, строений и сооружений, предназначенных для содержания от 100 голов крупного рогатого скота (далее - животноводческие помещения);</w:t>
      </w:r>
    </w:p>
    <w:p>
      <w:pPr>
        <w:pStyle w:val="0"/>
        <w:spacing w:before="240" w:lineRule="auto"/>
        <w:ind w:firstLine="540"/>
        <w:jc w:val="both"/>
      </w:pPr>
      <w:r>
        <w:rPr>
          <w:sz w:val="24"/>
        </w:rPr>
        <w:t xml:space="preserve">б) по строительству навозохранилищ (лагун), созданию площадок для накопления навоза;</w:t>
      </w:r>
    </w:p>
    <w:p>
      <w:pPr>
        <w:pStyle w:val="0"/>
        <w:spacing w:before="240" w:lineRule="auto"/>
        <w:ind w:firstLine="540"/>
        <w:jc w:val="both"/>
      </w:pPr>
      <w:r>
        <w:rPr>
          <w:sz w:val="24"/>
        </w:rPr>
        <w:t xml:space="preserve">в) по строительству кормоцехов;</w:t>
      </w:r>
    </w:p>
    <w:bookmarkStart w:id="3108" w:name="P3108"/>
    <w:bookmarkEnd w:id="3108"/>
    <w:p>
      <w:pPr>
        <w:pStyle w:val="0"/>
        <w:spacing w:before="240" w:lineRule="auto"/>
        <w:ind w:firstLine="540"/>
        <w:jc w:val="both"/>
      </w:pPr>
      <w:r>
        <w:rPr>
          <w:sz w:val="24"/>
        </w:rPr>
        <w:t xml:space="preserve">г) по строительству силосно-сенажных траншей;</w:t>
      </w:r>
    </w:p>
    <w:bookmarkStart w:id="3109" w:name="P3109"/>
    <w:bookmarkEnd w:id="3109"/>
    <w:p>
      <w:pPr>
        <w:pStyle w:val="0"/>
        <w:spacing w:before="240" w:lineRule="auto"/>
        <w:ind w:firstLine="540"/>
        <w:jc w:val="both"/>
      </w:pPr>
      <w:r>
        <w:rPr>
          <w:sz w:val="24"/>
        </w:rPr>
        <w:t xml:space="preserve">д) по созданию и (или) модернизации животноводческих комплексов молочного направления (молочных ферм), отвечающих требованиям, установленным </w:t>
      </w:r>
      <w:hyperlink w:history="0" r:id="rId823" w:tooltip="Приказ Минсельхоза России от 01.08.2024 N 448 (ред. от 23.03.2026) &quot;Об утверждении Порядка конкурсного отбора инвестиционных проектов, а также заявок на возмещение части затрат на маркировочное оборудование, представленных субъектами Российской Федерации&quot; (Зарегистрировано в Минюсте России 27.09.2024 N 79606) {КонсультантПлюс}">
        <w:r>
          <w:rPr>
            <w:sz w:val="24"/>
            <w:color w:val="0000ff"/>
          </w:rPr>
          <w:t xml:space="preserve">Порядком</w:t>
        </w:r>
      </w:hyperlink>
      <w:r>
        <w:rPr>
          <w:sz w:val="24"/>
        </w:rPr>
        <w:t xml:space="preserve"> конкурсного отбора инвестиционных проектов, а также заявок на возмещение части затрат на маркировочное оборудование, представленных субъектами Российской Федерации, утвержденным приказом Министерства сельского хозяйства Российской Федерации от 1 августа 2024 г. N 448 (далее соответственно - молочные фермы, Отбор инвестиционных проектов, приказ Минсельхоза России);</w:t>
      </w:r>
    </w:p>
    <w:p>
      <w:pPr>
        <w:pStyle w:val="0"/>
        <w:jc w:val="both"/>
      </w:pPr>
      <w:r>
        <w:rPr>
          <w:sz w:val="24"/>
        </w:rPr>
        <w:t xml:space="preserve">(в ред. Постановлений Правительства РК от 16.10.2024 </w:t>
      </w:r>
      <w:hyperlink w:history="0" r:id="rId824" w:tooltip="Постановление Правительства РК от 16.10.2024 N 420 (ред. от 25.11.202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420</w:t>
        </w:r>
      </w:hyperlink>
      <w:r>
        <w:rPr>
          <w:sz w:val="24"/>
        </w:rPr>
        <w:t xml:space="preserve">, от 25.02.2025 </w:t>
      </w:r>
      <w:hyperlink w:history="0" r:id="rId825"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44</w:t>
        </w:r>
      </w:hyperlink>
      <w:r>
        <w:rPr>
          <w:sz w:val="24"/>
        </w:rPr>
        <w:t xml:space="preserve">, от 31.05.2025 </w:t>
      </w:r>
      <w:hyperlink w:history="0" r:id="rId826" w:tooltip="Постановление Правительства РК от 31.05.2025 N 165 &quot;О внесении изменений в некоторые постановления Правительства Республики Коми&quot; {КонсультантПлюс}">
        <w:r>
          <w:rPr>
            <w:sz w:val="24"/>
            <w:color w:val="0000ff"/>
          </w:rPr>
          <w:t xml:space="preserve">N 165</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пп. 2 п. 6 приостановлено до 01.01.2028 </w:t>
            </w:r>
            <w:hyperlink w:history="0" r:id="rId827" w:tooltip="Постановление Правительства РК от 26.06.2024 N 262 (ред. от 31.05.2025) &quot;О внесении изменений в некоторые постановления Правительства Республики Коми&quot; {КонсультантПлюс}">
              <w:r>
                <w:rPr>
                  <w:sz w:val="24"/>
                  <w:color w:val="0000ff"/>
                </w:rPr>
                <w:t xml:space="preserve">Постановлением</w:t>
              </w:r>
            </w:hyperlink>
            <w:r>
              <w:rPr>
                <w:sz w:val="24"/>
                <w:color w:val="392c69"/>
              </w:rPr>
              <w:t xml:space="preserve"> Правительства РК от 26.06.2024 N 262 (ред. 31.05.2025).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12" w:name="P3112"/>
    <w:bookmarkEnd w:id="3112"/>
    <w:p>
      <w:pPr>
        <w:pStyle w:val="0"/>
        <w:spacing w:before="300" w:lineRule="auto"/>
        <w:ind w:firstLine="540"/>
        <w:jc w:val="both"/>
      </w:pPr>
      <w:r>
        <w:rPr>
          <w:sz w:val="24"/>
        </w:rPr>
        <w:t xml:space="preserve">2) субсидии на условиях софинансирования из федерального бюджета - в отношении проектов:</w:t>
      </w:r>
    </w:p>
    <w:p>
      <w:pPr>
        <w:pStyle w:val="0"/>
        <w:spacing w:before="240" w:lineRule="auto"/>
        <w:ind w:firstLine="540"/>
        <w:jc w:val="both"/>
      </w:pPr>
      <w:r>
        <w:rPr>
          <w:sz w:val="24"/>
        </w:rPr>
        <w:t xml:space="preserve">по созданию и (или) модернизации молочных ферм, отвечающих требованиям, установленным приказом Минсельхоза России.</w:t>
      </w:r>
    </w:p>
    <w:p>
      <w:pPr>
        <w:pStyle w:val="0"/>
        <w:jc w:val="both"/>
      </w:pPr>
      <w:r>
        <w:rPr>
          <w:sz w:val="24"/>
        </w:rPr>
        <w:t xml:space="preserve">(в ред. </w:t>
      </w:r>
      <w:hyperlink w:history="0" r:id="rId828" w:tooltip="Постановление Правительства РК от 31.05.2025 N 165 &quot;О внесении изменений в некоторые постановл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31.05.2025 N 165)</w:t>
      </w:r>
    </w:p>
    <w:p>
      <w:pPr>
        <w:pStyle w:val="0"/>
        <w:spacing w:before="240" w:lineRule="auto"/>
        <w:ind w:firstLine="540"/>
        <w:jc w:val="both"/>
      </w:pPr>
      <w:r>
        <w:rPr>
          <w:sz w:val="24"/>
        </w:rPr>
        <w:t xml:space="preserve">Объем субсидий, предоставляемых в отношении проектов по i-му направлению из числа указанных в настоящем пункте (Vi), определяется по формуле:</w:t>
      </w:r>
    </w:p>
    <w:p>
      <w:pPr>
        <w:pStyle w:val="0"/>
      </w:pPr>
      <w:r>
        <w:rPr>
          <w:sz w:val="24"/>
        </w:rPr>
      </w:r>
    </w:p>
    <w:p>
      <w:pPr>
        <w:pStyle w:val="0"/>
        <w:jc w:val="center"/>
      </w:pPr>
      <w:r>
        <w:rPr>
          <w:sz w:val="24"/>
        </w:rPr>
        <w:t xml:space="preserve">Vi = W(1,2) x Кi,</w:t>
      </w:r>
    </w:p>
    <w:p>
      <w:pPr>
        <w:pStyle w:val="0"/>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W(1,2) - общий объем соответственно региональных субсидий (W1) или субсидий на условиях софинансирования из федерального бюджета (W2), предусмотренный в республиканском бюджете Республики Коми на соответствующий финансовый год, рублей;</w:t>
      </w:r>
    </w:p>
    <w:p>
      <w:pPr>
        <w:pStyle w:val="0"/>
        <w:spacing w:before="240" w:lineRule="auto"/>
        <w:ind w:firstLine="540"/>
        <w:jc w:val="both"/>
      </w:pPr>
      <w:r>
        <w:rPr>
          <w:sz w:val="24"/>
        </w:rPr>
        <w:t xml:space="preserve">Кi - коэффициент, устанавливаемый Министерством для определения объема субсидий, предоставляемых в отношении проектов по i-му направлению из числа указанных в настоящем пункте.</w:t>
      </w:r>
    </w:p>
    <w:bookmarkStart w:id="3122" w:name="P3122"/>
    <w:bookmarkEnd w:id="3122"/>
    <w:p>
      <w:pPr>
        <w:pStyle w:val="0"/>
        <w:spacing w:before="240" w:lineRule="auto"/>
        <w:ind w:firstLine="540"/>
        <w:jc w:val="both"/>
      </w:pPr>
      <w:r>
        <w:rPr>
          <w:sz w:val="24"/>
        </w:rPr>
        <w:t xml:space="preserve">6.1. Общими условиями предоставления субсидий являются:</w:t>
      </w:r>
    </w:p>
    <w:bookmarkStart w:id="3123" w:name="P3123"/>
    <w:bookmarkEnd w:id="3123"/>
    <w:p>
      <w:pPr>
        <w:pStyle w:val="0"/>
        <w:spacing w:before="240" w:lineRule="auto"/>
        <w:ind w:firstLine="540"/>
        <w:jc w:val="both"/>
      </w:pPr>
      <w:r>
        <w:rPr>
          <w:sz w:val="24"/>
        </w:rPr>
        <w:t xml:space="preserve">1) признание проекта победителем Конкурсного отбора проектов по строительству и реконструкции животноводческих помещений и иных производственных объектов в животноводстве (проводимого до 2023 года) или конкурсного отбора проектов по созданию, реконструкции и (или) модернизации объектов агропромышленного комплекса, проводимого в соответствии с </w:t>
      </w:r>
      <w:hyperlink w:history="0" w:anchor="P3216" w:tooltip="6.5. Конкурсный отбор проводится в пределах лимитов бюджетных обязательств, доведенных в установленном порядке Министерству как получателю средств республиканского бюджета Республики Коми на предоставление субсидий на соответствующий финансовый год и плановый период, комиссией по отбору инвестиционных проектов в области агропромышленного комплекса Республики Коми (далее - Конкурсная комиссия). При Конкурсной комиссии создается рабочая группа по рассмотрению заявок и экспертизе документов, представленных ...">
        <w:r>
          <w:rPr>
            <w:sz w:val="24"/>
            <w:color w:val="0000ff"/>
          </w:rPr>
          <w:t xml:space="preserve">пунктами 6.5</w:t>
        </w:r>
      </w:hyperlink>
      <w:r>
        <w:rPr>
          <w:sz w:val="24"/>
        </w:rPr>
        <w:t xml:space="preserve"> - </w:t>
      </w:r>
      <w:hyperlink w:history="0" w:anchor="P3256" w:tooltip="6.8. Проведение Конкурсного отбора осуществляется в следующем порядке:">
        <w:r>
          <w:rPr>
            <w:sz w:val="24"/>
            <w:color w:val="0000ff"/>
          </w:rPr>
          <w:t xml:space="preserve">6.8</w:t>
        </w:r>
      </w:hyperlink>
      <w:r>
        <w:rPr>
          <w:sz w:val="24"/>
        </w:rPr>
        <w:t xml:space="preserve"> настоящего Порядка (далее - Конкурсный отбор);</w:t>
      </w:r>
    </w:p>
    <w:bookmarkStart w:id="3124" w:name="P3124"/>
    <w:bookmarkEnd w:id="3124"/>
    <w:p>
      <w:pPr>
        <w:pStyle w:val="0"/>
        <w:spacing w:before="240" w:lineRule="auto"/>
        <w:ind w:firstLine="540"/>
        <w:jc w:val="both"/>
      </w:pPr>
      <w:r>
        <w:rPr>
          <w:sz w:val="24"/>
        </w:rPr>
        <w:t xml:space="preserve">2) заключение между Министерством и получателем субсидий, проект которого признан победителем Конкурсного отбора, в течение 30 календарных дней со дня принятия решения о признании проекта победителем Конкурсного отбора, договора о государственной поддержке на реализацию проекта по форме, установленной Министерством (далее - договор). Проект договора направляется Министерством получателю субсидий в течение 10 рабочих дней со дня принятия решения о признании соответствующего проекта победителем Конкурсного отбора;</w:t>
      </w:r>
    </w:p>
    <w:bookmarkStart w:id="3125" w:name="P3125"/>
    <w:bookmarkEnd w:id="3125"/>
    <w:p>
      <w:pPr>
        <w:pStyle w:val="0"/>
        <w:spacing w:before="240" w:lineRule="auto"/>
        <w:ind w:firstLine="540"/>
        <w:jc w:val="both"/>
      </w:pPr>
      <w:r>
        <w:rPr>
          <w:sz w:val="24"/>
        </w:rPr>
        <w:t xml:space="preserve">3) принятие и исполнение получателем субсидий в рамках договора обязательств:</w:t>
      </w:r>
    </w:p>
    <w:bookmarkStart w:id="3126" w:name="P3126"/>
    <w:bookmarkEnd w:id="3126"/>
    <w:p>
      <w:pPr>
        <w:pStyle w:val="0"/>
        <w:spacing w:before="240" w:lineRule="auto"/>
        <w:ind w:firstLine="540"/>
        <w:jc w:val="both"/>
      </w:pPr>
      <w:r>
        <w:rPr>
          <w:sz w:val="24"/>
        </w:rPr>
        <w:t xml:space="preserve">а) о неотчуждении объекта субсидирования путем продажи, дарения, обмена или отчуждения иным образом в соответствии с законодательством Российской Федерации (за исключением случаев реорганизации, банкротства получателей субсидий, обращения взыскания на данное имущество в рамках исполнительного производства на основании вступивших в силу судебных актов в отношении получателей субсидий, а также взносов имущества в виде вклада (пая) в уставный капитал (паевой фонд) организаций, осуществляющих деятельность, аналогичную деятельности получателей субсидий, или передачи имущества в случае вступления в члены крестьянских (фермерских) хозяйств, осуществляющих деятельность, аналогичную деятельности получателей субсидий, с соответствующей передачей обязательств по неотчуждению объекта субсидирования), а также передачи объекта субсидирования в аренду:</w:t>
      </w:r>
    </w:p>
    <w:p>
      <w:pPr>
        <w:pStyle w:val="0"/>
        <w:spacing w:before="240" w:lineRule="auto"/>
        <w:ind w:firstLine="540"/>
        <w:jc w:val="both"/>
      </w:pPr>
      <w:r>
        <w:rPr>
          <w:sz w:val="24"/>
        </w:rPr>
        <w:t xml:space="preserve">в отношении объектов строительства, реконструкции или модернизации - в течение 10 лет, следующих за годом получения субсидий;</w:t>
      </w:r>
    </w:p>
    <w:p>
      <w:pPr>
        <w:pStyle w:val="0"/>
        <w:spacing w:before="240" w:lineRule="auto"/>
        <w:ind w:firstLine="540"/>
        <w:jc w:val="both"/>
      </w:pPr>
      <w:r>
        <w:rPr>
          <w:sz w:val="24"/>
        </w:rPr>
        <w:t xml:space="preserve">в отношении машин и оборудования - в течение 4 лет, следующих за годом получения субсидий;</w:t>
      </w:r>
    </w:p>
    <w:p>
      <w:pPr>
        <w:pStyle w:val="0"/>
        <w:spacing w:before="240" w:lineRule="auto"/>
        <w:ind w:firstLine="540"/>
        <w:jc w:val="both"/>
      </w:pPr>
      <w:r>
        <w:rPr>
          <w:sz w:val="24"/>
        </w:rPr>
        <w:t xml:space="preserve">б) по достижению результатов предоставления субсидий и их характеристик согласно </w:t>
      </w:r>
      <w:hyperlink w:history="0" w:anchor="P3589" w:tooltip="ПЕРЕЧЕНЬ">
        <w:r>
          <w:rPr>
            <w:sz w:val="24"/>
            <w:color w:val="0000ff"/>
          </w:rPr>
          <w:t xml:space="preserve">приложению 1</w:t>
        </w:r>
      </w:hyperlink>
      <w:r>
        <w:rPr>
          <w:sz w:val="24"/>
        </w:rPr>
        <w:t xml:space="preserve"> к настоящему Порядку и плановых значений показателей деятельности в течение четырех лет, следующих за годом введения объектов субсидирования в эксплуатацию, согласно </w:t>
      </w:r>
      <w:hyperlink w:history="0" w:anchor="P3649" w:tooltip="ПЕРЕЧЕНЬ">
        <w:r>
          <w:rPr>
            <w:sz w:val="24"/>
            <w:color w:val="0000ff"/>
          </w:rPr>
          <w:t xml:space="preserve">приложению 2</w:t>
        </w:r>
      </w:hyperlink>
      <w:r>
        <w:rPr>
          <w:sz w:val="24"/>
        </w:rPr>
        <w:t xml:space="preserve"> к настоящему Порядку:</w:t>
      </w:r>
    </w:p>
    <w:p>
      <w:pPr>
        <w:pStyle w:val="0"/>
        <w:jc w:val="both"/>
      </w:pPr>
      <w:r>
        <w:rPr>
          <w:sz w:val="24"/>
        </w:rPr>
        <w:t xml:space="preserve">(в ред. </w:t>
      </w:r>
      <w:hyperlink w:history="0" r:id="rId829" w:tooltip="Постановление Правительства РК от 16.10.2024 N 420 (ред. от 25.11.202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16.10.2024 N 420)</w:t>
      </w:r>
    </w:p>
    <w:p>
      <w:pPr>
        <w:pStyle w:val="0"/>
        <w:spacing w:before="240" w:lineRule="auto"/>
        <w:ind w:firstLine="540"/>
        <w:jc w:val="both"/>
      </w:pPr>
      <w:r>
        <w:rPr>
          <w:sz w:val="24"/>
        </w:rPr>
        <w:t xml:space="preserve">в отношении животноводческих помещений, молочных ферм, кормоцехов - с учетом выхода на проектные мощности указанных объектов не позднее второго года, следующего за годом введения указанных объектов в эксплуатацию;</w:t>
      </w:r>
    </w:p>
    <w:p>
      <w:pPr>
        <w:pStyle w:val="0"/>
        <w:spacing w:before="240" w:lineRule="auto"/>
        <w:ind w:firstLine="540"/>
        <w:jc w:val="both"/>
      </w:pPr>
      <w:r>
        <w:rPr>
          <w:sz w:val="24"/>
        </w:rPr>
        <w:t xml:space="preserve">абзац исключен. - </w:t>
      </w:r>
      <w:hyperlink w:history="0" r:id="rId830" w:tooltip="Постановление Правительства РК от 31.05.2025 N 165 &quot;О внесении изменений в некоторые постановления Правительства Республики Коми&quot; {КонсультантПлюс}">
        <w:r>
          <w:rPr>
            <w:sz w:val="24"/>
            <w:color w:val="0000ff"/>
          </w:rPr>
          <w:t xml:space="preserve">Постановление</w:t>
        </w:r>
      </w:hyperlink>
      <w:r>
        <w:rPr>
          <w:sz w:val="24"/>
        </w:rPr>
        <w:t xml:space="preserve"> Правительства РК от 31.05.2025 N 165;</w:t>
      </w:r>
    </w:p>
    <w:p>
      <w:pPr>
        <w:pStyle w:val="0"/>
        <w:spacing w:before="240" w:lineRule="auto"/>
        <w:ind w:firstLine="540"/>
        <w:jc w:val="both"/>
      </w:pPr>
      <w:r>
        <w:rPr>
          <w:sz w:val="24"/>
        </w:rPr>
        <w:t xml:space="preserve">в отношении силосно-сенажных траншей - с ежегодным ростом не менее чем на 2 процента к предыдущему году, начиная с года, следующего за годом введения их в эксплуатацию;</w:t>
      </w:r>
    </w:p>
    <w:p>
      <w:pPr>
        <w:pStyle w:val="0"/>
        <w:spacing w:before="240" w:lineRule="auto"/>
        <w:ind w:firstLine="540"/>
        <w:jc w:val="both"/>
      </w:pPr>
      <w:r>
        <w:rPr>
          <w:sz w:val="24"/>
        </w:rPr>
        <w:t xml:space="preserve">4) предоставление субсидий в период, не превышающий 36 месяцев со дня заключения договора;</w:t>
      </w:r>
    </w:p>
    <w:p>
      <w:pPr>
        <w:pStyle w:val="0"/>
        <w:spacing w:before="240" w:lineRule="auto"/>
        <w:ind w:firstLine="540"/>
        <w:jc w:val="both"/>
      </w:pPr>
      <w:r>
        <w:rPr>
          <w:sz w:val="24"/>
        </w:rPr>
        <w:t xml:space="preserve">5) включение в расчеты для получения субсидий:</w:t>
      </w:r>
    </w:p>
    <w:p>
      <w:pPr>
        <w:pStyle w:val="0"/>
        <w:spacing w:before="240" w:lineRule="auto"/>
        <w:ind w:firstLine="540"/>
        <w:jc w:val="both"/>
      </w:pPr>
      <w:r>
        <w:rPr>
          <w:sz w:val="24"/>
        </w:rPr>
        <w:t xml:space="preserve">а) выполненных работ, машин и оборудования, на компенсацию стоимости которых не предоставлялись субсидии в предыдущие периоды и не предоставлялись субсидии за счет средств республиканского бюджета Республики Коми в рамках иных программ;</w:t>
      </w:r>
    </w:p>
    <w:p>
      <w:pPr>
        <w:pStyle w:val="0"/>
        <w:spacing w:before="240" w:lineRule="auto"/>
        <w:ind w:firstLine="540"/>
        <w:jc w:val="both"/>
      </w:pPr>
      <w:r>
        <w:rPr>
          <w:sz w:val="24"/>
        </w:rPr>
        <w:t xml:space="preserve">б) машин и оборудования:</w:t>
      </w:r>
    </w:p>
    <w:p>
      <w:pPr>
        <w:pStyle w:val="0"/>
        <w:spacing w:before="240" w:lineRule="auto"/>
        <w:ind w:firstLine="540"/>
        <w:jc w:val="both"/>
      </w:pPr>
      <w:r>
        <w:rPr>
          <w:sz w:val="24"/>
        </w:rPr>
        <w:t xml:space="preserve">которые ранее не использовались или не эксплуатировались;</w:t>
      </w:r>
    </w:p>
    <w:p>
      <w:pPr>
        <w:pStyle w:val="0"/>
        <w:spacing w:before="240" w:lineRule="auto"/>
        <w:ind w:firstLine="540"/>
        <w:jc w:val="both"/>
      </w:pPr>
      <w:r>
        <w:rPr>
          <w:sz w:val="24"/>
        </w:rPr>
        <w:t xml:space="preserve">которые произведены на территории Российской Федерации или не имеют произведенных в Российской Федерации аналогов (при условии включения сведений о промышленной продукции в реестр российской промышленной продукции, размещаемый в государственной информационной системе промышленности в соответствии со </w:t>
      </w:r>
      <w:hyperlink w:history="0" r:id="rId831" w:tooltip="Федеральный закон от 31.12.2014 N 488-ФЗ (ред. от 28.12.2025) &quot;О промышленной политике в Российской Федерации&quot; {КонсультантПлюс}">
        <w:r>
          <w:rPr>
            <w:sz w:val="24"/>
            <w:color w:val="0000ff"/>
          </w:rPr>
          <w:t xml:space="preserve">статьей 17.1</w:t>
        </w:r>
      </w:hyperlink>
      <w:r>
        <w:rPr>
          <w:sz w:val="24"/>
        </w:rPr>
        <w:t xml:space="preserve"> Федерального закона "О промышленной политике в Российской Федерации") или заключения об отнесении продукции к промышленной продукции, не имеющей произведенных в Российской Федерации аналогов, в соответствии с </w:t>
      </w:r>
      <w:hyperlink w:history="0" r:id="rId832" w:tooltip="Постановление Правительства РФ от 20.09.2017 N 1135 (ред. от 10.07.2025) &quot;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quot; (вместе с &quot;Правилами отнесения продукции к промышленной продукции, не имеющей произведенных в Российской Федерации аналогов&quot;, &quot;Требованиями к организациям, осуществляющим экспертизу определения отличий параметров продукции от параметров российской промышлен {КонсультантПлюс}">
        <w:r>
          <w:rPr>
            <w:sz w:val="24"/>
            <w:color w:val="0000ff"/>
          </w:rPr>
          <w:t xml:space="preserve">постановлением</w:t>
        </w:r>
      </w:hyperlink>
      <w:r>
        <w:rPr>
          <w:sz w:val="24"/>
        </w:rPr>
        <w:t xml:space="preserve"> Правительства Российской Федерации от 20 сентября 2017 г.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 приобретенных начиная с 2027 года;</w:t>
      </w:r>
    </w:p>
    <w:p>
      <w:pPr>
        <w:pStyle w:val="0"/>
        <w:jc w:val="both"/>
      </w:pPr>
      <w:r>
        <w:rPr>
          <w:sz w:val="24"/>
        </w:rPr>
        <w:t xml:space="preserve">(в ред. Постановлений Правительства РК от 31.05.2025 </w:t>
      </w:r>
      <w:hyperlink w:history="0" r:id="rId833" w:tooltip="Постановление Правительства РК от 31.05.2025 N 165 &quot;О внесении изменений в некоторые постановления Правительства Республики Коми&quot; {КонсультантПлюс}">
        <w:r>
          <w:rPr>
            <w:sz w:val="24"/>
            <w:color w:val="0000ff"/>
          </w:rPr>
          <w:t xml:space="preserve">N 165</w:t>
        </w:r>
      </w:hyperlink>
      <w:r>
        <w:rPr>
          <w:sz w:val="24"/>
        </w:rPr>
        <w:t xml:space="preserve">, от 22.07.2025 </w:t>
      </w:r>
      <w:hyperlink w:history="0" r:id="rId834" w:tooltip="Постановление Правительства РК от 22.07.2025 N 2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225</w:t>
        </w:r>
      </w:hyperlink>
      <w:r>
        <w:rPr>
          <w:sz w:val="24"/>
        </w:rPr>
        <w:t xml:space="preserve">)</w:t>
      </w:r>
    </w:p>
    <w:p>
      <w:pPr>
        <w:pStyle w:val="0"/>
        <w:spacing w:before="240" w:lineRule="auto"/>
        <w:ind w:firstLine="540"/>
        <w:jc w:val="both"/>
      </w:pPr>
      <w:r>
        <w:rPr>
          <w:sz w:val="24"/>
        </w:rPr>
        <w:t xml:space="preserve">в) стоимости машин и оборудования с учетом расходов по доставке, распаковке, пусконаладочным, шеф- и (или) монтажным работам в случаях, предусмотренных договором (контрактом) на приобретение;</w:t>
      </w:r>
    </w:p>
    <w:p>
      <w:pPr>
        <w:pStyle w:val="0"/>
        <w:spacing w:before="240" w:lineRule="auto"/>
        <w:ind w:firstLine="540"/>
        <w:jc w:val="both"/>
      </w:pPr>
      <w:r>
        <w:rPr>
          <w:sz w:val="24"/>
        </w:rPr>
        <w:t xml:space="preserve">г) стоимости строительно-монтажных работ, стоимости услуг (работ) по проведению строительного контроля, выполненных (оказанных) в срок действия разрешения на строительство или реконструкцию объекта субсидирования, но не ранее двух лет, предшествующих году получения субсидий;</w:t>
      </w:r>
    </w:p>
    <w:p>
      <w:pPr>
        <w:pStyle w:val="0"/>
        <w:spacing w:before="240" w:lineRule="auto"/>
        <w:ind w:firstLine="540"/>
        <w:jc w:val="both"/>
      </w:pPr>
      <w:r>
        <w:rPr>
          <w:sz w:val="24"/>
        </w:rPr>
        <w:t xml:space="preserve">д) стоимости изыскательских работ, работ по разработке проектно-сметной документации, проведению ее экологической, государственной или негосударственной экспертизы, строительно-монтажных работ, и, не превышающей их стоимость, определенную проектно-сметной документацией, представленной получателями субсидий на Конкурсный отбор, по результатам которого проект признан его победителем, в том числе с учетом внесенных в нее изменений в установленном порядке.</w:t>
      </w:r>
    </w:p>
    <w:p>
      <w:pPr>
        <w:pStyle w:val="0"/>
        <w:jc w:val="both"/>
      </w:pPr>
      <w:r>
        <w:rPr>
          <w:sz w:val="24"/>
        </w:rPr>
        <w:t xml:space="preserve">(в ред. </w:t>
      </w:r>
      <w:hyperlink w:history="0" r:id="rId835"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В случае нарушения в течение четырех лет, следующих за годом введения объектов субсидирования в эксплуатацию, условий предоставления субсидий в соответствии с </w:t>
      </w:r>
      <w:hyperlink w:history="0" w:anchor="P3125" w:tooltip="3) принятие и исполнение получателем субсидий в рамках договора обязательств:">
        <w:r>
          <w:rPr>
            <w:sz w:val="24"/>
            <w:color w:val="0000ff"/>
          </w:rPr>
          <w:t xml:space="preserve">подпунктом 3</w:t>
        </w:r>
      </w:hyperlink>
      <w:r>
        <w:rPr>
          <w:sz w:val="24"/>
        </w:rPr>
        <w:t xml:space="preserve"> настоящего пункта получатель субсидий обеспечивает возврат полученных субсидий в следующих объемах:</w:t>
      </w:r>
    </w:p>
    <w:p>
      <w:pPr>
        <w:pStyle w:val="0"/>
        <w:spacing w:before="240" w:lineRule="auto"/>
        <w:ind w:firstLine="540"/>
        <w:jc w:val="both"/>
      </w:pPr>
      <w:r>
        <w:rPr>
          <w:sz w:val="24"/>
        </w:rPr>
        <w:t xml:space="preserve">а) установленных </w:t>
      </w:r>
      <w:hyperlink w:history="0" w:anchor="P3126" w:tooltip="а) о неотчуждении объекта субсидирования путем продажи, дарения, обмена или отчуждения иным образом в соответствии с законодательством Российской Федерации (за исключением случаев реорганизации, банкротства получателей субсидий, обращения взыскания на данное имущество в рамках исполнительного производства на основании вступивших в силу судебных актов в отношении получателей субсидий, а также взносов имущества в виде вклада (пая) в уставный капитал (паевой фонд) организаций, осуществляющих деятельность, а...">
        <w:r>
          <w:rPr>
            <w:sz w:val="24"/>
            <w:color w:val="0000ff"/>
          </w:rPr>
          <w:t xml:space="preserve">подпунктом "а" подпункта 3</w:t>
        </w:r>
      </w:hyperlink>
      <w:r>
        <w:rPr>
          <w:sz w:val="24"/>
        </w:rPr>
        <w:t xml:space="preserve"> настоящего пункта - в полном объеме полученных субсидий;</w:t>
      </w:r>
    </w:p>
    <w:p>
      <w:pPr>
        <w:pStyle w:val="0"/>
        <w:spacing w:before="240" w:lineRule="auto"/>
        <w:ind w:firstLine="540"/>
        <w:jc w:val="both"/>
      </w:pPr>
      <w:r>
        <w:rPr>
          <w:sz w:val="24"/>
        </w:rPr>
        <w:t xml:space="preserve">б) в объеме, рассчитанном в соответствии с </w:t>
      </w:r>
      <w:hyperlink w:history="0" w:anchor="P703" w:tooltip="ПОРЯДОК">
        <w:r>
          <w:rPr>
            <w:sz w:val="24"/>
            <w:color w:val="0000ff"/>
          </w:rPr>
          <w:t xml:space="preserve">порядком</w:t>
        </w:r>
      </w:hyperlink>
      <w:r>
        <w:rPr>
          <w:sz w:val="24"/>
        </w:rPr>
        <w:t xml:space="preserve">, установленным приложением 2 к Общим требованиям.</w:t>
      </w:r>
    </w:p>
    <w:bookmarkStart w:id="3148" w:name="P3148"/>
    <w:bookmarkEnd w:id="3148"/>
    <w:p>
      <w:pPr>
        <w:pStyle w:val="0"/>
        <w:spacing w:before="240" w:lineRule="auto"/>
        <w:ind w:firstLine="540"/>
        <w:jc w:val="both"/>
      </w:pPr>
      <w:r>
        <w:rPr>
          <w:sz w:val="24"/>
        </w:rPr>
        <w:t xml:space="preserve">6.2. Региональные субсидии предоставляются:</w:t>
      </w:r>
    </w:p>
    <w:bookmarkStart w:id="3149" w:name="P3149"/>
    <w:bookmarkEnd w:id="3149"/>
    <w:p>
      <w:pPr>
        <w:pStyle w:val="0"/>
        <w:spacing w:before="240" w:lineRule="auto"/>
        <w:ind w:firstLine="540"/>
        <w:jc w:val="both"/>
      </w:pPr>
      <w:r>
        <w:rPr>
          <w:sz w:val="24"/>
        </w:rPr>
        <w:t xml:space="preserve">1) в отношении проектов по строительству, реконструкции животноводческих помещений, по строительству кормоцехов, силосно-сенажных траншей, навозохранилищ (лагун), созданию специализированных площадок, указанных в </w:t>
      </w:r>
      <w:hyperlink w:history="0" w:anchor="P3105" w:tooltip="а) по строительству, реконструкции зданий, строений и сооружений, предназначенных для содержания от 100 голов крупного рогатого скота (далее - животноводческие помещения);">
        <w:r>
          <w:rPr>
            <w:sz w:val="24"/>
            <w:color w:val="0000ff"/>
          </w:rPr>
          <w:t xml:space="preserve">подпунктах "а"</w:t>
        </w:r>
      </w:hyperlink>
      <w:r>
        <w:rPr>
          <w:sz w:val="24"/>
        </w:rPr>
        <w:t xml:space="preserve"> - </w:t>
      </w:r>
      <w:hyperlink w:history="0" w:anchor="P3108" w:tooltip="г) по строительству силосно-сенажных траншей;">
        <w:r>
          <w:rPr>
            <w:sz w:val="24"/>
            <w:color w:val="0000ff"/>
          </w:rPr>
          <w:t xml:space="preserve">"г" подпункта 1 пункта 6</w:t>
        </w:r>
      </w:hyperlink>
      <w:r>
        <w:rPr>
          <w:sz w:val="24"/>
        </w:rPr>
        <w:t xml:space="preserve"> настоящего Порядка - на компенсацию стоимости:</w:t>
      </w:r>
    </w:p>
    <w:bookmarkStart w:id="3150" w:name="P3150"/>
    <w:bookmarkEnd w:id="3150"/>
    <w:p>
      <w:pPr>
        <w:pStyle w:val="0"/>
        <w:spacing w:before="240" w:lineRule="auto"/>
        <w:ind w:firstLine="540"/>
        <w:jc w:val="both"/>
      </w:pPr>
      <w:r>
        <w:rPr>
          <w:sz w:val="24"/>
        </w:rPr>
        <w:t xml:space="preserve">а) фактически выполненных строительно-монтажных работ, работ по разработке проектно-сметной документации, проведению ее государственной или негосударственной и экологической экспертизы и изыскательских работ, стоимости услуг (работ) по проведению строительного контроля в размере:</w:t>
      </w:r>
    </w:p>
    <w:p>
      <w:pPr>
        <w:pStyle w:val="0"/>
        <w:jc w:val="both"/>
      </w:pPr>
      <w:r>
        <w:rPr>
          <w:sz w:val="24"/>
        </w:rPr>
        <w:t xml:space="preserve">(в ред. </w:t>
      </w:r>
      <w:hyperlink w:history="0" r:id="rId836"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в отношении проектов по строительству кормоцехов, силосно-сенажных траншей, навозохранилищ (лагун), созданию площадок для накопления навоза - 40 процентов их стоимости, а в отношении проектов, признанных победителями Конкурсного отбора в 2022 году - 70 процентов их стоимости;</w:t>
      </w:r>
    </w:p>
    <w:p>
      <w:pPr>
        <w:pStyle w:val="0"/>
        <w:jc w:val="both"/>
      </w:pPr>
      <w:r>
        <w:rPr>
          <w:sz w:val="24"/>
        </w:rPr>
        <w:t xml:space="preserve">(в ред. </w:t>
      </w:r>
      <w:hyperlink w:history="0" r:id="rId837"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в отношении проектов по строительству, реконструкции животноводческих помещений:</w:t>
      </w:r>
    </w:p>
    <w:p>
      <w:pPr>
        <w:pStyle w:val="0"/>
        <w:spacing w:before="240" w:lineRule="auto"/>
        <w:ind w:firstLine="540"/>
        <w:jc w:val="both"/>
      </w:pPr>
      <w:r>
        <w:rPr>
          <w:sz w:val="24"/>
        </w:rPr>
        <w:t xml:space="preserve">предусматривающих по итогам завершения проекта в соответствии с документами, установленными </w:t>
      </w:r>
      <w:hyperlink w:history="0" w:anchor="P3260" w:tooltip="1.2) прикрепляет в соответствующей информационной системе электронные документы или сканированные копии следующих документов:">
        <w:r>
          <w:rPr>
            <w:sz w:val="24"/>
            <w:color w:val="0000ff"/>
          </w:rPr>
          <w:t xml:space="preserve">подпунктом 1.2 пункта 6.8</w:t>
        </w:r>
      </w:hyperlink>
      <w:r>
        <w:rPr>
          <w:sz w:val="24"/>
        </w:rPr>
        <w:t xml:space="preserve"> настоящего Порядка, сохранение поголовья коров и (или) прирост поголовья коров в размере менее 30 процентов по сравнению с поголовьем коров, имеющимся у получателя субсидий на начало года, в котором проект признан победителем, - 40 процентов их стоимости;</w:t>
      </w:r>
    </w:p>
    <w:p>
      <w:pPr>
        <w:pStyle w:val="0"/>
        <w:jc w:val="both"/>
      </w:pPr>
      <w:r>
        <w:rPr>
          <w:sz w:val="24"/>
        </w:rPr>
        <w:t xml:space="preserve">(в ред. </w:t>
      </w:r>
      <w:hyperlink w:history="0" r:id="rId838"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предусматривающих по итогам завершения проекта в соответствии с документами, установленными </w:t>
      </w:r>
      <w:hyperlink w:history="0" w:anchor="P3260" w:tooltip="1.2) прикрепляет в соответствующей информационной системе электронные документы или сканированные копии следующих документов:">
        <w:r>
          <w:rPr>
            <w:sz w:val="24"/>
            <w:color w:val="0000ff"/>
          </w:rPr>
          <w:t xml:space="preserve">подпунктом 1.2 пункта 6.8</w:t>
        </w:r>
      </w:hyperlink>
      <w:r>
        <w:rPr>
          <w:sz w:val="24"/>
        </w:rPr>
        <w:t xml:space="preserve"> настоящего Порядка, прирост поголовья коров по сравнению с поголовьем коров, имеющимся у получателя субсидий на начало года, в котором проект признан победителем:</w:t>
      </w:r>
    </w:p>
    <w:p>
      <w:pPr>
        <w:pStyle w:val="0"/>
        <w:jc w:val="both"/>
      </w:pPr>
      <w:r>
        <w:rPr>
          <w:sz w:val="24"/>
        </w:rPr>
        <w:t xml:space="preserve">(в ред. </w:t>
      </w:r>
      <w:hyperlink w:history="0" r:id="rId839"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от 30 до 50 процентов включительно - 50 процентов их стоимости,</w:t>
      </w:r>
    </w:p>
    <w:p>
      <w:pPr>
        <w:pStyle w:val="0"/>
        <w:spacing w:before="240" w:lineRule="auto"/>
        <w:ind w:firstLine="540"/>
        <w:jc w:val="both"/>
      </w:pPr>
      <w:r>
        <w:rPr>
          <w:sz w:val="24"/>
        </w:rPr>
        <w:t xml:space="preserve">от 50 и более процентов - 65 процентов их стоимости;</w:t>
      </w:r>
    </w:p>
    <w:p>
      <w:pPr>
        <w:pStyle w:val="0"/>
        <w:spacing w:before="240" w:lineRule="auto"/>
        <w:ind w:firstLine="540"/>
        <w:jc w:val="both"/>
      </w:pPr>
      <w:r>
        <w:rPr>
          <w:sz w:val="24"/>
        </w:rPr>
        <w:t xml:space="preserve">в отношении проектов, признанных победителями Конкурсного отбора в 2022 году - 70 процентов их стоимости;</w:t>
      </w:r>
    </w:p>
    <w:bookmarkStart w:id="3162" w:name="P3162"/>
    <w:bookmarkEnd w:id="3162"/>
    <w:p>
      <w:pPr>
        <w:pStyle w:val="0"/>
        <w:spacing w:before="240" w:lineRule="auto"/>
        <w:ind w:firstLine="540"/>
        <w:jc w:val="both"/>
      </w:pPr>
      <w:r>
        <w:rPr>
          <w:sz w:val="24"/>
        </w:rPr>
        <w:t xml:space="preserve">б) приобретенных, в том числе на условиях финансовой аренды (лизинга), машин и оборудования, предусмотренных проектом для оснащения объекта:</w:t>
      </w:r>
    </w:p>
    <w:p>
      <w:pPr>
        <w:pStyle w:val="0"/>
        <w:spacing w:before="240" w:lineRule="auto"/>
        <w:ind w:firstLine="540"/>
        <w:jc w:val="both"/>
      </w:pPr>
      <w:r>
        <w:rPr>
          <w:sz w:val="24"/>
        </w:rPr>
        <w:t xml:space="preserve">в отношении кормоцехов, силосно-сенажных траншей, навозохранилищ (лагун), созданию площадок для накопления навоза - по </w:t>
      </w:r>
      <w:hyperlink w:history="0" w:anchor="P4345" w:tooltip="ПЕРЕЧЕНЬ">
        <w:r>
          <w:rPr>
            <w:sz w:val="24"/>
            <w:color w:val="0000ff"/>
          </w:rPr>
          <w:t xml:space="preserve">перечню</w:t>
        </w:r>
      </w:hyperlink>
      <w:r>
        <w:rPr>
          <w:sz w:val="24"/>
        </w:rPr>
        <w:t xml:space="preserve"> согласно приложению 13 к настоящему Порядку - в размере 40 процентов наименьшей стоимости объектов субсидирования, а в отношении проектов, признанных победителями Конкурсного отбора в 2022 году - в размере 70 процентов стоимости машин и оборудования;</w:t>
      </w:r>
    </w:p>
    <w:p>
      <w:pPr>
        <w:pStyle w:val="0"/>
        <w:jc w:val="both"/>
      </w:pPr>
      <w:r>
        <w:rPr>
          <w:sz w:val="24"/>
        </w:rPr>
        <w:t xml:space="preserve">(в ред. </w:t>
      </w:r>
      <w:hyperlink w:history="0" r:id="rId840"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в отношении проектов по строительству, реконструкции животноводческих помещений:</w:t>
      </w:r>
    </w:p>
    <w:p>
      <w:pPr>
        <w:pStyle w:val="0"/>
        <w:spacing w:before="240" w:lineRule="auto"/>
        <w:ind w:firstLine="540"/>
        <w:jc w:val="both"/>
      </w:pPr>
      <w:r>
        <w:rPr>
          <w:sz w:val="24"/>
        </w:rPr>
        <w:t xml:space="preserve">предусматривающих по итогам завершения проекта в соответствии с документами, установленными </w:t>
      </w:r>
      <w:hyperlink w:history="0" w:anchor="P3260" w:tooltip="1.2) прикрепляет в соответствующей информационной системе электронные документы или сканированные копии следующих документов:">
        <w:r>
          <w:rPr>
            <w:sz w:val="24"/>
            <w:color w:val="0000ff"/>
          </w:rPr>
          <w:t xml:space="preserve">подпунктом 1.2 пункта 6.8</w:t>
        </w:r>
      </w:hyperlink>
      <w:r>
        <w:rPr>
          <w:sz w:val="24"/>
        </w:rPr>
        <w:t xml:space="preserve"> настоящего Порядка, сохранение поголовья коров и (или) прирост поголовья коров в размере менее 30 процентов по сравнению с поголовьем коров, имеющимся у получателя субсидий на начало года, в котором проект признан победителем, - 40 процентов их стоимости;</w:t>
      </w:r>
    </w:p>
    <w:p>
      <w:pPr>
        <w:pStyle w:val="0"/>
        <w:jc w:val="both"/>
      </w:pPr>
      <w:r>
        <w:rPr>
          <w:sz w:val="24"/>
        </w:rPr>
        <w:t xml:space="preserve">(в ред. </w:t>
      </w:r>
      <w:hyperlink w:history="0" r:id="rId841"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предусматривающих по итогам завершения проекта в соответствии с документами, установленными </w:t>
      </w:r>
      <w:hyperlink w:history="0" w:anchor="P3260" w:tooltip="1.2) прикрепляет в соответствующей информационной системе электронные документы или сканированные копии следующих документов:">
        <w:r>
          <w:rPr>
            <w:sz w:val="24"/>
            <w:color w:val="0000ff"/>
          </w:rPr>
          <w:t xml:space="preserve">подпунктом 1.2 пункта 6.8</w:t>
        </w:r>
      </w:hyperlink>
      <w:r>
        <w:rPr>
          <w:sz w:val="24"/>
        </w:rPr>
        <w:t xml:space="preserve"> настоящего Порядка, прирост поголовья коров по сравнению с поголовьем коров, имеющимся у получателя субсидий на начало года, в котором проект признан победителем:</w:t>
      </w:r>
    </w:p>
    <w:p>
      <w:pPr>
        <w:pStyle w:val="0"/>
        <w:jc w:val="both"/>
      </w:pPr>
      <w:r>
        <w:rPr>
          <w:sz w:val="24"/>
        </w:rPr>
        <w:t xml:space="preserve">(в ред. </w:t>
      </w:r>
      <w:hyperlink w:history="0" r:id="rId842"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от 30 до 50 процентов включительно - 50 процентов их стоимости,</w:t>
      </w:r>
    </w:p>
    <w:p>
      <w:pPr>
        <w:pStyle w:val="0"/>
        <w:spacing w:before="240" w:lineRule="auto"/>
        <w:ind w:firstLine="540"/>
        <w:jc w:val="both"/>
      </w:pPr>
      <w:r>
        <w:rPr>
          <w:sz w:val="24"/>
        </w:rPr>
        <w:t xml:space="preserve">от 50 и более процентов - 65 процентов их стоимости;</w:t>
      </w:r>
    </w:p>
    <w:p>
      <w:pPr>
        <w:pStyle w:val="0"/>
        <w:spacing w:before="240" w:lineRule="auto"/>
        <w:ind w:firstLine="540"/>
        <w:jc w:val="both"/>
      </w:pPr>
      <w:r>
        <w:rPr>
          <w:sz w:val="24"/>
        </w:rPr>
        <w:t xml:space="preserve">в отношении проектов, признанных победителями Конкурсного отбора в 2022 году - в размере 70 процентов их стоимости.</w:t>
      </w:r>
    </w:p>
    <w:p>
      <w:pPr>
        <w:pStyle w:val="0"/>
        <w:spacing w:before="240" w:lineRule="auto"/>
        <w:ind w:firstLine="540"/>
        <w:jc w:val="both"/>
      </w:pPr>
      <w:r>
        <w:rPr>
          <w:sz w:val="24"/>
        </w:rPr>
        <w:t xml:space="preserve">Общая сумма региональных субсидий в соответствии с </w:t>
      </w:r>
      <w:hyperlink w:history="0" w:anchor="P3149" w:tooltip="1) в отношении проектов по строительству, реконструкции животноводческих помещений, по строительству кормоцехов, силосно-сенажных траншей, навозохранилищ (лагун), созданию специализированных площадок, указанных в подпунктах &quot;а&quot; - &quot;г&quot; подпункта 1 пункта 6 настоящего Порядка - на компенсацию стоимости:">
        <w:r>
          <w:rPr>
            <w:sz w:val="24"/>
            <w:color w:val="0000ff"/>
          </w:rPr>
          <w:t xml:space="preserve">подпунктом 1</w:t>
        </w:r>
      </w:hyperlink>
      <w:r>
        <w:rPr>
          <w:sz w:val="24"/>
        </w:rPr>
        <w:t xml:space="preserve"> настоящего пункта, предоставляемых одному получателю субсидий в расчете на один объект, не должна превышать:</w:t>
      </w:r>
    </w:p>
    <w:p>
      <w:pPr>
        <w:pStyle w:val="0"/>
        <w:spacing w:before="240" w:lineRule="auto"/>
        <w:ind w:firstLine="540"/>
        <w:jc w:val="both"/>
      </w:pPr>
      <w:r>
        <w:rPr>
          <w:sz w:val="24"/>
        </w:rPr>
        <w:t xml:space="preserve">в отношении проектов по строительству животноводческих помещений, признанных победителями Конкурсного отбора в 2022 году, а также проектов по реконструкции животноводческих помещений - размеров, установленных в расчете на одно скотоместо согласно </w:t>
      </w:r>
      <w:hyperlink w:history="0" w:anchor="P4386" w:tooltip="ОБЩАЯ СУММА">
        <w:r>
          <w:rPr>
            <w:sz w:val="24"/>
            <w:color w:val="0000ff"/>
          </w:rPr>
          <w:t xml:space="preserve">приложению 14</w:t>
        </w:r>
      </w:hyperlink>
      <w:r>
        <w:rPr>
          <w:sz w:val="24"/>
        </w:rPr>
        <w:t xml:space="preserve"> к настоящему Порядку;</w:t>
      </w:r>
    </w:p>
    <w:p>
      <w:pPr>
        <w:pStyle w:val="0"/>
        <w:spacing w:before="240" w:lineRule="auto"/>
        <w:ind w:firstLine="540"/>
        <w:jc w:val="both"/>
      </w:pPr>
      <w:r>
        <w:rPr>
          <w:sz w:val="24"/>
        </w:rPr>
        <w:t xml:space="preserve">в отношении проектов по строительству животноводческих помещений, признанных победителями Конкурсного отбора, начиная с 2025 года - размеров, установленных в </w:t>
      </w:r>
      <w:hyperlink w:history="0" w:anchor="P3150" w:tooltip="а) фактически выполненных строительно-монтажных работ, работ по разработке проектно-сметной документации, проведению ее государственной или негосударственной и экологической экспертизы и изыскательских работ, стоимости услуг (работ) по проведению строительного контроля в размере:">
        <w:r>
          <w:rPr>
            <w:sz w:val="24"/>
            <w:color w:val="0000ff"/>
          </w:rPr>
          <w:t xml:space="preserve">подпунктах "а"</w:t>
        </w:r>
      </w:hyperlink>
      <w:r>
        <w:rPr>
          <w:sz w:val="24"/>
        </w:rPr>
        <w:t xml:space="preserve"> и </w:t>
      </w:r>
      <w:hyperlink w:history="0" w:anchor="P3162" w:tooltip="б) приобретенных, в том числе на условиях финансовой аренды (лизинга), машин и оборудования, предусмотренных проектом для оснащения объекта:">
        <w:r>
          <w:rPr>
            <w:sz w:val="24"/>
            <w:color w:val="0000ff"/>
          </w:rPr>
          <w:t xml:space="preserve">"б" подпункта 1</w:t>
        </w:r>
      </w:hyperlink>
      <w:r>
        <w:rPr>
          <w:sz w:val="24"/>
        </w:rPr>
        <w:t xml:space="preserve"> настоящего пункта, от предельной стоимости объекта, рассчитанной исходя из предельного </w:t>
      </w:r>
      <w:hyperlink w:history="0" r:id="rId843" w:tooltip="Приказ Минсельхоза России от 26.06.2024 N 350 (ред. от 19.05.2025) &quot;Об утверждении предельных значений стоимости единиц мощности объектов агропромышленного комплекса и маркировочного оборудования&quot; (Зарегистрировано в Минюсте России 29.07.2024 N 78938) {КонсультантПлюс}">
        <w:r>
          <w:rPr>
            <w:sz w:val="24"/>
            <w:color w:val="0000ff"/>
          </w:rPr>
          <w:t xml:space="preserve">значения</w:t>
        </w:r>
      </w:hyperlink>
      <w:r>
        <w:rPr>
          <w:sz w:val="24"/>
        </w:rPr>
        <w:t xml:space="preserve"> стоимости единицы мощности объекта агропромышленного комплекса и маркировочного оборудования, установленного приказом Министерства сельского хозяйства Российской Федерации от 26 июня 2024 г. N 350 (далее - предельная стоимость объекта);</w:t>
      </w:r>
    </w:p>
    <w:p>
      <w:pPr>
        <w:pStyle w:val="0"/>
        <w:spacing w:before="240" w:lineRule="auto"/>
        <w:ind w:firstLine="540"/>
        <w:jc w:val="both"/>
      </w:pPr>
      <w:r>
        <w:rPr>
          <w:sz w:val="24"/>
        </w:rPr>
        <w:t xml:space="preserve">в отношении проектов, указанных в </w:t>
      </w:r>
      <w:hyperlink w:history="0" w:anchor="P3149" w:tooltip="1) в отношении проектов по строительству, реконструкции животноводческих помещений, по строительству кормоцехов, силосно-сенажных траншей, навозохранилищ (лагун), созданию специализированных площадок, указанных в подпунктах &quot;а&quot; - &quot;г&quot; подпункта 1 пункта 6 настоящего Порядка - на компенсацию стоимости:">
        <w:r>
          <w:rPr>
            <w:sz w:val="24"/>
            <w:color w:val="0000ff"/>
          </w:rPr>
          <w:t xml:space="preserve">подпункте 1</w:t>
        </w:r>
      </w:hyperlink>
      <w:r>
        <w:rPr>
          <w:sz w:val="24"/>
        </w:rPr>
        <w:t xml:space="preserve"> настоящего пункта - 95 процентов фактической стоимости выполненных работ (услуг), приобретенных машин и оборудования с учетом поддержки, полученной из средств местного бюджета.</w:t>
      </w:r>
    </w:p>
    <w:p>
      <w:pPr>
        <w:pStyle w:val="0"/>
        <w:spacing w:before="240" w:lineRule="auto"/>
        <w:ind w:firstLine="540"/>
        <w:jc w:val="both"/>
      </w:pPr>
      <w:r>
        <w:rPr>
          <w:sz w:val="24"/>
        </w:rPr>
        <w:t xml:space="preserve">В случае приобретения машин и оборудования на условиях финансовой аренды (лизинга) размер региональных субсидий в соответствии с </w:t>
      </w:r>
      <w:hyperlink w:history="0" w:anchor="P3149" w:tooltip="1) в отношении проектов по строительству, реконструкции животноводческих помещений, по строительству кормоцехов, силосно-сенажных траншей, навозохранилищ (лагун), созданию специализированных площадок, указанных в подпунктах &quot;а&quot; - &quot;г&quot; подпункта 1 пункта 6 настоящего Порядка - на компенсацию стоимости:">
        <w:r>
          <w:rPr>
            <w:sz w:val="24"/>
            <w:color w:val="0000ff"/>
          </w:rPr>
          <w:t xml:space="preserve">подпунктом 1</w:t>
        </w:r>
      </w:hyperlink>
      <w:r>
        <w:rPr>
          <w:sz w:val="24"/>
        </w:rPr>
        <w:t xml:space="preserve"> настоящего пункта субсидий определяется от общей суммы фактически оплаченных на дату подачи заявления о предоставлении субсидий первоначального взноса (аванса) и (или) лизинговых платежей (далее - лизинговые платежи) в соответствии с договором финансовой аренды (лизинга). Субсидии не предоставляются в отношении лизинговых платежей, на компенсацию которых были предоставлены субсидии в предыдущие периоды. Общая сумма выделяемых субсидий не должна превышать размеров, установленных </w:t>
      </w:r>
      <w:hyperlink w:history="0" w:anchor="P3149" w:tooltip="1) в отношении проектов по строительству, реконструкции животноводческих помещений, по строительству кормоцехов, силосно-сенажных траншей, навозохранилищ (лагун), созданию специализированных площадок, указанных в подпунктах &quot;а&quot; - &quot;г&quot; подпункта 1 пункта 6 настоящего Порядка - на компенсацию стоимости:">
        <w:r>
          <w:rPr>
            <w:sz w:val="24"/>
            <w:color w:val="0000ff"/>
          </w:rPr>
          <w:t xml:space="preserve">подпунктом 1</w:t>
        </w:r>
      </w:hyperlink>
      <w:r>
        <w:rPr>
          <w:sz w:val="24"/>
        </w:rPr>
        <w:t xml:space="preserve"> настоящего пункта, от наименьшей стоимости объекта субсидирования, а в отношении проектов, признанных победителями Конкурсного отбора в 2022 году - от общей суммы платежей по договору финансовой аренды (лизинга) по возмещению затрат лизингодателя, связанных с приобретением и передачей машин и оборудования лизингополучателю (без учета затрат, связанных с оказанием других предусмотренных договором финансовой аренды (лизинга) услуг, и дохода лизингодателя);</w:t>
      </w:r>
    </w:p>
    <w:bookmarkStart w:id="3178" w:name="P3178"/>
    <w:bookmarkEnd w:id="3178"/>
    <w:p>
      <w:pPr>
        <w:pStyle w:val="0"/>
        <w:spacing w:before="240" w:lineRule="auto"/>
        <w:ind w:firstLine="540"/>
        <w:jc w:val="both"/>
      </w:pPr>
      <w:r>
        <w:rPr>
          <w:sz w:val="24"/>
        </w:rPr>
        <w:t xml:space="preserve">2) в отношении проектов по созданию и (или) модернизации молочных ферм, указанных в </w:t>
      </w:r>
      <w:hyperlink w:history="0" w:anchor="P3109" w:tooltip="д) по созданию и (или) модернизации животноводческих комплексов молочного направления (молочных ферм), отвечающих требованиям, установленным Порядком конкурсного отбора инвестиционных проектов, а также заявок на возмещение части затрат на маркировочное оборудование, представленных субъектами Российской Федерации, утвержденным приказом Министерства сельского хозяйства Российской Федерации от 1 августа 2024 г. N 448 (далее соответственно - молочные фермы, Отбор инвестиционных проектов, приказ Минсельхоза Р...">
        <w:r>
          <w:rPr>
            <w:sz w:val="24"/>
            <w:color w:val="0000ff"/>
          </w:rPr>
          <w:t xml:space="preserve">подпункте "д" подпункта 1</w:t>
        </w:r>
      </w:hyperlink>
      <w:r>
        <w:rPr>
          <w:sz w:val="24"/>
        </w:rPr>
        <w:t xml:space="preserve"> и </w:t>
      </w:r>
      <w:hyperlink w:history="0" w:anchor="P3112" w:tooltip="2) субсидии на условиях софинансирования из федерального бюджета - в отношении проектов:">
        <w:r>
          <w:rPr>
            <w:sz w:val="24"/>
            <w:color w:val="0000ff"/>
          </w:rPr>
          <w:t xml:space="preserve">подпункте 2 пункта 6</w:t>
        </w:r>
      </w:hyperlink>
      <w:r>
        <w:rPr>
          <w:sz w:val="24"/>
        </w:rPr>
        <w:t xml:space="preserve"> настоящего Порядка - на компенсацию стоимости фактически выполненных в предыдущие 2 года и (или) текущем году строительно-монтажных работ, работ по разработке проектно-сметной документации, проведению ее экологической экспертизы и изыскательских работ, услуг (работ) по проведению строительного контроля, стоимости приобретенных в предыдущие 2 года и (или) текущем году машин и оборудования, предусмотренных проектом для оснащения объекта (далее - фактические затраты) - в размере 65 процентов фактических затрат, но не более 35 процентов фактической стоимости объекта и не выше его предельного </w:t>
      </w:r>
      <w:hyperlink w:history="0" r:id="rId844" w:tooltip="Приказ Минсельхоза России от 26.06.2024 N 350 (ред. от 19.05.2025) &quot;Об утверждении предельных значений стоимости единиц мощности объектов агропромышленного комплекса и маркировочного оборудования&quot; (Зарегистрировано в Минюсте России 29.07.2024 N 78938) {КонсультантПлюс}">
        <w:r>
          <w:rPr>
            <w:sz w:val="24"/>
            <w:color w:val="0000ff"/>
          </w:rPr>
          <w:t xml:space="preserve">значения</w:t>
        </w:r>
      </w:hyperlink>
      <w:r>
        <w:rPr>
          <w:sz w:val="24"/>
        </w:rPr>
        <w:t xml:space="preserve"> стоимости единицы мощности объекта агропромышленного комплекса и маркировочного оборудования, установленного приказом Министерства сельского хозяйства Российской Федерации от 26 июня 2024 г. N 350.</w:t>
      </w:r>
    </w:p>
    <w:p>
      <w:pPr>
        <w:pStyle w:val="0"/>
        <w:spacing w:before="240" w:lineRule="auto"/>
        <w:ind w:firstLine="540"/>
        <w:jc w:val="both"/>
      </w:pPr>
      <w:r>
        <w:rPr>
          <w:sz w:val="24"/>
        </w:rPr>
        <w:t xml:space="preserve">Общая сумма региональных субсидий в соответствии с </w:t>
      </w:r>
      <w:hyperlink w:history="0" w:anchor="P3178" w:tooltip="2) в отношении проектов по созданию и (или) модернизации молочных ферм, указанных в подпункте &quot;д&quot; подпункта 1 и подпункте 2 пункта 6 настоящего Порядка - на компенсацию стоимости фактически выполненных в предыдущие 2 года и (или) текущем году строительно-монтажных работ, работ по разработке проектно-сметной документации, проведению ее экологической экспертизы и изыскательских работ, услуг (работ) по проведению строительного контроля, стоимости приобретенных в предыдущие 2 года и (или) текущем году машин ...">
        <w:r>
          <w:rPr>
            <w:sz w:val="24"/>
            <w:color w:val="0000ff"/>
          </w:rPr>
          <w:t xml:space="preserve">подпунктом 2</w:t>
        </w:r>
      </w:hyperlink>
      <w:r>
        <w:rPr>
          <w:sz w:val="24"/>
        </w:rPr>
        <w:t xml:space="preserve"> настоящего пункта, предоставляемых одному получателю субсидий в расчете на один объект, с учетом поддержки, полученной из средств местного бюджета, не должна превышать:</w:t>
      </w:r>
    </w:p>
    <w:p>
      <w:pPr>
        <w:pStyle w:val="0"/>
        <w:spacing w:before="240" w:lineRule="auto"/>
        <w:ind w:firstLine="540"/>
        <w:jc w:val="both"/>
      </w:pPr>
      <w:r>
        <w:rPr>
          <w:sz w:val="24"/>
        </w:rPr>
        <w:t xml:space="preserve">в отношении проектов по созданию молочных ферм - 65 процентов фактической и предельной стоимости объекта;</w:t>
      </w:r>
    </w:p>
    <w:p>
      <w:pPr>
        <w:pStyle w:val="0"/>
        <w:spacing w:before="240" w:lineRule="auto"/>
        <w:ind w:firstLine="540"/>
        <w:jc w:val="both"/>
      </w:pPr>
      <w:r>
        <w:rPr>
          <w:sz w:val="24"/>
        </w:rPr>
        <w:t xml:space="preserve">в отношении проектов по модернизации молочных ферм - 45 процентов фактической и предельной стоимости объекта.</w:t>
      </w:r>
    </w:p>
    <w:p>
      <w:pPr>
        <w:pStyle w:val="0"/>
        <w:jc w:val="both"/>
      </w:pPr>
      <w:r>
        <w:rPr>
          <w:sz w:val="24"/>
        </w:rPr>
        <w:t xml:space="preserve">(п. 6.2 в ред. </w:t>
      </w:r>
      <w:hyperlink w:history="0" r:id="rId845" w:tooltip="Постановление Правительства РК от 31.05.2025 N 165 &quot;О внесении изменений в некоторые постановл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31.05.2025 N 165)</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 6.3 приостановлено до 01.01.2028 </w:t>
            </w:r>
            <w:hyperlink w:history="0" r:id="rId846" w:tooltip="Постановление Правительства РК от 26.06.2024 N 262 (ред. от 31.05.2025) &quot;О внесении изменений в некоторые постановления Правительства Республики Коми&quot; {КонсультантПлюс}">
              <w:r>
                <w:rPr>
                  <w:sz w:val="24"/>
                  <w:color w:val="0000ff"/>
                </w:rPr>
                <w:t xml:space="preserve">Постановлением</w:t>
              </w:r>
            </w:hyperlink>
            <w:r>
              <w:rPr>
                <w:sz w:val="24"/>
                <w:color w:val="392c69"/>
              </w:rPr>
              <w:t xml:space="preserve"> Правительства РК от 26.06.2024 N 262 (ред. 31.05.2025).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6.3. Субсидии на условиях софинансирования из федерального бюджета в отношении проектов по созданию и (или) модернизации молочных ферм, указанных в </w:t>
      </w:r>
      <w:hyperlink w:history="0" w:anchor="P3109" w:tooltip="д) по созданию и (или) модернизации животноводческих комплексов молочного направления (молочных ферм), отвечающих требованиям, установленным Порядком конкурсного отбора инвестиционных проектов, а также заявок на возмещение части затрат на маркировочное оборудование, представленных субъектами Российской Федерации, утвержденным приказом Министерства сельского хозяйства Российской Федерации от 1 августа 2024 г. N 448 (далее соответственно - молочные фермы, Отбор инвестиционных проектов, приказ Минсельхоза Р...">
        <w:r>
          <w:rPr>
            <w:sz w:val="24"/>
            <w:color w:val="0000ff"/>
          </w:rPr>
          <w:t xml:space="preserve">подпункте "д" подпункта 1</w:t>
        </w:r>
      </w:hyperlink>
      <w:r>
        <w:rPr>
          <w:sz w:val="24"/>
        </w:rPr>
        <w:t xml:space="preserve"> и </w:t>
      </w:r>
      <w:hyperlink w:history="0" w:anchor="P3112" w:tooltip="2) субсидии на условиях софинансирования из федерального бюджета - в отношении проектов:">
        <w:r>
          <w:rPr>
            <w:sz w:val="24"/>
            <w:color w:val="0000ff"/>
          </w:rPr>
          <w:t xml:space="preserve">подпункте 2 пункта 6</w:t>
        </w:r>
      </w:hyperlink>
      <w:r>
        <w:rPr>
          <w:sz w:val="24"/>
        </w:rPr>
        <w:t xml:space="preserve"> настоящего Порядка, предоставляются в следующих размерах:</w:t>
      </w:r>
    </w:p>
    <w:p>
      <w:pPr>
        <w:pStyle w:val="0"/>
        <w:jc w:val="both"/>
      </w:pPr>
      <w:r>
        <w:rPr>
          <w:sz w:val="24"/>
        </w:rPr>
        <w:t xml:space="preserve">(в ред. </w:t>
      </w:r>
      <w:hyperlink w:history="0" r:id="rId847" w:tooltip="Постановление Правительства РК от 31.05.2025 N 165 &quot;О внесении изменений в некоторые постановл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31.05.2025 N 165)</w:t>
      </w:r>
    </w:p>
    <w:p>
      <w:pPr>
        <w:pStyle w:val="0"/>
        <w:spacing w:before="240" w:lineRule="auto"/>
        <w:ind w:firstLine="540"/>
        <w:jc w:val="both"/>
      </w:pPr>
      <w:r>
        <w:rPr>
          <w:sz w:val="24"/>
        </w:rPr>
        <w:t xml:space="preserve">а) в отношении проектов по созданию молочных ферм - 30 процентов фактической стоимости объекта, но не выше предельной стоимости объекта. К указанному объему субсидий применяется коэффициент 1,4 при условии соответствия Республики Коми одновременно следующим условиям:</w:t>
      </w:r>
    </w:p>
    <w:p>
      <w:pPr>
        <w:pStyle w:val="0"/>
        <w:jc w:val="both"/>
      </w:pPr>
      <w:r>
        <w:rPr>
          <w:sz w:val="24"/>
        </w:rPr>
        <w:t xml:space="preserve">(в ред. </w:t>
      </w:r>
      <w:hyperlink w:history="0" r:id="rId848" w:tooltip="Постановление Правительства РК от 31.05.2025 N 165 &quot;О внесении изменений в некоторые постановл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31.05.2025 N 165)</w:t>
      </w:r>
    </w:p>
    <w:p>
      <w:pPr>
        <w:pStyle w:val="0"/>
        <w:spacing w:before="240" w:lineRule="auto"/>
        <w:ind w:firstLine="540"/>
        <w:jc w:val="both"/>
      </w:pPr>
      <w:r>
        <w:rPr>
          <w:sz w:val="24"/>
        </w:rPr>
        <w:t xml:space="preserve">в Республике Коми имеется прирост производства молока в сельскохозяйственных организациях, крестьянских (фермерских) хозяйствах и у индивидуальных предпринимателей в году, предшествующем году проведения отбора, по отношению к среднему объему производства молока за 3 года, предшествующих указанному году, в сельскохозяйственных организациях, крестьянских (фермерских) хозяйствах и у индивидуальных предпринимателей по данным Федеральной службы государственной статистики;</w:t>
      </w:r>
    </w:p>
    <w:p>
      <w:pPr>
        <w:pStyle w:val="0"/>
        <w:jc w:val="both"/>
      </w:pPr>
      <w:r>
        <w:rPr>
          <w:sz w:val="24"/>
        </w:rPr>
        <w:t xml:space="preserve">(в ред. </w:t>
      </w:r>
      <w:hyperlink w:history="0" r:id="rId849" w:tooltip="Постановление Правительства РК от 31.05.2025 N 165 &quot;О внесении изменений в некоторые постановл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31.05.2025 N 165)</w:t>
      </w:r>
    </w:p>
    <w:p>
      <w:pPr>
        <w:pStyle w:val="0"/>
        <w:spacing w:before="240" w:lineRule="auto"/>
        <w:ind w:firstLine="540"/>
        <w:jc w:val="both"/>
      </w:pPr>
      <w:r>
        <w:rPr>
          <w:sz w:val="24"/>
        </w:rPr>
        <w:t xml:space="preserve">в Республике Коми в общей посевной площади сельскохозяйственных культур в хозяйствах всех категорий доля кормовых культур составляет не менее 20 процентов в году, предшествующем году проведения отбора, по данным Федеральной службы государственной статистики;</w:t>
      </w:r>
    </w:p>
    <w:p>
      <w:pPr>
        <w:pStyle w:val="0"/>
        <w:jc w:val="both"/>
      </w:pPr>
      <w:r>
        <w:rPr>
          <w:sz w:val="24"/>
        </w:rPr>
        <w:t xml:space="preserve">(в ред. </w:t>
      </w:r>
      <w:hyperlink w:history="0" r:id="rId850" w:tooltip="Постановление Правительства РК от 31.05.2025 N 165 &quot;О внесении изменений в некоторые постановл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31.05.2025 N 165)</w:t>
      </w:r>
    </w:p>
    <w:p>
      <w:pPr>
        <w:pStyle w:val="0"/>
        <w:spacing w:before="240" w:lineRule="auto"/>
        <w:ind w:firstLine="540"/>
        <w:jc w:val="both"/>
      </w:pPr>
      <w:r>
        <w:rPr>
          <w:sz w:val="24"/>
        </w:rPr>
        <w:t xml:space="preserve">б) в отношении проектов по модернизации молочных ферм - 50 процентов фактической стоимости объекта, но не выше предельной стоимости объекта.</w:t>
      </w:r>
    </w:p>
    <w:p>
      <w:pPr>
        <w:pStyle w:val="0"/>
        <w:jc w:val="both"/>
      </w:pPr>
      <w:r>
        <w:rPr>
          <w:sz w:val="24"/>
        </w:rPr>
        <w:t xml:space="preserve">(в ред. </w:t>
      </w:r>
      <w:hyperlink w:history="0" r:id="rId851" w:tooltip="Постановление Правительства РК от 31.05.2025 N 165 &quot;О внесении изменений в некоторые постановл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31.05.2025 N 165)</w:t>
      </w:r>
    </w:p>
    <w:p>
      <w:pPr>
        <w:pStyle w:val="0"/>
        <w:spacing w:before="240" w:lineRule="auto"/>
        <w:ind w:firstLine="540"/>
        <w:jc w:val="both"/>
      </w:pPr>
      <w:r>
        <w:rPr>
          <w:sz w:val="24"/>
        </w:rPr>
        <w:t xml:space="preserve">Общая сумма субсидий на условиях софинансирования из федерального бюджета и региональных субсидий в соответствии с </w:t>
      </w:r>
      <w:hyperlink w:history="0" w:anchor="P3148" w:tooltip="6.2. Региональные субсидии предоставляются:">
        <w:r>
          <w:rPr>
            <w:sz w:val="24"/>
            <w:color w:val="0000ff"/>
          </w:rPr>
          <w:t xml:space="preserve">подпунктом 2 пункта 6.2</w:t>
        </w:r>
      </w:hyperlink>
      <w:r>
        <w:rPr>
          <w:sz w:val="24"/>
        </w:rPr>
        <w:t xml:space="preserve"> настоящего Порядка, предоставляемых одному получателю субсидий в расчете на один объект, с учетом поддержки, полученной из средств местного бюджета, не должна превышать 95 процентов фактической и предельной стоимости объекта.</w:t>
      </w:r>
    </w:p>
    <w:p>
      <w:pPr>
        <w:pStyle w:val="0"/>
        <w:spacing w:before="240" w:lineRule="auto"/>
        <w:ind w:firstLine="540"/>
        <w:jc w:val="both"/>
      </w:pPr>
      <w:r>
        <w:rPr>
          <w:sz w:val="24"/>
        </w:rPr>
        <w:t xml:space="preserve">Условиями предоставления субсидий в соответствии с настоящим пунктом дополнительно к условиям, указанным в </w:t>
      </w:r>
      <w:hyperlink w:history="0" w:anchor="P3122" w:tooltip="6.1. Общими условиями предоставления субсидий являются:">
        <w:r>
          <w:rPr>
            <w:sz w:val="24"/>
            <w:color w:val="0000ff"/>
          </w:rPr>
          <w:t xml:space="preserve">пункте 6.1</w:t>
        </w:r>
      </w:hyperlink>
      <w:r>
        <w:rPr>
          <w:sz w:val="24"/>
        </w:rPr>
        <w:t xml:space="preserve"> настоящего Порядка, являются:</w:t>
      </w:r>
    </w:p>
    <w:p>
      <w:pPr>
        <w:pStyle w:val="0"/>
        <w:spacing w:before="240" w:lineRule="auto"/>
        <w:ind w:firstLine="540"/>
        <w:jc w:val="both"/>
      </w:pPr>
      <w:r>
        <w:rPr>
          <w:sz w:val="24"/>
        </w:rPr>
        <w:t xml:space="preserve">а) ввод объекта в эксплуатацию не позднее дня предоставления Республикой Коми заявки на участие в Отборе инвестиционных проектов. Подтверждение факта ввода в эксплуатацию объекта при создании является наличие разрешения на ввод объекта в эксплуатацию, при модернизации - наличие акта приемки объекта и (или) документов, подтверждающих приобретение машин и оборудования;</w:t>
      </w:r>
    </w:p>
    <w:p>
      <w:pPr>
        <w:pStyle w:val="0"/>
        <w:spacing w:before="240" w:lineRule="auto"/>
        <w:ind w:firstLine="540"/>
        <w:jc w:val="both"/>
      </w:pPr>
      <w:r>
        <w:rPr>
          <w:sz w:val="24"/>
        </w:rPr>
        <w:t xml:space="preserve">б) признание проекта победителем Отбора инвестиционных проектов, осуществляемого в соответствии с приказом Минсельхоза России, и включение объекта в соглашение о предоставлении субсидий из федерального бюджета, заключаемое между Минсельхозом России и Правительством Республики Коми на соответствующий финансовый год (далее - соглашение о предоставлении субсидий из федерального бюджета).</w:t>
      </w:r>
    </w:p>
    <w:p>
      <w:pPr>
        <w:pStyle w:val="0"/>
        <w:jc w:val="both"/>
      </w:pPr>
      <w:r>
        <w:rPr>
          <w:sz w:val="24"/>
        </w:rPr>
        <w:t xml:space="preserve">(пп. "б" в ред. </w:t>
      </w:r>
      <w:hyperlink w:history="0" r:id="rId852" w:tooltip="Постановление Правительства РК от 16.10.2024 N 420 (ред. от 25.11.202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16.10.2024 N 420)</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 6.4 приостановлено до 01.01.2028 </w:t>
            </w:r>
            <w:hyperlink w:history="0" r:id="rId853" w:tooltip="Постановление Правительства РК от 26.06.2024 N 262 (ред. от 31.05.2025) &quot;О внесении изменений в некоторые постановления Правительства Республики Коми&quot; {КонсультантПлюс}">
              <w:r>
                <w:rPr>
                  <w:sz w:val="24"/>
                  <w:color w:val="0000ff"/>
                </w:rPr>
                <w:t xml:space="preserve">Постановлением</w:t>
              </w:r>
            </w:hyperlink>
            <w:r>
              <w:rPr>
                <w:sz w:val="24"/>
                <w:color w:val="392c69"/>
              </w:rPr>
              <w:t xml:space="preserve"> Правительства РК от 26.06.2024 N 262 (ред. 31.05.2025).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6.4. Для прохождения Отбора инвестиционных проектов:</w:t>
      </w:r>
    </w:p>
    <w:p>
      <w:pPr>
        <w:pStyle w:val="0"/>
        <w:spacing w:before="240" w:lineRule="auto"/>
        <w:ind w:firstLine="540"/>
        <w:jc w:val="both"/>
      </w:pPr>
      <w:r>
        <w:rPr>
          <w:sz w:val="24"/>
        </w:rPr>
        <w:t xml:space="preserve">1) Министерство в срок, не превышающий 3 рабочих дней со дня получения уведомления Минсельхоза России о проведении Отбора инвестиционных проектов, размещает на сайте Министерства объявление о проведении Минсельхозом России Отбора инвестиционных проектов с указанием перечня документов, установленных приказом Министерства сельского хозяйства Российской Федерации, и сроков их приема;</w:t>
      </w:r>
    </w:p>
    <w:p>
      <w:pPr>
        <w:pStyle w:val="0"/>
        <w:jc w:val="both"/>
      </w:pPr>
      <w:r>
        <w:rPr>
          <w:sz w:val="24"/>
        </w:rPr>
        <w:t xml:space="preserve">(в ред. </w:t>
      </w:r>
      <w:hyperlink w:history="0" r:id="rId854" w:tooltip="Постановление Правительства РК от 16.10.2024 N 420 (ред. от 25.11.202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16.10.2024 N 420)</w:t>
      </w:r>
    </w:p>
    <w:p>
      <w:pPr>
        <w:pStyle w:val="0"/>
        <w:spacing w:before="240" w:lineRule="auto"/>
        <w:ind w:firstLine="540"/>
        <w:jc w:val="both"/>
      </w:pPr>
      <w:r>
        <w:rPr>
          <w:sz w:val="24"/>
        </w:rPr>
        <w:t xml:space="preserve">2) получатель субсидий представляет в Государственное учреждение документы по перечню и в сроки, установленные в объявлении о проведении Отбора инвестиционных проектов;</w:t>
      </w:r>
    </w:p>
    <w:bookmarkStart w:id="3204" w:name="P3204"/>
    <w:bookmarkEnd w:id="3204"/>
    <w:p>
      <w:pPr>
        <w:pStyle w:val="0"/>
        <w:spacing w:before="240" w:lineRule="auto"/>
        <w:ind w:firstLine="540"/>
        <w:jc w:val="both"/>
      </w:pPr>
      <w:r>
        <w:rPr>
          <w:sz w:val="24"/>
        </w:rPr>
        <w:t xml:space="preserve">3) Государственное учреждение в срок, не превышающий 5 рабочих дней со дня получения документов от получателей субсидий:</w:t>
      </w:r>
    </w:p>
    <w:p>
      <w:pPr>
        <w:pStyle w:val="0"/>
        <w:spacing w:before="240" w:lineRule="auto"/>
        <w:ind w:firstLine="540"/>
        <w:jc w:val="both"/>
      </w:pPr>
      <w:r>
        <w:rPr>
          <w:sz w:val="24"/>
        </w:rPr>
        <w:t xml:space="preserve">рассматривает документы, представленные получателем субсидий, на предмет наличия оснований для отказа в принятии их к рассмотрению, установленных настоящим подпунктом;</w:t>
      </w:r>
    </w:p>
    <w:p>
      <w:pPr>
        <w:pStyle w:val="0"/>
        <w:spacing w:before="240" w:lineRule="auto"/>
        <w:ind w:firstLine="540"/>
        <w:jc w:val="both"/>
      </w:pPr>
      <w:r>
        <w:rPr>
          <w:sz w:val="24"/>
        </w:rPr>
        <w:t xml:space="preserve">при наличии оснований для отказа в принятии к рассмотрению документов, установленных настоящим подпунктом, готовит и направляет получателю субсидий уведомление об отказе в принятии документов для участия в Отборе инвестиционных проектов с указанием оснований для отказа;</w:t>
      </w:r>
    </w:p>
    <w:p>
      <w:pPr>
        <w:pStyle w:val="0"/>
        <w:spacing w:before="240" w:lineRule="auto"/>
        <w:ind w:firstLine="540"/>
        <w:jc w:val="both"/>
      </w:pPr>
      <w:r>
        <w:rPr>
          <w:sz w:val="24"/>
        </w:rPr>
        <w:t xml:space="preserve">при отсутствии оснований для отказа в принятии к рассмотрению документов, установленных настоящим подпунктом, направляет документы, представленные получателем субсидий, в Министерство.</w:t>
      </w:r>
    </w:p>
    <w:p>
      <w:pPr>
        <w:pStyle w:val="0"/>
        <w:spacing w:before="240" w:lineRule="auto"/>
        <w:ind w:firstLine="540"/>
        <w:jc w:val="both"/>
      </w:pPr>
      <w:r>
        <w:rPr>
          <w:sz w:val="24"/>
        </w:rPr>
        <w:t xml:space="preserve">Основаниями для отказа в принятии к рассмотрению документов для участия в Отборе инвестиционных проектов являются:</w:t>
      </w:r>
    </w:p>
    <w:bookmarkStart w:id="3209" w:name="P3209"/>
    <w:bookmarkEnd w:id="3209"/>
    <w:p>
      <w:pPr>
        <w:pStyle w:val="0"/>
        <w:spacing w:before="240" w:lineRule="auto"/>
        <w:ind w:firstLine="540"/>
        <w:jc w:val="both"/>
      </w:pPr>
      <w:r>
        <w:rPr>
          <w:sz w:val="24"/>
        </w:rPr>
        <w:t xml:space="preserve">а) непредставление (представление не в полном объеме) получателем субсидий документов, указанных в объявлении о проведении Отбора инвестиционных проектов;</w:t>
      </w:r>
    </w:p>
    <w:bookmarkStart w:id="3210" w:name="P3210"/>
    <w:bookmarkEnd w:id="3210"/>
    <w:p>
      <w:pPr>
        <w:pStyle w:val="0"/>
        <w:spacing w:before="240" w:lineRule="auto"/>
        <w:ind w:firstLine="540"/>
        <w:jc w:val="both"/>
      </w:pPr>
      <w:r>
        <w:rPr>
          <w:sz w:val="24"/>
        </w:rPr>
        <w:t xml:space="preserve">б) представление документов, имеющих исправления, повреждения, помарки, препятствующие их прочтению;</w:t>
      </w:r>
    </w:p>
    <w:p>
      <w:pPr>
        <w:pStyle w:val="0"/>
        <w:spacing w:before="240" w:lineRule="auto"/>
        <w:ind w:firstLine="540"/>
        <w:jc w:val="both"/>
      </w:pPr>
      <w:r>
        <w:rPr>
          <w:sz w:val="24"/>
        </w:rPr>
        <w:t xml:space="preserve">в) истечение срока представления документов, указанного в объявлении о проведении Отбора инвестиционных проектов;</w:t>
      </w:r>
    </w:p>
    <w:p>
      <w:pPr>
        <w:pStyle w:val="0"/>
        <w:spacing w:before="240" w:lineRule="auto"/>
        <w:ind w:firstLine="540"/>
        <w:jc w:val="both"/>
      </w:pPr>
      <w:r>
        <w:rPr>
          <w:sz w:val="24"/>
        </w:rPr>
        <w:t xml:space="preserve">4) получатель субсидий, в отношении которого вынесено решение об отказе в принятии к рассмотрению документов в соответствии с </w:t>
      </w:r>
      <w:hyperlink w:history="0" w:anchor="P3209" w:tooltip="а) непредставление (представление не в полном объеме) получателем субсидий документов, указанных в объявлении о проведении Отбора инвестиционных проектов;">
        <w:r>
          <w:rPr>
            <w:sz w:val="24"/>
            <w:color w:val="0000ff"/>
          </w:rPr>
          <w:t xml:space="preserve">подпунктами "а"</w:t>
        </w:r>
      </w:hyperlink>
      <w:r>
        <w:rPr>
          <w:sz w:val="24"/>
        </w:rPr>
        <w:t xml:space="preserve"> и </w:t>
      </w:r>
      <w:hyperlink w:history="0" w:anchor="P3210" w:tooltip="б) представление документов, имеющих исправления, повреждения, помарки, препятствующие их прочтению;">
        <w:r>
          <w:rPr>
            <w:sz w:val="24"/>
            <w:color w:val="0000ff"/>
          </w:rPr>
          <w:t xml:space="preserve">"б" подпункта 3</w:t>
        </w:r>
      </w:hyperlink>
      <w:r>
        <w:rPr>
          <w:sz w:val="24"/>
        </w:rPr>
        <w:t xml:space="preserve"> настоящего пункта, вправе обратиться для участия в Отборе инвестиционных проектов повторно после устранения выявленных недостатков в срок, не превышающий двух рабочих дней со дня получения уведомления в соответствии с </w:t>
      </w:r>
      <w:hyperlink w:history="0" w:anchor="P3204" w:tooltip="3) Государственное учреждение в срок, не превышающий 5 рабочих дней со дня получения документов от получателей субсидий:">
        <w:r>
          <w:rPr>
            <w:sz w:val="24"/>
            <w:color w:val="0000ff"/>
          </w:rPr>
          <w:t xml:space="preserve">подпунктом 3</w:t>
        </w:r>
      </w:hyperlink>
      <w:r>
        <w:rPr>
          <w:sz w:val="24"/>
        </w:rPr>
        <w:t xml:space="preserve"> настоящего пункта;</w:t>
      </w:r>
    </w:p>
    <w:p>
      <w:pPr>
        <w:pStyle w:val="0"/>
        <w:spacing w:before="240" w:lineRule="auto"/>
        <w:ind w:firstLine="540"/>
        <w:jc w:val="both"/>
      </w:pPr>
      <w:r>
        <w:rPr>
          <w:sz w:val="24"/>
        </w:rPr>
        <w:t xml:space="preserve">5) Министерство:</w:t>
      </w:r>
    </w:p>
    <w:p>
      <w:pPr>
        <w:pStyle w:val="0"/>
        <w:spacing w:before="240" w:lineRule="auto"/>
        <w:ind w:firstLine="540"/>
        <w:jc w:val="both"/>
      </w:pPr>
      <w:r>
        <w:rPr>
          <w:sz w:val="24"/>
        </w:rPr>
        <w:t xml:space="preserve">а) в срок, установленный Минсельхозом России для проведения Отбора инвестиционных проектов, формирует пакет документов по перечню, установленному Минсельхозом России для участия в Отборе инвестиционных проектов в соответствии с приказом, и направляет его в Минсельхоз России для участия в Отборе инвестиционных проектов;</w:t>
      </w:r>
    </w:p>
    <w:p>
      <w:pPr>
        <w:pStyle w:val="0"/>
        <w:spacing w:before="240" w:lineRule="auto"/>
        <w:ind w:firstLine="540"/>
        <w:jc w:val="both"/>
      </w:pPr>
      <w:r>
        <w:rPr>
          <w:sz w:val="24"/>
        </w:rPr>
        <w:t xml:space="preserve">б) в срок, не превышающий 5 рабочих дней со дня опубликования протокола по итогам Отбора инвестиционных проектов, подготовленного и размещенного Минсельхозом России на его официальном сайте в информационно-телекоммуникационной сети "Интернет", направляет получателю субсидий уведомление с результатами Отбора инвестиционных проектов.</w:t>
      </w:r>
    </w:p>
    <w:bookmarkStart w:id="3216" w:name="P3216"/>
    <w:bookmarkEnd w:id="3216"/>
    <w:p>
      <w:pPr>
        <w:pStyle w:val="0"/>
        <w:spacing w:before="240" w:lineRule="auto"/>
        <w:ind w:firstLine="540"/>
        <w:jc w:val="both"/>
      </w:pPr>
      <w:r>
        <w:rPr>
          <w:sz w:val="24"/>
        </w:rPr>
        <w:t xml:space="preserve">6.5. Конкурсный отбор проводится в пределах лимитов бюджетных обязательств, доведенных в установленном порядке Министерству как получателю средств республиканского бюджета Республики Коми на предоставление субсидий на соответствующий финансовый год и плановый период, комиссией по отбору инвестиционных проектов в области агропромышленного комплекса Республики Коми (далее - Конкурсная комиссия). При Конкурсной комиссии создается рабочая группа по рассмотрению заявок и экспертизе документов, представленных для участия в Конкурсном отборе (далее - рабочая группа). Состав Конкурсной комиссии и рабочей группы, регламент работы Конкурсной комиссии устанавливаются Министерством.</w:t>
      </w:r>
    </w:p>
    <w:bookmarkStart w:id="3217" w:name="P3217"/>
    <w:bookmarkEnd w:id="3217"/>
    <w:p>
      <w:pPr>
        <w:pStyle w:val="0"/>
        <w:spacing w:before="240" w:lineRule="auto"/>
        <w:ind w:firstLine="540"/>
        <w:jc w:val="both"/>
      </w:pPr>
      <w:r>
        <w:rPr>
          <w:sz w:val="24"/>
        </w:rPr>
        <w:t xml:space="preserve">6.7. Критерием отбора заявителей, имеющих право на участие в Конкурсном отборе, является одновременное выполнение следующих требований:</w:t>
      </w:r>
    </w:p>
    <w:p>
      <w:pPr>
        <w:pStyle w:val="0"/>
        <w:spacing w:before="240" w:lineRule="auto"/>
        <w:ind w:firstLine="540"/>
        <w:jc w:val="both"/>
      </w:pPr>
      <w:r>
        <w:rPr>
          <w:sz w:val="24"/>
        </w:rPr>
        <w:t xml:space="preserve">1) соответствие заявителей категории получателей субсидий, установленной </w:t>
      </w:r>
      <w:hyperlink w:history="0" w:anchor="P3101" w:tooltip="6. Субсидии юридическим лицам, индивидуальным предпринимателям на возмещение части прямых понесенных затрат на создание, реконструкцию и (или) модернизацию объектов агропромышленного комплекса (далее в настоящем пункте и пунктах настоящего Порядка - субсидии) предоставляются получателям субсидий - организациям, осуществляющим сельскохозяйственное производство, крестьянским (фермерским) хозяйствам, реализующим проекты, указанные в настоящем пункте.">
        <w:r>
          <w:rPr>
            <w:sz w:val="24"/>
            <w:color w:val="0000ff"/>
          </w:rPr>
          <w:t xml:space="preserve">пунктом 6</w:t>
        </w:r>
      </w:hyperlink>
      <w:r>
        <w:rPr>
          <w:sz w:val="24"/>
        </w:rPr>
        <w:t xml:space="preserve"> настоящего Порядка;</w:t>
      </w:r>
    </w:p>
    <w:p>
      <w:pPr>
        <w:pStyle w:val="0"/>
        <w:spacing w:before="240" w:lineRule="auto"/>
        <w:ind w:firstLine="540"/>
        <w:jc w:val="both"/>
      </w:pPr>
      <w:r>
        <w:rPr>
          <w:sz w:val="24"/>
        </w:rPr>
        <w:t xml:space="preserve">2) соответствие заявителей требованиям, установленным </w:t>
      </w:r>
      <w:hyperlink w:history="0" w:anchor="P267" w:tooltip="3. Требования, которым должен соответствовать участник отбора:">
        <w:r>
          <w:rPr>
            <w:sz w:val="24"/>
            <w:color w:val="0000ff"/>
          </w:rPr>
          <w:t xml:space="preserve">пунктом 3</w:t>
        </w:r>
      </w:hyperlink>
      <w:r>
        <w:rPr>
          <w:sz w:val="24"/>
        </w:rPr>
        <w:t xml:space="preserve"> Общих требований;</w:t>
      </w:r>
    </w:p>
    <w:p>
      <w:pPr>
        <w:pStyle w:val="0"/>
        <w:spacing w:before="240" w:lineRule="auto"/>
        <w:ind w:firstLine="540"/>
        <w:jc w:val="both"/>
      </w:pPr>
      <w:r>
        <w:rPr>
          <w:sz w:val="24"/>
        </w:rPr>
        <w:t xml:space="preserve">3) заявители реализуют или планируют реализацию проектов, указанных в </w:t>
      </w:r>
      <w:hyperlink w:history="0" w:anchor="P3101" w:tooltip="6. Субсидии юридическим лицам, индивидуальным предпринимателям на возмещение части прямых понесенных затрат на создание, реконструкцию и (или) модернизацию объектов агропромышленного комплекса (далее в настоящем пункте и пунктах настоящего Порядка - субсидии) предоставляются получателям субсидий - организациям, осуществляющим сельскохозяйственное производство, крестьянским (фермерским) хозяйствам, реализующим проекты, указанные в настоящем пункте.">
        <w:r>
          <w:rPr>
            <w:sz w:val="24"/>
            <w:color w:val="0000ff"/>
          </w:rPr>
          <w:t xml:space="preserve">пункте 6</w:t>
        </w:r>
      </w:hyperlink>
      <w:r>
        <w:rPr>
          <w:sz w:val="24"/>
        </w:rPr>
        <w:t xml:space="preserve"> настоящего Порядка.</w:t>
      </w:r>
    </w:p>
    <w:bookmarkStart w:id="3221" w:name="P3221"/>
    <w:bookmarkEnd w:id="3221"/>
    <w:p>
      <w:pPr>
        <w:pStyle w:val="0"/>
        <w:spacing w:before="240" w:lineRule="auto"/>
        <w:ind w:firstLine="540"/>
        <w:jc w:val="both"/>
      </w:pPr>
      <w:r>
        <w:rPr>
          <w:sz w:val="24"/>
        </w:rPr>
        <w:t xml:space="preserve">Для проведения Конкурсного отбора Государственное учреждение размещает объявление о проведении Конкурсного отбора не менее чем за 1 календарный день до дня подачи заявок:</w:t>
      </w:r>
    </w:p>
    <w:p>
      <w:pPr>
        <w:pStyle w:val="0"/>
        <w:spacing w:before="240" w:lineRule="auto"/>
        <w:ind w:firstLine="540"/>
        <w:jc w:val="both"/>
      </w:pPr>
      <w:r>
        <w:rPr>
          <w:sz w:val="24"/>
        </w:rPr>
        <w:t xml:space="preserve">на едином портале бюджетной системы Российской Федерации в информационно-телекоммуникационной сети "Интернет" (далее - единый портал) и на официальном сайте Министерства в информационно-телекоммуникационной сети "Интернет" (далее - сайт Министерства) - в отношении субсидий на условиях софинансирования из федерального бюджета;</w:t>
      </w:r>
    </w:p>
    <w:p>
      <w:pPr>
        <w:pStyle w:val="0"/>
        <w:jc w:val="both"/>
      </w:pPr>
      <w:r>
        <w:rPr>
          <w:sz w:val="24"/>
        </w:rPr>
        <w:t xml:space="preserve">(в ред. </w:t>
      </w:r>
      <w:hyperlink w:history="0" r:id="rId855" w:tooltip="Постановление Правительства РК от 31.05.2025 N 165 &quot;О внесении изменений в некоторые постановл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31.05.2025 N 165)</w:t>
      </w:r>
    </w:p>
    <w:p>
      <w:pPr>
        <w:pStyle w:val="0"/>
        <w:spacing w:before="240" w:lineRule="auto"/>
        <w:ind w:firstLine="540"/>
        <w:jc w:val="both"/>
      </w:pPr>
      <w:r>
        <w:rPr>
          <w:sz w:val="24"/>
        </w:rPr>
        <w:t xml:space="preserve">в ГИС АПК РК и на сайте Министерства - в отношении региональных субсидий.</w:t>
      </w:r>
    </w:p>
    <w:p>
      <w:pPr>
        <w:pStyle w:val="0"/>
        <w:jc w:val="both"/>
      </w:pPr>
      <w:r>
        <w:rPr>
          <w:sz w:val="24"/>
        </w:rPr>
        <w:t xml:space="preserve">(в ред. </w:t>
      </w:r>
      <w:hyperlink w:history="0" r:id="rId856" w:tooltip="Постановление Правительства РК от 31.05.2025 N 165 &quot;О внесении изменений в некоторые постановл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31.05.2025 N 165)</w:t>
      </w:r>
    </w:p>
    <w:p>
      <w:pPr>
        <w:pStyle w:val="0"/>
        <w:spacing w:before="240" w:lineRule="auto"/>
        <w:ind w:firstLine="540"/>
        <w:jc w:val="both"/>
      </w:pPr>
      <w:r>
        <w:rPr>
          <w:sz w:val="24"/>
        </w:rPr>
        <w:t xml:space="preserve">Размещение объявления об отборе осуществляется не ранее размещения на едином портале информации о субсидии в соответствии с </w:t>
      </w:r>
      <w:hyperlink w:history="0" r:id="rId857" w:tooltip="&quot;Бюджетный кодекс Российской Федерации&quot; от 31.07.1998 N 145-ФЗ (ред. от 28.12.2025, с изм. от 31.03.2026) {КонсультантПлюс}">
        <w:r>
          <w:rPr>
            <w:sz w:val="24"/>
            <w:color w:val="0000ff"/>
          </w:rPr>
          <w:t xml:space="preserve">пунктом 1 статьи 78.5</w:t>
        </w:r>
      </w:hyperlink>
      <w:r>
        <w:rPr>
          <w:sz w:val="24"/>
        </w:rPr>
        <w:t xml:space="preserve"> Бюджетного кодекса Российской Федерации.</w:t>
      </w:r>
    </w:p>
    <w:p>
      <w:pPr>
        <w:pStyle w:val="0"/>
        <w:jc w:val="both"/>
      </w:pPr>
      <w:r>
        <w:rPr>
          <w:sz w:val="24"/>
        </w:rPr>
        <w:t xml:space="preserve">(в ред. </w:t>
      </w:r>
      <w:hyperlink w:history="0" r:id="rId858" w:tooltip="Постановление Правительства РК от 31.05.2025 N 165 &quot;О внесении изменений в некоторые постановл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31.05.2025 N 165)</w:t>
      </w:r>
    </w:p>
    <w:p>
      <w:pPr>
        <w:pStyle w:val="0"/>
        <w:spacing w:before="240" w:lineRule="auto"/>
        <w:ind w:firstLine="540"/>
        <w:jc w:val="both"/>
      </w:pPr>
      <w:r>
        <w:rPr>
          <w:sz w:val="24"/>
        </w:rPr>
        <w:t xml:space="preserve">Объявление о проведении Конкурсного отбора должно содержать:</w:t>
      </w:r>
    </w:p>
    <w:p>
      <w:pPr>
        <w:pStyle w:val="0"/>
        <w:spacing w:before="240" w:lineRule="auto"/>
        <w:ind w:firstLine="540"/>
        <w:jc w:val="both"/>
      </w:pPr>
      <w:r>
        <w:rPr>
          <w:sz w:val="24"/>
        </w:rPr>
        <w:t xml:space="preserve">а) сроки проведения Конкурсного отбора, дату начала подачи или окончания приема заявок участников Конкурсного отбора, которая не может быть ранее 30-го календарного дня, следующего за днем размещения объявления о проведении Конкурсного отбора;</w:t>
      </w:r>
    </w:p>
    <w:p>
      <w:pPr>
        <w:pStyle w:val="0"/>
        <w:spacing w:before="240" w:lineRule="auto"/>
        <w:ind w:firstLine="540"/>
        <w:jc w:val="both"/>
      </w:pPr>
      <w:r>
        <w:rPr>
          <w:sz w:val="24"/>
        </w:rPr>
        <w:t xml:space="preserve">б) наименование, место нахождения, почтовый адрес, адрес электронной почты Министерства;</w:t>
      </w:r>
    </w:p>
    <w:p>
      <w:pPr>
        <w:pStyle w:val="0"/>
        <w:spacing w:before="240" w:lineRule="auto"/>
        <w:ind w:firstLine="540"/>
        <w:jc w:val="both"/>
      </w:pPr>
      <w:r>
        <w:rPr>
          <w:sz w:val="24"/>
        </w:rPr>
        <w:t xml:space="preserve">в) результаты предоставления субсидий;</w:t>
      </w:r>
    </w:p>
    <w:p>
      <w:pPr>
        <w:pStyle w:val="0"/>
        <w:spacing w:before="240" w:lineRule="auto"/>
        <w:ind w:firstLine="540"/>
        <w:jc w:val="both"/>
      </w:pPr>
      <w:r>
        <w:rPr>
          <w:sz w:val="24"/>
        </w:rPr>
        <w:t xml:space="preserve">г) доменного имени и (или) указателей страниц сайта, на котором обеспечивается проведение Конкурсного отбора;</w:t>
      </w:r>
    </w:p>
    <w:p>
      <w:pPr>
        <w:pStyle w:val="0"/>
        <w:spacing w:before="240" w:lineRule="auto"/>
        <w:ind w:firstLine="540"/>
        <w:jc w:val="both"/>
      </w:pPr>
      <w:r>
        <w:rPr>
          <w:sz w:val="24"/>
        </w:rPr>
        <w:t xml:space="preserve">д) требования к участникам Конкурсного отбора, установленные </w:t>
      </w:r>
      <w:hyperlink w:history="0" w:anchor="P267" w:tooltip="3. Требования, которым должен соответствовать участник отбора:">
        <w:r>
          <w:rPr>
            <w:sz w:val="24"/>
            <w:color w:val="0000ff"/>
          </w:rPr>
          <w:t xml:space="preserve">пунктом 3</w:t>
        </w:r>
      </w:hyperlink>
      <w:r>
        <w:rPr>
          <w:sz w:val="24"/>
        </w:rPr>
        <w:t xml:space="preserve"> Общих требований, и к документам, представляемым участниками Конкурсного отбора для подтверждения соответствия указанным требованиям;</w:t>
      </w:r>
    </w:p>
    <w:p>
      <w:pPr>
        <w:pStyle w:val="0"/>
        <w:spacing w:before="240" w:lineRule="auto"/>
        <w:ind w:firstLine="540"/>
        <w:jc w:val="both"/>
      </w:pPr>
      <w:r>
        <w:rPr>
          <w:sz w:val="24"/>
        </w:rPr>
        <w:t xml:space="preserve">е) категории получателей субсидий и критерии оценки заявок участников Конкурсного отбора;</w:t>
      </w:r>
    </w:p>
    <w:p>
      <w:pPr>
        <w:pStyle w:val="0"/>
        <w:spacing w:before="240" w:lineRule="auto"/>
        <w:ind w:firstLine="540"/>
        <w:jc w:val="both"/>
      </w:pPr>
      <w:r>
        <w:rPr>
          <w:sz w:val="24"/>
        </w:rPr>
        <w:t xml:space="preserve">д) порядки:</w:t>
      </w:r>
    </w:p>
    <w:p>
      <w:pPr>
        <w:pStyle w:val="0"/>
        <w:spacing w:before="240" w:lineRule="auto"/>
        <w:ind w:firstLine="540"/>
        <w:jc w:val="both"/>
      </w:pPr>
      <w:r>
        <w:rPr>
          <w:sz w:val="24"/>
        </w:rPr>
        <w:t xml:space="preserve">подачи заявки участниками Конкурсного отбора и требования, предъявляемые к форме и содержанию заявки;</w:t>
      </w:r>
    </w:p>
    <w:p>
      <w:pPr>
        <w:pStyle w:val="0"/>
        <w:spacing w:before="240" w:lineRule="auto"/>
        <w:ind w:firstLine="540"/>
        <w:jc w:val="both"/>
      </w:pPr>
      <w:r>
        <w:rPr>
          <w:sz w:val="24"/>
        </w:rPr>
        <w:t xml:space="preserve">отзыва заявок, их возврата, определяющий в том числе основания для возврата заявок, внесения изменений в заявки;</w:t>
      </w:r>
    </w:p>
    <w:p>
      <w:pPr>
        <w:pStyle w:val="0"/>
        <w:spacing w:before="240" w:lineRule="auto"/>
        <w:ind w:firstLine="540"/>
        <w:jc w:val="both"/>
      </w:pPr>
      <w:r>
        <w:rPr>
          <w:sz w:val="24"/>
        </w:rPr>
        <w:t xml:space="preserve">возврата заявок на доработку;</w:t>
      </w:r>
    </w:p>
    <w:p>
      <w:pPr>
        <w:pStyle w:val="0"/>
        <w:spacing w:before="240" w:lineRule="auto"/>
        <w:ind w:firstLine="540"/>
        <w:jc w:val="both"/>
      </w:pPr>
      <w:r>
        <w:rPr>
          <w:sz w:val="24"/>
        </w:rPr>
        <w:t xml:space="preserve">отклонения заявок, а также информация об основаниях их отклонения;</w:t>
      </w:r>
    </w:p>
    <w:p>
      <w:pPr>
        <w:pStyle w:val="0"/>
        <w:spacing w:before="240" w:lineRule="auto"/>
        <w:ind w:firstLine="540"/>
        <w:jc w:val="both"/>
      </w:pPr>
      <w:r>
        <w:rPr>
          <w:sz w:val="24"/>
        </w:rPr>
        <w:t xml:space="preserve">оценки заявок, включающий критерии оценки, их весовое значение в общей оценке, необходимую для представления участником Конкурсного отбора информацию по каждому критерию оценки, сведения, документы и материалы, подтверждающие такую информацию, сроки оценки заявок и информацию об участии Конкурсной комиссии в оценке заявок;</w:t>
      </w:r>
    </w:p>
    <w:p>
      <w:pPr>
        <w:pStyle w:val="0"/>
        <w:spacing w:before="240" w:lineRule="auto"/>
        <w:ind w:firstLine="540"/>
        <w:jc w:val="both"/>
      </w:pPr>
      <w:r>
        <w:rPr>
          <w:sz w:val="24"/>
        </w:rPr>
        <w:t xml:space="preserve">предоставления участникам Конкурсного отбора разъяснений положений объявления о проведении Конкурсного отбора, даты начала и окончания срока такого предоставления;</w:t>
      </w:r>
    </w:p>
    <w:p>
      <w:pPr>
        <w:pStyle w:val="0"/>
        <w:spacing w:before="240" w:lineRule="auto"/>
        <w:ind w:firstLine="540"/>
        <w:jc w:val="both"/>
      </w:pPr>
      <w:r>
        <w:rPr>
          <w:sz w:val="24"/>
        </w:rPr>
        <w:t xml:space="preserve">ж) объем распределяемых субсидий в рамках Конкурсного отбора, порядок расчета размера субсидии в соответствии с настоящим Порядком, правила распределения субсидий по результатам Конкурсного отбора, включая максимальный размер субсидий, предоставляемый победителям Конкурсного отбора;</w:t>
      </w:r>
    </w:p>
    <w:p>
      <w:pPr>
        <w:pStyle w:val="0"/>
        <w:spacing w:before="240" w:lineRule="auto"/>
        <w:ind w:firstLine="540"/>
        <w:jc w:val="both"/>
      </w:pPr>
      <w:r>
        <w:rPr>
          <w:sz w:val="24"/>
        </w:rPr>
        <w:t xml:space="preserve">з) срок, в течение которого победители Конкурсного отбора должны подписать соглашение (дополнительное соглашение);</w:t>
      </w:r>
    </w:p>
    <w:p>
      <w:pPr>
        <w:pStyle w:val="0"/>
        <w:spacing w:before="240" w:lineRule="auto"/>
        <w:ind w:firstLine="540"/>
        <w:jc w:val="both"/>
      </w:pPr>
      <w:r>
        <w:rPr>
          <w:sz w:val="24"/>
        </w:rPr>
        <w:t xml:space="preserve">и) условия признания победителей Конкурсного отбора уклонившимся от заключения соглашения (дополнительного соглашения);</w:t>
      </w:r>
    </w:p>
    <w:p>
      <w:pPr>
        <w:pStyle w:val="0"/>
        <w:spacing w:before="240" w:lineRule="auto"/>
        <w:ind w:firstLine="540"/>
        <w:jc w:val="both"/>
      </w:pPr>
      <w:r>
        <w:rPr>
          <w:sz w:val="24"/>
        </w:rPr>
        <w:t xml:space="preserve">к) сроки размещения итогов проведения Конкурсного отбора на сайте, на котором осуществляется проведение Конкурсного отбора в соответствии с </w:t>
      </w:r>
      <w:hyperlink w:history="0" w:anchor="P3221" w:tooltip="Для проведения Конкурсного отбора Государственное учреждение размещает объявление о проведении Конкурсного отбора не менее чем за 1 календарный день до дня подачи заявок:">
        <w:r>
          <w:rPr>
            <w:sz w:val="24"/>
            <w:color w:val="0000ff"/>
          </w:rPr>
          <w:t xml:space="preserve">абзацем пятым</w:t>
        </w:r>
      </w:hyperlink>
      <w:r>
        <w:rPr>
          <w:sz w:val="24"/>
        </w:rPr>
        <w:t xml:space="preserve"> настоящего пункта, которые не могут быть позднее 14-го календарного дня, следующего за днем определения победителей Конкурсного отбора.</w:t>
      </w:r>
    </w:p>
    <w:p>
      <w:pPr>
        <w:pStyle w:val="0"/>
        <w:spacing w:before="240" w:lineRule="auto"/>
        <w:ind w:firstLine="540"/>
        <w:jc w:val="both"/>
      </w:pPr>
      <w:r>
        <w:rPr>
          <w:sz w:val="24"/>
        </w:rPr>
        <w:t xml:space="preserve">Внесение изменений в объявление о проведении Конкурсного отбора осуществляется не позднее наступления даты окончания приема заявок участников отбора с соблюдением следующих условий:</w:t>
      </w:r>
    </w:p>
    <w:p>
      <w:pPr>
        <w:pStyle w:val="0"/>
        <w:jc w:val="both"/>
      </w:pPr>
      <w:r>
        <w:rPr>
          <w:sz w:val="24"/>
        </w:rPr>
        <w:t xml:space="preserve">(абзац введен </w:t>
      </w:r>
      <w:hyperlink w:history="0" r:id="rId859" w:tooltip="Постановление Правительства РК от 31.05.2025 N 165 &quot;О внесении изменений в некоторые постановления Правительства Республики Коми&quot; {КонсультантПлюс}">
        <w:r>
          <w:rPr>
            <w:sz w:val="24"/>
            <w:color w:val="0000ff"/>
          </w:rPr>
          <w:t xml:space="preserve">Постановлением</w:t>
        </w:r>
      </w:hyperlink>
      <w:r>
        <w:rPr>
          <w:sz w:val="24"/>
        </w:rPr>
        <w:t xml:space="preserve"> Правительства РК от 31.05.2025 N 165)</w:t>
      </w:r>
    </w:p>
    <w:p>
      <w:pPr>
        <w:pStyle w:val="0"/>
        <w:spacing w:before="240" w:lineRule="auto"/>
        <w:ind w:firstLine="540"/>
        <w:jc w:val="both"/>
      </w:pPr>
      <w:r>
        <w:rPr>
          <w:sz w:val="24"/>
        </w:rPr>
        <w:t xml:space="preserve">срок подачи заявок участниками отбора должен быть продлен на срок не менее 10 календарных дней со дня, следующего за днем внесения таких изменений, до даты окончания приема заявок;</w:t>
      </w:r>
    </w:p>
    <w:p>
      <w:pPr>
        <w:pStyle w:val="0"/>
        <w:jc w:val="both"/>
      </w:pPr>
      <w:r>
        <w:rPr>
          <w:sz w:val="24"/>
        </w:rPr>
        <w:t xml:space="preserve">(абзац введен </w:t>
      </w:r>
      <w:hyperlink w:history="0" r:id="rId860" w:tooltip="Постановление Правительства РК от 31.05.2025 N 165 &quot;О внесении изменений в некоторые постановления Правительства Республики Коми&quot; {КонсультантПлюс}">
        <w:r>
          <w:rPr>
            <w:sz w:val="24"/>
            <w:color w:val="0000ff"/>
          </w:rPr>
          <w:t xml:space="preserve">Постановлением</w:t>
        </w:r>
      </w:hyperlink>
      <w:r>
        <w:rPr>
          <w:sz w:val="24"/>
        </w:rPr>
        <w:t xml:space="preserve"> Правительства РК от 31.05.2025 N 165)</w:t>
      </w:r>
    </w:p>
    <w:p>
      <w:pPr>
        <w:pStyle w:val="0"/>
        <w:spacing w:before="240" w:lineRule="auto"/>
        <w:ind w:firstLine="540"/>
        <w:jc w:val="both"/>
      </w:pPr>
      <w:r>
        <w:rPr>
          <w:sz w:val="24"/>
        </w:rPr>
        <w:t xml:space="preserve">при внесении изменений в объявление о проведении Конкурсного отбора заявок изменение способа Конкурсного отбора не допускается;</w:t>
      </w:r>
    </w:p>
    <w:p>
      <w:pPr>
        <w:pStyle w:val="0"/>
        <w:jc w:val="both"/>
      </w:pPr>
      <w:r>
        <w:rPr>
          <w:sz w:val="24"/>
        </w:rPr>
        <w:t xml:space="preserve">(абзац введен </w:t>
      </w:r>
      <w:hyperlink w:history="0" r:id="rId861" w:tooltip="Постановление Правительства РК от 31.05.2025 N 165 &quot;О внесении изменений в некоторые постановления Правительства Республики Коми&quot; {КонсультантПлюс}">
        <w:r>
          <w:rPr>
            <w:sz w:val="24"/>
            <w:color w:val="0000ff"/>
          </w:rPr>
          <w:t xml:space="preserve">Постановлением</w:t>
        </w:r>
      </w:hyperlink>
      <w:r>
        <w:rPr>
          <w:sz w:val="24"/>
        </w:rPr>
        <w:t xml:space="preserve"> Правительства РК от 31.05.2025 N 165)</w:t>
      </w:r>
    </w:p>
    <w:p>
      <w:pPr>
        <w:pStyle w:val="0"/>
        <w:spacing w:before="240" w:lineRule="auto"/>
        <w:ind w:firstLine="540"/>
        <w:jc w:val="both"/>
      </w:pPr>
      <w:r>
        <w:rPr>
          <w:sz w:val="24"/>
        </w:rPr>
        <w:t xml:space="preserve">в случае внесения изменений в объявление о проведении Конкурсного отбора после наступления даты начала приема заявок в объявление о проведении Конкурсного отбора участник отбора может внести изменения в заявки;</w:t>
      </w:r>
    </w:p>
    <w:p>
      <w:pPr>
        <w:pStyle w:val="0"/>
        <w:jc w:val="both"/>
      </w:pPr>
      <w:r>
        <w:rPr>
          <w:sz w:val="24"/>
        </w:rPr>
        <w:t xml:space="preserve">(абзац введен </w:t>
      </w:r>
      <w:hyperlink w:history="0" r:id="rId862" w:tooltip="Постановление Правительства РК от 31.05.2025 N 165 &quot;О внесении изменений в некоторые постановления Правительства Республики Коми&quot; {КонсультантПлюс}">
        <w:r>
          <w:rPr>
            <w:sz w:val="24"/>
            <w:color w:val="0000ff"/>
          </w:rPr>
          <w:t xml:space="preserve">Постановлением</w:t>
        </w:r>
      </w:hyperlink>
      <w:r>
        <w:rPr>
          <w:sz w:val="24"/>
        </w:rPr>
        <w:t xml:space="preserve"> Правительства РК от 31.05.2025 N 165)</w:t>
      </w:r>
    </w:p>
    <w:p>
      <w:pPr>
        <w:pStyle w:val="0"/>
        <w:spacing w:before="240" w:lineRule="auto"/>
        <w:ind w:firstLine="540"/>
        <w:jc w:val="both"/>
      </w:pPr>
      <w:r>
        <w:rPr>
          <w:sz w:val="24"/>
        </w:rPr>
        <w:t xml:space="preserve">Государственное учреждение уведомляет участников Конкурсного отбора, подавших заявку, о внесении изменений в объявление о проведении Конкурсного отбора заявок не позднее дня, следующего за днем внесения изменений в объявление о проведении Конкурсного отбора на сайте, на котором обеспечивается проведение Отбора, и на сайте Министерства.</w:t>
      </w:r>
    </w:p>
    <w:p>
      <w:pPr>
        <w:pStyle w:val="0"/>
        <w:jc w:val="both"/>
      </w:pPr>
      <w:r>
        <w:rPr>
          <w:sz w:val="24"/>
        </w:rPr>
        <w:t xml:space="preserve">(абзац введен </w:t>
      </w:r>
      <w:hyperlink w:history="0" r:id="rId863" w:tooltip="Постановление Правительства РК от 31.05.2025 N 165 &quot;О внесении изменений в некоторые постановления Правительства Республики Коми&quot; {КонсультантПлюс}">
        <w:r>
          <w:rPr>
            <w:sz w:val="24"/>
            <w:color w:val="0000ff"/>
          </w:rPr>
          <w:t xml:space="preserve">Постановлением</w:t>
        </w:r>
      </w:hyperlink>
      <w:r>
        <w:rPr>
          <w:sz w:val="24"/>
        </w:rPr>
        <w:t xml:space="preserve"> Правительства РК от 31.05.2025 N 165)</w:t>
      </w:r>
    </w:p>
    <w:bookmarkStart w:id="3256" w:name="P3256"/>
    <w:bookmarkEnd w:id="3256"/>
    <w:p>
      <w:pPr>
        <w:pStyle w:val="0"/>
        <w:spacing w:before="240" w:lineRule="auto"/>
        <w:ind w:firstLine="540"/>
        <w:jc w:val="both"/>
      </w:pPr>
      <w:r>
        <w:rPr>
          <w:sz w:val="24"/>
        </w:rPr>
        <w:t xml:space="preserve">6.8. Проведение Конкурсного отбора осуществляется в следующем порядке:</w:t>
      </w:r>
    </w:p>
    <w:bookmarkStart w:id="3257" w:name="P3257"/>
    <w:bookmarkEnd w:id="3257"/>
    <w:p>
      <w:pPr>
        <w:pStyle w:val="0"/>
        <w:spacing w:before="240" w:lineRule="auto"/>
        <w:ind w:firstLine="540"/>
        <w:jc w:val="both"/>
      </w:pPr>
      <w:r>
        <w:rPr>
          <w:sz w:val="24"/>
        </w:rPr>
        <w:t xml:space="preserve">1) для участия в Конкурсном отборе заявитель в сроки, указанные в объявлении о его проведении:</w:t>
      </w:r>
    </w:p>
    <w:p>
      <w:pPr>
        <w:pStyle w:val="0"/>
        <w:spacing w:before="240" w:lineRule="auto"/>
        <w:ind w:firstLine="540"/>
        <w:jc w:val="both"/>
      </w:pPr>
      <w:r>
        <w:rPr>
          <w:sz w:val="24"/>
        </w:rPr>
        <w:t xml:space="preserve">1.1) формирует в соответствующей информационной системе заявку, включающую в том числе согласие на публикацию (размещение) в информационно-телекоммуникационной сети "Интернет" информации о заявителе, о подаваемой заявителем заявке, иной информации о заявителе, связанной с Конкурсным отбором. Датой представления участником отбора заявки считается день подписания участником отбора заявки с присвоением ей регистрационного номера в соответствующей информационной системе;</w:t>
      </w:r>
    </w:p>
    <w:p>
      <w:pPr>
        <w:pStyle w:val="0"/>
        <w:jc w:val="both"/>
      </w:pPr>
      <w:r>
        <w:rPr>
          <w:sz w:val="24"/>
        </w:rPr>
        <w:t xml:space="preserve">(в ред. </w:t>
      </w:r>
      <w:hyperlink w:history="0" r:id="rId864" w:tooltip="Постановление Правительства РК от 31.05.2025 N 165 &quot;О внесении изменений в некоторые постановл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31.05.2025 N 165)</w:t>
      </w:r>
    </w:p>
    <w:bookmarkStart w:id="3260" w:name="P3260"/>
    <w:bookmarkEnd w:id="3260"/>
    <w:p>
      <w:pPr>
        <w:pStyle w:val="0"/>
        <w:spacing w:before="240" w:lineRule="auto"/>
        <w:ind w:firstLine="540"/>
        <w:jc w:val="both"/>
      </w:pPr>
      <w:r>
        <w:rPr>
          <w:sz w:val="24"/>
        </w:rPr>
        <w:t xml:space="preserve">1.2) прикрепляет в соответствующей информационной системе электронные документы или сканированные копии следующих документов:</w:t>
      </w:r>
    </w:p>
    <w:p>
      <w:pPr>
        <w:pStyle w:val="0"/>
        <w:spacing w:before="240" w:lineRule="auto"/>
        <w:ind w:firstLine="540"/>
        <w:jc w:val="both"/>
      </w:pPr>
      <w:r>
        <w:rPr>
          <w:sz w:val="24"/>
        </w:rPr>
        <w:t xml:space="preserve">а) бизнес-план проекта в соответствии с рекомендуемыми структурой и содержанием, установленными Министерством - в случае реализации проектов по строительству, реконструкции животноводческих помещений, строительству кормоцехов, созданию и (или) модернизации молочных ферм;</w:t>
      </w:r>
    </w:p>
    <w:p>
      <w:pPr>
        <w:pStyle w:val="0"/>
        <w:jc w:val="both"/>
      </w:pPr>
      <w:r>
        <w:rPr>
          <w:sz w:val="24"/>
        </w:rPr>
        <w:t xml:space="preserve">(в ред. </w:t>
      </w:r>
      <w:hyperlink w:history="0" r:id="rId865" w:tooltip="Постановление Правительства РК от 31.05.2025 N 165 &quot;О внесении изменений в некоторые постановл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31.05.2025 N 165)</w:t>
      </w:r>
    </w:p>
    <w:p>
      <w:pPr>
        <w:pStyle w:val="0"/>
        <w:spacing w:before="240" w:lineRule="auto"/>
        <w:ind w:firstLine="540"/>
        <w:jc w:val="both"/>
      </w:pPr>
      <w:r>
        <w:rPr>
          <w:sz w:val="24"/>
        </w:rPr>
        <w:t xml:space="preserve">б) паспорт проекта по форме, установленной Министерством;</w:t>
      </w:r>
    </w:p>
    <w:bookmarkStart w:id="3264" w:name="P3264"/>
    <w:bookmarkEnd w:id="3264"/>
    <w:p>
      <w:pPr>
        <w:pStyle w:val="0"/>
        <w:spacing w:before="240" w:lineRule="auto"/>
        <w:ind w:firstLine="540"/>
        <w:jc w:val="both"/>
      </w:pPr>
      <w:r>
        <w:rPr>
          <w:sz w:val="24"/>
        </w:rPr>
        <w:t xml:space="preserve">в) утвержденная проектно-сметная документация объекта в соответствии с Градостроительным </w:t>
      </w:r>
      <w:hyperlink w:history="0" r:id="rId866" w:tooltip="&quot;Градостроительный кодекс Российской Федерации&quot; от 29.12.2004 N 190-ФЗ (ред. от 23.03.2026) {КонсультантПлюс}">
        <w:r>
          <w:rPr>
            <w:sz w:val="24"/>
            <w:color w:val="0000ff"/>
          </w:rPr>
          <w:t xml:space="preserve">кодексом</w:t>
        </w:r>
      </w:hyperlink>
      <w:r>
        <w:rPr>
          <w:sz w:val="24"/>
        </w:rPr>
        <w:t xml:space="preserve"> Российской Федерации и </w:t>
      </w:r>
      <w:hyperlink w:history="0" r:id="rId867" w:tooltip="Постановление Правительства РФ от 16.02.2008 N 87 (ред. от 21.10.2025) &quot;О составе разделов проектной документации и требованиях к их содержанию&quot; {КонсультантПлюс}">
        <w:r>
          <w:rPr>
            <w:sz w:val="24"/>
            <w:color w:val="0000ff"/>
          </w:rPr>
          <w:t xml:space="preserve">постановлением</w:t>
        </w:r>
      </w:hyperlink>
      <w:r>
        <w:rPr>
          <w:sz w:val="24"/>
        </w:rPr>
        <w:t xml:space="preserve"> Правительства Российской Федерации от 16 февраля 2008 г. N 87 "О составе разделов проектной документации и требованиях к их содержанию";</w:t>
      </w:r>
    </w:p>
    <w:p>
      <w:pPr>
        <w:pStyle w:val="0"/>
        <w:spacing w:before="240" w:lineRule="auto"/>
        <w:ind w:firstLine="540"/>
        <w:jc w:val="both"/>
      </w:pPr>
      <w:r>
        <w:rPr>
          <w:sz w:val="24"/>
        </w:rPr>
        <w:t xml:space="preserve">г) положительное заключение государственной или негосударственной экспертизы проектной документации, указанной в </w:t>
      </w:r>
      <w:hyperlink w:history="0" w:anchor="P3264" w:tooltip="в) утвержденная проектно-сметная документация объекта в соответствии с Градостроительным кодексом Российской Федерации и постановлением Правительства Российской Федерации от 16 февраля 2008 г. N 87 &quot;О составе разделов проектной документации и требованиях к их содержанию&quot;;">
        <w:r>
          <w:rPr>
            <w:sz w:val="24"/>
            <w:color w:val="0000ff"/>
          </w:rPr>
          <w:t xml:space="preserve">подпункте "в"</w:t>
        </w:r>
      </w:hyperlink>
      <w:r>
        <w:rPr>
          <w:sz w:val="24"/>
        </w:rPr>
        <w:t xml:space="preserve"> настоящего подпункта, а в отношении проектов по созданию и (или) модернизации животноводческих комплексов молочного направления (молочных ферм), указанных в </w:t>
      </w:r>
      <w:hyperlink w:history="0" w:anchor="P3109" w:tooltip="д) по созданию и (или) модернизации животноводческих комплексов молочного направления (молочных ферм), отвечающих требованиям, установленным Порядком конкурсного отбора инвестиционных проектов, а также заявок на возмещение части затрат на маркировочное оборудование, представленных субъектами Российской Федерации, утвержденным приказом Министерства сельского хозяйства Российской Федерации от 1 августа 2024 г. N 448 (далее соответственно - молочные фермы, Отбор инвестиционных проектов, приказ Минсельхоза Р...">
        <w:r>
          <w:rPr>
            <w:sz w:val="24"/>
            <w:color w:val="0000ff"/>
          </w:rPr>
          <w:t xml:space="preserve">подпункте "д" подпункта 1</w:t>
        </w:r>
      </w:hyperlink>
      <w:r>
        <w:rPr>
          <w:sz w:val="24"/>
        </w:rPr>
        <w:t xml:space="preserve"> и </w:t>
      </w:r>
      <w:hyperlink w:history="0" w:anchor="P3112" w:tooltip="2) субсидии на условиях софинансирования из федерального бюджета - в отношении проектов:">
        <w:r>
          <w:rPr>
            <w:sz w:val="24"/>
            <w:color w:val="0000ff"/>
          </w:rPr>
          <w:t xml:space="preserve">подпункте 2 пункта 6</w:t>
        </w:r>
      </w:hyperlink>
      <w:r>
        <w:rPr>
          <w:sz w:val="24"/>
        </w:rPr>
        <w:t xml:space="preserve"> настоящего Порядка - положительное заключение государственной экспертизы проектной документации, указанной в </w:t>
      </w:r>
      <w:hyperlink w:history="0" w:anchor="P3264" w:tooltip="в) утвержденная проектно-сметная документация объекта в соответствии с Градостроительным кодексом Российской Федерации и постановлением Правительства Российской Федерации от 16 февраля 2008 г. N 87 &quot;О составе разделов проектной документации и требованиях к их содержанию&quot;;">
        <w:r>
          <w:rPr>
            <w:sz w:val="24"/>
            <w:color w:val="0000ff"/>
          </w:rPr>
          <w:t xml:space="preserve">подпункте "в"</w:t>
        </w:r>
      </w:hyperlink>
      <w:r>
        <w:rPr>
          <w:sz w:val="24"/>
        </w:rPr>
        <w:t xml:space="preserve"> настоящего подпункта - в случаях, предусмотренных Градостроительным </w:t>
      </w:r>
      <w:hyperlink w:history="0" r:id="rId868" w:tooltip="&quot;Градостроительный кодекс Российской Федерации&quot; от 29.12.2004 N 190-ФЗ (ред. от 23.03.2026)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t xml:space="preserve">(пп. "г" в ред. </w:t>
      </w:r>
      <w:hyperlink w:history="0" r:id="rId869" w:tooltip="Постановление Правительства РК от 31.05.2025 N 165 &quot;О внесении изменений в некоторые постановл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31.05.2025 N 165)</w:t>
      </w:r>
    </w:p>
    <w:p>
      <w:pPr>
        <w:pStyle w:val="0"/>
        <w:spacing w:before="240" w:lineRule="auto"/>
        <w:ind w:firstLine="540"/>
        <w:jc w:val="both"/>
      </w:pPr>
      <w:r>
        <w:rPr>
          <w:sz w:val="24"/>
        </w:rPr>
        <w:t xml:space="preserve">д) информационная справка о необходимости или об отсутствии необходимости проведения государственной или негосударственной экспертизы проектной документации, указанной в </w:t>
      </w:r>
      <w:hyperlink w:history="0" w:anchor="P3264" w:tooltip="в) утвержденная проектно-сметная документация объекта в соответствии с Градостроительным кодексом Российской Федерации и постановлением Правительства Российской Федерации от 16 февраля 2008 г. N 87 &quot;О составе разделов проектной документации и требованиях к их содержанию&quot;;">
        <w:r>
          <w:rPr>
            <w:sz w:val="24"/>
            <w:color w:val="0000ff"/>
          </w:rPr>
          <w:t xml:space="preserve">подпункте "в"</w:t>
        </w:r>
      </w:hyperlink>
      <w:r>
        <w:rPr>
          <w:sz w:val="24"/>
        </w:rPr>
        <w:t xml:space="preserve"> настоящего подпункта, с соответствующим обоснованием, выданная лицом, являющимся членом саморегулируемой организации, основанной на членстве лиц, осуществляющих подготовку проектной документации, и подписанная главным инженером проекта, представленного на Конкурсный отбор;</w:t>
      </w:r>
    </w:p>
    <w:p>
      <w:pPr>
        <w:pStyle w:val="0"/>
        <w:jc w:val="both"/>
      </w:pPr>
      <w:r>
        <w:rPr>
          <w:sz w:val="24"/>
        </w:rPr>
        <w:t xml:space="preserve">(пп. "д" в ред. </w:t>
      </w:r>
      <w:hyperlink w:history="0" r:id="rId870" w:tooltip="Постановление Правительства РК от 31.05.2025 N 165 &quot;О внесении изменений в некоторые постановл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31.05.2025 N 165)</w:t>
      </w:r>
    </w:p>
    <w:p>
      <w:pPr>
        <w:pStyle w:val="0"/>
        <w:spacing w:before="240" w:lineRule="auto"/>
        <w:ind w:firstLine="540"/>
        <w:jc w:val="both"/>
      </w:pPr>
      <w:r>
        <w:rPr>
          <w:sz w:val="24"/>
        </w:rPr>
        <w:t xml:space="preserve">е) письмо автономного учреждения Республики Коми "Управление государственной экспертизы Республики Коми" о проверке сметной стоимости объекта;</w:t>
      </w:r>
    </w:p>
    <w:p>
      <w:pPr>
        <w:pStyle w:val="0"/>
        <w:spacing w:before="240" w:lineRule="auto"/>
        <w:ind w:firstLine="540"/>
        <w:jc w:val="both"/>
      </w:pPr>
      <w:r>
        <w:rPr>
          <w:sz w:val="24"/>
        </w:rPr>
        <w:t xml:space="preserve">ж) ведомость объема работ по форме, установленной Министерством;</w:t>
      </w:r>
    </w:p>
    <w:p>
      <w:pPr>
        <w:pStyle w:val="0"/>
        <w:spacing w:before="240" w:lineRule="auto"/>
        <w:ind w:firstLine="540"/>
        <w:jc w:val="both"/>
      </w:pPr>
      <w:r>
        <w:rPr>
          <w:sz w:val="24"/>
        </w:rPr>
        <w:t xml:space="preserve">з) правоустанавливающий документ на земельный участок, используемый для создания объекта, создания площадки для накопления навоза - в случае реализации проекта по созданию объекта, площадки для накопления навоза;</w:t>
      </w:r>
    </w:p>
    <w:p>
      <w:pPr>
        <w:pStyle w:val="0"/>
        <w:spacing w:before="240" w:lineRule="auto"/>
        <w:ind w:firstLine="540"/>
        <w:jc w:val="both"/>
      </w:pPr>
      <w:r>
        <w:rPr>
          <w:sz w:val="24"/>
        </w:rPr>
        <w:t xml:space="preserve">и) документ, подтверждающий право собственности или хозяйственного ведения на объект, подлежащий реконструкции, модернизации (срок действия не более 30 календарных дней со дня выдачи) - в случае реализации проекта по реконструкции, модернизации объекта;</w:t>
      </w:r>
    </w:p>
    <w:p>
      <w:pPr>
        <w:pStyle w:val="0"/>
        <w:spacing w:before="240" w:lineRule="auto"/>
        <w:ind w:firstLine="540"/>
        <w:jc w:val="both"/>
      </w:pPr>
      <w:r>
        <w:rPr>
          <w:sz w:val="24"/>
        </w:rPr>
        <w:t xml:space="preserve">к) разрешение на строительство (реконструкцию). В отношении навозохранилищ (лагун) - в случаях, предусмотренных Градостроительным </w:t>
      </w:r>
      <w:hyperlink w:history="0" r:id="rId871" w:tooltip="&quot;Градостроительный кодекс Российской Федерации&quot; от 29.12.2004 N 190-ФЗ (ред. от 23.03.2026) {КонсультантПлюс}">
        <w:r>
          <w:rPr>
            <w:sz w:val="24"/>
            <w:color w:val="0000ff"/>
          </w:rPr>
          <w:t xml:space="preserve">кодексом</w:t>
        </w:r>
      </w:hyperlink>
      <w:r>
        <w:rPr>
          <w:sz w:val="24"/>
        </w:rPr>
        <w:t xml:space="preserve"> Российской Федерации, в отношении площадок для накопления навоза - не предоставляется;</w:t>
      </w:r>
    </w:p>
    <w:p>
      <w:pPr>
        <w:pStyle w:val="0"/>
        <w:spacing w:before="240" w:lineRule="auto"/>
        <w:ind w:firstLine="540"/>
        <w:jc w:val="both"/>
      </w:pPr>
      <w:r>
        <w:rPr>
          <w:sz w:val="24"/>
        </w:rPr>
        <w:t xml:space="preserve">л) информация о выполнении проектно-изыскательских и строительно-монтажных работ, приобретении машин и оборудования на период реализации проекта по форме, установленной Министерством;</w:t>
      </w:r>
    </w:p>
    <w:p>
      <w:pPr>
        <w:pStyle w:val="0"/>
        <w:spacing w:before="240" w:lineRule="auto"/>
        <w:ind w:firstLine="540"/>
        <w:jc w:val="both"/>
      </w:pPr>
      <w:r>
        <w:rPr>
          <w:sz w:val="24"/>
        </w:rPr>
        <w:t xml:space="preserve">м) календарный план проекта по форме, установленной Министерством;</w:t>
      </w:r>
    </w:p>
    <w:p>
      <w:pPr>
        <w:pStyle w:val="0"/>
        <w:spacing w:before="240" w:lineRule="auto"/>
        <w:ind w:firstLine="540"/>
        <w:jc w:val="both"/>
      </w:pPr>
      <w:r>
        <w:rPr>
          <w:sz w:val="24"/>
        </w:rPr>
        <w:t xml:space="preserve">н) информация по размещению и обороту стада после реализации проекта - в случае реализации проектов по строительству, реконструкции животноводческих помещений, созданию и (или) модернизации молочных ферм;</w:t>
      </w:r>
    </w:p>
    <w:p>
      <w:pPr>
        <w:pStyle w:val="0"/>
        <w:spacing w:before="240" w:lineRule="auto"/>
        <w:ind w:firstLine="540"/>
        <w:jc w:val="both"/>
      </w:pPr>
      <w:r>
        <w:rPr>
          <w:sz w:val="24"/>
        </w:rPr>
        <w:t xml:space="preserve">о) форма N 1 "Бухгалтерский баланс" и форма N 2 "Отчет о финансовых результатах", предоставляемые в составе отчетности о финансово-экономическом состоянии товаропроизводителей агропромышленного комплекса за год, предшествующий текущему финансовому году - в случае обращения организаций, осуществляющих сельскохозяйственное производство;</w:t>
      </w:r>
    </w:p>
    <w:p>
      <w:pPr>
        <w:pStyle w:val="0"/>
        <w:spacing w:before="240" w:lineRule="auto"/>
        <w:ind w:firstLine="540"/>
        <w:jc w:val="both"/>
      </w:pPr>
      <w:r>
        <w:rPr>
          <w:sz w:val="24"/>
        </w:rPr>
        <w:t xml:space="preserve">п) форма N 1-КФХ "Информация о производственной деятельности глав крестьянских (фермерских) хозяйств - индивидуальных предпринимателей", предоставляемая в составе отчетности о финансово-экономическом состоянии товаропроизводителей агропромышленного комплекса за год, предшествующий текущему финансовому году - в случае обращения крестьянских (фермерских) хозяйств;</w:t>
      </w:r>
    </w:p>
    <w:p>
      <w:pPr>
        <w:pStyle w:val="0"/>
        <w:spacing w:before="240" w:lineRule="auto"/>
        <w:ind w:firstLine="540"/>
        <w:jc w:val="both"/>
      </w:pPr>
      <w:r>
        <w:rPr>
          <w:sz w:val="24"/>
        </w:rPr>
        <w:t xml:space="preserve">р) сведения о наличии источников финансирования проекта с приложением при наличии подтверждающих документов;</w:t>
      </w:r>
    </w:p>
    <w:p>
      <w:pPr>
        <w:pStyle w:val="0"/>
        <w:spacing w:before="240" w:lineRule="auto"/>
        <w:ind w:firstLine="540"/>
        <w:jc w:val="both"/>
      </w:pPr>
      <w:r>
        <w:rPr>
          <w:sz w:val="24"/>
        </w:rPr>
        <w:t xml:space="preserve">с) документы, подтверждающие фактически понесенные и оплаченные расходы на реализацию проекта, в том числе на разработку проектно-сметной документации и проведение изыскательских работ (при наличии);</w:t>
      </w:r>
    </w:p>
    <w:p>
      <w:pPr>
        <w:pStyle w:val="0"/>
        <w:spacing w:before="240" w:lineRule="auto"/>
        <w:ind w:firstLine="540"/>
        <w:jc w:val="both"/>
      </w:pPr>
      <w:r>
        <w:rPr>
          <w:sz w:val="24"/>
        </w:rPr>
        <w:t xml:space="preserve">т) сведения органов местного самоуправления о финансовой поддержке проекта (при наличии);</w:t>
      </w:r>
    </w:p>
    <w:p>
      <w:pPr>
        <w:pStyle w:val="0"/>
        <w:spacing w:before="240" w:lineRule="auto"/>
        <w:ind w:firstLine="540"/>
        <w:jc w:val="both"/>
      </w:pPr>
      <w:r>
        <w:rPr>
          <w:sz w:val="24"/>
        </w:rPr>
        <w:t xml:space="preserve">у) информационная справка о результатах определения подрядной организации и поставщика машин и оборудования по форме, установленной Министерством, с приложением не менее трех коммерческих предложений в отношении строительно-монтажных, проектных, изыскательских работ, машин и оборудования;</w:t>
      </w:r>
    </w:p>
    <w:p>
      <w:pPr>
        <w:pStyle w:val="0"/>
        <w:spacing w:before="240" w:lineRule="auto"/>
        <w:ind w:firstLine="540"/>
        <w:jc w:val="both"/>
      </w:pPr>
      <w:r>
        <w:rPr>
          <w:sz w:val="24"/>
        </w:rPr>
        <w:t xml:space="preserve">1.3) присваивает заявке статус "Отправлено" и подписывает заявку электронной подписью.</w:t>
      </w:r>
    </w:p>
    <w:p>
      <w:pPr>
        <w:pStyle w:val="0"/>
        <w:spacing w:before="240" w:lineRule="auto"/>
        <w:ind w:firstLine="540"/>
        <w:jc w:val="both"/>
      </w:pPr>
      <w:r>
        <w:rPr>
          <w:sz w:val="24"/>
        </w:rPr>
        <w:t xml:space="preserve">Ответственность за правильность оформления, достоверность, полноту, актуальность представленных документов, информации, сведений в составе заявки несет заявитель.</w:t>
      </w:r>
    </w:p>
    <w:p>
      <w:pPr>
        <w:pStyle w:val="0"/>
        <w:spacing w:before="240" w:lineRule="auto"/>
        <w:ind w:firstLine="540"/>
        <w:jc w:val="both"/>
      </w:pPr>
      <w:r>
        <w:rPr>
          <w:sz w:val="24"/>
        </w:rPr>
        <w:t xml:space="preserve">Заявитель вправе отозвать свою заявку до начала рассмотрения заявок Конкурсной комиссией, присвоив заявке статус "Отозвано".</w:t>
      </w:r>
    </w:p>
    <w:p>
      <w:pPr>
        <w:pStyle w:val="0"/>
        <w:spacing w:before="240" w:lineRule="auto"/>
        <w:ind w:firstLine="540"/>
        <w:jc w:val="both"/>
      </w:pPr>
      <w:r>
        <w:rPr>
          <w:sz w:val="24"/>
        </w:rPr>
        <w:t xml:space="preserve">Внесение изменений в заявки осуществляется путем отзыва заявки заявителем и формирования в соответствующей информационной системе новой заявки в сроки, указанные в объявлении о проведении Конкурсного отбора;</w:t>
      </w:r>
    </w:p>
    <w:bookmarkStart w:id="3287" w:name="P3287"/>
    <w:bookmarkEnd w:id="3287"/>
    <w:p>
      <w:pPr>
        <w:pStyle w:val="0"/>
        <w:spacing w:before="240" w:lineRule="auto"/>
        <w:ind w:firstLine="540"/>
        <w:jc w:val="both"/>
      </w:pPr>
      <w:r>
        <w:rPr>
          <w:sz w:val="24"/>
        </w:rPr>
        <w:t xml:space="preserve">2) рабочая группа:</w:t>
      </w:r>
    </w:p>
    <w:p>
      <w:pPr>
        <w:pStyle w:val="0"/>
        <w:spacing w:before="240" w:lineRule="auto"/>
        <w:ind w:firstLine="540"/>
        <w:jc w:val="both"/>
      </w:pPr>
      <w:r>
        <w:rPr>
          <w:sz w:val="24"/>
        </w:rPr>
        <w:t xml:space="preserve">2.1) в срок, не превышающий 15 рабочих дней со дня регистрации заявки:</w:t>
      </w:r>
    </w:p>
    <w:p>
      <w:pPr>
        <w:pStyle w:val="0"/>
        <w:spacing w:before="240" w:lineRule="auto"/>
        <w:ind w:firstLine="540"/>
        <w:jc w:val="both"/>
      </w:pPr>
      <w:r>
        <w:rPr>
          <w:sz w:val="24"/>
        </w:rPr>
        <w:t xml:space="preserve">а) обеспечивает подготовку сведений о выполнении требований, указанных в </w:t>
      </w:r>
      <w:hyperlink w:history="0" w:anchor="P267" w:tooltip="3. Требования, которым должен соответствовать участник отбора:">
        <w:r>
          <w:rPr>
            <w:sz w:val="24"/>
            <w:color w:val="0000ff"/>
          </w:rPr>
          <w:t xml:space="preserve">пункте 3</w:t>
        </w:r>
      </w:hyperlink>
      <w:r>
        <w:rPr>
          <w:sz w:val="24"/>
        </w:rPr>
        <w:t xml:space="preserve"> Общих требований, и приобщает их к документам в соответствующей информационной системе;</w:t>
      </w:r>
    </w:p>
    <w:p>
      <w:pPr>
        <w:pStyle w:val="0"/>
        <w:spacing w:before="240" w:lineRule="auto"/>
        <w:ind w:firstLine="540"/>
        <w:jc w:val="both"/>
      </w:pPr>
      <w:r>
        <w:rPr>
          <w:sz w:val="24"/>
        </w:rPr>
        <w:t xml:space="preserve">б) проводит экспертизу документов, представленных для участия в Конкурсном отборе, на предмет наличия оснований для отклонения заявок, указанных в </w:t>
      </w:r>
      <w:hyperlink w:history="0" w:anchor="P3319" w:tooltip="6.9. Основаниями для отклонения заявок, представленных заявителями для участия в Конкурсном отборе, являются:">
        <w:r>
          <w:rPr>
            <w:sz w:val="24"/>
            <w:color w:val="0000ff"/>
          </w:rPr>
          <w:t xml:space="preserve">пункте 6.9</w:t>
        </w:r>
      </w:hyperlink>
      <w:r>
        <w:rPr>
          <w:sz w:val="24"/>
        </w:rPr>
        <w:t xml:space="preserve"> настоящего Порядка;</w:t>
      </w:r>
    </w:p>
    <w:p>
      <w:pPr>
        <w:pStyle w:val="0"/>
        <w:spacing w:before="240" w:lineRule="auto"/>
        <w:ind w:firstLine="540"/>
        <w:jc w:val="both"/>
      </w:pPr>
      <w:r>
        <w:rPr>
          <w:sz w:val="24"/>
        </w:rPr>
        <w:t xml:space="preserve">при наличии оснований для отклонения заявок, указанных в </w:t>
      </w:r>
      <w:hyperlink w:history="0" w:anchor="P3319" w:tooltip="6.9. Основаниями для отклонения заявок, представленных заявителями для участия в Конкурсном отборе, являются:">
        <w:r>
          <w:rPr>
            <w:sz w:val="24"/>
            <w:color w:val="0000ff"/>
          </w:rPr>
          <w:t xml:space="preserve">пункте 6.9</w:t>
        </w:r>
      </w:hyperlink>
      <w:r>
        <w:rPr>
          <w:sz w:val="24"/>
        </w:rPr>
        <w:t xml:space="preserve"> настоящего Порядка, присваивает заявке статус "Отказано" с указанием оснований, послуживших причиной для такого отклонения;</w:t>
      </w:r>
    </w:p>
    <w:bookmarkStart w:id="3292" w:name="P3292"/>
    <w:bookmarkEnd w:id="3292"/>
    <w:p>
      <w:pPr>
        <w:pStyle w:val="0"/>
        <w:spacing w:before="240" w:lineRule="auto"/>
        <w:ind w:firstLine="540"/>
        <w:jc w:val="both"/>
      </w:pPr>
      <w:r>
        <w:rPr>
          <w:sz w:val="24"/>
        </w:rPr>
        <w:t xml:space="preserve">2.2) в срок, не превышающий 30 рабочих дней со дня окончания приема заявок, указанного в объявлении о проведении Конкурсного отбора, в отношении каждого направления реализации проектов, указанного в </w:t>
      </w:r>
      <w:hyperlink w:history="0" w:anchor="P3101" w:tooltip="6. Субсидии юридическим лицам, индивидуальным предпринимателям на возмещение части прямых понесенных затрат на создание, реконструкцию и (или) модернизацию объектов агропромышленного комплекса (далее в настоящем пункте и пунктах настоящего Порядка - субсидии) предоставляются получателям субсидий - организациям, осуществляющим сельскохозяйственное производство, крестьянским (фермерским) хозяйствам, реализующим проекты, указанные в настоящем пункте.">
        <w:r>
          <w:rPr>
            <w:sz w:val="24"/>
            <w:color w:val="0000ff"/>
          </w:rPr>
          <w:t xml:space="preserve">пункте 6</w:t>
        </w:r>
      </w:hyperlink>
      <w:r>
        <w:rPr>
          <w:sz w:val="24"/>
        </w:rPr>
        <w:t xml:space="preserve"> настоящего Порядка:</w:t>
      </w:r>
    </w:p>
    <w:p>
      <w:pPr>
        <w:pStyle w:val="0"/>
        <w:spacing w:before="240" w:lineRule="auto"/>
        <w:ind w:firstLine="540"/>
        <w:jc w:val="both"/>
      </w:pPr>
      <w:r>
        <w:rPr>
          <w:sz w:val="24"/>
        </w:rPr>
        <w:t xml:space="preserve">а) организует рассмотрение и оценку проектов структурными подразделениями Министерства и Государственного учреждения, перечень которых устанавливается Министерством, по </w:t>
      </w:r>
      <w:hyperlink w:history="0" w:anchor="P4416" w:tooltip="КРИТЕРИИ,">
        <w:r>
          <w:rPr>
            <w:sz w:val="24"/>
            <w:color w:val="0000ff"/>
          </w:rPr>
          <w:t xml:space="preserve">критериям</w:t>
        </w:r>
      </w:hyperlink>
      <w:r>
        <w:rPr>
          <w:sz w:val="24"/>
        </w:rPr>
        <w:t xml:space="preserve">, балльной шкале оценок и значимости всех применяемых критериев оценки согласно приложению 15 к настоящему Порядку на основании документов, представленных для участия в Конкурсном отборе;</w:t>
      </w:r>
    </w:p>
    <w:p>
      <w:pPr>
        <w:pStyle w:val="0"/>
        <w:jc w:val="both"/>
      </w:pPr>
      <w:r>
        <w:rPr>
          <w:sz w:val="24"/>
        </w:rPr>
        <w:t xml:space="preserve">(в ред. </w:t>
      </w:r>
      <w:hyperlink w:history="0" r:id="rId872" w:tooltip="Постановление Правительства РК от 31.05.2025 N 165 &quot;О внесении изменений в некоторые постановл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31.05.2025 N 165)</w:t>
      </w:r>
    </w:p>
    <w:bookmarkStart w:id="3295" w:name="P3295"/>
    <w:bookmarkEnd w:id="3295"/>
    <w:p>
      <w:pPr>
        <w:pStyle w:val="0"/>
        <w:spacing w:before="240" w:lineRule="auto"/>
        <w:ind w:firstLine="540"/>
        <w:jc w:val="both"/>
      </w:pPr>
      <w:r>
        <w:rPr>
          <w:sz w:val="24"/>
        </w:rPr>
        <w:t xml:space="preserve">б) определяет общую оценку проектов в баллах по </w:t>
      </w:r>
      <w:hyperlink w:history="0" w:anchor="P4416" w:tooltip="КРИТЕРИИ,">
        <w:r>
          <w:rPr>
            <w:sz w:val="24"/>
            <w:color w:val="0000ff"/>
          </w:rPr>
          <w:t xml:space="preserve">критериям</w:t>
        </w:r>
      </w:hyperlink>
      <w:r>
        <w:rPr>
          <w:sz w:val="24"/>
        </w:rPr>
        <w:t xml:space="preserve">, балльной шкале оценок и значимости всех применяемых критериев оценки согласно приложению 15 к настоящему Порядку, присваивает проектам порядковые номера исходя из количества набранных баллов по убыванию и готовит сводные заключения оценки проектов по форме, установленной Министерством;</w:t>
      </w:r>
    </w:p>
    <w:p>
      <w:pPr>
        <w:pStyle w:val="0"/>
        <w:jc w:val="both"/>
      </w:pPr>
      <w:r>
        <w:rPr>
          <w:sz w:val="24"/>
        </w:rPr>
        <w:t xml:space="preserve">(в ред. </w:t>
      </w:r>
      <w:hyperlink w:history="0" r:id="rId873" w:tooltip="Постановление Правительства РК от 31.05.2025 N 165 &quot;О внесении изменений в некоторые постановл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31.05.2025 N 165)</w:t>
      </w:r>
    </w:p>
    <w:p>
      <w:pPr>
        <w:pStyle w:val="0"/>
        <w:spacing w:before="240" w:lineRule="auto"/>
        <w:ind w:firstLine="540"/>
        <w:jc w:val="both"/>
      </w:pPr>
      <w:r>
        <w:rPr>
          <w:sz w:val="24"/>
        </w:rPr>
        <w:t xml:space="preserve">в) готовит результаты экспертизы документов, представленных для участия в Конкурсном отборе, по форме, установленной Министерством;</w:t>
      </w:r>
    </w:p>
    <w:p>
      <w:pPr>
        <w:pStyle w:val="0"/>
        <w:spacing w:before="240" w:lineRule="auto"/>
        <w:ind w:firstLine="540"/>
        <w:jc w:val="both"/>
      </w:pPr>
      <w:r>
        <w:rPr>
          <w:sz w:val="24"/>
        </w:rPr>
        <w:t xml:space="preserve">г) направляет на ознакомление членам Конкурсной комиссии результаты экспертизы документов и сводные заключения оценки проектов, подготовленные в соответствии с </w:t>
      </w:r>
      <w:hyperlink w:history="0" w:anchor="P3287" w:tooltip="2) рабочая группа:">
        <w:r>
          <w:rPr>
            <w:sz w:val="24"/>
            <w:color w:val="0000ff"/>
          </w:rPr>
          <w:t xml:space="preserve">подпунктом 2</w:t>
        </w:r>
      </w:hyperlink>
      <w:r>
        <w:rPr>
          <w:sz w:val="24"/>
        </w:rPr>
        <w:t xml:space="preserve"> настоящего пункта, а по запросам членов Комиссии - документы, представленные заявителями для участия в Конкурсном отборе;</w:t>
      </w:r>
    </w:p>
    <w:p>
      <w:pPr>
        <w:pStyle w:val="0"/>
        <w:jc w:val="both"/>
      </w:pPr>
      <w:r>
        <w:rPr>
          <w:sz w:val="24"/>
        </w:rPr>
        <w:t xml:space="preserve">(в ред. </w:t>
      </w:r>
      <w:hyperlink w:history="0" r:id="rId874" w:tooltip="Постановление Правительства РК от 29.03.2024 N 15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29.03.2024 N 154)</w:t>
      </w:r>
    </w:p>
    <w:p>
      <w:pPr>
        <w:pStyle w:val="0"/>
        <w:spacing w:before="240" w:lineRule="auto"/>
        <w:ind w:firstLine="540"/>
        <w:jc w:val="both"/>
      </w:pPr>
      <w:r>
        <w:rPr>
          <w:sz w:val="24"/>
        </w:rPr>
        <w:t xml:space="preserve">3) Конкурсная комиссия в срок, не превышающий 35 рабочих дней со дня окончания приема заявок, указанного в объявлении о проведении Конкурсного отбора, в отношении каждого направления реализации проектов, указанного в </w:t>
      </w:r>
      <w:hyperlink w:history="0" w:anchor="P3101" w:tooltip="6. Субсидии юридическим лицам, индивидуальным предпринимателям на возмещение части прямых понесенных затрат на создание, реконструкцию и (или) модернизацию объектов агропромышленного комплекса (далее в настоящем пункте и пунктах настоящего Порядка - субсидии) предоставляются получателям субсидий - организациям, осуществляющим сельскохозяйственное производство, крестьянским (фермерским) хозяйствам, реализующим проекты, указанные в настоящем пункте.">
        <w:r>
          <w:rPr>
            <w:sz w:val="24"/>
            <w:color w:val="0000ff"/>
          </w:rPr>
          <w:t xml:space="preserve">пункте 6</w:t>
        </w:r>
      </w:hyperlink>
      <w:r>
        <w:rPr>
          <w:sz w:val="24"/>
        </w:rPr>
        <w:t xml:space="preserve"> настоящего Порядка;</w:t>
      </w:r>
    </w:p>
    <w:p>
      <w:pPr>
        <w:pStyle w:val="0"/>
        <w:spacing w:before="240" w:lineRule="auto"/>
        <w:ind w:firstLine="540"/>
        <w:jc w:val="both"/>
      </w:pPr>
      <w:r>
        <w:rPr>
          <w:sz w:val="24"/>
        </w:rPr>
        <w:t xml:space="preserve">3.1) рассматривает материалы, представленные рабочей группой;</w:t>
      </w:r>
    </w:p>
    <w:bookmarkStart w:id="3302" w:name="P3302"/>
    <w:bookmarkEnd w:id="3302"/>
    <w:p>
      <w:pPr>
        <w:pStyle w:val="0"/>
        <w:spacing w:before="240" w:lineRule="auto"/>
        <w:ind w:firstLine="540"/>
        <w:jc w:val="both"/>
      </w:pPr>
      <w:r>
        <w:rPr>
          <w:sz w:val="24"/>
        </w:rPr>
        <w:t xml:space="preserve">3.2) устанавливает оценку проектов в баллах по </w:t>
      </w:r>
      <w:hyperlink w:history="0" w:anchor="P4416" w:tooltip="КРИТЕРИИ,">
        <w:r>
          <w:rPr>
            <w:sz w:val="24"/>
            <w:color w:val="0000ff"/>
          </w:rPr>
          <w:t xml:space="preserve">критерию</w:t>
        </w:r>
      </w:hyperlink>
      <w:r>
        <w:rPr>
          <w:sz w:val="24"/>
        </w:rPr>
        <w:t xml:space="preserve"> "Оценка по результатам очной защиты проекта" в соответствии с балльной шкалой согласно приложению 15 к настоящему Порядку;</w:t>
      </w:r>
    </w:p>
    <w:bookmarkStart w:id="3303" w:name="P3303"/>
    <w:bookmarkEnd w:id="3303"/>
    <w:p>
      <w:pPr>
        <w:pStyle w:val="0"/>
        <w:spacing w:before="240" w:lineRule="auto"/>
        <w:ind w:firstLine="540"/>
        <w:jc w:val="both"/>
      </w:pPr>
      <w:r>
        <w:rPr>
          <w:sz w:val="24"/>
        </w:rPr>
        <w:t xml:space="preserve">3.3) устанавливает минимальное значение общей оценки проектов в баллах, при котором проект признается победителем Конкурсного отбора;</w:t>
      </w:r>
    </w:p>
    <w:p>
      <w:pPr>
        <w:pStyle w:val="0"/>
        <w:spacing w:before="240" w:lineRule="auto"/>
        <w:ind w:firstLine="540"/>
        <w:jc w:val="both"/>
      </w:pPr>
      <w:r>
        <w:rPr>
          <w:sz w:val="24"/>
        </w:rPr>
        <w:t xml:space="preserve">3.4) определяет победителей Конкурсного отбора, набравших в соответствии с </w:t>
      </w:r>
      <w:hyperlink w:history="0" w:anchor="P3295" w:tooltip="б) определяет общую оценку проектов в баллах по критериям, балльной шкале оценок и значимости всех применяемых критериев оценки согласно приложению 15 к настоящему Порядку, присваивает проектам порядковые номера исходя из количества набранных баллов по убыванию и готовит сводные заключения оценки проектов по форме, установленной Министерством;">
        <w:r>
          <w:rPr>
            <w:sz w:val="24"/>
            <w:color w:val="0000ff"/>
          </w:rPr>
          <w:t xml:space="preserve">подпунктом "б" подпункта 2.2</w:t>
        </w:r>
      </w:hyperlink>
      <w:r>
        <w:rPr>
          <w:sz w:val="24"/>
        </w:rPr>
        <w:t xml:space="preserve"> и </w:t>
      </w:r>
      <w:hyperlink w:history="0" w:anchor="P3302" w:tooltip="3.2) устанавливает оценку проектов в баллах по критерию &quot;Оценка по результатам очной защиты проекта&quot; в соответствии с балльной шкалой согласно приложению 15 к настоящему Порядку;">
        <w:r>
          <w:rPr>
            <w:sz w:val="24"/>
            <w:color w:val="0000ff"/>
          </w:rPr>
          <w:t xml:space="preserve">подпунктом 3.2</w:t>
        </w:r>
      </w:hyperlink>
      <w:r>
        <w:rPr>
          <w:sz w:val="24"/>
        </w:rPr>
        <w:t xml:space="preserve"> настоящего пункта общее количество баллов, равное или превышающее минимальное значение общей оценки проектов, установленное в соответствии с </w:t>
      </w:r>
      <w:hyperlink w:history="0" w:anchor="P3303" w:tooltip="3.3) устанавливает минимальное значение общей оценки проектов в баллах, при котором проект признается победителем Конкурсного отбора;">
        <w:r>
          <w:rPr>
            <w:sz w:val="24"/>
            <w:color w:val="0000ff"/>
          </w:rPr>
          <w:t xml:space="preserve">подпунктом 3.3</w:t>
        </w:r>
      </w:hyperlink>
      <w:r>
        <w:rPr>
          <w:sz w:val="24"/>
        </w:rPr>
        <w:t xml:space="preserve"> настоящего пункта.</w:t>
      </w:r>
    </w:p>
    <w:p>
      <w:pPr>
        <w:pStyle w:val="0"/>
        <w:jc w:val="both"/>
      </w:pPr>
      <w:r>
        <w:rPr>
          <w:sz w:val="24"/>
        </w:rPr>
        <w:t xml:space="preserve">(в ред. </w:t>
      </w:r>
      <w:hyperlink w:history="0" r:id="rId875" w:tooltip="Постановление Правительства РК от 29.03.2024 N 15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29.03.2024 N 154)</w:t>
      </w:r>
    </w:p>
    <w:p>
      <w:pPr>
        <w:pStyle w:val="0"/>
        <w:spacing w:before="240" w:lineRule="auto"/>
        <w:ind w:firstLine="540"/>
        <w:jc w:val="both"/>
      </w:pPr>
      <w:r>
        <w:rPr>
          <w:sz w:val="24"/>
        </w:rPr>
        <w:t xml:space="preserve">При одинаковом количестве баллов и недостаточности лимитов бюджетных обязательств, необходимых для предоставления субсидий в полном объеме, победителями Конкурсного отбора признаются проекты, заявки в отношении которых представлены в Министерство на участие в Конкурсном отборе в соответствующей информационной системе в более ранние сроки;</w:t>
      </w:r>
    </w:p>
    <w:p>
      <w:pPr>
        <w:pStyle w:val="0"/>
        <w:spacing w:before="240" w:lineRule="auto"/>
        <w:ind w:firstLine="540"/>
        <w:jc w:val="both"/>
      </w:pPr>
      <w:r>
        <w:rPr>
          <w:sz w:val="24"/>
        </w:rPr>
        <w:t xml:space="preserve">4) рабочая группа:</w:t>
      </w:r>
    </w:p>
    <w:p>
      <w:pPr>
        <w:pStyle w:val="0"/>
        <w:spacing w:before="240" w:lineRule="auto"/>
        <w:ind w:firstLine="540"/>
        <w:jc w:val="both"/>
      </w:pPr>
      <w:r>
        <w:rPr>
          <w:sz w:val="24"/>
        </w:rPr>
        <w:t xml:space="preserve">4.1) в срок, не превышающий 3 рабочих дней со дня принятия решения Конкурсной комиссией, оформляет протоколы заседания Конкурсной комиссии;</w:t>
      </w:r>
    </w:p>
    <w:p>
      <w:pPr>
        <w:pStyle w:val="0"/>
        <w:spacing w:before="240" w:lineRule="auto"/>
        <w:ind w:firstLine="540"/>
        <w:jc w:val="both"/>
      </w:pPr>
      <w:r>
        <w:rPr>
          <w:sz w:val="24"/>
        </w:rPr>
        <w:t xml:space="preserve">4.2) в срок, не превышающий 7 рабочих дней со дня принятия решения Конкурсной комиссией, размещает на сайте, на котором обеспечивается проведение Конкурсного отбора и на сайте Министерства информацию об итогах проведения Конкурсного отбора, которая включает в себя следующие сведения:</w:t>
      </w:r>
    </w:p>
    <w:p>
      <w:pPr>
        <w:pStyle w:val="0"/>
        <w:spacing w:before="240" w:lineRule="auto"/>
        <w:ind w:firstLine="540"/>
        <w:jc w:val="both"/>
      </w:pPr>
      <w:r>
        <w:rPr>
          <w:sz w:val="24"/>
        </w:rPr>
        <w:t xml:space="preserve">дата, время и место проведения рассмотрения заявок:</w:t>
      </w:r>
    </w:p>
    <w:p>
      <w:pPr>
        <w:pStyle w:val="0"/>
        <w:spacing w:before="240" w:lineRule="auto"/>
        <w:ind w:firstLine="540"/>
        <w:jc w:val="both"/>
      </w:pPr>
      <w:r>
        <w:rPr>
          <w:sz w:val="24"/>
        </w:rPr>
        <w:t xml:space="preserve">дата, время и место проведения рассмотрения заявок участников Конкурсного отбора;</w:t>
      </w:r>
    </w:p>
    <w:p>
      <w:pPr>
        <w:pStyle w:val="0"/>
        <w:spacing w:before="240" w:lineRule="auto"/>
        <w:ind w:firstLine="540"/>
        <w:jc w:val="both"/>
      </w:pPr>
      <w:r>
        <w:rPr>
          <w:sz w:val="24"/>
        </w:rPr>
        <w:t xml:space="preserve">дата, время и место оценки заявок участников Конкурсного отбора;</w:t>
      </w:r>
    </w:p>
    <w:p>
      <w:pPr>
        <w:pStyle w:val="0"/>
        <w:spacing w:before="240" w:lineRule="auto"/>
        <w:ind w:firstLine="540"/>
        <w:jc w:val="both"/>
      </w:pPr>
      <w:r>
        <w:rPr>
          <w:sz w:val="24"/>
        </w:rPr>
        <w:t xml:space="preserve">информация об участниках Конкурсного отбора, заявки которых были рассмотрены;</w:t>
      </w:r>
    </w:p>
    <w:p>
      <w:pPr>
        <w:pStyle w:val="0"/>
        <w:spacing w:before="240" w:lineRule="auto"/>
        <w:ind w:firstLine="540"/>
        <w:jc w:val="both"/>
      </w:pPr>
      <w:r>
        <w:rPr>
          <w:sz w:val="24"/>
        </w:rPr>
        <w:t xml:space="preserve">информация об участниках Конкурсного отбора, заявки которых были отклонены, с указанием причин их отклонения, в том числе положений объявления о проведении Конкурсного отбора, которым не соответствуют такие заявки;</w:t>
      </w:r>
    </w:p>
    <w:p>
      <w:pPr>
        <w:pStyle w:val="0"/>
        <w:spacing w:before="240" w:lineRule="auto"/>
        <w:ind w:firstLine="540"/>
        <w:jc w:val="both"/>
      </w:pPr>
      <w:r>
        <w:rPr>
          <w:sz w:val="24"/>
        </w:rPr>
        <w:t xml:space="preserve">последовательность оценки заявок участников Конкурсного отбора, присвоенные заявкам участников Конкурсного отбора значения по каждому из предусмотренных критериев оценки заявок участников Конкурсного отбора, принятое на основании результатов оценки указанных предложений решение о присвоении таким заявкам порядковых номеров;</w:t>
      </w:r>
    </w:p>
    <w:p>
      <w:pPr>
        <w:pStyle w:val="0"/>
        <w:spacing w:before="240" w:lineRule="auto"/>
        <w:ind w:firstLine="540"/>
        <w:jc w:val="both"/>
      </w:pPr>
      <w:r>
        <w:rPr>
          <w:sz w:val="24"/>
        </w:rPr>
        <w:t xml:space="preserve">наименования получателей субсидий, с которыми заключается соглашение (дополнительное соглашение), и плановый размер предоставляемых им субсидий.</w:t>
      </w:r>
    </w:p>
    <w:p>
      <w:pPr>
        <w:pStyle w:val="0"/>
        <w:spacing w:before="240" w:lineRule="auto"/>
        <w:ind w:firstLine="540"/>
        <w:jc w:val="both"/>
      </w:pPr>
      <w:r>
        <w:rPr>
          <w:sz w:val="24"/>
        </w:rPr>
        <w:t xml:space="preserve">Внесение изменений в протокол подведения итогов Конкурсного отбора осуществляется не позднее 10 календарных дней со дня подписания первых версий протокола подведения итогов отбора заявок путем формирования новых версий протоколов с указанием причин внесения изменений.</w:t>
      </w:r>
    </w:p>
    <w:p>
      <w:pPr>
        <w:pStyle w:val="0"/>
        <w:jc w:val="both"/>
      </w:pPr>
      <w:r>
        <w:rPr>
          <w:sz w:val="24"/>
        </w:rPr>
        <w:t xml:space="preserve">(абзац введен </w:t>
      </w:r>
      <w:hyperlink w:history="0" r:id="rId876" w:tooltip="Постановление Правительства РК от 31.05.2025 N 165 &quot;О внесении изменений в некоторые постановления Правительства Республики Коми&quot; {КонсультантПлюс}">
        <w:r>
          <w:rPr>
            <w:sz w:val="24"/>
            <w:color w:val="0000ff"/>
          </w:rPr>
          <w:t xml:space="preserve">Постановлением</w:t>
        </w:r>
      </w:hyperlink>
      <w:r>
        <w:rPr>
          <w:sz w:val="24"/>
        </w:rPr>
        <w:t xml:space="preserve"> Правительства РК от 31.05.2025 N 165)</w:t>
      </w:r>
    </w:p>
    <w:bookmarkStart w:id="3319" w:name="P3319"/>
    <w:bookmarkEnd w:id="3319"/>
    <w:p>
      <w:pPr>
        <w:pStyle w:val="0"/>
        <w:spacing w:before="240" w:lineRule="auto"/>
        <w:ind w:firstLine="540"/>
        <w:jc w:val="both"/>
      </w:pPr>
      <w:r>
        <w:rPr>
          <w:sz w:val="24"/>
        </w:rPr>
        <w:t xml:space="preserve">6.9. Основаниями для отклонения заявок, представленных заявителями для участия в Конкурсном отборе, являются:</w:t>
      </w:r>
    </w:p>
    <w:bookmarkStart w:id="3320" w:name="P3320"/>
    <w:bookmarkEnd w:id="3320"/>
    <w:p>
      <w:pPr>
        <w:pStyle w:val="0"/>
        <w:spacing w:before="240" w:lineRule="auto"/>
        <w:ind w:firstLine="540"/>
        <w:jc w:val="both"/>
      </w:pPr>
      <w:r>
        <w:rPr>
          <w:sz w:val="24"/>
        </w:rPr>
        <w:t xml:space="preserve">а) несоответствие представленных заявок и документов требованиям, установленным в объявлении о проведении Конкурсного отбора или непредставление (представление не в полном объеме) указанных документов;</w:t>
      </w:r>
    </w:p>
    <w:bookmarkStart w:id="3321" w:name="P3321"/>
    <w:bookmarkEnd w:id="3321"/>
    <w:p>
      <w:pPr>
        <w:pStyle w:val="0"/>
        <w:spacing w:before="240" w:lineRule="auto"/>
        <w:ind w:firstLine="540"/>
        <w:jc w:val="both"/>
      </w:pPr>
      <w:r>
        <w:rPr>
          <w:sz w:val="24"/>
        </w:rPr>
        <w:t xml:space="preserve">б) представление документов, имеющих исправления, повреждения, помарки, препятствующие их прочтению;</w:t>
      </w:r>
    </w:p>
    <w:p>
      <w:pPr>
        <w:pStyle w:val="0"/>
        <w:spacing w:before="240" w:lineRule="auto"/>
        <w:ind w:firstLine="540"/>
        <w:jc w:val="both"/>
      </w:pPr>
      <w:r>
        <w:rPr>
          <w:sz w:val="24"/>
        </w:rPr>
        <w:t xml:space="preserve">в) истечение срока приема документов, указанного в объявлении о проведении Конкурсного отбора (за исключением случая, указанного в </w:t>
      </w:r>
      <w:hyperlink w:history="0" w:anchor="P3324" w:tooltip="д) недостоверность представленной заявителем информации, в том числе информации о месте нахождения и адреса юридического лица.">
        <w:r>
          <w:rPr>
            <w:sz w:val="24"/>
            <w:color w:val="0000ff"/>
          </w:rPr>
          <w:t xml:space="preserve">абзаце шестом</w:t>
        </w:r>
      </w:hyperlink>
      <w:r>
        <w:rPr>
          <w:sz w:val="24"/>
        </w:rPr>
        <w:t xml:space="preserve"> настоящего пункта);</w:t>
      </w:r>
    </w:p>
    <w:p>
      <w:pPr>
        <w:pStyle w:val="0"/>
        <w:spacing w:before="240" w:lineRule="auto"/>
        <w:ind w:firstLine="540"/>
        <w:jc w:val="both"/>
      </w:pPr>
      <w:r>
        <w:rPr>
          <w:sz w:val="24"/>
        </w:rPr>
        <w:t xml:space="preserve">г) несоответствие заявителей требованиям, установленным </w:t>
      </w:r>
      <w:hyperlink w:history="0" w:anchor="P3217" w:tooltip="6.7. Критерием отбора заявителей, имеющих право на участие в Конкурсном отборе, является одновременное выполнение следующих требований:">
        <w:r>
          <w:rPr>
            <w:sz w:val="24"/>
            <w:color w:val="0000ff"/>
          </w:rPr>
          <w:t xml:space="preserve">пунктом 6.7</w:t>
        </w:r>
      </w:hyperlink>
      <w:r>
        <w:rPr>
          <w:sz w:val="24"/>
        </w:rPr>
        <w:t xml:space="preserve"> настоящего Порядка;</w:t>
      </w:r>
    </w:p>
    <w:bookmarkStart w:id="3324" w:name="P3324"/>
    <w:bookmarkEnd w:id="3324"/>
    <w:p>
      <w:pPr>
        <w:pStyle w:val="0"/>
        <w:spacing w:before="240" w:lineRule="auto"/>
        <w:ind w:firstLine="540"/>
        <w:jc w:val="both"/>
      </w:pPr>
      <w:r>
        <w:rPr>
          <w:sz w:val="24"/>
        </w:rPr>
        <w:t xml:space="preserve">д) недостоверность представленной заявителем информации, в том числе информации о месте нахождения и адреса юридического лица.</w:t>
      </w:r>
    </w:p>
    <w:p>
      <w:pPr>
        <w:pStyle w:val="0"/>
        <w:spacing w:before="240" w:lineRule="auto"/>
        <w:ind w:firstLine="540"/>
        <w:jc w:val="both"/>
      </w:pPr>
      <w:r>
        <w:rPr>
          <w:sz w:val="24"/>
        </w:rPr>
        <w:t xml:space="preserve">Заявители, заявки которых отклонены по основанию, предусмотренному </w:t>
      </w:r>
      <w:hyperlink w:history="0" w:anchor="P3320" w:tooltip="а) несоответствие представленных заявок и документов требованиям, установленным в объявлении о проведении Конкурсного отбора или непредставление (представление не в полном объеме) указанных документов;">
        <w:r>
          <w:rPr>
            <w:sz w:val="24"/>
            <w:color w:val="0000ff"/>
          </w:rPr>
          <w:t xml:space="preserve">подпунктами "а"</w:t>
        </w:r>
      </w:hyperlink>
      <w:r>
        <w:rPr>
          <w:sz w:val="24"/>
        </w:rPr>
        <w:t xml:space="preserve"> и </w:t>
      </w:r>
      <w:hyperlink w:history="0" w:anchor="P3321" w:tooltip="б) представление документов, имеющих исправления, повреждения, помарки, препятствующие их прочтению;">
        <w:r>
          <w:rPr>
            <w:sz w:val="24"/>
            <w:color w:val="0000ff"/>
          </w:rPr>
          <w:t xml:space="preserve">"б"</w:t>
        </w:r>
      </w:hyperlink>
      <w:r>
        <w:rPr>
          <w:sz w:val="24"/>
        </w:rPr>
        <w:t xml:space="preserve"> настоящего пункта, вправе обратиться повторно для участия в Конкурсном отборе после устранения выявленных недостатков в соответствии с </w:t>
      </w:r>
      <w:hyperlink w:history="0" w:anchor="P3257" w:tooltip="1) для участия в Конкурсном отборе заявитель в сроки, указанные в объявлении о его проведении:">
        <w:r>
          <w:rPr>
            <w:sz w:val="24"/>
            <w:color w:val="0000ff"/>
          </w:rPr>
          <w:t xml:space="preserve">подпунктом 1 пункта 6.8</w:t>
        </w:r>
      </w:hyperlink>
      <w:r>
        <w:rPr>
          <w:sz w:val="24"/>
        </w:rPr>
        <w:t xml:space="preserve"> настоящего Порядка в срок, не превышающий 5 рабочих дней со дня отклонения заявки. Повторное рассмотрение документов осуществляется в соответствии с </w:t>
      </w:r>
      <w:hyperlink w:history="0" w:anchor="P3292" w:tooltip="2.2) в срок, не превышающий 30 рабочих дней со дня окончания приема заявок, указанного в объявлении о проведении Конкурсного отбора, в отношении каждого направления реализации проектов, указанного в пункте 6 настоящего Порядка:">
        <w:r>
          <w:rPr>
            <w:sz w:val="24"/>
            <w:color w:val="0000ff"/>
          </w:rPr>
          <w:t xml:space="preserve">подпунктом 2.2 пункта 6.8</w:t>
        </w:r>
      </w:hyperlink>
      <w:r>
        <w:rPr>
          <w:sz w:val="24"/>
        </w:rPr>
        <w:t xml:space="preserve"> настоящего Порядка.</w:t>
      </w:r>
    </w:p>
    <w:p>
      <w:pPr>
        <w:pStyle w:val="0"/>
        <w:spacing w:before="240" w:lineRule="auto"/>
        <w:ind w:firstLine="540"/>
        <w:jc w:val="both"/>
      </w:pPr>
      <w:r>
        <w:rPr>
          <w:sz w:val="24"/>
        </w:rPr>
        <w:t xml:space="preserve">6.10. Для получения субсидий необходимы следующие документы:</w:t>
      </w:r>
    </w:p>
    <w:bookmarkStart w:id="3327" w:name="P3327"/>
    <w:bookmarkEnd w:id="3327"/>
    <w:p>
      <w:pPr>
        <w:pStyle w:val="0"/>
        <w:spacing w:before="240" w:lineRule="auto"/>
        <w:ind w:firstLine="540"/>
        <w:jc w:val="both"/>
      </w:pPr>
      <w:r>
        <w:rPr>
          <w:sz w:val="24"/>
        </w:rPr>
        <w:t xml:space="preserve">1) документы, предоставляемые получателями субсидий в отношении работ по разработке проектно-сметной документации, проведению государственной, экологической ее экспертизы и изыскательских работ:</w:t>
      </w:r>
    </w:p>
    <w:p>
      <w:pPr>
        <w:pStyle w:val="0"/>
        <w:spacing w:before="240" w:lineRule="auto"/>
        <w:ind w:firstLine="540"/>
        <w:jc w:val="both"/>
      </w:pPr>
      <w:r>
        <w:rPr>
          <w:sz w:val="24"/>
        </w:rPr>
        <w:t xml:space="preserve">а) договор на разработку проектно-сметной документации, проведение ее государственной или негосударственной, экологической экспертизы, изыскательских работ;</w:t>
      </w:r>
    </w:p>
    <w:p>
      <w:pPr>
        <w:pStyle w:val="0"/>
        <w:jc w:val="both"/>
      </w:pPr>
      <w:r>
        <w:rPr>
          <w:sz w:val="24"/>
        </w:rPr>
        <w:t xml:space="preserve">(в ред. </w:t>
      </w:r>
      <w:hyperlink w:history="0" r:id="rId877" w:tooltip="Постановление Правительства РК от 31.05.2025 N 165 &quot;О внесении изменений в некоторые постановл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31.05.2025 N 165)</w:t>
      </w:r>
    </w:p>
    <w:p>
      <w:pPr>
        <w:pStyle w:val="0"/>
        <w:spacing w:before="240" w:lineRule="auto"/>
        <w:ind w:firstLine="540"/>
        <w:jc w:val="both"/>
      </w:pPr>
      <w:r>
        <w:rPr>
          <w:sz w:val="24"/>
        </w:rPr>
        <w:t xml:space="preserve">б) акт о приемке проектно-сметной документации или выполненных работ по разработке проектно-сметной документации, проведению ее государственной или негосударственной, экологической экспертизы, изыскательских работ;</w:t>
      </w:r>
    </w:p>
    <w:p>
      <w:pPr>
        <w:pStyle w:val="0"/>
        <w:jc w:val="both"/>
      </w:pPr>
      <w:r>
        <w:rPr>
          <w:sz w:val="24"/>
        </w:rPr>
        <w:t xml:space="preserve">(в ред. </w:t>
      </w:r>
      <w:hyperlink w:history="0" r:id="rId878" w:tooltip="Постановление Правительства РК от 31.05.2025 N 165 &quot;О внесении изменений в некоторые постановл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31.05.2025 N 165)</w:t>
      </w:r>
    </w:p>
    <w:p>
      <w:pPr>
        <w:pStyle w:val="0"/>
        <w:spacing w:before="240" w:lineRule="auto"/>
        <w:ind w:firstLine="540"/>
        <w:jc w:val="both"/>
      </w:pPr>
      <w:r>
        <w:rPr>
          <w:sz w:val="24"/>
        </w:rPr>
        <w:t xml:space="preserve">в) платежный документ, оформленный в установленном порядке, подтверждающий факт оплаты проектно-сметной документации или выполненных работ по ее разработке, проведению государственной или негосударственной, экологической экспертизы, изыскательских работ;</w:t>
      </w:r>
    </w:p>
    <w:p>
      <w:pPr>
        <w:pStyle w:val="0"/>
        <w:jc w:val="both"/>
      </w:pPr>
      <w:r>
        <w:rPr>
          <w:sz w:val="24"/>
        </w:rPr>
        <w:t xml:space="preserve">(в ред. </w:t>
      </w:r>
      <w:hyperlink w:history="0" r:id="rId879" w:tooltip="Постановление Правительства РК от 31.05.2025 N 165 &quot;О внесении изменений в некоторые постановл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31.05.2025 N 165)</w:t>
      </w:r>
    </w:p>
    <w:p>
      <w:pPr>
        <w:pStyle w:val="0"/>
        <w:spacing w:before="240" w:lineRule="auto"/>
        <w:ind w:firstLine="540"/>
        <w:jc w:val="both"/>
      </w:pPr>
      <w:r>
        <w:rPr>
          <w:sz w:val="24"/>
        </w:rPr>
        <w:t xml:space="preserve">г) счет на оплату выполненных работ - в случае, когда в платежном поручении счет на оплату выполненных работ указан как основание для оплаты;</w:t>
      </w:r>
    </w:p>
    <w:p>
      <w:pPr>
        <w:pStyle w:val="0"/>
        <w:spacing w:before="240" w:lineRule="auto"/>
        <w:ind w:firstLine="540"/>
        <w:jc w:val="both"/>
      </w:pPr>
      <w:r>
        <w:rPr>
          <w:sz w:val="24"/>
        </w:rPr>
        <w:t xml:space="preserve">2) документы, предоставляемые получателями субсидий в отношении строительно-монтажных работ, услуг (работ) по проведению строительного контроля:</w:t>
      </w:r>
    </w:p>
    <w:bookmarkStart w:id="3336" w:name="P3336"/>
    <w:bookmarkEnd w:id="3336"/>
    <w:p>
      <w:pPr>
        <w:pStyle w:val="0"/>
        <w:spacing w:before="240" w:lineRule="auto"/>
        <w:ind w:firstLine="540"/>
        <w:jc w:val="both"/>
      </w:pPr>
      <w:r>
        <w:rPr>
          <w:sz w:val="24"/>
        </w:rPr>
        <w:t xml:space="preserve">а) договор строительного подряда и (или) договор подряда, договор на проведение строительного контроля в процессе создания, реконструкции, модернизации объекта - единовременно при первичном обращении для получения субсидий;</w:t>
      </w:r>
    </w:p>
    <w:p>
      <w:pPr>
        <w:pStyle w:val="0"/>
        <w:jc w:val="both"/>
      </w:pPr>
      <w:r>
        <w:rPr>
          <w:sz w:val="24"/>
        </w:rPr>
        <w:t xml:space="preserve">(в ред. </w:t>
      </w:r>
      <w:hyperlink w:history="0" r:id="rId880" w:tooltip="Постановление Правительства РК от 31.05.2025 N 165 &quot;О внесении изменений в некоторые постановл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31.05.2025 N 165)</w:t>
      </w:r>
    </w:p>
    <w:bookmarkStart w:id="3338" w:name="P3338"/>
    <w:bookmarkEnd w:id="3338"/>
    <w:p>
      <w:pPr>
        <w:pStyle w:val="0"/>
        <w:spacing w:before="240" w:lineRule="auto"/>
        <w:ind w:firstLine="540"/>
        <w:jc w:val="both"/>
      </w:pPr>
      <w:r>
        <w:rPr>
          <w:sz w:val="24"/>
        </w:rPr>
        <w:t xml:space="preserve">б) акт о приемке выполненных работ по унифицированной форме N КС-2, заверенный лицом, ответственным за проведение строительного контроля в соответствии с договором, указанным в </w:t>
      </w:r>
      <w:hyperlink w:history="0" w:anchor="P3336" w:tooltip="а) договор строительного подряда и (или) договор подряда, договор на проведение строительного контроля в процессе создания, реконструкции, модернизации объекта - единовременно при первичном обращении для получения субсидий;">
        <w:r>
          <w:rPr>
            <w:sz w:val="24"/>
            <w:color w:val="0000ff"/>
          </w:rPr>
          <w:t xml:space="preserve">подпункте "а"</w:t>
        </w:r>
      </w:hyperlink>
      <w:r>
        <w:rPr>
          <w:sz w:val="24"/>
        </w:rPr>
        <w:t xml:space="preserve"> настоящего пункта;</w:t>
      </w:r>
    </w:p>
    <w:bookmarkStart w:id="3339" w:name="P3339"/>
    <w:bookmarkEnd w:id="3339"/>
    <w:p>
      <w:pPr>
        <w:pStyle w:val="0"/>
        <w:spacing w:before="240" w:lineRule="auto"/>
        <w:ind w:firstLine="540"/>
        <w:jc w:val="both"/>
      </w:pPr>
      <w:r>
        <w:rPr>
          <w:sz w:val="24"/>
        </w:rPr>
        <w:t xml:space="preserve">в) справка о стоимости выполненных работ и затрат по унифицированной форме N КС-3;</w:t>
      </w:r>
    </w:p>
    <w:p>
      <w:pPr>
        <w:pStyle w:val="0"/>
        <w:spacing w:before="240" w:lineRule="auto"/>
        <w:ind w:firstLine="540"/>
        <w:jc w:val="both"/>
      </w:pPr>
      <w:r>
        <w:rPr>
          <w:sz w:val="24"/>
        </w:rPr>
        <w:t xml:space="preserve">г) платежное поручение, оформленное в установленном порядке, и выписка по расчетному счету, заверенная кредитной организацией или сформированная в электронном виде, подтверждающие факт оплаты выполненных строительно-монтажных работ в соответствии с договором строительного подряда и (или) договором подряда, услуг (работ) по проведению строительного контроля в соответствии с договором на проведение строительного контроля в процессе создания, реконструкции, модернизации - в случае полной или частичной оплаты выполненных работ (услуг);</w:t>
      </w:r>
    </w:p>
    <w:p>
      <w:pPr>
        <w:pStyle w:val="0"/>
        <w:jc w:val="both"/>
      </w:pPr>
      <w:r>
        <w:rPr>
          <w:sz w:val="24"/>
        </w:rPr>
        <w:t xml:space="preserve">(в ред. </w:t>
      </w:r>
      <w:hyperlink w:history="0" r:id="rId881" w:tooltip="Постановление Правительства РК от 02.10.2025 N 292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02.10.2025 N 292)</w:t>
      </w:r>
    </w:p>
    <w:p>
      <w:pPr>
        <w:pStyle w:val="0"/>
        <w:spacing w:before="240" w:lineRule="auto"/>
        <w:ind w:firstLine="540"/>
        <w:jc w:val="both"/>
      </w:pPr>
      <w:r>
        <w:rPr>
          <w:sz w:val="24"/>
        </w:rPr>
        <w:t xml:space="preserve">д) платежное поручение, оформленное в установленном порядке, и выписка по расчетному счету, заверенная кредитной организацией или сформированная в электронном виде, подтверждающие факт оплаты в полном объеме выполненных строительно-монтажных работ в соответствии с документами, указанными в </w:t>
      </w:r>
      <w:hyperlink w:history="0" w:anchor="P3338" w:tooltip="б) акт о приемке выполненных работ по унифицированной форме N КС-2, заверенный лицом, ответственным за проведение строительного контроля в соответствии с договором, указанным в подпункте &quot;а&quot; настоящего пункта;">
        <w:r>
          <w:rPr>
            <w:sz w:val="24"/>
            <w:color w:val="0000ff"/>
          </w:rPr>
          <w:t xml:space="preserve">подпунктах "б"</w:t>
        </w:r>
      </w:hyperlink>
      <w:r>
        <w:rPr>
          <w:sz w:val="24"/>
        </w:rPr>
        <w:t xml:space="preserve"> и </w:t>
      </w:r>
      <w:hyperlink w:history="0" w:anchor="P3339" w:tooltip="в) справка о стоимости выполненных работ и затрат по унифицированной форме N КС-3;">
        <w:r>
          <w:rPr>
            <w:sz w:val="24"/>
            <w:color w:val="0000ff"/>
          </w:rPr>
          <w:t xml:space="preserve">"в"</w:t>
        </w:r>
      </w:hyperlink>
      <w:r>
        <w:rPr>
          <w:sz w:val="24"/>
        </w:rPr>
        <w:t xml:space="preserve"> настоящего подпункта, услуг (работ) по проведению строительного контроля, в отношении которых были ранее предоставлены субсидии - в случае отсутствия оплаты в полном объеме выполненных работ (услуг) при вторичном и последующих обращениях для предоставления субсидий;</w:t>
      </w:r>
    </w:p>
    <w:p>
      <w:pPr>
        <w:pStyle w:val="0"/>
        <w:spacing w:before="240" w:lineRule="auto"/>
        <w:ind w:firstLine="540"/>
        <w:jc w:val="both"/>
      </w:pPr>
      <w:r>
        <w:rPr>
          <w:sz w:val="24"/>
        </w:rPr>
        <w:t xml:space="preserve">е) счет на оплату выполненных работ - в случае, когда в платежном поручении счет на оплату выполненных работ указан как основание для оплаты;</w:t>
      </w:r>
    </w:p>
    <w:p>
      <w:pPr>
        <w:pStyle w:val="0"/>
        <w:spacing w:before="240" w:lineRule="auto"/>
        <w:ind w:firstLine="540"/>
        <w:jc w:val="both"/>
      </w:pPr>
      <w:r>
        <w:rPr>
          <w:sz w:val="24"/>
        </w:rPr>
        <w:t xml:space="preserve">ж) разрешение на ввод объекта в эксплуатацию (при создании объекта) или копия акта приемки объекта (при модернизации объекта) - в случае обращения за получением субсидий на условиях софинансирования из федерального бюджета;</w:t>
      </w:r>
    </w:p>
    <w:p>
      <w:pPr>
        <w:pStyle w:val="0"/>
        <w:spacing w:before="240" w:lineRule="auto"/>
        <w:ind w:firstLine="540"/>
        <w:jc w:val="both"/>
      </w:pPr>
      <w:r>
        <w:rPr>
          <w:sz w:val="24"/>
        </w:rPr>
        <w:t xml:space="preserve">3) документы, предоставляемые получателями субсидий в отношении машин и оборудования:</w:t>
      </w:r>
    </w:p>
    <w:p>
      <w:pPr>
        <w:pStyle w:val="0"/>
        <w:spacing w:before="240" w:lineRule="auto"/>
        <w:ind w:firstLine="540"/>
        <w:jc w:val="both"/>
      </w:pPr>
      <w:r>
        <w:rPr>
          <w:sz w:val="24"/>
        </w:rPr>
        <w:t xml:space="preserve">а) договор (контракт) купли-продажи объекта субсидирования или договор финансовой аренды (лизинга) с приложением графика лизинговых платежей, предоставляемый при первичном обращении за получением субсидий;</w:t>
      </w:r>
    </w:p>
    <w:p>
      <w:pPr>
        <w:pStyle w:val="0"/>
        <w:spacing w:before="240" w:lineRule="auto"/>
        <w:ind w:firstLine="540"/>
        <w:jc w:val="both"/>
      </w:pPr>
      <w:r>
        <w:rPr>
          <w:sz w:val="24"/>
        </w:rPr>
        <w:t xml:space="preserve">б) счет-фактура на оплату объекта субсидирования или универсальный передаточный документ;</w:t>
      </w:r>
    </w:p>
    <w:p>
      <w:pPr>
        <w:pStyle w:val="0"/>
        <w:spacing w:before="240" w:lineRule="auto"/>
        <w:ind w:firstLine="540"/>
        <w:jc w:val="both"/>
      </w:pPr>
      <w:r>
        <w:rPr>
          <w:sz w:val="24"/>
        </w:rPr>
        <w:t xml:space="preserve">в) товарная накладная или акт приема-передачи объекта субсидирования - не предоставляются при наличии универсального передаточного документа;</w:t>
      </w:r>
    </w:p>
    <w:p>
      <w:pPr>
        <w:pStyle w:val="0"/>
        <w:spacing w:before="240" w:lineRule="auto"/>
        <w:ind w:firstLine="540"/>
        <w:jc w:val="both"/>
      </w:pPr>
      <w:r>
        <w:rPr>
          <w:sz w:val="24"/>
        </w:rPr>
        <w:t xml:space="preserve">г) счет на оплату объекта субсидирования - в случае, когда в платежном поручении счет на оплату указан как основание для оплаты;</w:t>
      </w:r>
    </w:p>
    <w:p>
      <w:pPr>
        <w:pStyle w:val="0"/>
        <w:spacing w:before="240" w:lineRule="auto"/>
        <w:ind w:firstLine="540"/>
        <w:jc w:val="both"/>
      </w:pPr>
      <w:r>
        <w:rPr>
          <w:sz w:val="24"/>
        </w:rPr>
        <w:t xml:space="preserve">д) платежное поручение, оформленное в установленном порядке, и выписка по расчетному счету, заверенная кредитной организацией или сформированная в электронном виде, подтверждающие факт оплаты объекта субсидирования или лизинговых платежей в соответствии с договором финансовой аренды (лизинга);</w:t>
      </w:r>
    </w:p>
    <w:p>
      <w:pPr>
        <w:pStyle w:val="0"/>
        <w:spacing w:before="240" w:lineRule="auto"/>
        <w:ind w:firstLine="540"/>
        <w:jc w:val="both"/>
      </w:pPr>
      <w:r>
        <w:rPr>
          <w:sz w:val="24"/>
        </w:rPr>
        <w:t xml:space="preserve">е) декларация на товары - в случае приобретения объекта субсидирования за пределами Российской Федерации;</w:t>
      </w:r>
    </w:p>
    <w:p>
      <w:pPr>
        <w:pStyle w:val="0"/>
        <w:spacing w:before="240" w:lineRule="auto"/>
        <w:ind w:firstLine="540"/>
        <w:jc w:val="both"/>
      </w:pPr>
      <w:r>
        <w:rPr>
          <w:sz w:val="24"/>
        </w:rPr>
        <w:t xml:space="preserve">ж) платежное поручение, оформленное в установленном порядке, и выписка по расчетному счету, заверенная кредитной организацией или сформированная в электронном виде, подтверждающие факт оплаты налога на добавленную стоимость, исчисленного исходя из таможенной стоимости ввозимых на территорию Российской Федерации товаров - в случае приобретения объекта субсидирования за пределами Российской Федерации;</w:t>
      </w:r>
    </w:p>
    <w:p>
      <w:pPr>
        <w:pStyle w:val="0"/>
        <w:spacing w:before="240" w:lineRule="auto"/>
        <w:ind w:firstLine="540"/>
        <w:jc w:val="both"/>
      </w:pPr>
      <w:r>
        <w:rPr>
          <w:sz w:val="24"/>
        </w:rPr>
        <w:t xml:space="preserve">з) дилерский договор (соглашение) или субдилерский договор, или дистрибьюторский договор, заверенный подписью и печатью соответственно дилера, субдилера или дистрибьютора или сертификат дилера, субдилера или дистрибьютора или иной документ, подтверждающий партнерские отношения с дилером, субдилером или дистрибьютором;</w:t>
      </w:r>
    </w:p>
    <w:p>
      <w:pPr>
        <w:pStyle w:val="0"/>
        <w:jc w:val="both"/>
      </w:pPr>
      <w:r>
        <w:rPr>
          <w:sz w:val="24"/>
        </w:rPr>
        <w:t xml:space="preserve">(пп. "з" в ред. </w:t>
      </w:r>
      <w:hyperlink w:history="0" r:id="rId882" w:tooltip="Постановление Правительства РК от 26.06.2024 N 262 (ред. от 31.05.2025) &quot;О внесении изменений в некоторые постановл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26.06.2024 N 262)</w:t>
      </w:r>
    </w:p>
    <w:p>
      <w:pPr>
        <w:pStyle w:val="0"/>
        <w:spacing w:before="240" w:lineRule="auto"/>
        <w:ind w:firstLine="540"/>
        <w:jc w:val="both"/>
      </w:pPr>
      <w:r>
        <w:rPr>
          <w:sz w:val="24"/>
        </w:rPr>
        <w:t xml:space="preserve">и) технический паспорт или руководство по эксплуатации, или инструкция по эксплуатации на приобретенные объекты субсидирования;</w:t>
      </w:r>
    </w:p>
    <w:p>
      <w:pPr>
        <w:pStyle w:val="0"/>
        <w:spacing w:before="240" w:lineRule="auto"/>
        <w:ind w:firstLine="540"/>
        <w:jc w:val="both"/>
      </w:pPr>
      <w:r>
        <w:rPr>
          <w:sz w:val="24"/>
        </w:rPr>
        <w:t xml:space="preserve">к) первичный учетный документ, применяемый получателем субсидий для учета основных средств, подтверждающий принятие к бухгалтерскому учету приобретенных объектов субсидирования, с указанием инвентарного номера - в случае обращения юридических лиц;</w:t>
      </w:r>
    </w:p>
    <w:p>
      <w:pPr>
        <w:pStyle w:val="0"/>
        <w:spacing w:before="240" w:lineRule="auto"/>
        <w:ind w:firstLine="540"/>
        <w:jc w:val="both"/>
      </w:pPr>
      <w:r>
        <w:rPr>
          <w:sz w:val="24"/>
        </w:rPr>
        <w:t xml:space="preserve">л) акт проверки наличия (отсутствия) объекта субсидирования по форме, установленной Министерством (далее - акт) - в случае приобретения объекта субсидирования стоимостью более 1000,0 тыс. рублей за единицу;</w:t>
      </w:r>
    </w:p>
    <w:p>
      <w:pPr>
        <w:pStyle w:val="0"/>
        <w:spacing w:before="240" w:lineRule="auto"/>
        <w:ind w:firstLine="540"/>
        <w:jc w:val="both"/>
      </w:pPr>
      <w:r>
        <w:rPr>
          <w:sz w:val="24"/>
        </w:rPr>
        <w:t xml:space="preserve">м) не менее трех коммерческих предложений в отношении объекта субсидирования (сформированных на соответствующий год в котором приобретены объекты субсидирования);</w:t>
      </w:r>
    </w:p>
    <w:p>
      <w:pPr>
        <w:pStyle w:val="0"/>
        <w:jc w:val="both"/>
      </w:pPr>
      <w:r>
        <w:rPr>
          <w:sz w:val="24"/>
        </w:rPr>
        <w:t xml:space="preserve">(пп. "м" в ред. </w:t>
      </w:r>
      <w:hyperlink w:history="0" r:id="rId883"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25.02.2025 N 44)</w:t>
      </w:r>
    </w:p>
    <w:p>
      <w:pPr>
        <w:pStyle w:val="0"/>
        <w:spacing w:before="240" w:lineRule="auto"/>
        <w:ind w:firstLine="540"/>
        <w:jc w:val="both"/>
      </w:pPr>
      <w:r>
        <w:rPr>
          <w:sz w:val="24"/>
        </w:rPr>
        <w:t xml:space="preserve">н) сертификат соответствия или декларация о соответствии, или сведения поставщика о соответствии объекта субсидирования кодам Общероссийского </w:t>
      </w:r>
      <w:hyperlink w:history="0" r:id="rId884"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классификатора</w:t>
        </w:r>
      </w:hyperlink>
      <w:r>
        <w:rPr>
          <w:sz w:val="24"/>
        </w:rPr>
        <w:t xml:space="preserve"> продукции по видам экономической деятельности ОК 034-2014, установленным </w:t>
      </w:r>
      <w:hyperlink w:history="0" w:anchor="P4345" w:tooltip="ПЕРЕЧЕНЬ">
        <w:r>
          <w:rPr>
            <w:sz w:val="24"/>
            <w:color w:val="0000ff"/>
          </w:rPr>
          <w:t xml:space="preserve">приложением 13</w:t>
        </w:r>
      </w:hyperlink>
      <w:r>
        <w:rPr>
          <w:sz w:val="24"/>
        </w:rPr>
        <w:t xml:space="preserve"> к настоящему Порядку - в случае обращения в отношении машин и оборудования для навозохранилищ (лагун), специализированных площадок, кормоцехов, силосно-сенажных траншей;</w:t>
      </w:r>
    </w:p>
    <w:p>
      <w:pPr>
        <w:pStyle w:val="0"/>
        <w:spacing w:before="240" w:lineRule="auto"/>
        <w:ind w:firstLine="540"/>
        <w:jc w:val="both"/>
      </w:pPr>
      <w:r>
        <w:rPr>
          <w:sz w:val="24"/>
        </w:rPr>
        <w:t xml:space="preserve">4) гарантийное обязательство о неотчуждении объекта субсидирования, недопущении фактов нарушения условий предоставления субсидий и об их возврате по форме, установленной Министерством;</w:t>
      </w:r>
    </w:p>
    <w:p>
      <w:pPr>
        <w:pStyle w:val="0"/>
        <w:spacing w:before="240" w:lineRule="auto"/>
        <w:ind w:firstLine="540"/>
        <w:jc w:val="both"/>
      </w:pPr>
      <w:r>
        <w:rPr>
          <w:sz w:val="24"/>
        </w:rPr>
        <w:t xml:space="preserve">5) гарантийное обязательство о достижении плановых значений результатов предоставления субсидий по форме, установленной Министерством;</w:t>
      </w:r>
    </w:p>
    <w:bookmarkStart w:id="3363" w:name="P3363"/>
    <w:bookmarkEnd w:id="3363"/>
    <w:p>
      <w:pPr>
        <w:pStyle w:val="0"/>
        <w:spacing w:before="240" w:lineRule="auto"/>
        <w:ind w:firstLine="540"/>
        <w:jc w:val="both"/>
      </w:pPr>
      <w:r>
        <w:rPr>
          <w:sz w:val="24"/>
        </w:rPr>
        <w:t xml:space="preserve">6) утвержденная проектно-сметная документация на строительство (реконструкцию) объекта - в случае внесения изменений в проектно-сметную документацию, представленную на соответствующий Конкурсный отбор, по результатам которого проект признан его победителем;</w:t>
      </w:r>
    </w:p>
    <w:p>
      <w:pPr>
        <w:pStyle w:val="0"/>
        <w:spacing w:before="240" w:lineRule="auto"/>
        <w:ind w:firstLine="540"/>
        <w:jc w:val="both"/>
      </w:pPr>
      <w:r>
        <w:rPr>
          <w:sz w:val="24"/>
        </w:rPr>
        <w:t xml:space="preserve">7) документы, дополнительно приобщаемые в ГИС АПК РК к документам, указанным в </w:t>
      </w:r>
      <w:hyperlink w:history="0" w:anchor="P3327" w:tooltip="1) документы, предоставляемые получателями субсидий в отношении работ по разработке проектно-сметной документации, проведению государственной, экологической ее экспертизы и изыскательских работ:">
        <w:r>
          <w:rPr>
            <w:sz w:val="24"/>
            <w:color w:val="0000ff"/>
          </w:rPr>
          <w:t xml:space="preserve">подпунктах 1</w:t>
        </w:r>
      </w:hyperlink>
      <w:r>
        <w:rPr>
          <w:sz w:val="24"/>
        </w:rPr>
        <w:t xml:space="preserve"> - </w:t>
      </w:r>
      <w:hyperlink w:history="0" w:anchor="P3363" w:tooltip="6) утвержденная проектно-сметная документация на строительство (реконструкцию) объекта - в случае внесения изменений в проектно-сметную документацию, представленную на соответствующий Конкурсный отбор, по результатам которого проект признан его победителем;">
        <w:r>
          <w:rPr>
            <w:sz w:val="24"/>
            <w:color w:val="0000ff"/>
          </w:rPr>
          <w:t xml:space="preserve">6</w:t>
        </w:r>
      </w:hyperlink>
      <w:r>
        <w:rPr>
          <w:sz w:val="24"/>
        </w:rPr>
        <w:t xml:space="preserve"> настоящего пункта, Государственным учреждением:</w:t>
      </w:r>
    </w:p>
    <w:p>
      <w:pPr>
        <w:pStyle w:val="0"/>
        <w:spacing w:before="240" w:lineRule="auto"/>
        <w:ind w:firstLine="540"/>
        <w:jc w:val="both"/>
      </w:pPr>
      <w:r>
        <w:rPr>
          <w:sz w:val="24"/>
        </w:rPr>
        <w:t xml:space="preserve">а) информация о результатах соответствующего Конкурсного отбора в соответствии с </w:t>
      </w:r>
      <w:hyperlink w:history="0" w:anchor="P3123" w:tooltip="1) признание проекта победителем Конкурсного отбора проектов по строительству и реконструкции животноводческих помещений и иных производственных объектов в животноводстве (проводимого до 2023 года) или конкурсного отбора проектов по созданию, реконструкции и (или) модернизации объектов агропромышленного комплекса, проводимого в соответствии с пунктами 6.5 - 6.8 настоящего Порядка (далее - Конкурсный отбор);">
        <w:r>
          <w:rPr>
            <w:sz w:val="24"/>
            <w:color w:val="0000ff"/>
          </w:rPr>
          <w:t xml:space="preserve">подпунктом 1 пункта 6.1</w:t>
        </w:r>
      </w:hyperlink>
      <w:r>
        <w:rPr>
          <w:sz w:val="24"/>
        </w:rPr>
        <w:t xml:space="preserve"> настоящего Порядка - единовременно при первичном обращении получателя субсидий;</w:t>
      </w:r>
    </w:p>
    <w:p>
      <w:pPr>
        <w:pStyle w:val="0"/>
        <w:spacing w:before="240" w:lineRule="auto"/>
        <w:ind w:firstLine="540"/>
        <w:jc w:val="both"/>
      </w:pPr>
      <w:r>
        <w:rPr>
          <w:sz w:val="24"/>
        </w:rPr>
        <w:t xml:space="preserve">б) договор о государственной поддержке на реализацию проекта, заключенного в соответствии с </w:t>
      </w:r>
      <w:hyperlink w:history="0" w:anchor="P3124" w:tooltip="2) заключение между Министерством и получателем субсидий, проект которого признан победителем Конкурсного отбора, в течение 30 календарных дней со дня принятия решения о признании проекта победителем Конкурсного отбора, договора о государственной поддержке на реализацию проекта по форме, установленной Министерством (далее - договор). Проект договора направляется Министерством получателю субсидий в течение 10 рабочих дней со дня принятия решения о признании соответствующего проекта победителем Конкурсного...">
        <w:r>
          <w:rPr>
            <w:sz w:val="24"/>
            <w:color w:val="0000ff"/>
          </w:rPr>
          <w:t xml:space="preserve">подпунктом 2 пункта 6.1</w:t>
        </w:r>
      </w:hyperlink>
      <w:r>
        <w:rPr>
          <w:sz w:val="24"/>
        </w:rPr>
        <w:t xml:space="preserve"> настоящего Порядка - единовременно при первичном обращении получателя субсидий;</w:t>
      </w:r>
    </w:p>
    <w:p>
      <w:pPr>
        <w:pStyle w:val="0"/>
        <w:spacing w:before="240" w:lineRule="auto"/>
        <w:ind w:firstLine="540"/>
        <w:jc w:val="both"/>
      </w:pPr>
      <w:r>
        <w:rPr>
          <w:sz w:val="24"/>
        </w:rPr>
        <w:t xml:space="preserve">в) сведения органов местного самоуправления в Республике Коми и органов исполнительной власти Республики Коми о предоставлении субсидий за счет соответственно средств местного бюджета или республиканского бюджета Республики Коми в рамках иных программ;</w:t>
      </w:r>
    </w:p>
    <w:bookmarkStart w:id="3368" w:name="P3368"/>
    <w:bookmarkEnd w:id="3368"/>
    <w:p>
      <w:pPr>
        <w:pStyle w:val="0"/>
        <w:spacing w:before="240" w:lineRule="auto"/>
        <w:ind w:firstLine="540"/>
        <w:jc w:val="both"/>
      </w:pPr>
      <w:r>
        <w:rPr>
          <w:sz w:val="24"/>
        </w:rPr>
        <w:t xml:space="preserve">8) к документам, указанным в </w:t>
      </w:r>
      <w:hyperlink w:history="0" w:anchor="P3327" w:tooltip="1) документы, предоставляемые получателями субсидий в отношении работ по разработке проектно-сметной документации, проведению государственной, экологической ее экспертизы и изыскательских работ:">
        <w:r>
          <w:rPr>
            <w:sz w:val="24"/>
            <w:color w:val="0000ff"/>
          </w:rPr>
          <w:t xml:space="preserve">подпунктах 1</w:t>
        </w:r>
      </w:hyperlink>
      <w:r>
        <w:rPr>
          <w:sz w:val="24"/>
        </w:rPr>
        <w:t xml:space="preserve"> - </w:t>
      </w:r>
      <w:hyperlink w:history="0" w:anchor="P3363" w:tooltip="6) утвержденная проектно-сметная документация на строительство (реконструкцию) объекта - в случае внесения изменений в проектно-сметную документацию, представленную на соответствующий Конкурсный отбор, по результатам которого проект признан его победителем;">
        <w:r>
          <w:rPr>
            <w:sz w:val="24"/>
            <w:color w:val="0000ff"/>
          </w:rPr>
          <w:t xml:space="preserve">6</w:t>
        </w:r>
      </w:hyperlink>
      <w:r>
        <w:rPr>
          <w:sz w:val="24"/>
        </w:rPr>
        <w:t xml:space="preserve"> настоящего пункта, получателями субсидий в ГИС АПК РК дополнительно представляются:</w:t>
      </w:r>
    </w:p>
    <w:p>
      <w:pPr>
        <w:pStyle w:val="0"/>
        <w:spacing w:before="240" w:lineRule="auto"/>
        <w:ind w:firstLine="540"/>
        <w:jc w:val="both"/>
      </w:pPr>
      <w:r>
        <w:rPr>
          <w:sz w:val="24"/>
        </w:rPr>
        <w:t xml:space="preserve">а) акт приемки объекта - в срок, не превышающий 6 месяцев со дня последнего перечисления субсидий, за исключением субсидий на условиях софинансирования из федерального бюджета;</w:t>
      </w:r>
    </w:p>
    <w:p>
      <w:pPr>
        <w:pStyle w:val="0"/>
        <w:spacing w:before="240" w:lineRule="auto"/>
        <w:ind w:firstLine="540"/>
        <w:jc w:val="both"/>
      </w:pPr>
      <w:r>
        <w:rPr>
          <w:sz w:val="24"/>
        </w:rPr>
        <w:t xml:space="preserve">б) платежное поручение, оформленное в установленном порядке, и выписка по расчетному счету, заверенная кредитной организацией или сформированная в электронном виде, подтверждающие факт оплаты в полном объеме выполненных строительно-монтажных работ в соответствии с договором строительного подряда и (или) договором подряда, услуг (работ) по проведению строительного контроля в соответствии с договором на проведение строительного контроля в процессе строительства, реконструкции, модернизации - в срок, не превышающий 3 месяцев со дня последнего перечисления субсидий, в случае отсутствия оплаты в полном объеме выполненных работ (услуг) при последнем обращении для предоставления субсидий.</w:t>
      </w:r>
    </w:p>
    <w:p>
      <w:pPr>
        <w:pStyle w:val="0"/>
        <w:jc w:val="both"/>
      </w:pPr>
      <w:r>
        <w:rPr>
          <w:sz w:val="24"/>
        </w:rPr>
        <w:t xml:space="preserve">(в ред. </w:t>
      </w:r>
      <w:hyperlink w:history="0" r:id="rId885" w:tooltip="Постановление Правительства РК от 31.05.2025 N 165 &quot;О внесении изменений в некоторые постановл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31.05.2025 N 165)</w:t>
      </w:r>
    </w:p>
    <w:p>
      <w:pPr>
        <w:pStyle w:val="0"/>
        <w:spacing w:before="240" w:lineRule="auto"/>
        <w:ind w:firstLine="540"/>
        <w:jc w:val="both"/>
      </w:pPr>
      <w:r>
        <w:rPr>
          <w:sz w:val="24"/>
        </w:rPr>
        <w:t xml:space="preserve">В случае если документы, указанные в </w:t>
      </w:r>
      <w:hyperlink w:history="0" w:anchor="P3368" w:tooltip="8) к документам, указанным в подпунктах 1 - 6 настоящего пункта, получателями субсидий в ГИС АПК РК дополнительно представляются:">
        <w:r>
          <w:rPr>
            <w:sz w:val="24"/>
            <w:color w:val="0000ff"/>
          </w:rPr>
          <w:t xml:space="preserve">подпункте 8</w:t>
        </w:r>
      </w:hyperlink>
      <w:r>
        <w:rPr>
          <w:sz w:val="24"/>
        </w:rPr>
        <w:t xml:space="preserve"> настоящего пункта, не представлены в установленные сроки, получатели субсидий обеспечивают возврат полученных субсидий в порядке, установленном </w:t>
      </w:r>
      <w:hyperlink w:history="0" w:anchor="P750" w:tooltip="3. Возврат субсидий в случае установления фактов нарушения получателем субсидий одного из условий их предоставления, установленных соответствующим Порядком предоставления субсидий, выявленных в результате проверок, проводимых Министерством, органами государственного финансового контроля, осуществляется в следующем порядке:">
        <w:r>
          <w:rPr>
            <w:sz w:val="24"/>
            <w:color w:val="0000ff"/>
          </w:rPr>
          <w:t xml:space="preserve">пунктом 3</w:t>
        </w:r>
      </w:hyperlink>
      <w:r>
        <w:rPr>
          <w:sz w:val="24"/>
        </w:rPr>
        <w:t xml:space="preserve"> приложения 2 к Общим требованиям.</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разд. IV приостановлено до 01.01.2029 </w:t>
            </w:r>
            <w:hyperlink w:history="0" r:id="rId886"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Постановлением</w:t>
              </w:r>
            </w:hyperlink>
            <w:r>
              <w:rPr>
                <w:sz w:val="24"/>
                <w:color w:val="392c69"/>
              </w:rPr>
              <w:t xml:space="preserve"> Правительства РК от 20.02.2026 N 55 (ред. 08.05.2026).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3"/>
        <w:jc w:val="center"/>
      </w:pPr>
      <w:r>
        <w:rPr>
          <w:sz w:val="24"/>
        </w:rPr>
        <w:t xml:space="preserve">IV. Порядок предоставления субсидий юридическим лицам,</w:t>
      </w:r>
    </w:p>
    <w:p>
      <w:pPr>
        <w:pStyle w:val="2"/>
        <w:jc w:val="center"/>
      </w:pPr>
      <w:r>
        <w:rPr>
          <w:sz w:val="24"/>
        </w:rPr>
        <w:t xml:space="preserve">индивидуальным предпринимателям на возмещение части прямых</w:t>
      </w:r>
    </w:p>
    <w:p>
      <w:pPr>
        <w:pStyle w:val="2"/>
        <w:jc w:val="center"/>
      </w:pPr>
      <w:r>
        <w:rPr>
          <w:sz w:val="24"/>
        </w:rPr>
        <w:t xml:space="preserve">понесенных затрат на приобретение и ввод в промышленную</w:t>
      </w:r>
    </w:p>
    <w:p>
      <w:pPr>
        <w:pStyle w:val="2"/>
        <w:jc w:val="center"/>
      </w:pPr>
      <w:r>
        <w:rPr>
          <w:sz w:val="24"/>
        </w:rPr>
        <w:t xml:space="preserve">эксплуатацию маркировочного оборудования для внедрения</w:t>
      </w:r>
    </w:p>
    <w:p>
      <w:pPr>
        <w:pStyle w:val="2"/>
        <w:jc w:val="center"/>
      </w:pPr>
      <w:r>
        <w:rPr>
          <w:sz w:val="24"/>
        </w:rPr>
        <w:t xml:space="preserve">обязательной маркировки отдельных видов молочной продукции</w:t>
      </w:r>
    </w:p>
    <w:p>
      <w:pPr>
        <w:pStyle w:val="0"/>
        <w:jc w:val="center"/>
      </w:pPr>
      <w:r>
        <w:rPr>
          <w:sz w:val="24"/>
        </w:rPr>
        <w:t xml:space="preserve">(в ред. </w:t>
      </w:r>
      <w:hyperlink w:history="0" r:id="rId887" w:tooltip="Постановление Правительства РК от 16.10.2024 N 420 (ред. от 25.11.202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16.10.2024 N 420)</w:t>
      </w:r>
    </w:p>
    <w:p>
      <w:pPr>
        <w:pStyle w:val="0"/>
      </w:pPr>
      <w:r>
        <w:rPr>
          <w:sz w:val="24"/>
        </w:rPr>
      </w:r>
    </w:p>
    <w:p>
      <w:pPr>
        <w:pStyle w:val="0"/>
        <w:ind w:firstLine="540"/>
        <w:jc w:val="both"/>
      </w:pPr>
      <w:r>
        <w:rPr>
          <w:sz w:val="24"/>
        </w:rPr>
        <w:t xml:space="preserve">7. Субсидии юридическим лицам, индивидуальным предпринимателям на возмещение части прямых понесенных затрат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(далее в настоящем пункте и </w:t>
      </w:r>
      <w:hyperlink w:history="0" w:anchor="P3392" w:tooltip="7.1. Для участия в федеральном отборе:">
        <w:r>
          <w:rPr>
            <w:sz w:val="24"/>
            <w:color w:val="0000ff"/>
          </w:rPr>
          <w:t xml:space="preserve">пунктах 7.1</w:t>
        </w:r>
      </w:hyperlink>
      <w:r>
        <w:rPr>
          <w:sz w:val="24"/>
        </w:rPr>
        <w:t xml:space="preserve"> и </w:t>
      </w:r>
      <w:hyperlink w:history="0" w:anchor="P3434" w:tooltip="7.2. Предоставление субсидий осуществляется путем проведения отбора в форме запроса предложений (заявок) в системе &quot;Электронный бюджет&quot;, направленных заявителями, которые признаны победителями федерального отбора на основании протокола, в соответствии с пунктами 7.3 - 7.7 настоящего Порядка.">
        <w:r>
          <w:rPr>
            <w:sz w:val="24"/>
            <w:color w:val="0000ff"/>
          </w:rPr>
          <w:t xml:space="preserve">7.2</w:t>
        </w:r>
      </w:hyperlink>
      <w:r>
        <w:rPr>
          <w:sz w:val="24"/>
        </w:rPr>
        <w:t xml:space="preserve"> настоящего Порядка - субсидии) предоставляются сельскохозяйственным товаропроизводителями, за исключением граждан, ведущих личное подсобное хозяйство, и российским организациями, в том числе организациями, осуществляющим производство и (или) первичную и (или) последующую (промышленную) переработку сельскохозяйственной продукции и ее реализацию, организациями, осуществляющим производство и (или) первичную и (или) последующую переработку молока сырого крупного рогатого скота, козьего и овечьего на молочную продукцию и выпуск ее в оборот (далее - получатели субсидий), на компенсацию стоимости приобретенного маркировочного оборудования по </w:t>
      </w:r>
      <w:hyperlink w:history="0" w:anchor="P4275" w:tooltip="ПЕРЕЧЕНЬ">
        <w:r>
          <w:rPr>
            <w:sz w:val="24"/>
            <w:color w:val="0000ff"/>
          </w:rPr>
          <w:t xml:space="preserve">перечню</w:t>
        </w:r>
      </w:hyperlink>
      <w:r>
        <w:rPr>
          <w:sz w:val="24"/>
        </w:rPr>
        <w:t xml:space="preserve"> согласно приложению 11 к настоящему Порядку в размере 70 процентов фактической стоимости маркировочного оборудования, но не выше предельной стоимости маркировочного оборудования, установленной </w:t>
      </w:r>
      <w:hyperlink w:history="0" r:id="rId888" w:tooltip="Приказ Минсельхоза России от 26.06.2024 N 350 (ред. от 19.05.2025) &quot;Об утверждении предельных значений стоимости единиц мощности объектов агропромышленного комплекса и маркировочного оборудования&quot; (Зарегистрировано в Минюсте России 29.07.2024 N 78938) {КонсультантПлюс}">
        <w:r>
          <w:rPr>
            <w:sz w:val="24"/>
            <w:color w:val="0000ff"/>
          </w:rPr>
          <w:t xml:space="preserve">приказом</w:t>
        </w:r>
      </w:hyperlink>
      <w:r>
        <w:rPr>
          <w:sz w:val="24"/>
        </w:rPr>
        <w:t xml:space="preserve"> Минсельхоза России от 26 июня 2024 г. N 350 исходя из мощности линии фасовочного оборудования и (или) линии основного производства, дооборудование которых осуществляется приобретенным маркировочным оборудованием, в следующих размерах (без учета налога на добавленную стоимость):</w:t>
      </w:r>
    </w:p>
    <w:p>
      <w:pPr>
        <w:pStyle w:val="0"/>
        <w:jc w:val="both"/>
      </w:pPr>
      <w:r>
        <w:rPr>
          <w:sz w:val="24"/>
        </w:rPr>
        <w:t xml:space="preserve">(в ред. </w:t>
      </w:r>
      <w:hyperlink w:history="0" r:id="rId889" w:tooltip="Постановление Правительства РК от 16.10.2024 N 420 (ред. от 25.11.202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16.10.2024 N 420)</w:t>
      </w:r>
    </w:p>
    <w:p>
      <w:pPr>
        <w:pStyle w:val="0"/>
        <w:spacing w:before="240" w:lineRule="auto"/>
        <w:ind w:firstLine="540"/>
        <w:jc w:val="both"/>
      </w:pPr>
      <w:r>
        <w:rPr>
          <w:sz w:val="24"/>
        </w:rPr>
        <w:t xml:space="preserve">до 7 тыс. выпускаемых упаковок готовой молочной продукции в час (включительно) - 4 000,0 тысяч рублей на 1 производственную линию;</w:t>
      </w:r>
    </w:p>
    <w:p>
      <w:pPr>
        <w:pStyle w:val="0"/>
        <w:spacing w:before="240" w:lineRule="auto"/>
        <w:ind w:firstLine="540"/>
        <w:jc w:val="both"/>
      </w:pPr>
      <w:r>
        <w:rPr>
          <w:sz w:val="24"/>
        </w:rPr>
        <w:t xml:space="preserve">от 7 до 25 тыс. выпускаемых упаковок готовой молочной продукции в час (включительно) - 6 000,0 тысяч рублей на 1 производственную линию;</w:t>
      </w:r>
    </w:p>
    <w:p>
      <w:pPr>
        <w:pStyle w:val="0"/>
        <w:spacing w:before="240" w:lineRule="auto"/>
        <w:ind w:firstLine="540"/>
        <w:jc w:val="both"/>
      </w:pPr>
      <w:r>
        <w:rPr>
          <w:sz w:val="24"/>
        </w:rPr>
        <w:t xml:space="preserve">от 25 тыс. выпускаемых упаковок готовой молочной продукции в час и более - 11 000,0 тысяч рублей на 1 производственную линию.</w:t>
      </w:r>
    </w:p>
    <w:p>
      <w:pPr>
        <w:pStyle w:val="0"/>
        <w:spacing w:before="240" w:lineRule="auto"/>
        <w:ind w:firstLine="540"/>
        <w:jc w:val="both"/>
      </w:pPr>
      <w:r>
        <w:rPr>
          <w:sz w:val="24"/>
        </w:rPr>
        <w:t xml:space="preserve">Условиями предоставления субсидий являются:</w:t>
      </w:r>
    </w:p>
    <w:bookmarkStart w:id="3388" w:name="P3388"/>
    <w:bookmarkEnd w:id="3388"/>
    <w:p>
      <w:pPr>
        <w:pStyle w:val="0"/>
        <w:spacing w:before="240" w:lineRule="auto"/>
        <w:ind w:firstLine="540"/>
        <w:jc w:val="both"/>
      </w:pPr>
      <w:r>
        <w:rPr>
          <w:sz w:val="24"/>
        </w:rPr>
        <w:t xml:space="preserve">1) осуществление затрат на приобретение маркировочного оборудования в 2021 - 2023 годах и введение его в эксплуатацию не позднее дня представления Республикой Коми заявки на маркировочное оборудование на очередной финансовый год. Подтверждением факта ввода в эксплуатацию маркировочного оборудования является наличие документов, подтверждающих приобретение маркировочного оборудования, и акта ввода его в эксплуатацию;</w:t>
      </w:r>
    </w:p>
    <w:bookmarkStart w:id="3389" w:name="P3389"/>
    <w:bookmarkEnd w:id="3389"/>
    <w:p>
      <w:pPr>
        <w:pStyle w:val="0"/>
        <w:spacing w:before="240" w:lineRule="auto"/>
        <w:ind w:firstLine="540"/>
        <w:jc w:val="both"/>
      </w:pPr>
      <w:r>
        <w:rPr>
          <w:sz w:val="24"/>
        </w:rPr>
        <w:t xml:space="preserve">2) маркировочное оборудование обеспечивает нанесение и считывание средств идентификации для целей обязательной маркировки отдельных видов молочной продукции (за исключением мороженого) в соответствии с перечнем, утверждаемым Правительством Российской Федерации в соответствии с </w:t>
      </w:r>
      <w:hyperlink w:history="0" r:id="rId890" w:tooltip="Федеральный закон от 28.12.2009 N 381-ФЗ (ред. от 28.12.2025) &quot;Об основах государственного регулирования торговой деятельности в Российской Федерации&quot; (с изм. и доп., вступ. в силу с 01.03.2026) {КонсультантПлюс}">
        <w:r>
          <w:rPr>
            <w:sz w:val="24"/>
            <w:color w:val="0000ff"/>
          </w:rPr>
          <w:t xml:space="preserve">пунктом 3.1 части 1 статьи 5</w:t>
        </w:r>
      </w:hyperlink>
      <w:r>
        <w:rPr>
          <w:sz w:val="24"/>
        </w:rPr>
        <w:t xml:space="preserve"> Федерального закона "Об основах государственного регулирования торговой деятельности в Российской Федерации", в организациях, которые производят и осуществляют выпуск в оборот молочной продукции;</w:t>
      </w:r>
    </w:p>
    <w:bookmarkStart w:id="3390" w:name="P3390"/>
    <w:bookmarkEnd w:id="3390"/>
    <w:p>
      <w:pPr>
        <w:pStyle w:val="0"/>
        <w:spacing w:before="240" w:lineRule="auto"/>
        <w:ind w:firstLine="540"/>
        <w:jc w:val="both"/>
      </w:pPr>
      <w:r>
        <w:rPr>
          <w:sz w:val="24"/>
        </w:rPr>
        <w:t xml:space="preserve">3) признание заявки на маркировочное оборудование, представленное получателем субсидий, победителем Отбора заявок на маркировочное оборудование, осуществляемого Минсельхозом России в порядке, установленном </w:t>
      </w:r>
      <w:hyperlink w:history="0" r:id="rId891" w:tooltip="Приказ Минсельхоза России от 01.08.2024 N 448 (ред. от 23.03.2026) &quot;Об утверждении Порядка конкурсного отбора инвестиционных проектов, а также заявок на возмещение части затрат на маркировочное оборудование, представленных субъектами Российской Федерации&quot; (Зарегистрировано в Минюсте России 27.09.2024 N 79606) {КонсультантПлюс}">
        <w:r>
          <w:rPr>
            <w:sz w:val="24"/>
            <w:color w:val="0000ff"/>
          </w:rPr>
          <w:t xml:space="preserve">приказом</w:t>
        </w:r>
      </w:hyperlink>
      <w:r>
        <w:rPr>
          <w:sz w:val="24"/>
        </w:rPr>
        <w:t xml:space="preserve"> Минсельхоза России от 1 августа 2024 г. N 448 "Об утверждении Порядка конкурсного отбора инвестиционных проектов, а также заявок на возмещение части затрат на маркировочное оборудование, представленных субъектами Российской Федерации" (далее соответственно - заявки, федеральный отбор, приказ Минсельхоза России N 448), и выделение на цели предоставления субсидий средств федерального бюджета на соответствующий финансовый год в соответствии с заключенным между Минсельхозом России и Правительством Республики Коми Соглашением о предоставлении субсидий из федерального бюджета.</w:t>
      </w:r>
    </w:p>
    <w:p>
      <w:pPr>
        <w:pStyle w:val="0"/>
        <w:jc w:val="both"/>
      </w:pPr>
      <w:r>
        <w:rPr>
          <w:sz w:val="24"/>
        </w:rPr>
        <w:t xml:space="preserve">(пп. 3 в ред. </w:t>
      </w:r>
      <w:hyperlink w:history="0" r:id="rId892" w:tooltip="Постановление Правительства РК от 16.10.2024 N 420 (ред. от 25.11.202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16.10.2024 N 420)</w:t>
      </w:r>
    </w:p>
    <w:bookmarkStart w:id="3392" w:name="P3392"/>
    <w:bookmarkEnd w:id="3392"/>
    <w:p>
      <w:pPr>
        <w:pStyle w:val="0"/>
        <w:spacing w:before="240" w:lineRule="auto"/>
        <w:ind w:firstLine="540"/>
        <w:jc w:val="both"/>
      </w:pPr>
      <w:r>
        <w:rPr>
          <w:sz w:val="24"/>
        </w:rPr>
        <w:t xml:space="preserve">7.1. Для участия в федеральном отборе:</w:t>
      </w:r>
    </w:p>
    <w:p>
      <w:pPr>
        <w:pStyle w:val="0"/>
        <w:spacing w:before="240" w:lineRule="auto"/>
        <w:ind w:firstLine="540"/>
        <w:jc w:val="both"/>
      </w:pPr>
      <w:r>
        <w:rPr>
          <w:sz w:val="24"/>
        </w:rPr>
        <w:t xml:space="preserve">1) Министерство в срок, не превышающий 3 рабочих дней со дня получения уведомления Минсельхоза России о проведении федерального отбора, размещает на сайте Министерства объявление о сборе заявок для участия в федеральном отборе (далее - сбор заявок) с указанием перечня документов, необходимых для участия в федеральном отборе, и сроков их приема;</w:t>
      </w:r>
    </w:p>
    <w:p>
      <w:pPr>
        <w:pStyle w:val="0"/>
        <w:jc w:val="both"/>
      </w:pPr>
      <w:r>
        <w:rPr>
          <w:sz w:val="24"/>
        </w:rPr>
        <w:t xml:space="preserve">(в ред. </w:t>
      </w:r>
      <w:hyperlink w:history="0" r:id="rId893" w:tooltip="Постановление Правительства РК от 04.03.2025 N 54 &quot;О внесении изменений в некоторые постановления Правительства Республики Коми&quot; (вместе с &quot;Перечнем изменений, вносимых в постановл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04.03.2025 N 54)</w:t>
      </w:r>
    </w:p>
    <w:bookmarkStart w:id="3395" w:name="P3395"/>
    <w:bookmarkEnd w:id="3395"/>
    <w:p>
      <w:pPr>
        <w:pStyle w:val="0"/>
        <w:spacing w:before="240" w:lineRule="auto"/>
        <w:ind w:firstLine="540"/>
        <w:jc w:val="both"/>
      </w:pPr>
      <w:r>
        <w:rPr>
          <w:sz w:val="24"/>
        </w:rPr>
        <w:t xml:space="preserve">2) в сроки, указанные в объявлении о сборе заявок, заявители представляют в Министерство заявку по форме, установленной Министерством, и следующие документы:</w:t>
      </w:r>
    </w:p>
    <w:p>
      <w:pPr>
        <w:pStyle w:val="0"/>
        <w:spacing w:before="240" w:lineRule="auto"/>
        <w:ind w:firstLine="540"/>
        <w:jc w:val="both"/>
      </w:pPr>
      <w:r>
        <w:rPr>
          <w:sz w:val="24"/>
        </w:rPr>
        <w:t xml:space="preserve">а) сертификат соответствия или декларация о соответствии, или сведения поставщика о соответствии маркировочного оборудования кодам Общероссийского </w:t>
      </w:r>
      <w:hyperlink w:history="0" r:id="rId894"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классификатора</w:t>
        </w:r>
      </w:hyperlink>
      <w:r>
        <w:rPr>
          <w:sz w:val="24"/>
        </w:rPr>
        <w:t xml:space="preserve"> продукции по видам экономической деятельности ОК 034-2014, установленным приложением 11 к настоящему Порядку;</w:t>
      </w:r>
    </w:p>
    <w:p>
      <w:pPr>
        <w:pStyle w:val="0"/>
        <w:spacing w:before="240" w:lineRule="auto"/>
        <w:ind w:firstLine="540"/>
        <w:jc w:val="both"/>
      </w:pPr>
      <w:r>
        <w:rPr>
          <w:sz w:val="24"/>
        </w:rPr>
        <w:t xml:space="preserve">б) договор (контракт) купли-продажи маркировочного оборудования;</w:t>
      </w:r>
    </w:p>
    <w:p>
      <w:pPr>
        <w:pStyle w:val="0"/>
        <w:spacing w:before="240" w:lineRule="auto"/>
        <w:ind w:firstLine="540"/>
        <w:jc w:val="both"/>
      </w:pPr>
      <w:r>
        <w:rPr>
          <w:sz w:val="24"/>
        </w:rPr>
        <w:t xml:space="preserve">в) дилерский договор (соглашение) или субдилерский договор, или дистрибьюторский договор, заверенный подписью и печатью соответственно дилера, субдилера или дистрибьютора или сертификат дилера, субдилера или дистрибьютора, или иной документ, подтверждающий партнерские отношения с дилером, субдилером или дистрибьютором - в случае приобретения маркировочного оборудования у дилера или субдилера, или дистрибьютера;</w:t>
      </w:r>
    </w:p>
    <w:p>
      <w:pPr>
        <w:pStyle w:val="0"/>
        <w:spacing w:before="240" w:lineRule="auto"/>
        <w:ind w:firstLine="540"/>
        <w:jc w:val="both"/>
      </w:pPr>
      <w:r>
        <w:rPr>
          <w:sz w:val="24"/>
        </w:rPr>
        <w:t xml:space="preserve">г) счет на оплату маркировочного оборудования - в случае, когда в платежном поручении счет на оплату указан как основание для оплаты;</w:t>
      </w:r>
    </w:p>
    <w:p>
      <w:pPr>
        <w:pStyle w:val="0"/>
        <w:spacing w:before="240" w:lineRule="auto"/>
        <w:ind w:firstLine="540"/>
        <w:jc w:val="both"/>
      </w:pPr>
      <w:r>
        <w:rPr>
          <w:sz w:val="24"/>
        </w:rPr>
        <w:t xml:space="preserve">д) счет-фактура на оплату маркировочного оборудования или универсальный передаточный документ;</w:t>
      </w:r>
    </w:p>
    <w:p>
      <w:pPr>
        <w:pStyle w:val="0"/>
        <w:spacing w:before="240" w:lineRule="auto"/>
        <w:ind w:firstLine="540"/>
        <w:jc w:val="both"/>
      </w:pPr>
      <w:r>
        <w:rPr>
          <w:sz w:val="24"/>
        </w:rPr>
        <w:t xml:space="preserve">е) товарная накладная или акт приема-передачи маркировочного оборудования - не предоставляются при наличии универсального передаточного документа;</w:t>
      </w:r>
    </w:p>
    <w:p>
      <w:pPr>
        <w:pStyle w:val="0"/>
        <w:spacing w:before="240" w:lineRule="auto"/>
        <w:ind w:firstLine="540"/>
        <w:jc w:val="both"/>
      </w:pPr>
      <w:r>
        <w:rPr>
          <w:sz w:val="24"/>
        </w:rPr>
        <w:t xml:space="preserve">ж) акт выполненных работ по доставке, упаковке, пусконаладочным, шеф- и (или) монтажным работам (в случаях, предусмотренных договором (контрактом) на приобретение маркировочного оборудования);</w:t>
      </w:r>
    </w:p>
    <w:p>
      <w:pPr>
        <w:pStyle w:val="0"/>
        <w:spacing w:before="240" w:lineRule="auto"/>
        <w:ind w:firstLine="540"/>
        <w:jc w:val="both"/>
      </w:pPr>
      <w:r>
        <w:rPr>
          <w:sz w:val="24"/>
        </w:rPr>
        <w:t xml:space="preserve">з) платежное поручение, оформленное в установленном порядке, и выписка по расчетному счету, заверенная кредитной организацией или сформированная в электронном виде, подтверждающие факт оплаты маркировочного оборудования;</w:t>
      </w:r>
    </w:p>
    <w:p>
      <w:pPr>
        <w:pStyle w:val="0"/>
        <w:spacing w:before="240" w:lineRule="auto"/>
        <w:ind w:firstLine="540"/>
        <w:jc w:val="both"/>
      </w:pPr>
      <w:r>
        <w:rPr>
          <w:sz w:val="24"/>
        </w:rPr>
        <w:t xml:space="preserve">и) декларация на товары - в случае приобретения маркировочного оборудования за пределами Российской Федерации;</w:t>
      </w:r>
    </w:p>
    <w:p>
      <w:pPr>
        <w:pStyle w:val="0"/>
        <w:spacing w:before="240" w:lineRule="auto"/>
        <w:ind w:firstLine="540"/>
        <w:jc w:val="both"/>
      </w:pPr>
      <w:r>
        <w:rPr>
          <w:sz w:val="24"/>
        </w:rPr>
        <w:t xml:space="preserve">к) платежное поручение, оформленное в установленном порядке, и выписка по расчетному счету, заверенная кредитной организацией или сформированная в электронном виде, подтверждающие факт оплаты налога на добавленную стоимость, исчисленного исходя из таможенной стоимости ввозимых на территорию Российской Федерации товаров - в случае приобретения маркировочного оборудования за пределами Российской Федерации;</w:t>
      </w:r>
    </w:p>
    <w:p>
      <w:pPr>
        <w:pStyle w:val="0"/>
        <w:spacing w:before="240" w:lineRule="auto"/>
        <w:ind w:firstLine="540"/>
        <w:jc w:val="both"/>
      </w:pPr>
      <w:r>
        <w:rPr>
          <w:sz w:val="24"/>
        </w:rPr>
        <w:t xml:space="preserve">л) акт ввода в эксплуатацию маркировочного оборудования;</w:t>
      </w:r>
    </w:p>
    <w:p>
      <w:pPr>
        <w:pStyle w:val="0"/>
        <w:spacing w:before="240" w:lineRule="auto"/>
        <w:ind w:firstLine="540"/>
        <w:jc w:val="both"/>
      </w:pPr>
      <w:r>
        <w:rPr>
          <w:sz w:val="24"/>
        </w:rPr>
        <w:t xml:space="preserve">м) технический паспорт или руководство по эксплуатации, или инструкция по эксплуатации на приобретенное маркировочное оборудование (в котором должно быть указано назначение оборудования);</w:t>
      </w:r>
    </w:p>
    <w:p>
      <w:pPr>
        <w:pStyle w:val="0"/>
        <w:spacing w:before="240" w:lineRule="auto"/>
        <w:ind w:firstLine="540"/>
        <w:jc w:val="both"/>
      </w:pPr>
      <w:r>
        <w:rPr>
          <w:sz w:val="24"/>
        </w:rPr>
        <w:t xml:space="preserve">н) эксплуатационная документация и (или) техническая документация, содержащая сведения о мощности производственных линий, дооборудованных маркировочным оборудованием.</w:t>
      </w:r>
    </w:p>
    <w:p>
      <w:pPr>
        <w:pStyle w:val="0"/>
        <w:spacing w:before="240" w:lineRule="auto"/>
        <w:ind w:firstLine="540"/>
        <w:jc w:val="both"/>
      </w:pPr>
      <w:r>
        <w:rPr>
          <w:sz w:val="24"/>
        </w:rPr>
        <w:t xml:space="preserve">Ответственность за правильность оформления, достоверность, полноту, актуальность представленных документов, информации, сведений в составе заявки несет заявитель;</w:t>
      </w:r>
    </w:p>
    <w:p>
      <w:pPr>
        <w:pStyle w:val="0"/>
        <w:jc w:val="both"/>
      </w:pPr>
      <w:r>
        <w:rPr>
          <w:sz w:val="24"/>
        </w:rPr>
        <w:t xml:space="preserve">(пп. 2 в ред. </w:t>
      </w:r>
      <w:hyperlink w:history="0" r:id="rId895" w:tooltip="Постановление Правительства РК от 31.05.2025 N 165 &quot;О внесении изменений в некоторые постановл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31.05.2025 N 165)</w:t>
      </w:r>
    </w:p>
    <w:bookmarkStart w:id="3411" w:name="P3411"/>
    <w:bookmarkEnd w:id="3411"/>
    <w:p>
      <w:pPr>
        <w:pStyle w:val="0"/>
        <w:spacing w:before="240" w:lineRule="auto"/>
        <w:ind w:firstLine="540"/>
        <w:jc w:val="both"/>
      </w:pPr>
      <w:r>
        <w:rPr>
          <w:sz w:val="24"/>
        </w:rPr>
        <w:t xml:space="preserve">3) Министерство:</w:t>
      </w:r>
    </w:p>
    <w:p>
      <w:pPr>
        <w:pStyle w:val="0"/>
        <w:jc w:val="both"/>
      </w:pPr>
      <w:r>
        <w:rPr>
          <w:sz w:val="24"/>
        </w:rPr>
        <w:t xml:space="preserve">(в ред. </w:t>
      </w:r>
      <w:hyperlink w:history="0" r:id="rId896" w:tooltip="Постановление Правительства РК от 04.03.2025 N 54 &quot;О внесении изменений в некоторые постановления Правительства Республики Коми&quot; (вместе с &quot;Перечнем изменений, вносимых в постановл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04.03.2025 N 54)</w:t>
      </w:r>
    </w:p>
    <w:p>
      <w:pPr>
        <w:pStyle w:val="0"/>
        <w:spacing w:before="240" w:lineRule="auto"/>
        <w:ind w:firstLine="540"/>
        <w:jc w:val="both"/>
      </w:pPr>
      <w:r>
        <w:rPr>
          <w:sz w:val="24"/>
        </w:rPr>
        <w:t xml:space="preserve">в срок, не превышающий 5 рабочих дней со дня получения заявок и документов от заявителей:</w:t>
      </w:r>
    </w:p>
    <w:p>
      <w:pPr>
        <w:pStyle w:val="0"/>
        <w:jc w:val="both"/>
      </w:pPr>
      <w:r>
        <w:rPr>
          <w:sz w:val="24"/>
        </w:rPr>
        <w:t xml:space="preserve">(в ред. </w:t>
      </w:r>
      <w:hyperlink w:history="0" r:id="rId897" w:tooltip="Постановление Правительства РК от 04.03.2025 N 54 &quot;О внесении изменений в некоторые постановления Правительства Республики Коми&quot; (вместе с &quot;Перечнем изменений, вносимых в постановл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04.03.2025 N 54)</w:t>
      </w:r>
    </w:p>
    <w:p>
      <w:pPr>
        <w:pStyle w:val="0"/>
        <w:spacing w:before="240" w:lineRule="auto"/>
        <w:ind w:firstLine="540"/>
        <w:jc w:val="both"/>
      </w:pPr>
      <w:r>
        <w:rPr>
          <w:sz w:val="24"/>
        </w:rPr>
        <w:t xml:space="preserve">рассматривает заявки и документы, представленные заявителями, на предмет наличия оснований для отказа в принятии к рассмотрению заявок, установленных настоящим подпунктом;</w:t>
      </w:r>
    </w:p>
    <w:p>
      <w:pPr>
        <w:pStyle w:val="0"/>
        <w:jc w:val="both"/>
      </w:pPr>
      <w:r>
        <w:rPr>
          <w:sz w:val="24"/>
        </w:rPr>
        <w:t xml:space="preserve">(в ред. </w:t>
      </w:r>
      <w:hyperlink w:history="0" r:id="rId898" w:tooltip="Постановление Правительства РК от 04.03.2025 N 54 &quot;О внесении изменений в некоторые постановления Правительства Республики Коми&quot; (вместе с &quot;Перечнем изменений, вносимых в постановл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04.03.2025 N 54)</w:t>
      </w:r>
    </w:p>
    <w:p>
      <w:pPr>
        <w:pStyle w:val="0"/>
        <w:spacing w:before="240" w:lineRule="auto"/>
        <w:ind w:firstLine="540"/>
        <w:jc w:val="both"/>
      </w:pPr>
      <w:r>
        <w:rPr>
          <w:sz w:val="24"/>
        </w:rPr>
        <w:t xml:space="preserve">при наличии оснований для отказа в принятии к рассмотрению заявок, установленных настоящим подпунктом, готовит и направляет заявителю уведомление об отказе в принятии заявок для участия в федеральном отборе с указанием оснований для отказа по электронной почте, указанной в заявке;</w:t>
      </w:r>
    </w:p>
    <w:p>
      <w:pPr>
        <w:pStyle w:val="0"/>
        <w:jc w:val="both"/>
      </w:pPr>
      <w:r>
        <w:rPr>
          <w:sz w:val="24"/>
        </w:rPr>
        <w:t xml:space="preserve">(в ред. </w:t>
      </w:r>
      <w:hyperlink w:history="0" r:id="rId899" w:tooltip="Постановление Правительства РК от 04.03.2025 N 54 &quot;О внесении изменений в некоторые постановления Правительства Республики Коми&quot; (вместе с &quot;Перечнем изменений, вносимых в постановл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04.03.2025 N 54)</w:t>
      </w:r>
    </w:p>
    <w:p>
      <w:pPr>
        <w:pStyle w:val="0"/>
        <w:spacing w:before="240" w:lineRule="auto"/>
        <w:ind w:firstLine="540"/>
        <w:jc w:val="both"/>
      </w:pPr>
      <w:r>
        <w:rPr>
          <w:sz w:val="24"/>
        </w:rPr>
        <w:t xml:space="preserve">при отсутствии оснований для отказа в принятии к рассмотрению заявок, установленных настоящим подпунктом, информирует заявителя о приеме документов.</w:t>
      </w:r>
    </w:p>
    <w:p>
      <w:pPr>
        <w:pStyle w:val="0"/>
        <w:jc w:val="both"/>
      </w:pPr>
      <w:r>
        <w:rPr>
          <w:sz w:val="24"/>
        </w:rPr>
        <w:t xml:space="preserve">(в ред. </w:t>
      </w:r>
      <w:hyperlink w:history="0" r:id="rId900" w:tooltip="Постановление Правительства РК от 04.03.2025 N 54 &quot;О внесении изменений в некоторые постановления Правительства Республики Коми&quot; (вместе с &quot;Перечнем изменений, вносимых в постановл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04.03.2025 N 54)</w:t>
      </w:r>
    </w:p>
    <w:p>
      <w:pPr>
        <w:pStyle w:val="0"/>
        <w:spacing w:before="240" w:lineRule="auto"/>
        <w:ind w:firstLine="540"/>
        <w:jc w:val="both"/>
      </w:pPr>
      <w:r>
        <w:rPr>
          <w:sz w:val="24"/>
        </w:rPr>
        <w:t xml:space="preserve">Основаниями для отказа в принятии к рассмотрению заявок для участия в федеральном отборе являются:</w:t>
      </w:r>
    </w:p>
    <w:bookmarkStart w:id="3422" w:name="P3422"/>
    <w:bookmarkEnd w:id="3422"/>
    <w:p>
      <w:pPr>
        <w:pStyle w:val="0"/>
        <w:spacing w:before="240" w:lineRule="auto"/>
        <w:ind w:firstLine="540"/>
        <w:jc w:val="both"/>
      </w:pPr>
      <w:r>
        <w:rPr>
          <w:sz w:val="24"/>
        </w:rPr>
        <w:t xml:space="preserve">а) непредставление (представление не в полном объеме) заявителем документов, указанных в объявлении о сборе заявок для участия в федеральном отборе;</w:t>
      </w:r>
    </w:p>
    <w:p>
      <w:pPr>
        <w:pStyle w:val="0"/>
        <w:jc w:val="both"/>
      </w:pPr>
      <w:r>
        <w:rPr>
          <w:sz w:val="24"/>
        </w:rPr>
        <w:t xml:space="preserve">(в ред. </w:t>
      </w:r>
      <w:hyperlink w:history="0" r:id="rId901" w:tooltip="Постановление Правительства РК от 04.03.2025 N 54 &quot;О внесении изменений в некоторые постановления Правительства Республики Коми&quot; (вместе с &quot;Перечнем изменений, вносимых в постановл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04.03.2025 N 54)</w:t>
      </w:r>
    </w:p>
    <w:bookmarkStart w:id="3424" w:name="P3424"/>
    <w:bookmarkEnd w:id="3424"/>
    <w:p>
      <w:pPr>
        <w:pStyle w:val="0"/>
        <w:spacing w:before="240" w:lineRule="auto"/>
        <w:ind w:firstLine="540"/>
        <w:jc w:val="both"/>
      </w:pPr>
      <w:r>
        <w:rPr>
          <w:sz w:val="24"/>
        </w:rPr>
        <w:t xml:space="preserve">б) представление документов, имеющих исправления, повреждения, помарки, препятствующие их прочтению;</w:t>
      </w:r>
    </w:p>
    <w:p>
      <w:pPr>
        <w:pStyle w:val="0"/>
        <w:spacing w:before="240" w:lineRule="auto"/>
        <w:ind w:firstLine="540"/>
        <w:jc w:val="both"/>
      </w:pPr>
      <w:r>
        <w:rPr>
          <w:sz w:val="24"/>
        </w:rPr>
        <w:t xml:space="preserve">в) несоответствие заявок и документов условиям предоставления субсидий, установленным </w:t>
      </w:r>
      <w:hyperlink w:history="0" w:anchor="P3388" w:tooltip="1) осуществление затрат на приобретение маркировочного оборудования в 2021 - 2023 годах и введение его в эксплуатацию не позднее дня представления Республикой Коми заявки на маркировочное оборудование на очередной финансовый год. Подтверждением факта ввода в эксплуатацию маркировочного оборудования является наличие документов, подтверждающих приобретение маркировочного оборудования, и акта ввода его в эксплуатацию;">
        <w:r>
          <w:rPr>
            <w:sz w:val="24"/>
            <w:color w:val="0000ff"/>
          </w:rPr>
          <w:t xml:space="preserve">подпунктами 1</w:t>
        </w:r>
      </w:hyperlink>
      <w:r>
        <w:rPr>
          <w:sz w:val="24"/>
        </w:rPr>
        <w:t xml:space="preserve"> и </w:t>
      </w:r>
      <w:hyperlink w:history="0" w:anchor="P3389" w:tooltip="2) маркировочное оборудование обеспечивает нанесение и считывание средств идентификации для целей обязательной маркировки отдельных видов молочной продукции (за исключением мороженого) в соответствии с перечнем, утверждаемым Правительством Российской Федерации в соответствии с пунктом 3.1 части 1 статьи 5 Федерального закона &quot;Об основах государственного регулирования торговой деятельности в Российской Федерации&quot;, в организациях, которые производят и осуществляют выпуск в оборот молочной продукции;">
        <w:r>
          <w:rPr>
            <w:sz w:val="24"/>
            <w:color w:val="0000ff"/>
          </w:rPr>
          <w:t xml:space="preserve">2 пункта 7</w:t>
        </w:r>
      </w:hyperlink>
      <w:r>
        <w:rPr>
          <w:sz w:val="24"/>
        </w:rPr>
        <w:t xml:space="preserve"> настоящего Порядка;</w:t>
      </w:r>
    </w:p>
    <w:p>
      <w:pPr>
        <w:pStyle w:val="0"/>
        <w:spacing w:before="240" w:lineRule="auto"/>
        <w:ind w:firstLine="540"/>
        <w:jc w:val="both"/>
      </w:pPr>
      <w:r>
        <w:rPr>
          <w:sz w:val="24"/>
        </w:rPr>
        <w:t xml:space="preserve">г) истечение срока представления документов, указанного в объявлении о сборе заявок для участия в федеральном отборе;</w:t>
      </w:r>
    </w:p>
    <w:p>
      <w:pPr>
        <w:pStyle w:val="0"/>
        <w:spacing w:before="240" w:lineRule="auto"/>
        <w:ind w:firstLine="540"/>
        <w:jc w:val="both"/>
      </w:pPr>
      <w:r>
        <w:rPr>
          <w:sz w:val="24"/>
        </w:rPr>
        <w:t xml:space="preserve">4) заявитель, в отношении которого вынесено решение об отказе в принятии к рассмотрению заявок в соответствии с </w:t>
      </w:r>
      <w:hyperlink w:history="0" w:anchor="P3422" w:tooltip="а) непредставление (представление не в полном объеме) заявителем документов, указанных в объявлении о сборе заявок для участия в федеральном отборе;">
        <w:r>
          <w:rPr>
            <w:sz w:val="24"/>
            <w:color w:val="0000ff"/>
          </w:rPr>
          <w:t xml:space="preserve">подпунктами "а"</w:t>
        </w:r>
      </w:hyperlink>
      <w:r>
        <w:rPr>
          <w:sz w:val="24"/>
        </w:rPr>
        <w:t xml:space="preserve"> и </w:t>
      </w:r>
      <w:hyperlink w:history="0" w:anchor="P3424" w:tooltip="б) представление документов, имеющих исправления, повреждения, помарки, препятствующие их прочтению;">
        <w:r>
          <w:rPr>
            <w:sz w:val="24"/>
            <w:color w:val="0000ff"/>
          </w:rPr>
          <w:t xml:space="preserve">"б" подпункта 3</w:t>
        </w:r>
      </w:hyperlink>
      <w:r>
        <w:rPr>
          <w:sz w:val="24"/>
        </w:rPr>
        <w:t xml:space="preserve"> настоящего пункта, вправе обратиться для участия в сборе заявок повторно после устранения выявленных недостатков в срок, не превышающий двух рабочих дней со дня получения уведомления в соответствии с </w:t>
      </w:r>
      <w:hyperlink w:history="0" w:anchor="P3411" w:tooltip="3) Министерство:">
        <w:r>
          <w:rPr>
            <w:sz w:val="24"/>
            <w:color w:val="0000ff"/>
          </w:rPr>
          <w:t xml:space="preserve">подпунктом 3</w:t>
        </w:r>
      </w:hyperlink>
      <w:r>
        <w:rPr>
          <w:sz w:val="24"/>
        </w:rPr>
        <w:t xml:space="preserve"> настоящего пункта;</w:t>
      </w:r>
    </w:p>
    <w:p>
      <w:pPr>
        <w:pStyle w:val="0"/>
        <w:jc w:val="both"/>
      </w:pPr>
      <w:r>
        <w:rPr>
          <w:sz w:val="24"/>
        </w:rPr>
        <w:t xml:space="preserve">(в ред. </w:t>
      </w:r>
      <w:hyperlink w:history="0" r:id="rId902" w:tooltip="Постановление Правительства РК от 04.03.2025 N 54 &quot;О внесении изменений в некоторые постановления Правительства Республики Коми&quot; (вместе с &quot;Перечнем изменений, вносимых в постановл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04.03.2025 N 54)</w:t>
      </w:r>
    </w:p>
    <w:p>
      <w:pPr>
        <w:pStyle w:val="0"/>
        <w:spacing w:before="240" w:lineRule="auto"/>
        <w:ind w:firstLine="540"/>
        <w:jc w:val="both"/>
      </w:pPr>
      <w:r>
        <w:rPr>
          <w:sz w:val="24"/>
        </w:rPr>
        <w:t xml:space="preserve">5) Министерство:</w:t>
      </w:r>
    </w:p>
    <w:p>
      <w:pPr>
        <w:pStyle w:val="0"/>
        <w:spacing w:before="240" w:lineRule="auto"/>
        <w:ind w:firstLine="540"/>
        <w:jc w:val="both"/>
      </w:pPr>
      <w:r>
        <w:rPr>
          <w:sz w:val="24"/>
        </w:rPr>
        <w:t xml:space="preserve">а) в срок, установленный Минсельхозом России для проведения федерального отбора, формирует пакет документов по перечню, установленному </w:t>
      </w:r>
      <w:hyperlink w:history="0" r:id="rId903" w:tooltip="Приказ Минсельхоза России от 01.08.2024 N 448 (ред. от 23.03.2026) &quot;Об утверждении Порядка конкурсного отбора инвестиционных проектов, а также заявок на возмещение части затрат на маркировочное оборудование, представленных субъектами Российской Федерации&quot; (Зарегистрировано в Минюсте России 27.09.2024 N 79606) {КонсультантПлюс}">
        <w:r>
          <w:rPr>
            <w:sz w:val="24"/>
            <w:color w:val="0000ff"/>
          </w:rPr>
          <w:t xml:space="preserve">приказом</w:t>
        </w:r>
      </w:hyperlink>
      <w:r>
        <w:rPr>
          <w:sz w:val="24"/>
        </w:rPr>
        <w:t xml:space="preserve"> Минсельхоза России N 448 для участия в федеральном отборе, и направляет его в Минсельхоз России для участия в федеральном отборе;</w:t>
      </w:r>
    </w:p>
    <w:p>
      <w:pPr>
        <w:pStyle w:val="0"/>
        <w:jc w:val="both"/>
      </w:pPr>
      <w:r>
        <w:rPr>
          <w:sz w:val="24"/>
        </w:rPr>
        <w:t xml:space="preserve">(в ред. </w:t>
      </w:r>
      <w:hyperlink w:history="0" r:id="rId904" w:tooltip="Постановление Правительства РК от 16.10.2024 N 420 (ред. от 25.11.202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16.10.2024 N 420)</w:t>
      </w:r>
    </w:p>
    <w:p>
      <w:pPr>
        <w:pStyle w:val="0"/>
        <w:spacing w:before="240" w:lineRule="auto"/>
        <w:ind w:firstLine="540"/>
        <w:jc w:val="both"/>
      </w:pPr>
      <w:r>
        <w:rPr>
          <w:sz w:val="24"/>
        </w:rPr>
        <w:t xml:space="preserve">б) в срок, не превышающий 5 рабочих дней со дня опубликования протокола по итогам федерального отбора, подготовленного и размещенного Минсельхозом России (далее - протокол) на его официальном сайте в информационно-телекоммуникационной сети "Интернет", направляет заявителю уведомление с результатами федерального отбора по электронной почте, указанной в заявке.</w:t>
      </w:r>
    </w:p>
    <w:p>
      <w:pPr>
        <w:pStyle w:val="0"/>
        <w:jc w:val="both"/>
      </w:pPr>
      <w:r>
        <w:rPr>
          <w:sz w:val="24"/>
        </w:rPr>
        <w:t xml:space="preserve">(в ред. Постановлений Правительства РК от 16.10.2024 </w:t>
      </w:r>
      <w:hyperlink w:history="0" r:id="rId905" w:tooltip="Постановление Правительства РК от 16.10.2024 N 420 (ред. от 25.11.202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420</w:t>
        </w:r>
      </w:hyperlink>
      <w:r>
        <w:rPr>
          <w:sz w:val="24"/>
        </w:rPr>
        <w:t xml:space="preserve">, от 04.03.2025 </w:t>
      </w:r>
      <w:hyperlink w:history="0" r:id="rId906" w:tooltip="Постановление Правительства РК от 04.03.2025 N 54 &quot;О внесении изменений в некоторые постановления Правительства Республики Коми&quot; (вместе с &quot;Перечнем изменений, вносимых в постановления Правительства Республики Коми&quot;) {КонсультантПлюс}">
        <w:r>
          <w:rPr>
            <w:sz w:val="24"/>
            <w:color w:val="0000ff"/>
          </w:rPr>
          <w:t xml:space="preserve">N 54</w:t>
        </w:r>
      </w:hyperlink>
      <w:r>
        <w:rPr>
          <w:sz w:val="24"/>
        </w:rPr>
        <w:t xml:space="preserve">)</w:t>
      </w:r>
    </w:p>
    <w:bookmarkStart w:id="3434" w:name="P3434"/>
    <w:bookmarkEnd w:id="3434"/>
    <w:p>
      <w:pPr>
        <w:pStyle w:val="0"/>
        <w:spacing w:before="240" w:lineRule="auto"/>
        <w:ind w:firstLine="540"/>
        <w:jc w:val="both"/>
      </w:pPr>
      <w:r>
        <w:rPr>
          <w:sz w:val="24"/>
        </w:rPr>
        <w:t xml:space="preserve">7.2. Предоставление субсидий осуществляется путем проведения отбора в форме запроса предложений (заявок) в системе "Электронный бюджет", направленных заявителями, которые признаны победителями федерального отбора на основании протокола, в соответствии с </w:t>
      </w:r>
      <w:hyperlink w:history="0" w:anchor="P3437" w:tooltip="7.3. Министерство в срок, не превышающий 10 рабочих дней со дня заключения соглашения о предоставлении субсидии из федерального бюджета бюджету субъекта Российской Федерации, принимает решение о проведении отбора заявок.">
        <w:r>
          <w:rPr>
            <w:sz w:val="24"/>
            <w:color w:val="0000ff"/>
          </w:rPr>
          <w:t xml:space="preserve">пунктами 7.3</w:t>
        </w:r>
      </w:hyperlink>
      <w:r>
        <w:rPr>
          <w:sz w:val="24"/>
        </w:rPr>
        <w:t xml:space="preserve"> - </w:t>
      </w:r>
      <w:hyperlink w:history="0" w:anchor="P3507" w:tooltip="7.7. Министерство не позднее 20-го рабочего дня со дня размещения протокола заключает соглашение с получателем субсидий в системе &quot;Электронный бюджет&quot; в соответствии с Общими требованиями.">
        <w:r>
          <w:rPr>
            <w:sz w:val="24"/>
            <w:color w:val="0000ff"/>
          </w:rPr>
          <w:t xml:space="preserve">7.7</w:t>
        </w:r>
      </w:hyperlink>
      <w:r>
        <w:rPr>
          <w:sz w:val="24"/>
        </w:rPr>
        <w:t xml:space="preserve"> настоящего Порядка.</w:t>
      </w:r>
    </w:p>
    <w:p>
      <w:pPr>
        <w:pStyle w:val="0"/>
        <w:spacing w:before="240" w:lineRule="auto"/>
        <w:ind w:firstLine="540"/>
        <w:jc w:val="both"/>
      </w:pPr>
      <w:r>
        <w:rPr>
          <w:sz w:val="24"/>
        </w:rPr>
        <w:t xml:space="preserve">Доступ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jc w:val="both"/>
      </w:pPr>
      <w:r>
        <w:rPr>
          <w:sz w:val="24"/>
        </w:rPr>
        <w:t xml:space="preserve">(п. 7.2 в ред. </w:t>
      </w:r>
      <w:hyperlink w:history="0" r:id="rId907" w:tooltip="Постановление Правительства РК от 04.03.2025 N 54 &quot;О внесении изменений в некоторые постановления Правительства Республики Коми&quot; (вместе с &quot;Перечнем изменений, вносимых в постановл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04.03.2025 N 54)</w:t>
      </w:r>
    </w:p>
    <w:bookmarkStart w:id="3437" w:name="P3437"/>
    <w:bookmarkEnd w:id="3437"/>
    <w:p>
      <w:pPr>
        <w:pStyle w:val="0"/>
        <w:spacing w:before="240" w:lineRule="auto"/>
        <w:ind w:firstLine="540"/>
        <w:jc w:val="both"/>
      </w:pPr>
      <w:r>
        <w:rPr>
          <w:sz w:val="24"/>
        </w:rPr>
        <w:t xml:space="preserve">7.3. Министерство в срок, не превышающий 10 рабочих дней со дня заключения соглашения о предоставлении субсидии из федерального бюджета бюджету субъекта Российской Федерации, принимает решение о проведении отбора заявок.</w:t>
      </w:r>
    </w:p>
    <w:p>
      <w:pPr>
        <w:pStyle w:val="0"/>
        <w:jc w:val="both"/>
      </w:pPr>
      <w:r>
        <w:rPr>
          <w:sz w:val="24"/>
        </w:rPr>
        <w:t xml:space="preserve">(п. 7.3 введен </w:t>
      </w:r>
      <w:hyperlink w:history="0" r:id="rId908" w:tooltip="Постановление Правительства РК от 04.03.2025 N 54 &quot;О внесении изменений в некоторые постановления Правительства Республики Коми&quot; (вместе с &quot;Перечнем изменений, вносимых в постановления Правительства Республики Коми&quot;) {КонсультантПлюс}">
        <w:r>
          <w:rPr>
            <w:sz w:val="24"/>
            <w:color w:val="0000ff"/>
          </w:rPr>
          <w:t xml:space="preserve">Постановлением</w:t>
        </w:r>
      </w:hyperlink>
      <w:r>
        <w:rPr>
          <w:sz w:val="24"/>
        </w:rPr>
        <w:t xml:space="preserve"> Правительства РК от 04.03.2025 N 54)</w:t>
      </w:r>
    </w:p>
    <w:bookmarkStart w:id="3439" w:name="P3439"/>
    <w:bookmarkEnd w:id="3439"/>
    <w:p>
      <w:pPr>
        <w:pStyle w:val="0"/>
        <w:spacing w:before="240" w:lineRule="auto"/>
        <w:ind w:firstLine="540"/>
        <w:jc w:val="both"/>
      </w:pPr>
      <w:r>
        <w:rPr>
          <w:sz w:val="24"/>
        </w:rPr>
        <w:t xml:space="preserve">7.4. Участник отбора по состоянию на даты рассмотрения заявки и заключения соглашения должен соответствовать требованиям, установленным </w:t>
      </w:r>
      <w:hyperlink w:history="0" w:anchor="P3390" w:tooltip="3) признание заявки на маркировочное оборудование, представленное получателем субсидий, победителем Отбора заявок на маркировочное оборудование, осуществляемого Минсельхозом России в порядке, установленном приказом Минсельхоза России от 1 августа 2024 г. N 448 &quot;Об утверждении Порядка конкурсного отбора инвестиционных проектов, а также заявок на возмещение части затрат на маркировочное оборудование, представленных субъектами Российской Федерации&quot; (далее соответственно - заявки, федеральный отбор, приказ М...">
        <w:r>
          <w:rPr>
            <w:sz w:val="24"/>
            <w:color w:val="0000ff"/>
          </w:rPr>
          <w:t xml:space="preserve">подпунктом 3 пункта 7</w:t>
        </w:r>
      </w:hyperlink>
      <w:r>
        <w:rPr>
          <w:sz w:val="24"/>
        </w:rPr>
        <w:t xml:space="preserve"> настоящего Порядка и </w:t>
      </w:r>
      <w:hyperlink w:history="0" w:anchor="P267" w:tooltip="3. Требования, которым должен соответствовать участник отбора:">
        <w:r>
          <w:rPr>
            <w:sz w:val="24"/>
            <w:color w:val="0000ff"/>
          </w:rPr>
          <w:t xml:space="preserve">пунктом 3</w:t>
        </w:r>
      </w:hyperlink>
      <w:r>
        <w:rPr>
          <w:sz w:val="24"/>
        </w:rPr>
        <w:t xml:space="preserve"> Общих требований, за исключением </w:t>
      </w:r>
      <w:hyperlink w:history="0" w:anchor="P292" w:tooltip="д) отчет об осуществлении расходов, источником финансового обеспечения которых являются субсидии (в отношении субсидий, предоставляемых на финансовое обеспечение затрат), в порядке, сроки и по формам, установленным соглашениями о предоставлении субсидий на соответствующий финансовый год;">
        <w:r>
          <w:rPr>
            <w:sz w:val="24"/>
            <w:color w:val="0000ff"/>
          </w:rPr>
          <w:t xml:space="preserve">подпунктов "д"</w:t>
        </w:r>
      </w:hyperlink>
      <w:r>
        <w:rPr>
          <w:sz w:val="24"/>
        </w:rPr>
        <w:t xml:space="preserve">, "ж" и "з" подпункта 6.</w:t>
      </w:r>
    </w:p>
    <w:p>
      <w:pPr>
        <w:pStyle w:val="0"/>
        <w:jc w:val="both"/>
      </w:pPr>
      <w:r>
        <w:rPr>
          <w:sz w:val="24"/>
        </w:rPr>
        <w:t xml:space="preserve">(п. 7.4 введен </w:t>
      </w:r>
      <w:hyperlink w:history="0" r:id="rId909" w:tooltip="Постановление Правительства РК от 04.03.2025 N 54 &quot;О внесении изменений в некоторые постановления Правительства Республики Коми&quot; (вместе с &quot;Перечнем изменений, вносимых в постановления Правительства Республики Коми&quot;) {КонсультантПлюс}">
        <w:r>
          <w:rPr>
            <w:sz w:val="24"/>
            <w:color w:val="0000ff"/>
          </w:rPr>
          <w:t xml:space="preserve">Постановлением</w:t>
        </w:r>
      </w:hyperlink>
      <w:r>
        <w:rPr>
          <w:sz w:val="24"/>
        </w:rPr>
        <w:t xml:space="preserve"> Правительства РК от 04.03.2025 N 54)</w:t>
      </w:r>
    </w:p>
    <w:p>
      <w:pPr>
        <w:pStyle w:val="0"/>
        <w:spacing w:before="240" w:lineRule="auto"/>
        <w:ind w:firstLine="540"/>
        <w:jc w:val="both"/>
      </w:pPr>
      <w:r>
        <w:rPr>
          <w:sz w:val="24"/>
        </w:rPr>
        <w:t xml:space="preserve">7.5. 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или уполномоченного им лица, публикуется Государственным учреждением не позднее 1 календарного дня до начала приема заявок на едином портале бюджетной системы Российской Федерации в информационно-телекоммуникационной сети "Интернет" (далее - единый портал) и на официальном сайте Министерства в информационно-телекоммуникационной сети "Интернет" (далее - сайт Министерства) и включает в себя следующую информацию:</w:t>
      </w:r>
    </w:p>
    <w:p>
      <w:pPr>
        <w:pStyle w:val="0"/>
        <w:spacing w:before="240" w:lineRule="auto"/>
        <w:ind w:firstLine="540"/>
        <w:jc w:val="both"/>
      </w:pPr>
      <w:r>
        <w:rPr>
          <w:sz w:val="24"/>
        </w:rPr>
        <w:t xml:space="preserve">сроки проведения отбора;</w:t>
      </w:r>
    </w:p>
    <w:p>
      <w:pPr>
        <w:pStyle w:val="0"/>
        <w:spacing w:before="240" w:lineRule="auto"/>
        <w:ind w:firstLine="540"/>
        <w:jc w:val="both"/>
      </w:pPr>
      <w:r>
        <w:rPr>
          <w:sz w:val="24"/>
        </w:rPr>
        <w:t xml:space="preserve">дату начала подачи и окончания приема заявок участников отбора, при этом дата окончания приема заявок не может быть ранее 5-го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наименование, место нахождения, почтовый адрес, адрес электронной почты Министерства;</w:t>
      </w:r>
    </w:p>
    <w:p>
      <w:pPr>
        <w:pStyle w:val="0"/>
        <w:spacing w:before="240" w:lineRule="auto"/>
        <w:ind w:firstLine="540"/>
        <w:jc w:val="both"/>
      </w:pPr>
      <w:r>
        <w:rPr>
          <w:sz w:val="24"/>
        </w:rPr>
        <w:t xml:space="preserve">результаты предоставления субсидии;</w:t>
      </w:r>
    </w:p>
    <w:p>
      <w:pPr>
        <w:pStyle w:val="0"/>
        <w:spacing w:before="240" w:lineRule="auto"/>
        <w:ind w:firstLine="540"/>
        <w:jc w:val="both"/>
      </w:pPr>
      <w:r>
        <w:rPr>
          <w:sz w:val="24"/>
        </w:rPr>
        <w:t xml:space="preserve">доменное имя и (или) указатели страниц государственной информационной системы в информационно-телекоммуникационной сети "Интернет";</w:t>
      </w:r>
    </w:p>
    <w:p>
      <w:pPr>
        <w:pStyle w:val="0"/>
        <w:spacing w:before="240" w:lineRule="auto"/>
        <w:ind w:firstLine="540"/>
        <w:jc w:val="both"/>
      </w:pPr>
      <w:r>
        <w:rPr>
          <w:sz w:val="24"/>
        </w:rPr>
        <w:t xml:space="preserve">требования к участникам отбора, установленные </w:t>
      </w:r>
      <w:hyperlink w:history="0" w:anchor="P3439" w:tooltip="7.4. Участник отбора по состоянию на даты рассмотрения заявки и заключения соглашения должен соответствовать требованиям, установленным подпунктом 3 пункта 7 настоящего Порядка и пунктом 3 Общих требований, за исключением подпунктов &quot;д&quot;, &quot;ж&quot; и &quot;з&quot; подпункта 6.">
        <w:r>
          <w:rPr>
            <w:sz w:val="24"/>
            <w:color w:val="0000ff"/>
          </w:rPr>
          <w:t xml:space="preserve">пунктом 7.4</w:t>
        </w:r>
      </w:hyperlink>
      <w:r>
        <w:rPr>
          <w:sz w:val="24"/>
        </w:rPr>
        <w:t xml:space="preserve"> настоящего Порядка, которым они должны соответствовать на даты рассмотрения заявки и заключения соглашения, и к перечню документов, представляемых участниками отбора заявок для подтверждения соответствия указанным требованиям;</w:t>
      </w:r>
    </w:p>
    <w:p>
      <w:pPr>
        <w:pStyle w:val="0"/>
        <w:spacing w:before="240" w:lineRule="auto"/>
        <w:ind w:firstLine="540"/>
        <w:jc w:val="both"/>
      </w:pPr>
      <w:r>
        <w:rPr>
          <w:sz w:val="24"/>
        </w:rPr>
        <w:t xml:space="preserve">категории и (или) критерии отбора;</w:t>
      </w:r>
    </w:p>
    <w:p>
      <w:pPr>
        <w:pStyle w:val="0"/>
        <w:spacing w:before="240" w:lineRule="auto"/>
        <w:ind w:firstLine="540"/>
        <w:jc w:val="both"/>
      </w:pPr>
      <w:r>
        <w:rPr>
          <w:sz w:val="24"/>
        </w:rPr>
        <w:t xml:space="preserve">порядок подачи участниками отбора заявок и требования, предъявляемые к форме и содержанию заявок;</w:t>
      </w:r>
    </w:p>
    <w:p>
      <w:pPr>
        <w:pStyle w:val="0"/>
        <w:spacing w:before="240" w:lineRule="auto"/>
        <w:ind w:firstLine="540"/>
        <w:jc w:val="both"/>
      </w:pPr>
      <w:r>
        <w:rPr>
          <w:sz w:val="24"/>
        </w:rPr>
        <w:t xml:space="preserve">порядок отзыва заявок, порядок их возврата, определяющий в том числе основания для возврата заявок, порядок внесения изменений в заявки;</w:t>
      </w:r>
    </w:p>
    <w:p>
      <w:pPr>
        <w:pStyle w:val="0"/>
        <w:spacing w:before="240" w:lineRule="auto"/>
        <w:ind w:firstLine="540"/>
        <w:jc w:val="both"/>
      </w:pPr>
      <w:r>
        <w:rPr>
          <w:sz w:val="24"/>
        </w:rPr>
        <w:t xml:space="preserve">порядок отклонения заявок, а также информацию об основаниях их отклонения;</w:t>
      </w:r>
    </w:p>
    <w:p>
      <w:pPr>
        <w:pStyle w:val="0"/>
        <w:spacing w:before="240" w:lineRule="auto"/>
        <w:ind w:firstLine="540"/>
        <w:jc w:val="both"/>
      </w:pPr>
      <w:r>
        <w:rPr>
          <w:sz w:val="24"/>
        </w:rPr>
        <w:t xml:space="preserve">правила рассмотрения и оценки заявок;</w:t>
      </w:r>
    </w:p>
    <w:p>
      <w:pPr>
        <w:pStyle w:val="0"/>
        <w:spacing w:before="240" w:lineRule="auto"/>
        <w:ind w:firstLine="540"/>
        <w:jc w:val="both"/>
      </w:pPr>
      <w:r>
        <w:rPr>
          <w:sz w:val="24"/>
        </w:rPr>
        <w:t xml:space="preserve">порядок возврата заявок на доработку;</w:t>
      </w:r>
    </w:p>
    <w:p>
      <w:pPr>
        <w:pStyle w:val="0"/>
        <w:spacing w:before="240" w:lineRule="auto"/>
        <w:ind w:firstLine="540"/>
        <w:jc w:val="both"/>
      </w:pPr>
      <w:r>
        <w:rPr>
          <w:sz w:val="24"/>
        </w:rPr>
        <w:t xml:space="preserve">объем распределяемых субсидий в рамках отбора, порядок расчета размера субсидии в соответствии с настоящим Порядком, правила распределения субсидии по результатам отбора, включая максимальный размер субсидии, предоставляемой победителям отбора;</w:t>
      </w:r>
    </w:p>
    <w:p>
      <w:pPr>
        <w:pStyle w:val="0"/>
        <w:spacing w:before="240" w:lineRule="auto"/>
        <w:ind w:firstLine="540"/>
        <w:jc w:val="both"/>
      </w:pPr>
      <w:r>
        <w:rPr>
          <w:sz w:val="24"/>
        </w:rPr>
        <w:t xml:space="preserve">порядок предоставления участникам отбора разъяснений положений объявления о проведении отбора заявок, даты начала и окончания срока такого предоставления;</w:t>
      </w:r>
    </w:p>
    <w:p>
      <w:pPr>
        <w:pStyle w:val="0"/>
        <w:spacing w:before="240" w:lineRule="auto"/>
        <w:ind w:firstLine="540"/>
        <w:jc w:val="both"/>
      </w:pPr>
      <w:r>
        <w:rPr>
          <w:sz w:val="24"/>
        </w:rPr>
        <w:t xml:space="preserve">срок, в течение которого победитель (победители) отбора должен подписать соглашение;</w:t>
      </w:r>
    </w:p>
    <w:p>
      <w:pPr>
        <w:pStyle w:val="0"/>
        <w:spacing w:before="240" w:lineRule="auto"/>
        <w:ind w:firstLine="540"/>
        <w:jc w:val="both"/>
      </w:pPr>
      <w:r>
        <w:rPr>
          <w:sz w:val="24"/>
        </w:rPr>
        <w:t xml:space="preserve">условия признания победителя (победителей) отбора уклонившимся от заключения соглашения;</w:t>
      </w:r>
    </w:p>
    <w:p>
      <w:pPr>
        <w:pStyle w:val="0"/>
        <w:spacing w:before="240" w:lineRule="auto"/>
        <w:ind w:firstLine="540"/>
        <w:jc w:val="both"/>
      </w:pPr>
      <w:r>
        <w:rPr>
          <w:sz w:val="24"/>
        </w:rPr>
        <w:t xml:space="preserve">сроки размещения протокола подведения итогов отбора на едином портале и сайте Министерства, которые не могут быть позднее 14-го календарного дня, следующего за днем определения победителя отбора.</w:t>
      </w:r>
    </w:p>
    <w:p>
      <w:pPr>
        <w:pStyle w:val="0"/>
        <w:spacing w:before="240" w:lineRule="auto"/>
        <w:ind w:firstLine="540"/>
        <w:jc w:val="both"/>
      </w:pPr>
      <w:r>
        <w:rPr>
          <w:sz w:val="24"/>
        </w:rPr>
        <w:t xml:space="preserve">Внесение изменений в объявление о проведении отбора заявок осуществляется не позднее наступления даты окончания приема заявок участников отбора с соблюдением следующих условий:</w:t>
      </w:r>
    </w:p>
    <w:p>
      <w:pPr>
        <w:pStyle w:val="0"/>
        <w:spacing w:before="240" w:lineRule="auto"/>
        <w:ind w:firstLine="540"/>
        <w:jc w:val="both"/>
      </w:pPr>
      <w:r>
        <w:rPr>
          <w:sz w:val="24"/>
        </w:rPr>
        <w:t xml:space="preserve">срок подачи заявок участниками отбора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pPr>
        <w:pStyle w:val="0"/>
        <w:spacing w:before="240" w:lineRule="auto"/>
        <w:ind w:firstLine="540"/>
        <w:jc w:val="both"/>
      </w:pPr>
      <w:r>
        <w:rPr>
          <w:sz w:val="24"/>
        </w:rPr>
        <w:t xml:space="preserve">при внесении изменений в объявление о проведении отбора получателей субсидий изменение способа отбора получателей субсидий не допускается;</w:t>
      </w:r>
    </w:p>
    <w:p>
      <w:pPr>
        <w:pStyle w:val="0"/>
        <w:spacing w:before="240" w:lineRule="auto"/>
        <w:ind w:firstLine="540"/>
        <w:jc w:val="both"/>
      </w:pPr>
      <w:r>
        <w:rPr>
          <w:sz w:val="24"/>
        </w:rPr>
        <w:t xml:space="preserve">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внести изменения в заявки;</w:t>
      </w:r>
    </w:p>
    <w:p>
      <w:pPr>
        <w:pStyle w:val="0"/>
        <w:spacing w:before="240" w:lineRule="auto"/>
        <w:ind w:firstLine="540"/>
        <w:jc w:val="both"/>
      </w:pPr>
      <w:r>
        <w:rPr>
          <w:sz w:val="24"/>
        </w:rPr>
        <w:t xml:space="preserve">Государственное учреждение уведомляет участников отбора, подавших заявку,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pPr>
        <w:pStyle w:val="0"/>
        <w:spacing w:before="240" w:lineRule="auto"/>
        <w:ind w:firstLine="540"/>
        <w:jc w:val="both"/>
      </w:pPr>
      <w:r>
        <w:rPr>
          <w:sz w:val="24"/>
        </w:rPr>
        <w:t xml:space="preserve">Если к сроку окончания подачи заявок на участие в отборе, установленному в объявлении о проведении отбора, не поступило ни одной заявки на участие в отборе или по результатам рассмотрения документов Государственным учреждением принято решение об отказе в допуске к участию в отборе всех участников отбора, Государственное учреждение принимает решение о признании отбора несостоявшимся.</w:t>
      </w:r>
    </w:p>
    <w:p>
      <w:pPr>
        <w:pStyle w:val="0"/>
        <w:jc w:val="both"/>
      </w:pPr>
      <w:r>
        <w:rPr>
          <w:sz w:val="24"/>
        </w:rPr>
        <w:t xml:space="preserve">(п. 7.5 введен </w:t>
      </w:r>
      <w:hyperlink w:history="0" r:id="rId910" w:tooltip="Постановление Правительства РК от 04.03.2025 N 54 &quot;О внесении изменений в некоторые постановления Правительства Республики Коми&quot; (вместе с &quot;Перечнем изменений, вносимых в постановления Правительства Республики Коми&quot;) {КонсультантПлюс}">
        <w:r>
          <w:rPr>
            <w:sz w:val="24"/>
            <w:color w:val="0000ff"/>
          </w:rPr>
          <w:t xml:space="preserve">Постановлением</w:t>
        </w:r>
      </w:hyperlink>
      <w:r>
        <w:rPr>
          <w:sz w:val="24"/>
        </w:rPr>
        <w:t xml:space="preserve"> Правительства РК от 04.03.2025 N 54)</w:t>
      </w:r>
    </w:p>
    <w:p>
      <w:pPr>
        <w:pStyle w:val="0"/>
        <w:spacing w:before="240" w:lineRule="auto"/>
        <w:ind w:firstLine="540"/>
        <w:jc w:val="both"/>
      </w:pPr>
      <w:r>
        <w:rPr>
          <w:sz w:val="24"/>
        </w:rPr>
        <w:t xml:space="preserve">7.6. Для участия в отборе заявок:</w:t>
      </w:r>
    </w:p>
    <w:p>
      <w:pPr>
        <w:pStyle w:val="0"/>
        <w:spacing w:before="240" w:lineRule="auto"/>
        <w:ind w:firstLine="540"/>
        <w:jc w:val="both"/>
      </w:pPr>
      <w:r>
        <w:rPr>
          <w:sz w:val="24"/>
        </w:rPr>
        <w:t xml:space="preserve">1) участник отбора в сроки, указанные в объявлении о его проведении, формирует заявку в электронной форме посредством заполнения соответствующих экранных форм веб-интерфейса системы "Электронный бюджет" и предоставляет в систему "Электронный бюджет" следующие электронные копии документов (документов на бумажном носителе, преобразованных в электронную форму путем сканирования):</w:t>
      </w:r>
    </w:p>
    <w:p>
      <w:pPr>
        <w:pStyle w:val="0"/>
        <w:jc w:val="both"/>
      </w:pPr>
      <w:r>
        <w:rPr>
          <w:sz w:val="24"/>
        </w:rPr>
        <w:t xml:space="preserve">(в ред. </w:t>
      </w:r>
      <w:hyperlink w:history="0" r:id="rId911" w:tooltip="Постановление Правительства РК от 31.05.2025 N 165 &quot;О внесении изменений в некоторые постановл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31.05.2025 N 165)</w:t>
      </w:r>
    </w:p>
    <w:p>
      <w:pPr>
        <w:pStyle w:val="0"/>
        <w:spacing w:before="240" w:lineRule="auto"/>
        <w:ind w:firstLine="540"/>
        <w:jc w:val="both"/>
      </w:pPr>
      <w:r>
        <w:rPr>
          <w:sz w:val="24"/>
        </w:rPr>
        <w:t xml:space="preserve">а) документы в соответствии с </w:t>
      </w:r>
      <w:hyperlink w:history="0" w:anchor="P3395" w:tooltip="2) в сроки, указанные в объявлении о сборе заявок, заявители представляют в Министерство заявку по форме, установленной Министерством, и следующие документы:">
        <w:r>
          <w:rPr>
            <w:sz w:val="24"/>
            <w:color w:val="0000ff"/>
          </w:rPr>
          <w:t xml:space="preserve">подпунктом 2 пункта 7.1</w:t>
        </w:r>
      </w:hyperlink>
      <w:r>
        <w:rPr>
          <w:sz w:val="24"/>
        </w:rPr>
        <w:t xml:space="preserve"> настоящего Порядка;</w:t>
      </w:r>
    </w:p>
    <w:p>
      <w:pPr>
        <w:pStyle w:val="0"/>
        <w:jc w:val="both"/>
      </w:pPr>
      <w:r>
        <w:rPr>
          <w:sz w:val="24"/>
        </w:rPr>
        <w:t xml:space="preserve">(в ред. </w:t>
      </w:r>
      <w:hyperlink w:history="0" r:id="rId912" w:tooltip="Постановление Правительства РК от 31.05.2025 N 165 &quot;О внесении изменений в некоторые постановл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31.05.2025 N 165)</w:t>
      </w:r>
    </w:p>
    <w:p>
      <w:pPr>
        <w:pStyle w:val="0"/>
        <w:spacing w:before="240" w:lineRule="auto"/>
        <w:ind w:firstLine="540"/>
        <w:jc w:val="both"/>
      </w:pPr>
      <w:r>
        <w:rPr>
          <w:sz w:val="24"/>
        </w:rPr>
        <w:t xml:space="preserve">б) гарантийное обязательство о неотчуждении объекта субсидирования, недопущении фактов нарушения условий предоставления субсидий и об их возврате по форме, установленной Министерством;</w:t>
      </w:r>
    </w:p>
    <w:p>
      <w:pPr>
        <w:pStyle w:val="0"/>
        <w:jc w:val="both"/>
      </w:pPr>
      <w:r>
        <w:rPr>
          <w:sz w:val="24"/>
        </w:rPr>
        <w:t xml:space="preserve">(в ред. </w:t>
      </w:r>
      <w:hyperlink w:history="0" r:id="rId913" w:tooltip="Постановление Правительства РК от 31.05.2025 N 165 &quot;О внесении изменений в некоторые постановл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31.05.2025 N 165)</w:t>
      </w:r>
    </w:p>
    <w:p>
      <w:pPr>
        <w:pStyle w:val="0"/>
        <w:spacing w:before="240" w:lineRule="auto"/>
        <w:ind w:firstLine="540"/>
        <w:jc w:val="both"/>
      </w:pPr>
      <w:r>
        <w:rPr>
          <w:sz w:val="24"/>
        </w:rPr>
        <w:t xml:space="preserve">г) гарантийное обязательство о достижении плановых значений результатов предоставления субсидий по форме, установленной Министерством.</w:t>
      </w:r>
    </w:p>
    <w:p>
      <w:pPr>
        <w:pStyle w:val="0"/>
        <w:jc w:val="both"/>
      </w:pPr>
      <w:r>
        <w:rPr>
          <w:sz w:val="24"/>
        </w:rPr>
        <w:t xml:space="preserve">(в ред. </w:t>
      </w:r>
      <w:hyperlink w:history="0" r:id="rId914" w:tooltip="Постановление Правительства РК от 31.05.2025 N 165 &quot;О внесении изменений в некоторые постановл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31.05.2025 N 165)</w:t>
      </w:r>
    </w:p>
    <w:p>
      <w:pPr>
        <w:pStyle w:val="0"/>
        <w:spacing w:before="240" w:lineRule="auto"/>
        <w:ind w:firstLine="540"/>
        <w:jc w:val="both"/>
      </w:pPr>
      <w:r>
        <w:rPr>
          <w:sz w:val="24"/>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pStyle w:val="0"/>
        <w:spacing w:before="240" w:lineRule="auto"/>
        <w:ind w:firstLine="540"/>
        <w:jc w:val="both"/>
      </w:pPr>
      <w:r>
        <w:rPr>
          <w:sz w:val="24"/>
        </w:rPr>
        <w:t xml:space="preserve">Заявка должна содержать в том числе информацию об участнике отбора, документы, подтверждающие соответствие участника отбора требованиям, установленным настоящим Порядком, предлагаемые участником отбора значения результата предоставления субсидии и размер запрашиваемой субсидии.</w:t>
      </w:r>
    </w:p>
    <w:p>
      <w:pPr>
        <w:pStyle w:val="0"/>
        <w:spacing w:before="240" w:lineRule="auto"/>
        <w:ind w:firstLine="540"/>
        <w:jc w:val="both"/>
      </w:pPr>
      <w:r>
        <w:rPr>
          <w:sz w:val="24"/>
        </w:rPr>
        <w:t xml:space="preserve">Заявка подписывается усиленной квалифицированной электронной подписью руководителя или уполномоченного им лица.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Участник отбора вправе по собственной инициативе предоставить сведения о соответствии требованиям, указанным в </w:t>
      </w:r>
      <w:hyperlink w:history="0" w:anchor="P3439" w:tooltip="7.4. Участник отбора по состоянию на даты рассмотрения заявки и заключения соглашения должен соответствовать требованиям, установленным подпунктом 3 пункта 7 настоящего Порядка и пунктом 3 Общих требований, за исключением подпунктов &quot;д&quot;, &quot;ж&quot; и &quot;з&quot; подпункта 6.">
        <w:r>
          <w:rPr>
            <w:sz w:val="24"/>
            <w:color w:val="0000ff"/>
          </w:rPr>
          <w:t xml:space="preserve">пункте 7.4</w:t>
        </w:r>
      </w:hyperlink>
      <w:r>
        <w:rPr>
          <w:sz w:val="24"/>
        </w:rPr>
        <w:t xml:space="preserve"> настоящего Порядка, сформированным на день подачи заявки на участие в отборе путем:</w:t>
      </w:r>
    </w:p>
    <w:p>
      <w:pPr>
        <w:pStyle w:val="0"/>
        <w:spacing w:before="240" w:lineRule="auto"/>
        <w:ind w:firstLine="540"/>
        <w:jc w:val="both"/>
      </w:pPr>
      <w:r>
        <w:rPr>
          <w:sz w:val="24"/>
        </w:rPr>
        <w:t xml:space="preserve">автоматической проверки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pPr>
        <w:pStyle w:val="0"/>
        <w:spacing w:before="240" w:lineRule="auto"/>
        <w:ind w:firstLine="540"/>
        <w:jc w:val="both"/>
      </w:pPr>
      <w:r>
        <w:rPr>
          <w:sz w:val="24"/>
        </w:rPr>
        <w:t xml:space="preserve">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(при отсутствии технической возможности осуществления автоматической проверки в системе "Электронный бюджет").</w:t>
      </w:r>
    </w:p>
    <w:p>
      <w:pPr>
        <w:pStyle w:val="0"/>
        <w:spacing w:before="240" w:lineRule="auto"/>
        <w:ind w:firstLine="540"/>
        <w:jc w:val="both"/>
      </w:pPr>
      <w:r>
        <w:rPr>
          <w:sz w:val="24"/>
        </w:rPr>
        <w:t xml:space="preserve">Ответственность за правильность оформления, достоверность, полноту, актуальность представленных документов, информации, сведений в составе заявки несет участник отбора.</w:t>
      </w:r>
    </w:p>
    <w:p>
      <w:pPr>
        <w:pStyle w:val="0"/>
        <w:spacing w:before="240" w:lineRule="auto"/>
        <w:ind w:firstLine="540"/>
        <w:jc w:val="both"/>
      </w:pPr>
      <w:r>
        <w:rPr>
          <w:sz w:val="24"/>
        </w:rPr>
        <w:t xml:space="preserve">Заявки, представленные после окончания срока подачи заявок, не принимаются.</w:t>
      </w:r>
    </w:p>
    <w:p>
      <w:pPr>
        <w:pStyle w:val="0"/>
        <w:spacing w:before="240" w:lineRule="auto"/>
        <w:ind w:firstLine="540"/>
        <w:jc w:val="both"/>
      </w:pPr>
      <w:r>
        <w:rPr>
          <w:sz w:val="24"/>
        </w:rPr>
        <w:t xml:space="preserve">Участник отбора вправе отозвать свою заявку до начала рассмотрения заявок путем отзыва заявки в системе "Электронный бюджет".</w:t>
      </w:r>
    </w:p>
    <w:p>
      <w:pPr>
        <w:pStyle w:val="0"/>
        <w:spacing w:before="240" w:lineRule="auto"/>
        <w:ind w:firstLine="540"/>
        <w:jc w:val="both"/>
      </w:pPr>
      <w:r>
        <w:rPr>
          <w:sz w:val="24"/>
        </w:rPr>
        <w:t xml:space="preserve">Внесение изменений в заявки осуществляется путем отзыва заявки в системе "Электронный бюджет" участником отбора и направления новой заявки в сроки, указанные в объявлении о проведении отбора заявок.</w:t>
      </w:r>
    </w:p>
    <w:p>
      <w:pPr>
        <w:pStyle w:val="0"/>
        <w:spacing w:before="240" w:lineRule="auto"/>
        <w:ind w:firstLine="540"/>
        <w:jc w:val="both"/>
      </w:pPr>
      <w:r>
        <w:rPr>
          <w:sz w:val="24"/>
        </w:rPr>
        <w:t xml:space="preserve">2) Государственное учреждение:</w:t>
      </w:r>
    </w:p>
    <w:p>
      <w:pPr>
        <w:pStyle w:val="0"/>
        <w:spacing w:before="240" w:lineRule="auto"/>
        <w:ind w:firstLine="540"/>
        <w:jc w:val="both"/>
      </w:pPr>
      <w:r>
        <w:rPr>
          <w:sz w:val="24"/>
        </w:rPr>
        <w:t xml:space="preserve">2.1) в срок, не превышающий 10 рабочих дней со дня окончания приема заявок:</w:t>
      </w:r>
    </w:p>
    <w:p>
      <w:pPr>
        <w:pStyle w:val="0"/>
        <w:spacing w:before="240" w:lineRule="auto"/>
        <w:ind w:firstLine="540"/>
        <w:jc w:val="both"/>
      </w:pPr>
      <w:r>
        <w:rPr>
          <w:sz w:val="24"/>
        </w:rPr>
        <w:t xml:space="preserve">а) осуществляет проверку документов на предмет соответствия сроков представления документов, указанных в объявлении об отборе, и требованиям, а также соответствия участника отбора требованиям отбора, указанным в </w:t>
      </w:r>
      <w:hyperlink w:history="0" w:anchor="P3439" w:tooltip="7.4. Участник отбора по состоянию на даты рассмотрения заявки и заключения соглашения должен соответствовать требованиям, установленным подпунктом 3 пункта 7 настоящего Порядка и пунктом 3 Общих требований, за исключением подпунктов &quot;д&quot;, &quot;ж&quot; и &quot;з&quot; подпункта 6.">
        <w:r>
          <w:rPr>
            <w:sz w:val="24"/>
            <w:color w:val="0000ff"/>
          </w:rPr>
          <w:t xml:space="preserve">пункте 7.4</w:t>
        </w:r>
      </w:hyperlink>
      <w:r>
        <w:rPr>
          <w:sz w:val="24"/>
        </w:rPr>
        <w:t xml:space="preserve"> настоящего Порядка;</w:t>
      </w:r>
    </w:p>
    <w:p>
      <w:pPr>
        <w:pStyle w:val="0"/>
        <w:spacing w:before="240" w:lineRule="auto"/>
        <w:ind w:firstLine="540"/>
        <w:jc w:val="both"/>
      </w:pPr>
      <w:r>
        <w:rPr>
          <w:sz w:val="24"/>
        </w:rPr>
        <w:t xml:space="preserve">б) обеспечивает подготовку и приобщение к документам участника отбора сведений о соответствии участника отбора требованиям, указанным в </w:t>
      </w:r>
      <w:hyperlink w:history="0" w:anchor="P3439" w:tooltip="7.4. Участник отбора по состоянию на даты рассмотрения заявки и заключения соглашения должен соответствовать требованиям, установленным подпунктом 3 пункта 7 настоящего Порядка и пунктом 3 Общих требований, за исключением подпунктов &quot;д&quot;, &quot;ж&quot; и &quot;з&quot; подпункта 6.">
        <w:r>
          <w:rPr>
            <w:sz w:val="24"/>
            <w:color w:val="0000ff"/>
          </w:rPr>
          <w:t xml:space="preserve">пункте 7.4</w:t>
        </w:r>
      </w:hyperlink>
      <w:r>
        <w:rPr>
          <w:sz w:val="24"/>
        </w:rPr>
        <w:t xml:space="preserve"> настоящего Порядка, в том числе указанным в </w:t>
      </w:r>
      <w:hyperlink w:history="0" w:anchor="P269" w:tooltip="1.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
        <w:r>
          <w:rPr>
            <w:sz w:val="24"/>
            <w:color w:val="0000ff"/>
          </w:rPr>
          <w:t xml:space="preserve">подпунктах 1.1</w:t>
        </w:r>
      </w:hyperlink>
      <w:r>
        <w:rPr>
          <w:sz w:val="24"/>
        </w:rPr>
        <w:t xml:space="preserve"> - </w:t>
      </w:r>
      <w:hyperlink w:history="0" w:anchor="P273" w:tooltip="1.5) участник отбора, являющийся юридическим лицом, не находится в процессе реорганизации (за исключением реорганизации в форме присоединения),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
        <w:r>
          <w:rPr>
            <w:sz w:val="24"/>
            <w:color w:val="0000ff"/>
          </w:rPr>
          <w:t xml:space="preserve">1.5 подпункта 1 пункта 3</w:t>
        </w:r>
      </w:hyperlink>
      <w:r>
        <w:rPr>
          <w:sz w:val="24"/>
        </w:rPr>
        <w:t xml:space="preserve"> Общих требований, путем автоматической проверки в системе "Электронный бюджет" (на дату проверки), указанным в </w:t>
      </w:r>
      <w:hyperlink w:history="0" w:anchor="P275" w:tooltip="1.6) у участника отбора отсутствует просроченная (неурегулированная) задолженность по денежным обязательствам перед Республикой Коми;">
        <w:r>
          <w:rPr>
            <w:sz w:val="24"/>
            <w:color w:val="0000ff"/>
          </w:rPr>
          <w:t xml:space="preserve">подпунктах 1.6</w:t>
        </w:r>
      </w:hyperlink>
      <w:r>
        <w:rPr>
          <w:sz w:val="24"/>
        </w:rPr>
        <w:t xml:space="preserve"> и </w:t>
      </w:r>
      <w:hyperlink w:history="0" w:anchor="P276" w:tooltip="1.7) участник отбора не получает средства из республиканского бюджета Республики Коми в соответствии с иными нормативными правовыми актами Республики Коми на цели, предусмотренные соответствующими Порядками предоставления субсидий.">
        <w:r>
          <w:rPr>
            <w:sz w:val="24"/>
            <w:color w:val="0000ff"/>
          </w:rPr>
          <w:t xml:space="preserve">1.7 подпункта 1</w:t>
        </w:r>
      </w:hyperlink>
      <w:r>
        <w:rPr>
          <w:sz w:val="24"/>
        </w:rPr>
        <w:t xml:space="preserve"> и в </w:t>
      </w:r>
      <w:hyperlink w:history="0" w:anchor="P280" w:tooltip="2)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 на день формирования сведений государственным органом, в распоряжении которого данные сведения находятся, на основании запроса в рамках межведомственного информационного взаимодействия в соответствии с Порядком рассмотрения документов;">
        <w:r>
          <w:rPr>
            <w:sz w:val="24"/>
            <w:color w:val="0000ff"/>
          </w:rPr>
          <w:t xml:space="preserve">подпункте 2 пункта 3</w:t>
        </w:r>
      </w:hyperlink>
      <w:r>
        <w:rPr>
          <w:sz w:val="24"/>
        </w:rPr>
        <w:t xml:space="preserve"> Общих требований, путем запроса сведений у государственных органов в рамках межведомственного информационного взаимодействия, в распоряжении которых данные сведения находятся (на день формирования сведений государственными органами), если документы, подтверждающие соответствие участника отбора указанным требованиям, не были представлены участником отбора самостоятельно;</w:t>
      </w:r>
    </w:p>
    <w:p>
      <w:pPr>
        <w:pStyle w:val="0"/>
        <w:spacing w:before="240" w:lineRule="auto"/>
        <w:ind w:firstLine="540"/>
        <w:jc w:val="both"/>
      </w:pPr>
      <w:r>
        <w:rPr>
          <w:sz w:val="24"/>
        </w:rPr>
        <w:t xml:space="preserve">в) при наличии оснований для отклонения заявки, представленной для участия в отборе заявок, указанных в настоящем пункте, отклоняет заявки в системе "Электронный бюджет" с указанием причин, послуживших основанием для отклонения.</w:t>
      </w:r>
    </w:p>
    <w:p>
      <w:pPr>
        <w:pStyle w:val="0"/>
        <w:spacing w:before="240" w:lineRule="auto"/>
        <w:ind w:firstLine="540"/>
        <w:jc w:val="both"/>
      </w:pPr>
      <w:r>
        <w:rPr>
          <w:sz w:val="24"/>
        </w:rPr>
        <w:t xml:space="preserve">Основаниями для отклонения заявки, представленной участником отбора для участия в отборе, являются:</w:t>
      </w:r>
    </w:p>
    <w:bookmarkStart w:id="3491" w:name="P3491"/>
    <w:bookmarkEnd w:id="3491"/>
    <w:p>
      <w:pPr>
        <w:pStyle w:val="0"/>
        <w:spacing w:before="240" w:lineRule="auto"/>
        <w:ind w:firstLine="540"/>
        <w:jc w:val="both"/>
      </w:pPr>
      <w:r>
        <w:rPr>
          <w:sz w:val="24"/>
        </w:rPr>
        <w:t xml:space="preserve">1) несоответствие участника отбора требованиям, установленным </w:t>
      </w:r>
      <w:hyperlink w:history="0" w:anchor="P3439" w:tooltip="7.4. Участник отбора по состоянию на даты рассмотрения заявки и заключения соглашения должен соответствовать требованиям, установленным подпунктом 3 пункта 7 настоящего Порядка и пунктом 3 Общих требований, за исключением подпунктов &quot;д&quot;, &quot;ж&quot; и &quot;з&quot; подпункта 6.">
        <w:r>
          <w:rPr>
            <w:sz w:val="24"/>
            <w:color w:val="0000ff"/>
          </w:rPr>
          <w:t xml:space="preserve">пунктом 7.4</w:t>
        </w:r>
      </w:hyperlink>
      <w:r>
        <w:rPr>
          <w:sz w:val="24"/>
        </w:rPr>
        <w:t xml:space="preserve"> настоящего Порядка;</w:t>
      </w:r>
    </w:p>
    <w:bookmarkStart w:id="3492" w:name="P3492"/>
    <w:bookmarkEnd w:id="3492"/>
    <w:p>
      <w:pPr>
        <w:pStyle w:val="0"/>
        <w:spacing w:before="240" w:lineRule="auto"/>
        <w:ind w:firstLine="540"/>
        <w:jc w:val="both"/>
      </w:pPr>
      <w:r>
        <w:rPr>
          <w:sz w:val="24"/>
        </w:rPr>
        <w:t xml:space="preserve">2) непредставление (представление не в полном объеме) документов, указанных в объявлении о проведении отбора;</w:t>
      </w:r>
    </w:p>
    <w:bookmarkStart w:id="3493" w:name="P3493"/>
    <w:bookmarkEnd w:id="3493"/>
    <w:p>
      <w:pPr>
        <w:pStyle w:val="0"/>
        <w:spacing w:before="240" w:lineRule="auto"/>
        <w:ind w:firstLine="540"/>
        <w:jc w:val="both"/>
      </w:pPr>
      <w:r>
        <w:rPr>
          <w:sz w:val="24"/>
        </w:rPr>
        <w:t xml:space="preserve">3) несоответствие представленных участником отбора заявок и (или) документов требованиям, установленным в объявлении о проведении отбора;</w:t>
      </w:r>
    </w:p>
    <w:bookmarkStart w:id="3494" w:name="P3494"/>
    <w:bookmarkEnd w:id="3494"/>
    <w:p>
      <w:pPr>
        <w:pStyle w:val="0"/>
        <w:spacing w:before="240" w:lineRule="auto"/>
        <w:ind w:firstLine="540"/>
        <w:jc w:val="both"/>
      </w:pPr>
      <w:r>
        <w:rPr>
          <w:sz w:val="24"/>
        </w:rPr>
        <w:t xml:space="preserve">4) недостоверность информации, содержащейся в документах, представленных участником отбора, в целях подтверждения соответствия установленным </w:t>
      </w:r>
      <w:hyperlink w:history="0" w:anchor="P3439" w:tooltip="7.4. Участник отбора по состоянию на даты рассмотрения заявки и заключения соглашения должен соответствовать требованиям, установленным подпунктом 3 пункта 7 настоящего Порядка и пунктом 3 Общих требований, за исключением подпунктов &quot;д&quot;, &quot;ж&quot; и &quot;з&quot; подпункта 6.">
        <w:r>
          <w:rPr>
            <w:sz w:val="24"/>
            <w:color w:val="0000ff"/>
          </w:rPr>
          <w:t xml:space="preserve">пунктом 7.4</w:t>
        </w:r>
      </w:hyperlink>
      <w:r>
        <w:rPr>
          <w:sz w:val="24"/>
        </w:rPr>
        <w:t xml:space="preserve"> настоящего Порядка требованиям;</w:t>
      </w:r>
    </w:p>
    <w:bookmarkStart w:id="3495" w:name="P3495"/>
    <w:bookmarkEnd w:id="3495"/>
    <w:p>
      <w:pPr>
        <w:pStyle w:val="0"/>
        <w:spacing w:before="240" w:lineRule="auto"/>
        <w:ind w:firstLine="540"/>
        <w:jc w:val="both"/>
      </w:pPr>
      <w:r>
        <w:rPr>
          <w:sz w:val="24"/>
        </w:rPr>
        <w:t xml:space="preserve">5) подача участником отбора заявки после даты и (или) времени, определенных для подачи заявок.</w:t>
      </w:r>
    </w:p>
    <w:p>
      <w:pPr>
        <w:pStyle w:val="0"/>
        <w:spacing w:before="240" w:lineRule="auto"/>
        <w:ind w:firstLine="540"/>
        <w:jc w:val="both"/>
      </w:pPr>
      <w:r>
        <w:rPr>
          <w:sz w:val="24"/>
        </w:rPr>
        <w:t xml:space="preserve">Участник отбора, заявка которого отклонена по основаниям, предусмотренным </w:t>
      </w:r>
      <w:hyperlink w:history="0" w:anchor="P3492" w:tooltip="2) непредставление (представление не в полном объеме) документов, указанных в объявлении о проведении отбора;">
        <w:r>
          <w:rPr>
            <w:sz w:val="24"/>
            <w:color w:val="0000ff"/>
          </w:rPr>
          <w:t xml:space="preserve">подпунктами 2</w:t>
        </w:r>
      </w:hyperlink>
      <w:r>
        <w:rPr>
          <w:sz w:val="24"/>
        </w:rPr>
        <w:t xml:space="preserve"> и </w:t>
      </w:r>
      <w:hyperlink w:history="0" w:anchor="P3493" w:tooltip="3) несоответствие представленных участником отбора заявок и (или) документов требованиям, установленным в объявлении о проведении отбора;">
        <w:r>
          <w:rPr>
            <w:sz w:val="24"/>
            <w:color w:val="0000ff"/>
          </w:rPr>
          <w:t xml:space="preserve">3</w:t>
        </w:r>
      </w:hyperlink>
      <w:r>
        <w:rPr>
          <w:sz w:val="24"/>
        </w:rPr>
        <w:t xml:space="preserve"> настоящего подпункта, вправе повторно направить заявку после устранения выявленных недостатков в срок, указанный в объявлении о проведении отбора.</w:t>
      </w:r>
    </w:p>
    <w:p>
      <w:pPr>
        <w:pStyle w:val="0"/>
        <w:spacing w:before="240" w:lineRule="auto"/>
        <w:ind w:firstLine="540"/>
        <w:jc w:val="both"/>
      </w:pPr>
      <w:r>
        <w:rPr>
          <w:sz w:val="24"/>
        </w:rPr>
        <w:t xml:space="preserve">Государственное учреждение рассматривает повторно поступившие документы и выполняет действия в порядке и сроки согласно настоящему пункту.</w:t>
      </w:r>
    </w:p>
    <w:p>
      <w:pPr>
        <w:pStyle w:val="0"/>
        <w:spacing w:before="240" w:lineRule="auto"/>
        <w:ind w:firstLine="540"/>
        <w:jc w:val="both"/>
      </w:pPr>
      <w:r>
        <w:rPr>
          <w:sz w:val="24"/>
        </w:rPr>
        <w:t xml:space="preserve">Не позднее 1 рабочего дня, следующего за днем окончания срока подачи заявок, установленного в объявлении о проведении отбора, Государственному учреждению в системе "Электронный бюджет" открывается доступ к поданным участниками отбора заявкам для их рассмотрения.</w:t>
      </w:r>
    </w:p>
    <w:p>
      <w:pPr>
        <w:pStyle w:val="0"/>
        <w:spacing w:before="240" w:lineRule="auto"/>
        <w:ind w:firstLine="540"/>
        <w:jc w:val="both"/>
      </w:pPr>
      <w:r>
        <w:rPr>
          <w:sz w:val="24"/>
        </w:rPr>
        <w:t xml:space="preserve">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1 рабочего дня, следующего за днем его подписания.</w:t>
      </w:r>
    </w:p>
    <w:p>
      <w:pPr>
        <w:pStyle w:val="0"/>
        <w:spacing w:before="240" w:lineRule="auto"/>
        <w:ind w:firstLine="540"/>
        <w:jc w:val="both"/>
      </w:pPr>
      <w:r>
        <w:rPr>
          <w:sz w:val="24"/>
        </w:rPr>
        <w:t xml:space="preserve">г) при отсутствии оснований для отклонения заявки, указанных в </w:t>
      </w:r>
      <w:hyperlink w:history="0" w:anchor="P3491" w:tooltip="1) несоответствие участника отбора требованиям, установленным пунктом 7.4 настоящего Порядка;">
        <w:r>
          <w:rPr>
            <w:sz w:val="24"/>
            <w:color w:val="0000ff"/>
          </w:rPr>
          <w:t xml:space="preserve">подпунктах 1</w:t>
        </w:r>
      </w:hyperlink>
      <w:r>
        <w:rPr>
          <w:sz w:val="24"/>
        </w:rPr>
        <w:t xml:space="preserve">, </w:t>
      </w:r>
      <w:hyperlink w:history="0" w:anchor="P3494" w:tooltip="4) недостоверность информации, содержащейся в документах, представленных участником отбора, в целях подтверждения соответствия установленным пунктом 7.4 настоящего Порядка требованиям;">
        <w:r>
          <w:rPr>
            <w:sz w:val="24"/>
            <w:color w:val="0000ff"/>
          </w:rPr>
          <w:t xml:space="preserve">4</w:t>
        </w:r>
      </w:hyperlink>
      <w:r>
        <w:rPr>
          <w:sz w:val="24"/>
        </w:rPr>
        <w:t xml:space="preserve"> и </w:t>
      </w:r>
      <w:hyperlink w:history="0" w:anchor="P3495" w:tooltip="5) подача участником отбора заявки после даты и (или) времени, определенных для подачи заявок.">
        <w:r>
          <w:rPr>
            <w:sz w:val="24"/>
            <w:color w:val="0000ff"/>
          </w:rPr>
          <w:t xml:space="preserve">5 подпункта "в"</w:t>
        </w:r>
      </w:hyperlink>
      <w:r>
        <w:rPr>
          <w:sz w:val="24"/>
        </w:rPr>
        <w:t xml:space="preserve"> настоящего пункта, формирует перечень победителей отбора заявок из числа участников отбора;</w:t>
      </w:r>
    </w:p>
    <w:p>
      <w:pPr>
        <w:pStyle w:val="0"/>
        <w:spacing w:before="240" w:lineRule="auto"/>
        <w:ind w:firstLine="540"/>
        <w:jc w:val="both"/>
      </w:pPr>
      <w:r>
        <w:rPr>
          <w:sz w:val="24"/>
        </w:rPr>
        <w:t xml:space="preserve">2.2) в срок, не превышающий 13 рабочих дней со дня окончания сроков приема заявок, размещает на едином портале, а также на сайте Министерства результат рассмотрения заявок, оформленный протоколом подведения итогов отбора, который включает следующие сведения: дата, время и место проведения рассмотрения заявок; информация об участниках отбора, заявки которых были рассмотрены;</w:t>
      </w:r>
    </w:p>
    <w:p>
      <w:pPr>
        <w:pStyle w:val="0"/>
        <w:spacing w:before="240" w:lineRule="auto"/>
        <w:ind w:firstLine="540"/>
        <w:jc w:val="both"/>
      </w:pPr>
      <w:r>
        <w:rPr>
          <w:sz w:val="24"/>
        </w:rPr>
        <w:t xml:space="preserve">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pPr>
        <w:pStyle w:val="0"/>
        <w:spacing w:before="240" w:lineRule="auto"/>
        <w:ind w:firstLine="540"/>
        <w:jc w:val="both"/>
      </w:pPr>
      <w:r>
        <w:rPr>
          <w:sz w:val="24"/>
        </w:rPr>
        <w:t xml:space="preserve">наименование получателя (получателей) субсидий, с которым (которыми) заключается соглашение, и размер предоставляемой ему субсидии.</w:t>
      </w:r>
    </w:p>
    <w:p>
      <w:pPr>
        <w:pStyle w:val="0"/>
        <w:spacing w:before="240" w:lineRule="auto"/>
        <w:ind w:firstLine="540"/>
        <w:jc w:val="both"/>
      </w:pPr>
      <w:r>
        <w:rPr>
          <w:sz w:val="24"/>
        </w:rPr>
        <w:t xml:space="preserve">Протокол подведения итогов отбора формируется на едином портале автоматически на основании результатов определения победителя (победителей) отбора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1 рабочего дня, следующего за днем его подписания.</w:t>
      </w:r>
    </w:p>
    <w:p>
      <w:pPr>
        <w:pStyle w:val="0"/>
        <w:spacing w:before="240" w:lineRule="auto"/>
        <w:ind w:firstLine="540"/>
        <w:jc w:val="both"/>
      </w:pPr>
      <w:r>
        <w:rPr>
          <w:sz w:val="24"/>
        </w:rPr>
        <w:t xml:space="preserve">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p>
      <w:pPr>
        <w:pStyle w:val="0"/>
        <w:jc w:val="both"/>
      </w:pPr>
      <w:r>
        <w:rPr>
          <w:sz w:val="24"/>
        </w:rPr>
        <w:t xml:space="preserve">(п. 7.6 введен </w:t>
      </w:r>
      <w:hyperlink w:history="0" r:id="rId915" w:tooltip="Постановление Правительства РК от 04.03.2025 N 54 &quot;О внесении изменений в некоторые постановления Правительства Республики Коми&quot; (вместе с &quot;Перечнем изменений, вносимых в постановления Правительства Республики Коми&quot;) {КонсультантПлюс}">
        <w:r>
          <w:rPr>
            <w:sz w:val="24"/>
            <w:color w:val="0000ff"/>
          </w:rPr>
          <w:t xml:space="preserve">Постановлением</w:t>
        </w:r>
      </w:hyperlink>
      <w:r>
        <w:rPr>
          <w:sz w:val="24"/>
        </w:rPr>
        <w:t xml:space="preserve"> Правительства РК от 04.03.2025 N 54)</w:t>
      </w:r>
    </w:p>
    <w:bookmarkStart w:id="3507" w:name="P3507"/>
    <w:bookmarkEnd w:id="3507"/>
    <w:p>
      <w:pPr>
        <w:pStyle w:val="0"/>
        <w:spacing w:before="240" w:lineRule="auto"/>
        <w:ind w:firstLine="540"/>
        <w:jc w:val="both"/>
      </w:pPr>
      <w:r>
        <w:rPr>
          <w:sz w:val="24"/>
        </w:rPr>
        <w:t xml:space="preserve">7.7. Министерство не позднее 20-го рабочего дня со дня размещения протокола заключает соглашение с получателем субсидий в системе "Электронный бюджет" в соответствии с Общими требованиями.</w:t>
      </w:r>
    </w:p>
    <w:p>
      <w:pPr>
        <w:pStyle w:val="0"/>
        <w:jc w:val="both"/>
      </w:pPr>
      <w:r>
        <w:rPr>
          <w:sz w:val="24"/>
        </w:rPr>
        <w:t xml:space="preserve">(п. 7.7 введен </w:t>
      </w:r>
      <w:hyperlink w:history="0" r:id="rId916" w:tooltip="Постановление Правительства РК от 04.03.2025 N 54 &quot;О внесении изменений в некоторые постановления Правительства Республики Коми&quot; (вместе с &quot;Перечнем изменений, вносимых в постановления Правительства Республики Коми&quot;) {КонсультантПлюс}">
        <w:r>
          <w:rPr>
            <w:sz w:val="24"/>
            <w:color w:val="0000ff"/>
          </w:rPr>
          <w:t xml:space="preserve">Постановлением</w:t>
        </w:r>
      </w:hyperlink>
      <w:r>
        <w:rPr>
          <w:sz w:val="24"/>
        </w:rPr>
        <w:t xml:space="preserve"> Правительства РК от 04.03.2025 N 54)</w:t>
      </w:r>
    </w:p>
    <w:p>
      <w:pPr>
        <w:pStyle w:val="0"/>
      </w:pPr>
      <w:r>
        <w:rPr>
          <w:sz w:val="24"/>
        </w:rPr>
      </w:r>
    </w:p>
    <w:p>
      <w:pPr>
        <w:pStyle w:val="2"/>
        <w:outlineLvl w:val="3"/>
        <w:jc w:val="center"/>
      </w:pPr>
      <w:r>
        <w:rPr>
          <w:sz w:val="24"/>
        </w:rPr>
        <w:t xml:space="preserve">V. Порядок предоставления субсидий юридическим лицам,</w:t>
      </w:r>
    </w:p>
    <w:p>
      <w:pPr>
        <w:pStyle w:val="2"/>
        <w:jc w:val="center"/>
      </w:pPr>
      <w:r>
        <w:rPr>
          <w:sz w:val="24"/>
        </w:rPr>
        <w:t xml:space="preserve">индивидуальным предпринимателям на возмещение части затрат,</w:t>
      </w:r>
    </w:p>
    <w:p>
      <w:pPr>
        <w:pStyle w:val="2"/>
        <w:jc w:val="center"/>
      </w:pPr>
      <w:r>
        <w:rPr>
          <w:sz w:val="24"/>
        </w:rPr>
        <w:t xml:space="preserve">возникающих при реализации мероприятий, предусмотренных</w:t>
      </w:r>
    </w:p>
    <w:p>
      <w:pPr>
        <w:pStyle w:val="2"/>
        <w:jc w:val="center"/>
      </w:pPr>
      <w:r>
        <w:rPr>
          <w:sz w:val="24"/>
        </w:rPr>
        <w:t xml:space="preserve">планом мероприятий по реализации программы государственной</w:t>
      </w:r>
    </w:p>
    <w:p>
      <w:pPr>
        <w:pStyle w:val="2"/>
        <w:jc w:val="center"/>
      </w:pPr>
      <w:r>
        <w:rPr>
          <w:sz w:val="24"/>
        </w:rPr>
        <w:t xml:space="preserve">поддержки традиционной хозяйственной деятельности коренных</w:t>
      </w:r>
    </w:p>
    <w:p>
      <w:pPr>
        <w:pStyle w:val="2"/>
        <w:jc w:val="center"/>
      </w:pPr>
      <w:r>
        <w:rPr>
          <w:sz w:val="24"/>
        </w:rPr>
        <w:t xml:space="preserve">малочисленных народов Российской Федерации, осуществляемой</w:t>
      </w:r>
    </w:p>
    <w:p>
      <w:pPr>
        <w:pStyle w:val="2"/>
        <w:jc w:val="center"/>
      </w:pPr>
      <w:r>
        <w:rPr>
          <w:sz w:val="24"/>
        </w:rPr>
        <w:t xml:space="preserve">в Арктической зоне Российской Федерации</w:t>
      </w:r>
    </w:p>
    <w:p>
      <w:pPr>
        <w:pStyle w:val="0"/>
        <w:jc w:val="center"/>
      </w:pPr>
      <w:r>
        <w:rPr>
          <w:sz w:val="24"/>
        </w:rPr>
      </w:r>
    </w:p>
    <w:p>
      <w:pPr>
        <w:pStyle w:val="0"/>
        <w:jc w:val="center"/>
      </w:pPr>
      <w:r>
        <w:rPr>
          <w:sz w:val="24"/>
        </w:rPr>
        <w:t xml:space="preserve">(введен </w:t>
      </w:r>
      <w:hyperlink w:history="0" r:id="rId917" w:tooltip="Постановление Правительства РК от 02.10.2025 N 292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Постановлением</w:t>
        </w:r>
      </w:hyperlink>
      <w:r>
        <w:rPr>
          <w:sz w:val="24"/>
        </w:rPr>
        <w:t xml:space="preserve"> Правительства РК</w:t>
      </w:r>
    </w:p>
    <w:p>
      <w:pPr>
        <w:pStyle w:val="0"/>
        <w:jc w:val="center"/>
      </w:pPr>
      <w:r>
        <w:rPr>
          <w:sz w:val="24"/>
        </w:rPr>
        <w:t xml:space="preserve">от 02.10.2025 N 292)</w:t>
      </w:r>
    </w:p>
    <w:p>
      <w:pPr>
        <w:pStyle w:val="0"/>
      </w:pPr>
      <w:r>
        <w:rPr>
          <w:sz w:val="24"/>
        </w:rPr>
      </w:r>
    </w:p>
    <w:bookmarkStart w:id="3521" w:name="P3521"/>
    <w:bookmarkEnd w:id="3521"/>
    <w:p>
      <w:pPr>
        <w:pStyle w:val="0"/>
        <w:ind w:firstLine="540"/>
        <w:jc w:val="both"/>
      </w:pPr>
      <w:r>
        <w:rPr>
          <w:sz w:val="24"/>
        </w:rPr>
        <w:t xml:space="preserve">8. Субсидии юридическим лицам, индивидуальным предпринимателям на возмещение части затрат, возникающих при реализации мероприятий, предусмотренных планом мероприятий по реализации программы государственной поддержки традиционной хозяйственной деятельности коренных малочисленных народов Российской Федерации, осуществляемой в Арктической зоне Российской Федерации (далее в настоящем Порядке - субсидии), предоставляются получателям субсидий в размере 90 процентов от фактически понесенных затрат на приобретение объектов субсидирования в текущем году:</w:t>
      </w:r>
    </w:p>
    <w:bookmarkStart w:id="3522" w:name="P3522"/>
    <w:bookmarkEnd w:id="3522"/>
    <w:p>
      <w:pPr>
        <w:pStyle w:val="0"/>
        <w:spacing w:before="240" w:lineRule="auto"/>
        <w:ind w:firstLine="540"/>
        <w:jc w:val="both"/>
      </w:pPr>
      <w:r>
        <w:rPr>
          <w:sz w:val="24"/>
        </w:rPr>
        <w:t xml:space="preserve">1) транспортных средств по </w:t>
      </w:r>
      <w:hyperlink w:history="0" w:anchor="P5025" w:tooltip="ПЕРЕЧЕНЬ">
        <w:r>
          <w:rPr>
            <w:sz w:val="24"/>
            <w:color w:val="0000ff"/>
          </w:rPr>
          <w:t xml:space="preserve">перечню</w:t>
        </w:r>
      </w:hyperlink>
      <w:r>
        <w:rPr>
          <w:sz w:val="24"/>
        </w:rPr>
        <w:t xml:space="preserve"> согласно приложению 16 к настоящему Порядку;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пп. 2 п. 8 приостановлено до 01.01.2029 </w:t>
            </w:r>
            <w:hyperlink w:history="0" r:id="rId918"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Постановлением</w:t>
              </w:r>
            </w:hyperlink>
            <w:r>
              <w:rPr>
                <w:sz w:val="24"/>
                <w:color w:val="392c69"/>
              </w:rPr>
              <w:t xml:space="preserve"> Правительства РК от 20.02.2026 N 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беспилотных летательных аппаратов, квадрокоптеров по </w:t>
      </w:r>
      <w:hyperlink w:history="0" w:anchor="P5070" w:tooltip="ПЕРЕЧЕНЬ">
        <w:r>
          <w:rPr>
            <w:sz w:val="24"/>
            <w:color w:val="0000ff"/>
          </w:rPr>
          <w:t xml:space="preserve">перечню</w:t>
        </w:r>
      </w:hyperlink>
      <w:r>
        <w:rPr>
          <w:sz w:val="24"/>
        </w:rPr>
        <w:t xml:space="preserve"> согласно приложению 17 к настоящему Порядку;</w:t>
      </w:r>
    </w:p>
    <w:bookmarkStart w:id="3525" w:name="P3525"/>
    <w:bookmarkEnd w:id="3525"/>
    <w:p>
      <w:pPr>
        <w:pStyle w:val="0"/>
        <w:spacing w:before="240" w:lineRule="auto"/>
        <w:ind w:firstLine="540"/>
        <w:jc w:val="both"/>
      </w:pPr>
      <w:r>
        <w:rPr>
          <w:sz w:val="24"/>
        </w:rPr>
        <w:t xml:space="preserve">3) оборудования для обеспечения производственных баз с учетом расходов по доставке, распаковке, пусконаладочным, шеф- и (или) монтажным работам в случаях, предусмотренных договором (контрактом), по </w:t>
      </w:r>
      <w:hyperlink w:history="0" w:anchor="P5095" w:tooltip="ПЕРЕЧЕНЬ">
        <w:r>
          <w:rPr>
            <w:sz w:val="24"/>
            <w:color w:val="0000ff"/>
          </w:rPr>
          <w:t xml:space="preserve">перечню</w:t>
        </w:r>
      </w:hyperlink>
      <w:r>
        <w:rPr>
          <w:sz w:val="24"/>
        </w:rPr>
        <w:t xml:space="preserve"> согласно приложению 18 к настоящему Порядку (далее - оборудование).</w:t>
      </w:r>
    </w:p>
    <w:p>
      <w:pPr>
        <w:pStyle w:val="0"/>
        <w:spacing w:before="240" w:lineRule="auto"/>
        <w:ind w:firstLine="540"/>
        <w:jc w:val="both"/>
      </w:pPr>
      <w:r>
        <w:rPr>
          <w:sz w:val="24"/>
        </w:rPr>
        <w:t xml:space="preserve">Финансирование по направлениям, указанным в настоящем пункте должно соответствовать объему финансирования, предусмотренному Планом мероприятий по реализации </w:t>
      </w:r>
      <w:hyperlink w:history="0" r:id="rId919" w:tooltip="Распоряжение Правительства РФ от 15.04.2021 N 978-р (ред. от 02.10.2025) &lt;Об утверждении Программы государственной поддержки традиционной хозяйственной деятельности коренных малочисленных народов Российской Федерации, осуществляемой в Арктической зоне Российской Федерации&gt; {КонсультантПлюс}">
        <w:r>
          <w:rPr>
            <w:sz w:val="24"/>
            <w:color w:val="0000ff"/>
          </w:rPr>
          <w:t xml:space="preserve">программы</w:t>
        </w:r>
      </w:hyperlink>
      <w:r>
        <w:rPr>
          <w:sz w:val="24"/>
        </w:rPr>
        <w:t xml:space="preserve"> государственной поддержки традиционной хозяйственной деятельности коренных малочисленных народов Российской Федерации, осуществляемой в Арктической зоне Российской Федерации, утвержденной распоряжением Правительства Российской Федерации от 15 апреля 2021 г. N 978-р.</w:t>
      </w:r>
    </w:p>
    <w:p>
      <w:pPr>
        <w:pStyle w:val="0"/>
        <w:jc w:val="both"/>
      </w:pPr>
      <w:r>
        <w:rPr>
          <w:sz w:val="24"/>
        </w:rPr>
        <w:t xml:space="preserve">(абзац введен </w:t>
      </w:r>
      <w:hyperlink w:history="0" r:id="rId920"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Постановлением</w:t>
        </w:r>
      </w:hyperlink>
      <w:r>
        <w:rPr>
          <w:sz w:val="24"/>
        </w:rPr>
        <w:t xml:space="preserve"> Правительства РК от 20.02.2026 N 55)</w:t>
      </w:r>
    </w:p>
    <w:p>
      <w:pPr>
        <w:pStyle w:val="0"/>
        <w:spacing w:before="240" w:lineRule="auto"/>
        <w:ind w:firstLine="540"/>
        <w:jc w:val="both"/>
      </w:pPr>
      <w:r>
        <w:rPr>
          <w:sz w:val="24"/>
        </w:rPr>
        <w:t xml:space="preserve">8.1. В случае если общий объем средств, рассчитанный Министерством в соответствии с </w:t>
      </w:r>
      <w:hyperlink w:history="0" w:anchor="P3521" w:tooltip="8. Субсидии юридическим лицам, индивидуальным предпринимателям на возмещение части затрат, возникающих при реализации мероприятий, предусмотренных планом мероприятий по реализации программы государственной поддержки традиционной хозяйственной деятельности коренных малочисленных народов Российской Федерации, осуществляемой в Арктической зоне Российской Федерации (далее в настоящем Порядке - субсидии), предоставляются получателям субсидий в размере 90 процентов от фактически понесенных затрат на приобретен...">
        <w:r>
          <w:rPr>
            <w:sz w:val="24"/>
            <w:color w:val="0000ff"/>
          </w:rPr>
          <w:t xml:space="preserve">абзацем первым пункта 8</w:t>
        </w:r>
      </w:hyperlink>
      <w:r>
        <w:rPr>
          <w:sz w:val="24"/>
        </w:rPr>
        <w:t xml:space="preserve"> настоящего Порядка, превышает объем средств республиканского бюджета Республики Коми, предусмотренных Министерству на соответствующие цели в соответствующем финансовом году, распределение субсидий между получателями субсидий осуществляется пропорционально размеру, рассчитанному в соответствии с </w:t>
      </w:r>
      <w:hyperlink w:history="0" w:anchor="P3521" w:tooltip="8. Субсидии юридическим лицам, индивидуальным предпринимателям на возмещение части затрат, возникающих при реализации мероприятий, предусмотренных планом мероприятий по реализации программы государственной поддержки традиционной хозяйственной деятельности коренных малочисленных народов Российской Федерации, осуществляемой в Арктической зоне Российской Федерации (далее в настоящем Порядке - субсидии), предоставляются получателям субсидий в размере 90 процентов от фактически понесенных затрат на приобретен...">
        <w:r>
          <w:rPr>
            <w:sz w:val="24"/>
            <w:color w:val="0000ff"/>
          </w:rPr>
          <w:t xml:space="preserve">абзацем первым пункта 8</w:t>
        </w:r>
      </w:hyperlink>
      <w:r>
        <w:rPr>
          <w:sz w:val="24"/>
        </w:rPr>
        <w:t xml:space="preserve"> настоящего Порядка. В этом случае размер субсидии, предоставляемый i-му получателю субсидий, рассчитывается по формуле:</w:t>
      </w:r>
    </w:p>
    <w:p>
      <w:pPr>
        <w:pStyle w:val="0"/>
      </w:pPr>
      <w:r>
        <w:rPr>
          <w:sz w:val="24"/>
        </w:rPr>
      </w:r>
    </w:p>
    <w:p>
      <w:pPr>
        <w:pStyle w:val="0"/>
        <w:jc w:val="center"/>
      </w:pPr>
      <w:r>
        <w:rPr>
          <w:position w:val="-28"/>
        </w:rPr>
        <w:drawing>
          <wp:inline distT="0" distB="0" distL="0" distR="0">
            <wp:extent cx="137160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1">
                      <a:extLst>
                        <a:ext uri="{28A0092B-C50C-407E-A947-70E740481C1C}">
                          <a14:useLocalDpi xmlns:a14="http://schemas.microsoft.com/office/drawing/2010/main" val="0"/>
                        </a:ext>
                      </a:extLst>
                    </a:blip>
                    <a:srcRect/>
                    <a:stretch>
                      <a:fillRect/>
                    </a:stretch>
                  </pic:blipFill>
                  <pic:spPr bwMode="auto">
                    <a:xfrm>
                      <a:off x="0" y="0"/>
                      <a:ext cx="1371600" cy="514350"/>
                    </a:xfrm>
                    <a:prstGeom prst="rect">
                      <a:avLst/>
                    </a:prstGeom>
                    <a:noFill/>
                    <a:ln>
                      <a:noFill/>
                    </a:ln>
                  </pic:spPr>
                </pic:pic>
              </a:graphicData>
            </a:graphic>
          </wp:inline>
        </w:drawing>
      </w:r>
    </w:p>
    <w:p>
      <w:pPr>
        <w:pStyle w:val="0"/>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СП</w:t>
      </w:r>
      <w:r>
        <w:rPr>
          <w:sz w:val="24"/>
          <w:vertAlign w:val="subscript"/>
        </w:rPr>
        <w:t xml:space="preserve">i</w:t>
      </w:r>
      <w:r>
        <w:rPr>
          <w:sz w:val="24"/>
        </w:rPr>
        <w:t xml:space="preserve"> - размер субсидии, предоставляемый i-му получателю субсидий, рублей;</w:t>
      </w:r>
    </w:p>
    <w:p>
      <w:pPr>
        <w:pStyle w:val="0"/>
        <w:spacing w:before="240" w:lineRule="auto"/>
        <w:ind w:firstLine="540"/>
        <w:jc w:val="both"/>
      </w:pPr>
      <w:r>
        <w:rPr>
          <w:sz w:val="24"/>
        </w:rPr>
        <w:t xml:space="preserve">S</w:t>
      </w:r>
      <w:r>
        <w:rPr>
          <w:sz w:val="24"/>
          <w:vertAlign w:val="subscript"/>
        </w:rPr>
        <w:t xml:space="preserve">i</w:t>
      </w:r>
      <w:r>
        <w:rPr>
          <w:sz w:val="24"/>
        </w:rPr>
        <w:t xml:space="preserve"> - размер субсидии, рассчитанный i-му получателю субсидий в соответствии с </w:t>
      </w:r>
      <w:hyperlink w:history="0" w:anchor="P3521" w:tooltip="8. Субсидии юридическим лицам, индивидуальным предпринимателям на возмещение части затрат, возникающих при реализации мероприятий, предусмотренных планом мероприятий по реализации программы государственной поддержки традиционной хозяйственной деятельности коренных малочисленных народов Российской Федерации, осуществляемой в Арктической зоне Российской Федерации (далее в настоящем Порядке - субсидии), предоставляются получателям субсидий в размере 90 процентов от фактически понесенных затрат на приобретен...">
        <w:r>
          <w:rPr>
            <w:sz w:val="24"/>
            <w:color w:val="0000ff"/>
          </w:rPr>
          <w:t xml:space="preserve">абзацем первым пункта 8</w:t>
        </w:r>
      </w:hyperlink>
      <w:r>
        <w:rPr>
          <w:sz w:val="24"/>
        </w:rPr>
        <w:t xml:space="preserve"> настоящего Порядка, рублей;</w:t>
      </w:r>
    </w:p>
    <w:p>
      <w:pPr>
        <w:pStyle w:val="0"/>
        <w:spacing w:before="240" w:lineRule="auto"/>
        <w:ind w:firstLine="540"/>
        <w:jc w:val="both"/>
      </w:pPr>
      <w:r>
        <w:rPr>
          <w:sz w:val="24"/>
        </w:rPr>
        <w:t xml:space="preserve">ОБА - объем средств республиканского бюджета Республики Коми, предусмотренных Министерству на цели, указанные в </w:t>
      </w:r>
      <w:hyperlink w:history="0" w:anchor="P3522" w:tooltip="1) транспортных средств по перечню согласно приложению 16 к настоящему Порядку;">
        <w:r>
          <w:rPr>
            <w:sz w:val="24"/>
            <w:color w:val="0000ff"/>
          </w:rPr>
          <w:t xml:space="preserve">абзацах втором</w:t>
        </w:r>
      </w:hyperlink>
      <w:r>
        <w:rPr>
          <w:sz w:val="24"/>
        </w:rPr>
        <w:t xml:space="preserve"> - </w:t>
      </w:r>
      <w:hyperlink w:history="0" w:anchor="P3525" w:tooltip="3) оборудования для обеспечения производственных баз с учетом расходов по доставке, распаковке, пусконаладочным, шеф- и (или) монтажным работам в случаях, предусмотренных договором (контрактом), по перечню согласно приложению 18 к настоящему Порядку (далее - оборудование).">
        <w:r>
          <w:rPr>
            <w:sz w:val="24"/>
            <w:color w:val="0000ff"/>
          </w:rPr>
          <w:t xml:space="preserve">четвертом пункта 8</w:t>
        </w:r>
      </w:hyperlink>
      <w:r>
        <w:rPr>
          <w:sz w:val="24"/>
        </w:rPr>
        <w:t xml:space="preserve"> настоящего Порядка, в соответствующем финансовом году, рублей;</w:t>
      </w:r>
    </w:p>
    <w:p>
      <w:pPr>
        <w:pStyle w:val="0"/>
        <w:spacing w:before="240" w:lineRule="auto"/>
        <w:ind w:firstLine="540"/>
        <w:jc w:val="both"/>
      </w:pPr>
      <w:r>
        <w:rPr>
          <w:sz w:val="24"/>
        </w:rPr>
        <w:t xml:space="preserve">SUMS</w:t>
      </w:r>
      <w:r>
        <w:rPr>
          <w:sz w:val="24"/>
          <w:vertAlign w:val="subscript"/>
        </w:rPr>
        <w:t xml:space="preserve">i</w:t>
      </w:r>
      <w:r>
        <w:rPr>
          <w:sz w:val="24"/>
        </w:rPr>
        <w:t xml:space="preserve"> - сумма субсидий, рассчитанная по итогам представленных заявок на отбор, рублей.</w:t>
      </w:r>
    </w:p>
    <w:p>
      <w:pPr>
        <w:pStyle w:val="0"/>
        <w:spacing w:before="240" w:lineRule="auto"/>
        <w:ind w:firstLine="540"/>
        <w:jc w:val="both"/>
      </w:pPr>
      <w:r>
        <w:rPr>
          <w:sz w:val="24"/>
        </w:rPr>
        <w:t xml:space="preserve">8.2. Условиями предоставления субсидий являются:</w:t>
      </w:r>
    </w:p>
    <w:p>
      <w:pPr>
        <w:pStyle w:val="0"/>
        <w:spacing w:before="240" w:lineRule="auto"/>
        <w:ind w:firstLine="540"/>
        <w:jc w:val="both"/>
      </w:pPr>
      <w:r>
        <w:rPr>
          <w:sz w:val="24"/>
        </w:rPr>
        <w:t xml:space="preserve">1) включение в расчеты для получения субсидий объектов субсидирования:</w:t>
      </w:r>
    </w:p>
    <w:p>
      <w:pPr>
        <w:pStyle w:val="0"/>
        <w:spacing w:before="240" w:lineRule="auto"/>
        <w:ind w:firstLine="540"/>
        <w:jc w:val="both"/>
      </w:pPr>
      <w:r>
        <w:rPr>
          <w:sz w:val="24"/>
        </w:rPr>
        <w:t xml:space="preserve">предусмотренных перечнями объектов субсидирования согласно </w:t>
      </w:r>
      <w:hyperlink w:history="0" w:anchor="P5025" w:tooltip="ПЕРЕЧЕНЬ">
        <w:r>
          <w:rPr>
            <w:sz w:val="24"/>
            <w:color w:val="0000ff"/>
          </w:rPr>
          <w:t xml:space="preserve">приложениям 16</w:t>
        </w:r>
      </w:hyperlink>
      <w:r>
        <w:rPr>
          <w:sz w:val="24"/>
        </w:rPr>
        <w:t xml:space="preserve"> - </w:t>
      </w:r>
      <w:hyperlink w:history="0" w:anchor="P5095" w:tooltip="ПЕРЕЧЕНЬ">
        <w:r>
          <w:rPr>
            <w:sz w:val="24"/>
            <w:color w:val="0000ff"/>
          </w:rPr>
          <w:t xml:space="preserve">18</w:t>
        </w:r>
      </w:hyperlink>
      <w:r>
        <w:rPr>
          <w:sz w:val="24"/>
        </w:rPr>
        <w:t xml:space="preserve"> к настоящему Порядку;</w:t>
      </w:r>
    </w:p>
    <w:p>
      <w:pPr>
        <w:pStyle w:val="0"/>
        <w:spacing w:before="240" w:lineRule="auto"/>
        <w:ind w:firstLine="540"/>
        <w:jc w:val="both"/>
      </w:pPr>
      <w:r>
        <w:rPr>
          <w:sz w:val="24"/>
        </w:rPr>
        <w:t xml:space="preserve">в отношении которых не предоставлялись субсидии за счет средств республиканского бюджета Республики Коми в рамках иных программ;</w:t>
      </w:r>
    </w:p>
    <w:p>
      <w:pPr>
        <w:pStyle w:val="0"/>
        <w:spacing w:before="240" w:lineRule="auto"/>
        <w:ind w:firstLine="540"/>
        <w:jc w:val="both"/>
      </w:pPr>
      <w:r>
        <w:rPr>
          <w:sz w:val="24"/>
        </w:rPr>
        <w:t xml:space="preserve">которые ранее не использовались или не эксплуатировались;</w:t>
      </w:r>
    </w:p>
    <w:bookmarkStart w:id="3542" w:name="P3542"/>
    <w:bookmarkEnd w:id="3542"/>
    <w:p>
      <w:pPr>
        <w:pStyle w:val="0"/>
        <w:spacing w:before="240" w:lineRule="auto"/>
        <w:ind w:firstLine="540"/>
        <w:jc w:val="both"/>
      </w:pPr>
      <w:r>
        <w:rPr>
          <w:sz w:val="24"/>
        </w:rPr>
        <w:t xml:space="preserve">2) принятие получателем субсидий обязательств о неотчуждении объекта субсидирования путем продажи, дарения, обмена или отчуждения иным образом в соответствии с законодательством Российской Федерации (за исключением случаев реорганизации, банкротства получателей субсидий, обращения взыскания на данное имущество в рамках исполнительного производства на основании вступивших в силу судебных актов в отношении получателей субсидий, а также взносов имущества в виде вклада (пая) в уставный капитал (паевой фонд) организаций, осуществляющих деятельность, аналогичную деятельности получателей субсидий, с соответствующей передачей обязательств по неотчуждению объекта субсидирования), а также передачи объекта субсидирования в аренду в течение 4 лет, следующих за годом получения субсидий;</w:t>
      </w:r>
    </w:p>
    <w:bookmarkStart w:id="3543" w:name="P3543"/>
    <w:bookmarkEnd w:id="3543"/>
    <w:p>
      <w:pPr>
        <w:pStyle w:val="0"/>
        <w:spacing w:before="240" w:lineRule="auto"/>
        <w:ind w:firstLine="540"/>
        <w:jc w:val="both"/>
      </w:pPr>
      <w:r>
        <w:rPr>
          <w:sz w:val="24"/>
        </w:rPr>
        <w:t xml:space="preserve">3) принятие получателем субсидий обязательств по достижению результатов предоставления субсидий и их характеристик согласно </w:t>
      </w:r>
      <w:hyperlink w:history="0" w:anchor="P3589" w:tooltip="ПЕРЕЧЕНЬ">
        <w:r>
          <w:rPr>
            <w:sz w:val="24"/>
            <w:color w:val="0000ff"/>
          </w:rPr>
          <w:t xml:space="preserve">приложению 1</w:t>
        </w:r>
      </w:hyperlink>
      <w:r>
        <w:rPr>
          <w:sz w:val="24"/>
        </w:rPr>
        <w:t xml:space="preserve"> к настоящему Порядку, установленных соглашением в году получения субсидий.</w:t>
      </w:r>
    </w:p>
    <w:p>
      <w:pPr>
        <w:pStyle w:val="0"/>
        <w:spacing w:before="240" w:lineRule="auto"/>
        <w:ind w:firstLine="540"/>
        <w:jc w:val="both"/>
      </w:pPr>
      <w:r>
        <w:rPr>
          <w:sz w:val="24"/>
        </w:rPr>
        <w:t xml:space="preserve">В случае нарушения в году предоставления субсидий или в течение последующих четырех лет условий предоставления субсидий получатель субсидий обеспечивает возврат полученных субсидий в следующих объемах:</w:t>
      </w:r>
    </w:p>
    <w:p>
      <w:pPr>
        <w:pStyle w:val="0"/>
        <w:spacing w:before="240" w:lineRule="auto"/>
        <w:ind w:firstLine="540"/>
        <w:jc w:val="both"/>
      </w:pPr>
      <w:r>
        <w:rPr>
          <w:sz w:val="24"/>
        </w:rPr>
        <w:t xml:space="preserve">а) установленных </w:t>
      </w:r>
      <w:hyperlink w:history="0" w:anchor="P3542" w:tooltip="2) принятие получателем субсидий обязательств о неотчуждении объекта субсидирования путем продажи, дарения, обмена или отчуждения иным образом в соответствии с законодательством Российской Федерации (за исключением случаев реорганизации, банкротства получателей субсидий, обращения взыскания на данное имущество в рамках исполнительного производства на основании вступивших в силу судебных актов в отношении получателей субсидий, а также взносов имущества в виде вклада (пая) в уставный капитал (паевой фонд) ...">
        <w:r>
          <w:rPr>
            <w:sz w:val="24"/>
            <w:color w:val="0000ff"/>
          </w:rPr>
          <w:t xml:space="preserve">подпунктом 2</w:t>
        </w:r>
      </w:hyperlink>
      <w:r>
        <w:rPr>
          <w:sz w:val="24"/>
        </w:rPr>
        <w:t xml:space="preserve"> настоящего пункта - в полном объеме полученных субсидий;</w:t>
      </w:r>
    </w:p>
    <w:p>
      <w:pPr>
        <w:pStyle w:val="0"/>
        <w:spacing w:before="240" w:lineRule="auto"/>
        <w:ind w:firstLine="540"/>
        <w:jc w:val="both"/>
      </w:pPr>
      <w:r>
        <w:rPr>
          <w:sz w:val="24"/>
        </w:rPr>
        <w:t xml:space="preserve">б) установленных </w:t>
      </w:r>
      <w:hyperlink w:history="0" w:anchor="P3543" w:tooltip="3) принятие получателем субсидий обязательств по достижению результатов предоставления субсидий и их характеристик согласно приложению 1 к настоящему Порядку, установленных соглашением в году получения субсидий.">
        <w:r>
          <w:rPr>
            <w:sz w:val="24"/>
            <w:color w:val="0000ff"/>
          </w:rPr>
          <w:t xml:space="preserve">подпунктом 3</w:t>
        </w:r>
      </w:hyperlink>
      <w:r>
        <w:rPr>
          <w:sz w:val="24"/>
        </w:rPr>
        <w:t xml:space="preserve"> настоящего пункта - в объеме, рассчитанном в соответствии с порядком, установленным </w:t>
      </w:r>
      <w:hyperlink w:history="0" w:anchor="P703" w:tooltip="ПОРЯДОК">
        <w:r>
          <w:rPr>
            <w:sz w:val="24"/>
            <w:color w:val="0000ff"/>
          </w:rPr>
          <w:t xml:space="preserve">приложением 2</w:t>
        </w:r>
      </w:hyperlink>
      <w:r>
        <w:rPr>
          <w:sz w:val="24"/>
        </w:rPr>
        <w:t xml:space="preserve"> к Общим требованиям.</w:t>
      </w:r>
    </w:p>
    <w:p>
      <w:pPr>
        <w:pStyle w:val="0"/>
        <w:spacing w:before="240" w:lineRule="auto"/>
        <w:ind w:firstLine="540"/>
        <w:jc w:val="both"/>
      </w:pPr>
      <w:r>
        <w:rPr>
          <w:sz w:val="24"/>
        </w:rPr>
        <w:t xml:space="preserve">8.3. Для получения субсидий необходимы следующие документы:</w:t>
      </w:r>
    </w:p>
    <w:bookmarkStart w:id="3548" w:name="P3548"/>
    <w:bookmarkEnd w:id="3548"/>
    <w:p>
      <w:pPr>
        <w:pStyle w:val="0"/>
        <w:spacing w:before="240" w:lineRule="auto"/>
        <w:ind w:firstLine="540"/>
        <w:jc w:val="both"/>
      </w:pPr>
      <w:r>
        <w:rPr>
          <w:sz w:val="24"/>
        </w:rPr>
        <w:t xml:space="preserve">1) документы, предоставляемые получателями субсидий:</w:t>
      </w:r>
    </w:p>
    <w:p>
      <w:pPr>
        <w:pStyle w:val="0"/>
        <w:spacing w:before="240" w:lineRule="auto"/>
        <w:ind w:firstLine="540"/>
        <w:jc w:val="both"/>
      </w:pPr>
      <w:r>
        <w:rPr>
          <w:sz w:val="24"/>
        </w:rPr>
        <w:t xml:space="preserve">а) сертификат соответствия, или декларация о соответствии, или сведения поставщика о соответствии объекта субсидирования кодам Общероссийского </w:t>
      </w:r>
      <w:hyperlink w:history="0" r:id="rId922"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классификатора</w:t>
        </w:r>
      </w:hyperlink>
      <w:r>
        <w:rPr>
          <w:sz w:val="24"/>
        </w:rPr>
        <w:t xml:space="preserve"> продукции по видам экономической деятельности ОК 034-2014, установленным </w:t>
      </w:r>
      <w:hyperlink w:history="0" w:anchor="P5025" w:tooltip="ПЕРЕЧЕНЬ">
        <w:r>
          <w:rPr>
            <w:sz w:val="24"/>
            <w:color w:val="0000ff"/>
          </w:rPr>
          <w:t xml:space="preserve">приложениями 16</w:t>
        </w:r>
      </w:hyperlink>
      <w:r>
        <w:rPr>
          <w:sz w:val="24"/>
        </w:rPr>
        <w:t xml:space="preserve"> - </w:t>
      </w:r>
      <w:hyperlink w:history="0" w:anchor="P5095" w:tooltip="ПЕРЕЧЕНЬ">
        <w:r>
          <w:rPr>
            <w:sz w:val="24"/>
            <w:color w:val="0000ff"/>
          </w:rPr>
          <w:t xml:space="preserve">18</w:t>
        </w:r>
      </w:hyperlink>
      <w:r>
        <w:rPr>
          <w:sz w:val="24"/>
        </w:rPr>
        <w:t xml:space="preserve"> к настоящему Порядку;</w:t>
      </w:r>
    </w:p>
    <w:p>
      <w:pPr>
        <w:pStyle w:val="0"/>
        <w:spacing w:before="240" w:lineRule="auto"/>
        <w:ind w:firstLine="540"/>
        <w:jc w:val="both"/>
      </w:pPr>
      <w:r>
        <w:rPr>
          <w:sz w:val="24"/>
        </w:rPr>
        <w:t xml:space="preserve">б) гарантийное обязательство о неотчуждении объекта субсидирования, недопущении фактов нарушения условий предоставления субсидий и об их возврате по форме, установленной Министерством;</w:t>
      </w:r>
    </w:p>
    <w:p>
      <w:pPr>
        <w:pStyle w:val="0"/>
        <w:spacing w:before="240" w:lineRule="auto"/>
        <w:ind w:firstLine="540"/>
        <w:jc w:val="both"/>
      </w:pPr>
      <w:r>
        <w:rPr>
          <w:sz w:val="24"/>
        </w:rPr>
        <w:t xml:space="preserve">в) гарантийное обязательство о достижении плановых значений результатов предоставления субсидий по форме, установленной Министерством;</w:t>
      </w:r>
    </w:p>
    <w:p>
      <w:pPr>
        <w:pStyle w:val="0"/>
        <w:spacing w:before="240" w:lineRule="auto"/>
        <w:ind w:firstLine="540"/>
        <w:jc w:val="both"/>
      </w:pPr>
      <w:r>
        <w:rPr>
          <w:sz w:val="24"/>
        </w:rPr>
        <w:t xml:space="preserve">г) договор (контракт) купли-продажи объекта субсидирования;</w:t>
      </w:r>
    </w:p>
    <w:p>
      <w:pPr>
        <w:pStyle w:val="0"/>
        <w:spacing w:before="240" w:lineRule="auto"/>
        <w:ind w:firstLine="540"/>
        <w:jc w:val="both"/>
      </w:pPr>
      <w:r>
        <w:rPr>
          <w:sz w:val="24"/>
        </w:rPr>
        <w:t xml:space="preserve">2) документы, предоставляемые получателями субсидий дополнительно к документам, указанным в </w:t>
      </w:r>
      <w:hyperlink w:history="0" w:anchor="P3548" w:tooltip="1) документы, предоставляемые получателями субсидий:">
        <w:r>
          <w:rPr>
            <w:sz w:val="24"/>
            <w:color w:val="0000ff"/>
          </w:rPr>
          <w:t xml:space="preserve">подпункте 1</w:t>
        </w:r>
      </w:hyperlink>
      <w:r>
        <w:rPr>
          <w:sz w:val="24"/>
        </w:rPr>
        <w:t xml:space="preserve"> настоящего пункта:</w:t>
      </w:r>
    </w:p>
    <w:p>
      <w:pPr>
        <w:pStyle w:val="0"/>
        <w:spacing w:before="240" w:lineRule="auto"/>
        <w:ind w:firstLine="540"/>
        <w:jc w:val="both"/>
      </w:pPr>
      <w:r>
        <w:rPr>
          <w:sz w:val="24"/>
        </w:rPr>
        <w:t xml:space="preserve">2.1) при наличии факта оплаты в полном объеме:</w:t>
      </w:r>
    </w:p>
    <w:p>
      <w:pPr>
        <w:pStyle w:val="0"/>
        <w:spacing w:before="240" w:lineRule="auto"/>
        <w:ind w:firstLine="540"/>
        <w:jc w:val="both"/>
      </w:pPr>
      <w:r>
        <w:rPr>
          <w:sz w:val="24"/>
        </w:rPr>
        <w:t xml:space="preserve">а) счет на оплату объекта субсидирования - в случае, когда в платежном поручении счет на оплату указан как основание для оплаты;</w:t>
      </w:r>
    </w:p>
    <w:p>
      <w:pPr>
        <w:pStyle w:val="0"/>
        <w:spacing w:before="240" w:lineRule="auto"/>
        <w:ind w:firstLine="540"/>
        <w:jc w:val="both"/>
      </w:pPr>
      <w:r>
        <w:rPr>
          <w:sz w:val="24"/>
        </w:rPr>
        <w:t xml:space="preserve">б) платежное поручение, оформленное в установленном порядке, и выписка по расчетному счету, заверенная кредитной организацией или сформированная в электронном виде, подтверждающие факт оплаты объекта субсидирования;</w:t>
      </w:r>
    </w:p>
    <w:p>
      <w:pPr>
        <w:pStyle w:val="0"/>
        <w:spacing w:before="240" w:lineRule="auto"/>
        <w:ind w:firstLine="540"/>
        <w:jc w:val="both"/>
      </w:pPr>
      <w:r>
        <w:rPr>
          <w:sz w:val="24"/>
        </w:rPr>
        <w:t xml:space="preserve">в) счет-фактура на оплату объекта субсидирования или универсальный передаточный документ;</w:t>
      </w:r>
    </w:p>
    <w:p>
      <w:pPr>
        <w:pStyle w:val="0"/>
        <w:spacing w:before="240" w:lineRule="auto"/>
        <w:ind w:firstLine="540"/>
        <w:jc w:val="both"/>
      </w:pPr>
      <w:r>
        <w:rPr>
          <w:sz w:val="24"/>
        </w:rPr>
        <w:t xml:space="preserve">г) товарная накладная или акт приема-передачи объекта субсидирования (не предоставляются при наличии универсального передаточного документа);</w:t>
      </w:r>
    </w:p>
    <w:p>
      <w:pPr>
        <w:pStyle w:val="0"/>
        <w:spacing w:before="240" w:lineRule="auto"/>
        <w:ind w:firstLine="540"/>
        <w:jc w:val="both"/>
      </w:pPr>
      <w:r>
        <w:rPr>
          <w:sz w:val="24"/>
        </w:rPr>
        <w:t xml:space="preserve">д) технический паспорт, или руководство по эксплуатации, или инструкция по эксплуатации на приобретенные объекты субсидирования;</w:t>
      </w:r>
    </w:p>
    <w:p>
      <w:pPr>
        <w:pStyle w:val="0"/>
        <w:spacing w:before="240" w:lineRule="auto"/>
        <w:ind w:firstLine="540"/>
        <w:jc w:val="both"/>
      </w:pPr>
      <w:r>
        <w:rPr>
          <w:sz w:val="24"/>
        </w:rPr>
        <w:t xml:space="preserve">е) платежное поручение, оформленное в установленном порядке, и выписка по расчетному счету, заверенная кредитной организацией или сформированная в электронном виде, подтверждающие факт оплаты налога на добавленную стоимость, исчисленного исходя из таможенной стоимости ввозимых на территорию Российской Федерации товаров - в случае приобретения объекта субсидирования за пределами Российской Федерации;</w:t>
      </w:r>
    </w:p>
    <w:p>
      <w:pPr>
        <w:pStyle w:val="0"/>
        <w:spacing w:before="240" w:lineRule="auto"/>
        <w:ind w:firstLine="540"/>
        <w:jc w:val="both"/>
      </w:pPr>
      <w:r>
        <w:rPr>
          <w:sz w:val="24"/>
        </w:rPr>
        <w:t xml:space="preserve">ж) декларация на товары - в случае приобретения объекта субсидирования за пределами Российской Федерации;</w:t>
      </w:r>
    </w:p>
    <w:p>
      <w:pPr>
        <w:pStyle w:val="0"/>
        <w:spacing w:before="240" w:lineRule="auto"/>
        <w:ind w:firstLine="540"/>
        <w:jc w:val="both"/>
      </w:pPr>
      <w:r>
        <w:rPr>
          <w:sz w:val="24"/>
        </w:rPr>
        <w:t xml:space="preserve">з) первичный учетный документ, применяемый получателем субсидий для учета основных средств, подтверждающий принятие к бухгалтерскому учету приобретенных объектов субсидирования - в случае обращения юридических лиц;</w:t>
      </w:r>
    </w:p>
    <w:p>
      <w:pPr>
        <w:pStyle w:val="0"/>
        <w:spacing w:before="240" w:lineRule="auto"/>
        <w:ind w:firstLine="540"/>
        <w:jc w:val="both"/>
      </w:pPr>
      <w:r>
        <w:rPr>
          <w:sz w:val="24"/>
        </w:rPr>
        <w:t xml:space="preserve">2.2) при наличии факта оплаты в размере не менее 10 процентов от стоимости объекта субсидирования:</w:t>
      </w:r>
    </w:p>
    <w:p>
      <w:pPr>
        <w:pStyle w:val="0"/>
        <w:spacing w:before="240" w:lineRule="auto"/>
        <w:ind w:firstLine="540"/>
        <w:jc w:val="both"/>
      </w:pPr>
      <w:r>
        <w:rPr>
          <w:sz w:val="24"/>
        </w:rPr>
        <w:t xml:space="preserve">а) счет-фактура или счет на оплату первоначального взноса (аванса) объекта субсидирования (при наличии);</w:t>
      </w:r>
    </w:p>
    <w:bookmarkStart w:id="3565" w:name="P3565"/>
    <w:bookmarkEnd w:id="3565"/>
    <w:p>
      <w:pPr>
        <w:pStyle w:val="0"/>
        <w:spacing w:before="240" w:lineRule="auto"/>
        <w:ind w:firstLine="540"/>
        <w:jc w:val="both"/>
      </w:pPr>
      <w:r>
        <w:rPr>
          <w:sz w:val="24"/>
        </w:rPr>
        <w:t xml:space="preserve">б) платежное поручение, оформленное в установленном порядке, и выписка по расчетному счету, заверенная кредитной организацией или сформированная в электронном виде, подтверждающие факт оплаты первоначального взноса (аванса) по выставленному счету, - в размере не менее 10% от стоимости объекта субсидирования;</w:t>
      </w:r>
    </w:p>
    <w:p>
      <w:pPr>
        <w:pStyle w:val="0"/>
        <w:spacing w:before="240" w:lineRule="auto"/>
        <w:ind w:firstLine="540"/>
        <w:jc w:val="both"/>
      </w:pPr>
      <w:r>
        <w:rPr>
          <w:sz w:val="24"/>
        </w:rPr>
        <w:t xml:space="preserve">в) счет-фактура на оплату объекта субсидирования с приложением товарной накладной или акта приема-передачи объекта субсидирования или универсальный передаточный документ;</w:t>
      </w:r>
    </w:p>
    <w:p>
      <w:pPr>
        <w:pStyle w:val="0"/>
        <w:spacing w:before="240" w:lineRule="auto"/>
        <w:ind w:firstLine="540"/>
        <w:jc w:val="both"/>
      </w:pPr>
      <w:r>
        <w:rPr>
          <w:sz w:val="24"/>
        </w:rPr>
        <w:t xml:space="preserve">д) декларация на товары - в случае приобретения объекта субсидирования за пределами Российской Федерации;</w:t>
      </w:r>
    </w:p>
    <w:bookmarkStart w:id="3568" w:name="P3568"/>
    <w:bookmarkEnd w:id="3568"/>
    <w:p>
      <w:pPr>
        <w:pStyle w:val="0"/>
        <w:spacing w:before="240" w:lineRule="auto"/>
        <w:ind w:firstLine="540"/>
        <w:jc w:val="both"/>
      </w:pPr>
      <w:r>
        <w:rPr>
          <w:sz w:val="24"/>
        </w:rPr>
        <w:t xml:space="preserve">е) гарантийное обязательство о предоставлении в установленные сроки следующих документов:</w:t>
      </w:r>
    </w:p>
    <w:p>
      <w:pPr>
        <w:pStyle w:val="0"/>
        <w:spacing w:before="240" w:lineRule="auto"/>
        <w:ind w:firstLine="540"/>
        <w:jc w:val="both"/>
      </w:pPr>
      <w:r>
        <w:rPr>
          <w:sz w:val="24"/>
        </w:rPr>
        <w:t xml:space="preserve">в срок не позднее 10 рабочих дней со дня перечисления субсидий:</w:t>
      </w:r>
    </w:p>
    <w:p>
      <w:pPr>
        <w:pStyle w:val="0"/>
        <w:spacing w:before="240" w:lineRule="auto"/>
        <w:ind w:firstLine="540"/>
        <w:jc w:val="both"/>
      </w:pPr>
      <w:r>
        <w:rPr>
          <w:sz w:val="24"/>
        </w:rPr>
        <w:t xml:space="preserve">платежное поручение, оформленное в установленном порядке, и выписка по расчетному счету, заверенная кредитной организацией или сформированная в электронном виде, подтверждающие факт оплаты приобретенного объекта субсидирования за исключением суммы, оплаченной в соответствии с </w:t>
      </w:r>
      <w:hyperlink w:history="0" w:anchor="P3565" w:tooltip="б) платежное поручение, оформленное в установленном порядке, и выписка по расчетному счету, заверенная кредитной организацией или сформированная в электронном виде, подтверждающие факт оплаты первоначального взноса (аванса) по выставленному счету, - в размере не менее 10% от стоимости объекта субсидирования;">
        <w:r>
          <w:rPr>
            <w:sz w:val="24"/>
            <w:color w:val="0000ff"/>
          </w:rPr>
          <w:t xml:space="preserve">подпунктом "б"</w:t>
        </w:r>
      </w:hyperlink>
      <w:r>
        <w:rPr>
          <w:sz w:val="24"/>
        </w:rPr>
        <w:t xml:space="preserve"> настоящего подпункта;</w:t>
      </w:r>
    </w:p>
    <w:p>
      <w:pPr>
        <w:pStyle w:val="0"/>
        <w:spacing w:before="240" w:lineRule="auto"/>
        <w:ind w:firstLine="540"/>
        <w:jc w:val="both"/>
      </w:pPr>
      <w:r>
        <w:rPr>
          <w:sz w:val="24"/>
        </w:rPr>
        <w:t xml:space="preserve">платежное поручение, оформленное в установленном порядке, и выписка по расчетному счету, заверенная кредитной организацией или сформированная в электронном виде, подтверждающие факт оплаты налога на добавленную стоимость, исчисленного исходя из таможенной стоимости ввозимых на территорию Российской Федерации товаров за исключением суммы, оплаченной в соответствии с </w:t>
      </w:r>
      <w:hyperlink w:history="0" w:anchor="P3565" w:tooltip="б) платежное поручение, оформленное в установленном порядке, и выписка по расчетному счету, заверенная кредитной организацией или сформированная в электронном виде, подтверждающие факт оплаты первоначального взноса (аванса) по выставленному счету, - в размере не менее 10% от стоимости объекта субсидирования;">
        <w:r>
          <w:rPr>
            <w:sz w:val="24"/>
            <w:color w:val="0000ff"/>
          </w:rPr>
          <w:t xml:space="preserve">подпунктом "б"</w:t>
        </w:r>
      </w:hyperlink>
      <w:r>
        <w:rPr>
          <w:sz w:val="24"/>
        </w:rPr>
        <w:t xml:space="preserve"> настоящего подпункта, предоставляется в случае приобретения объекта субсидирования за пределами Российской Федерации;</w:t>
      </w:r>
    </w:p>
    <w:p>
      <w:pPr>
        <w:pStyle w:val="0"/>
        <w:spacing w:before="240" w:lineRule="auto"/>
        <w:ind w:firstLine="540"/>
        <w:jc w:val="both"/>
      </w:pPr>
      <w:r>
        <w:rPr>
          <w:sz w:val="24"/>
        </w:rPr>
        <w:t xml:space="preserve">в срок до конца года получения субсидий:</w:t>
      </w:r>
    </w:p>
    <w:p>
      <w:pPr>
        <w:pStyle w:val="0"/>
        <w:spacing w:before="240" w:lineRule="auto"/>
        <w:ind w:firstLine="540"/>
        <w:jc w:val="both"/>
      </w:pPr>
      <w:r>
        <w:rPr>
          <w:sz w:val="24"/>
        </w:rPr>
        <w:t xml:space="preserve">технический паспорт, или руководство по эксплуатации, или инструкция по эксплуатации на приобретаемые объекты субсидирования;</w:t>
      </w:r>
    </w:p>
    <w:p>
      <w:pPr>
        <w:pStyle w:val="0"/>
        <w:spacing w:before="240" w:lineRule="auto"/>
        <w:ind w:firstLine="540"/>
        <w:jc w:val="both"/>
      </w:pPr>
      <w:r>
        <w:rPr>
          <w:sz w:val="24"/>
        </w:rPr>
        <w:t xml:space="preserve">первичный учетный документ, подтверждающий принятие к бухгалтерскому учету приобретенных объектов субсидирования, - в случае обращения юридических лиц.</w:t>
      </w:r>
    </w:p>
    <w:p>
      <w:pPr>
        <w:pStyle w:val="0"/>
        <w:spacing w:before="240" w:lineRule="auto"/>
        <w:ind w:firstLine="540"/>
        <w:jc w:val="both"/>
      </w:pPr>
      <w:r>
        <w:rPr>
          <w:sz w:val="24"/>
        </w:rPr>
        <w:t xml:space="preserve">В случае если документы, указанные в </w:t>
      </w:r>
      <w:hyperlink w:history="0" w:anchor="P3568" w:tooltip="е) гарантийное обязательство о предоставлении в установленные сроки следующих документов:">
        <w:r>
          <w:rPr>
            <w:sz w:val="24"/>
            <w:color w:val="0000ff"/>
          </w:rPr>
          <w:t xml:space="preserve">подпункте "е" подпункта 2.2</w:t>
        </w:r>
      </w:hyperlink>
      <w:r>
        <w:rPr>
          <w:sz w:val="24"/>
        </w:rPr>
        <w:t xml:space="preserve"> настоящего пункта, не представлены в установленные сроки, получатели субсидий обеспечивают возврат полученных субсидий в порядке, установленном </w:t>
      </w:r>
      <w:hyperlink w:history="0" w:anchor="P750" w:tooltip="3. Возврат субсидий в случае установления фактов нарушения получателем субсидий одного из условий их предоставления, установленных соответствующим Порядком предоставления субсидий, выявленных в результате проверок, проводимых Министерством, органами государственного финансового контроля, осуществляется в следующем порядке:">
        <w:r>
          <w:rPr>
            <w:sz w:val="24"/>
            <w:color w:val="0000ff"/>
          </w:rPr>
          <w:t xml:space="preserve">пунктом 3</w:t>
        </w:r>
      </w:hyperlink>
      <w:r>
        <w:rPr>
          <w:sz w:val="24"/>
        </w:rPr>
        <w:t xml:space="preserve"> приложения 2 к Общим требованиям.</w:t>
      </w:r>
    </w:p>
    <w:p>
      <w:pPr>
        <w:pStyle w:val="0"/>
        <w:spacing w:before="240" w:lineRule="auto"/>
        <w:ind w:firstLine="540"/>
        <w:jc w:val="both"/>
      </w:pPr>
      <w:r>
        <w:rPr>
          <w:sz w:val="24"/>
        </w:rPr>
        <w:t xml:space="preserve">Получатели субсидий определяются по результатам отбора, проведенного в системе "Электронный бюджет" в форме запроса предложений (заявок).</w:t>
      </w:r>
    </w:p>
    <w:p>
      <w:pPr>
        <w:pStyle w:val="0"/>
        <w:spacing w:before="240" w:lineRule="auto"/>
        <w:ind w:firstLine="540"/>
        <w:jc w:val="both"/>
      </w:pPr>
      <w:r>
        <w:rPr>
          <w:sz w:val="24"/>
        </w:rPr>
        <w:t xml:space="preserve">Проведение отбора осуществляется в соответствии с Порядком рассмотрения документов, установленным </w:t>
      </w:r>
      <w:hyperlink w:history="0" w:anchor="P353" w:tooltip="ПОРЯДОК">
        <w:r>
          <w:rPr>
            <w:sz w:val="24"/>
            <w:color w:val="0000ff"/>
          </w:rPr>
          <w:t xml:space="preserve">приложением 1</w:t>
        </w:r>
      </w:hyperlink>
      <w:r>
        <w:rPr>
          <w:sz w:val="24"/>
        </w:rPr>
        <w:t xml:space="preserve"> к Общим требованиям.</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3"/>
        <w:jc w:val="right"/>
      </w:pPr>
      <w:r>
        <w:rPr>
          <w:sz w:val="24"/>
        </w:rPr>
        <w:t xml:space="preserve">Приложение 1</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w:t>
      </w:r>
    </w:p>
    <w:p>
      <w:pPr>
        <w:pStyle w:val="0"/>
        <w:jc w:val="right"/>
      </w:pPr>
      <w:r>
        <w:rPr>
          <w:sz w:val="24"/>
        </w:rPr>
        <w:t xml:space="preserve">инвестиционной деятельности</w:t>
      </w:r>
    </w:p>
    <w:p>
      <w:pPr>
        <w:pStyle w:val="0"/>
      </w:pPr>
      <w:r>
        <w:rPr>
          <w:sz w:val="24"/>
        </w:rPr>
      </w:r>
    </w:p>
    <w:bookmarkStart w:id="3589" w:name="P3589"/>
    <w:bookmarkEnd w:id="3589"/>
    <w:p>
      <w:pPr>
        <w:pStyle w:val="2"/>
        <w:jc w:val="center"/>
      </w:pPr>
      <w:r>
        <w:rPr>
          <w:sz w:val="24"/>
        </w:rPr>
        <w:t xml:space="preserve">ПЕРЕЧЕНЬ</w:t>
      </w:r>
    </w:p>
    <w:p>
      <w:pPr>
        <w:pStyle w:val="2"/>
        <w:jc w:val="center"/>
      </w:pPr>
      <w:r>
        <w:rPr>
          <w:sz w:val="24"/>
        </w:rPr>
        <w:t xml:space="preserve">РЕЗУЛЬТАТОВ ПРЕДОСТАВЛЕНИЯ СУБСИДИЙ И ИХ ХАРАКТЕРИСТИК</w:t>
      </w:r>
    </w:p>
    <w:p>
      <w:pPr>
        <w:pStyle w:val="2"/>
        <w:jc w:val="center"/>
      </w:pPr>
      <w:r>
        <w:rPr>
          <w:sz w:val="24"/>
        </w:rPr>
        <w:t xml:space="preserve">(ПОКАЗАТЕЛЕЙ, НЕОБХОДИМЫХ ДЛЯ ОЦЕНКИ ДОСТИЖЕНИЯ</w:t>
      </w:r>
    </w:p>
    <w:p>
      <w:pPr>
        <w:pStyle w:val="2"/>
        <w:jc w:val="center"/>
      </w:pPr>
      <w:r>
        <w:rPr>
          <w:sz w:val="24"/>
        </w:rPr>
        <w:t xml:space="preserve">РЕЗУЛЬТАТОВ ПРЕДОСТАВЛЕНИЯ СУБСИДИЙ)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РК от 16.10.2024 </w:t>
            </w:r>
            <w:hyperlink w:history="0" r:id="rId923" w:tooltip="Постановление Правительства РК от 16.10.2024 N 420 (ред. от 25.11.202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420</w:t>
              </w:r>
            </w:hyperlink>
            <w:r>
              <w:rPr>
                <w:sz w:val="24"/>
                <w:color w:val="392c69"/>
              </w:rPr>
              <w:t xml:space="preserve">,</w:t>
            </w:r>
          </w:p>
          <w:p>
            <w:pPr>
              <w:pStyle w:val="0"/>
              <w:jc w:val="center"/>
            </w:pPr>
            <w:r>
              <w:rPr>
                <w:sz w:val="24"/>
                <w:color w:val="392c69"/>
              </w:rPr>
              <w:t xml:space="preserve">от 25.02.2025 </w:t>
            </w:r>
            <w:hyperlink w:history="0" r:id="rId924"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44</w:t>
              </w:r>
            </w:hyperlink>
            <w:r>
              <w:rPr>
                <w:sz w:val="24"/>
                <w:color w:val="392c69"/>
              </w:rPr>
              <w:t xml:space="preserve">, от 31.05.2025 </w:t>
            </w:r>
            <w:hyperlink w:history="0" r:id="rId925" w:tooltip="Постановление Правительства РК от 31.05.2025 N 165 &quot;О внесении изменений в некоторые постановления Правительства Республики Коми&quot; {КонсультантПлюс}">
              <w:r>
                <w:rPr>
                  <w:sz w:val="24"/>
                  <w:color w:val="0000ff"/>
                </w:rPr>
                <w:t xml:space="preserve">N 165</w:t>
              </w:r>
            </w:hyperlink>
            <w:r>
              <w:rPr>
                <w:sz w:val="24"/>
                <w:color w:val="392c69"/>
              </w:rPr>
              <w:t xml:space="preserve">, от 02.10.2025 </w:t>
            </w:r>
            <w:hyperlink w:history="0" r:id="rId926" w:tooltip="Постановление Правительства РК от 02.10.2025 N 292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292</w:t>
              </w:r>
            </w:hyperlink>
            <w:r>
              <w:rPr>
                <w:sz w:val="24"/>
                <w:color w:val="392c69"/>
              </w:rPr>
              <w:t xml:space="preserve">,</w:t>
            </w:r>
          </w:p>
          <w:p>
            <w:pPr>
              <w:pStyle w:val="0"/>
              <w:jc w:val="center"/>
            </w:pPr>
            <w:r>
              <w:rPr>
                <w:sz w:val="24"/>
                <w:color w:val="392c69"/>
              </w:rPr>
              <w:t xml:space="preserve">от 20.02.2026 </w:t>
            </w:r>
            <w:hyperlink w:history="0" r:id="rId927"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N 55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3175"/>
        <w:gridCol w:w="2835"/>
        <w:gridCol w:w="2494"/>
      </w:tblGrid>
      <w:tr>
        <w:tc>
          <w:tcPr>
            <w:tcW w:w="510" w:type="dxa"/>
          </w:tcPr>
          <w:p>
            <w:pPr>
              <w:pStyle w:val="0"/>
              <w:jc w:val="center"/>
            </w:pPr>
            <w:r>
              <w:rPr>
                <w:sz w:val="24"/>
              </w:rPr>
              <w:t xml:space="preserve">N п/п</w:t>
            </w:r>
          </w:p>
        </w:tc>
        <w:tc>
          <w:tcPr>
            <w:tcW w:w="3175" w:type="dxa"/>
          </w:tcPr>
          <w:p>
            <w:pPr>
              <w:pStyle w:val="0"/>
              <w:jc w:val="center"/>
            </w:pPr>
            <w:r>
              <w:rPr>
                <w:sz w:val="24"/>
              </w:rPr>
              <w:t xml:space="preserve">Наименование субсидий</w:t>
            </w:r>
          </w:p>
        </w:tc>
        <w:tc>
          <w:tcPr>
            <w:tcW w:w="2835" w:type="dxa"/>
          </w:tcPr>
          <w:p>
            <w:pPr>
              <w:pStyle w:val="0"/>
              <w:jc w:val="center"/>
            </w:pPr>
            <w:r>
              <w:rPr>
                <w:sz w:val="24"/>
              </w:rPr>
              <w:t xml:space="preserve">Наименование результата предоставления субсидий</w:t>
            </w:r>
          </w:p>
        </w:tc>
        <w:tc>
          <w:tcPr>
            <w:tcW w:w="2494" w:type="dxa"/>
          </w:tcPr>
          <w:p>
            <w:pPr>
              <w:pStyle w:val="0"/>
              <w:jc w:val="center"/>
            </w:pPr>
            <w:r>
              <w:rPr>
                <w:sz w:val="24"/>
              </w:rPr>
              <w:t xml:space="preserve">Наименование характеристики (показателя, необходимого для оценки достижения результата предоставления субсидий)</w:t>
            </w:r>
          </w:p>
        </w:tc>
      </w:tr>
      <w:tr>
        <w:tc>
          <w:tcPr>
            <w:tcW w:w="510" w:type="dxa"/>
          </w:tcPr>
          <w:p>
            <w:pPr>
              <w:pStyle w:val="0"/>
            </w:pPr>
            <w:r>
              <w:rPr>
                <w:sz w:val="24"/>
              </w:rPr>
              <w:t xml:space="preserve">1.</w:t>
            </w:r>
          </w:p>
        </w:tc>
        <w:tc>
          <w:tcPr>
            <w:tcW w:w="3175" w:type="dxa"/>
          </w:tcPr>
          <w:p>
            <w:pPr>
              <w:pStyle w:val="0"/>
              <w:jc w:val="both"/>
            </w:pPr>
            <w:r>
              <w:rPr>
                <w:sz w:val="24"/>
              </w:rPr>
              <w:t xml:space="preserve">Субсидии юридическим лицам, индивидуальным предпринимателям на возмещение части затрат на техническое и технологическое перевооружение/не подлежат мониторингу достижения результатов</w:t>
            </w:r>
          </w:p>
        </w:tc>
        <w:tc>
          <w:tcPr>
            <w:tcW w:w="2835" w:type="dxa"/>
          </w:tcPr>
          <w:p>
            <w:pPr>
              <w:pStyle w:val="0"/>
            </w:pPr>
            <w:r>
              <w:rPr>
                <w:sz w:val="24"/>
              </w:rPr>
              <w:t xml:space="preserve">Приобретены техника, машины и оборудование хозяйствующими субъектами в области агропромышленного и рыбохозяйственного комплексов с оказанием государственной поддержки, единиц в год</w:t>
            </w:r>
          </w:p>
        </w:tc>
        <w:tc>
          <w:tcPr>
            <w:tcW w:w="2494" w:type="dxa"/>
          </w:tcPr>
          <w:p>
            <w:pPr>
              <w:pStyle w:val="0"/>
            </w:pPr>
            <w:r>
              <w:rPr>
                <w:sz w:val="24"/>
              </w:rPr>
            </w:r>
          </w:p>
        </w:tc>
      </w:tr>
      <w:tr>
        <w:tblPrEx>
          <w:tblBorders>
            <w:insideH w:val="nil"/>
          </w:tblBorders>
        </w:tblPrEx>
        <w:tc>
          <w:tcPr>
            <w:tcW w:w="510" w:type="dxa"/>
            <w:tcBorders>
              <w:bottom w:val="nil"/>
            </w:tcBorders>
          </w:tcPr>
          <w:p>
            <w:pPr>
              <w:pStyle w:val="0"/>
            </w:pPr>
            <w:r>
              <w:rPr>
                <w:sz w:val="24"/>
              </w:rPr>
              <w:t xml:space="preserve">2</w:t>
            </w:r>
          </w:p>
        </w:tc>
        <w:tc>
          <w:tcPr>
            <w:gridSpan w:val="3"/>
            <w:tcW w:w="8504" w:type="dxa"/>
            <w:tcBorders>
              <w:bottom w:val="nil"/>
            </w:tcBorders>
          </w:tcPr>
          <w:p>
            <w:pPr>
              <w:pStyle w:val="0"/>
              <w:jc w:val="both"/>
            </w:pPr>
            <w:r>
              <w:rPr>
                <w:sz w:val="24"/>
              </w:rPr>
              <w:t xml:space="preserve">Исключен. - </w:t>
            </w:r>
            <w:hyperlink w:history="0" r:id="rId928"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Постановление</w:t>
              </w:r>
            </w:hyperlink>
            <w:r>
              <w:rPr>
                <w:sz w:val="24"/>
              </w:rPr>
              <w:t xml:space="preserve"> Правительства РК от 20.02.2026 N 55</w:t>
            </w:r>
          </w:p>
        </w:tc>
      </w:tr>
      <w:tr>
        <w:tc>
          <w:tcPr>
            <w:tcW w:w="510" w:type="dxa"/>
            <w:tcBorders>
              <w:bottom w:val="nil"/>
            </w:tcBorders>
            <w:vMerge w:val="restart"/>
          </w:tcPr>
          <w:p>
            <w:pPr>
              <w:pStyle w:val="0"/>
            </w:pPr>
            <w:r>
              <w:rPr>
                <w:sz w:val="24"/>
              </w:rPr>
              <w:t xml:space="preserve">3</w:t>
            </w:r>
          </w:p>
        </w:tc>
        <w:tc>
          <w:tcPr>
            <w:tcW w:w="3175" w:type="dxa"/>
          </w:tcPr>
          <w:p>
            <w:pPr>
              <w:pStyle w:val="0"/>
              <w:jc w:val="both"/>
            </w:pPr>
            <w:r>
              <w:rPr>
                <w:sz w:val="24"/>
              </w:rPr>
              <w:t xml:space="preserve">Субсидии юридическим лицам, индивидуальным предпринимателям на возмещение части прямых понесенных затрат на создание, реконструкцию и (или) модернизацию объектов агропромышленного комплекса (региональные субсидии)/подлежат мониторингу достижения результатов:</w:t>
            </w:r>
          </w:p>
        </w:tc>
        <w:tc>
          <w:tcPr>
            <w:tcW w:w="2835" w:type="dxa"/>
            <w:vMerge w:val="restart"/>
          </w:tcPr>
          <w:p>
            <w:pPr>
              <w:pStyle w:val="0"/>
            </w:pPr>
            <w:r>
              <w:rPr>
                <w:sz w:val="24"/>
              </w:rPr>
              <w:t xml:space="preserve">Завершено строительство (реконструкция, модернизация) объектов в агропромышленном комплексе, единиц в год</w:t>
            </w:r>
          </w:p>
        </w:tc>
        <w:tc>
          <w:tcPr>
            <w:tcW w:w="2494" w:type="dxa"/>
          </w:tcPr>
          <w:p>
            <w:pPr>
              <w:pStyle w:val="0"/>
            </w:pPr>
            <w:r>
              <w:rPr>
                <w:sz w:val="24"/>
              </w:rPr>
            </w:r>
          </w:p>
        </w:tc>
      </w:tr>
      <w:tr>
        <w:tc>
          <w:tcPr>
            <w:tcBorders>
              <w:bottom w:val="nil"/>
            </w:tcBorders>
            <w:vMerge w:val="continue"/>
          </w:tcPr>
          <w:p/>
        </w:tc>
        <w:tc>
          <w:tcPr>
            <w:tcW w:w="3175" w:type="dxa"/>
          </w:tcPr>
          <w:p>
            <w:pPr>
              <w:pStyle w:val="0"/>
              <w:jc w:val="both"/>
            </w:pPr>
            <w:r>
              <w:rPr>
                <w:sz w:val="24"/>
              </w:rPr>
              <w:t xml:space="preserve">в отношении животноводческих помещений</w:t>
            </w:r>
          </w:p>
        </w:tc>
        <w:tc>
          <w:tcPr>
            <w:vMerge w:val="continue"/>
          </w:tcPr>
          <w:p/>
        </w:tc>
        <w:tc>
          <w:tcPr>
            <w:tcW w:w="2494" w:type="dxa"/>
          </w:tcPr>
          <w:p>
            <w:pPr>
              <w:pStyle w:val="0"/>
            </w:pPr>
            <w:r>
              <w:rPr>
                <w:sz w:val="24"/>
              </w:rPr>
              <w:t xml:space="preserve">Объем введенных не позднее 6 месяцев, следующих за месяцем последнего перечисления субсидий, мощностей животноводческих помещений, скотомест</w:t>
            </w:r>
          </w:p>
        </w:tc>
      </w:tr>
      <w:tr>
        <w:tc>
          <w:tcPr>
            <w:tcBorders>
              <w:bottom w:val="nil"/>
            </w:tcBorders>
            <w:vMerge w:val="continue"/>
          </w:tcPr>
          <w:p/>
        </w:tc>
        <w:tc>
          <w:tcPr>
            <w:tcW w:w="3175" w:type="dxa"/>
          </w:tcPr>
          <w:p>
            <w:pPr>
              <w:pStyle w:val="0"/>
              <w:jc w:val="both"/>
            </w:pPr>
            <w:r>
              <w:rPr>
                <w:sz w:val="24"/>
              </w:rPr>
              <w:t xml:space="preserve">в отношении кормоцехов</w:t>
            </w:r>
          </w:p>
        </w:tc>
        <w:tc>
          <w:tcPr>
            <w:vMerge w:val="continue"/>
          </w:tcPr>
          <w:p/>
        </w:tc>
        <w:tc>
          <w:tcPr>
            <w:tcW w:w="2494" w:type="dxa"/>
          </w:tcPr>
          <w:p>
            <w:pPr>
              <w:pStyle w:val="0"/>
            </w:pPr>
            <w:r>
              <w:rPr>
                <w:sz w:val="24"/>
              </w:rPr>
              <w:t xml:space="preserve">Объем введенных не позднее 6 месяцев, следующих за месяцем последнего перечисления субсидий, мощностей по производству кормов, тонн</w:t>
            </w:r>
          </w:p>
        </w:tc>
      </w:tr>
      <w:tr>
        <w:tblPrEx>
          <w:tblBorders>
            <w:insideH w:val="nil"/>
          </w:tblBorders>
        </w:tblPrEx>
        <w:tc>
          <w:tcPr>
            <w:tcBorders>
              <w:bottom w:val="nil"/>
            </w:tcBorders>
            <w:vMerge w:val="continue"/>
          </w:tcPr>
          <w:p/>
        </w:tc>
        <w:tc>
          <w:tcPr>
            <w:tcW w:w="3175" w:type="dxa"/>
            <w:tcBorders>
              <w:bottom w:val="nil"/>
            </w:tcBorders>
          </w:tcPr>
          <w:p>
            <w:pPr>
              <w:pStyle w:val="0"/>
              <w:jc w:val="both"/>
            </w:pPr>
            <w:r>
              <w:rPr>
                <w:sz w:val="24"/>
              </w:rPr>
              <w:t xml:space="preserve">в отношении навозохранилищ (лагун), площадок для накопления навоза</w:t>
            </w:r>
          </w:p>
        </w:tc>
        <w:tc>
          <w:tcPr>
            <w:tcW w:w="2835" w:type="dxa"/>
            <w:tcBorders>
              <w:bottom w:val="nil"/>
            </w:tcBorders>
          </w:tcPr>
          <w:p>
            <w:pPr>
              <w:pStyle w:val="0"/>
            </w:pPr>
            <w:r>
              <w:rPr>
                <w:sz w:val="24"/>
              </w:rPr>
            </w:r>
          </w:p>
        </w:tc>
        <w:tc>
          <w:tcPr>
            <w:tcW w:w="2494" w:type="dxa"/>
            <w:tcBorders>
              <w:bottom w:val="nil"/>
            </w:tcBorders>
          </w:tcPr>
          <w:p>
            <w:pPr>
              <w:pStyle w:val="0"/>
            </w:pPr>
            <w:r>
              <w:rPr>
                <w:sz w:val="24"/>
              </w:rPr>
              <w:t xml:space="preserve">Объем введенных не позднее 6 месяцев, следующих за месяцем последнего перечисления субсидий, мощностей по хранению и накоплению навоза, м</w:t>
            </w:r>
            <w:r>
              <w:rPr>
                <w:sz w:val="24"/>
                <w:vertAlign w:val="superscript"/>
              </w:rPr>
              <w:t xml:space="preserve">3</w:t>
            </w:r>
          </w:p>
        </w:tc>
      </w:tr>
      <w:tr>
        <w:tblPrEx>
          <w:tblBorders>
            <w:insideH w:val="nil"/>
          </w:tblBorders>
        </w:tblPrEx>
        <w:tc>
          <w:tcPr>
            <w:gridSpan w:val="4"/>
            <w:tcW w:w="9014" w:type="dxa"/>
            <w:tcBorders>
              <w:top w:val="nil"/>
            </w:tcBorders>
          </w:tcPr>
          <w:p>
            <w:pPr>
              <w:pStyle w:val="0"/>
              <w:jc w:val="both"/>
            </w:pPr>
            <w:r>
              <w:rPr>
                <w:sz w:val="24"/>
              </w:rPr>
              <w:t xml:space="preserve">(п. 3 в ред. </w:t>
            </w:r>
            <w:hyperlink w:history="0" r:id="rId929" w:tooltip="Постановление Правительства РК от 31.05.2025 N 165 &quot;О внесении изменений в некоторые постановл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31.05.2025 N 165)</w:t>
            </w:r>
          </w:p>
        </w:tc>
      </w:tr>
      <w:tr>
        <w:tc>
          <w:tcPr>
            <w:tcW w:w="510" w:type="dxa"/>
          </w:tcPr>
          <w:p>
            <w:pPr>
              <w:pStyle w:val="0"/>
            </w:pPr>
            <w:r>
              <w:rPr>
                <w:sz w:val="24"/>
              </w:rPr>
              <w:t xml:space="preserve">4</w:t>
            </w:r>
          </w:p>
        </w:tc>
        <w:tc>
          <w:tcPr>
            <w:tcW w:w="3175" w:type="dxa"/>
          </w:tcPr>
          <w:p>
            <w:pPr>
              <w:pStyle w:val="0"/>
              <w:jc w:val="both"/>
            </w:pPr>
            <w:r>
              <w:rPr>
                <w:sz w:val="24"/>
              </w:rPr>
              <w:t xml:space="preserve">Субсидии юридическим лицам, индивидуальным предпринимателям на возмещение части прямых понесенных затрат на создание и (или) модернизацию объектов агропромышленного комплекса (субсидии на условиях софинансирования из федерального бюджета)/не подлежат мониторингу достижения результатов</w:t>
            </w:r>
          </w:p>
        </w:tc>
        <w:tc>
          <w:tcPr>
            <w:tcW w:w="2835" w:type="dxa"/>
          </w:tcPr>
          <w:p>
            <w:pPr>
              <w:pStyle w:val="0"/>
            </w:pPr>
            <w:r>
              <w:rPr>
                <w:sz w:val="24"/>
              </w:rPr>
            </w:r>
          </w:p>
        </w:tc>
        <w:tc>
          <w:tcPr>
            <w:tcW w:w="2494" w:type="dxa"/>
          </w:tcPr>
          <w:p>
            <w:pPr>
              <w:pStyle w:val="0"/>
            </w:pPr>
            <w:r>
              <w:rPr>
                <w:sz w:val="24"/>
              </w:rPr>
            </w:r>
          </w:p>
        </w:tc>
      </w:tr>
      <w:tr>
        <w:tc>
          <w:tcPr>
            <w:tcW w:w="510" w:type="dxa"/>
          </w:tcPr>
          <w:p>
            <w:pPr>
              <w:pStyle w:val="0"/>
            </w:pPr>
            <w:r>
              <w:rPr>
                <w:sz w:val="24"/>
              </w:rPr>
            </w:r>
          </w:p>
        </w:tc>
        <w:tc>
          <w:tcPr>
            <w:tcW w:w="3175" w:type="dxa"/>
          </w:tcPr>
          <w:p>
            <w:pPr>
              <w:pStyle w:val="0"/>
              <w:jc w:val="both"/>
            </w:pPr>
            <w:r>
              <w:rPr>
                <w:sz w:val="24"/>
              </w:rPr>
              <w:t xml:space="preserve">в отношении молочных ферм</w:t>
            </w:r>
          </w:p>
        </w:tc>
        <w:tc>
          <w:tcPr>
            <w:tcW w:w="2835" w:type="dxa"/>
          </w:tcPr>
          <w:p>
            <w:pPr>
              <w:pStyle w:val="0"/>
            </w:pPr>
            <w:r>
              <w:rPr>
                <w:sz w:val="24"/>
              </w:rPr>
              <w:t xml:space="preserve">Созданы и (или) модернизированы объекты агропромышленного комплекса, единиц</w:t>
            </w:r>
          </w:p>
        </w:tc>
        <w:tc>
          <w:tcPr>
            <w:tcW w:w="2494" w:type="dxa"/>
          </w:tcPr>
          <w:p>
            <w:pPr>
              <w:pStyle w:val="0"/>
            </w:pPr>
            <w:r>
              <w:rPr>
                <w:sz w:val="24"/>
              </w:rPr>
            </w:r>
          </w:p>
        </w:tc>
      </w:tr>
      <w:tr>
        <w:tc>
          <w:tcPr>
            <w:tcW w:w="510" w:type="dxa"/>
          </w:tcPr>
          <w:p>
            <w:pPr>
              <w:pStyle w:val="0"/>
            </w:pPr>
            <w:r>
              <w:rPr>
                <w:sz w:val="24"/>
              </w:rPr>
              <w:t xml:space="preserve">5</w:t>
            </w:r>
          </w:p>
        </w:tc>
        <w:tc>
          <w:tcPr>
            <w:tcW w:w="3175" w:type="dxa"/>
          </w:tcPr>
          <w:p>
            <w:pPr>
              <w:pStyle w:val="0"/>
              <w:jc w:val="both"/>
            </w:pPr>
            <w:r>
              <w:rPr>
                <w:sz w:val="24"/>
              </w:rPr>
              <w:t xml:space="preserve">Субсидии юридическим лицам, индивидуальным предпринимателям на возмещение части прямых понесенных затрат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продукции/подлежат мониторингу достижения результатов</w:t>
            </w:r>
          </w:p>
        </w:tc>
        <w:tc>
          <w:tcPr>
            <w:tcW w:w="2835" w:type="dxa"/>
          </w:tcPr>
          <w:p>
            <w:pPr>
              <w:pStyle w:val="0"/>
            </w:pPr>
            <w:r>
              <w:rPr>
                <w:sz w:val="24"/>
              </w:rPr>
              <w:t xml:space="preserve">Обеспечено количество произведенной и маркированной молочной продукции, подлежащей обязательной маркировке средствами идентификации отдельных видов молочной продукции, тыс. штук</w:t>
            </w:r>
          </w:p>
        </w:tc>
        <w:tc>
          <w:tcPr>
            <w:tcW w:w="2494" w:type="dxa"/>
          </w:tcPr>
          <w:p>
            <w:pPr>
              <w:pStyle w:val="0"/>
            </w:pPr>
            <w:r>
              <w:rPr>
                <w:sz w:val="24"/>
              </w:rPr>
            </w:r>
          </w:p>
        </w:tc>
      </w:tr>
      <w:tr>
        <w:tc>
          <w:tcPr>
            <w:tcW w:w="510" w:type="dxa"/>
            <w:tcBorders>
              <w:bottom w:val="nil"/>
            </w:tcBorders>
            <w:vMerge w:val="restart"/>
          </w:tcPr>
          <w:p>
            <w:pPr>
              <w:pStyle w:val="0"/>
            </w:pPr>
            <w:r>
              <w:rPr>
                <w:sz w:val="24"/>
              </w:rPr>
              <w:t xml:space="preserve">6</w:t>
            </w:r>
          </w:p>
        </w:tc>
        <w:tc>
          <w:tcPr>
            <w:tcW w:w="3175" w:type="dxa"/>
            <w:tcBorders>
              <w:bottom w:val="nil"/>
            </w:tcBorders>
            <w:vMerge w:val="restart"/>
          </w:tcPr>
          <w:p>
            <w:pPr>
              <w:pStyle w:val="0"/>
              <w:jc w:val="both"/>
            </w:pPr>
            <w:r>
              <w:rPr>
                <w:sz w:val="24"/>
              </w:rPr>
              <w:t xml:space="preserve">Субсидии юридическим лицам, индивидуальным предпринимателям на возмещение части затрат, возникающих при реализации мероприятий, предусмотренных планом мероприятий по реализации программы государственной поддержки традиционной хозяйственной деятельности коренных малочисленных народов Российской Федерации, осуществляемой в Арктической зоне Российской Федерации/не подлежат мониторингу достижения результатов</w:t>
            </w:r>
          </w:p>
        </w:tc>
        <w:tc>
          <w:tcPr>
            <w:tcW w:w="2835" w:type="dxa"/>
            <w:tcBorders>
              <w:bottom w:val="nil"/>
            </w:tcBorders>
            <w:vMerge w:val="restart"/>
          </w:tcPr>
          <w:p>
            <w:pPr>
              <w:pStyle w:val="0"/>
            </w:pPr>
            <w:r>
              <w:rPr>
                <w:sz w:val="24"/>
              </w:rPr>
              <w:t xml:space="preserve">Реализованы мероприятия, предусмотренные планом мероприятий по реализации Программы государственной поддержки традиционной хозяйственной деятельности коренных малочисленных народов Российской Федерации, осуществляемой в Арктической зоне Российской Федерации, единиц</w:t>
            </w:r>
          </w:p>
        </w:tc>
        <w:tc>
          <w:tcPr>
            <w:tcW w:w="2494" w:type="dxa"/>
          </w:tcPr>
          <w:p>
            <w:pPr>
              <w:pStyle w:val="0"/>
            </w:pPr>
            <w:r>
              <w:rPr>
                <w:sz w:val="24"/>
              </w:rPr>
              <w:t xml:space="preserve">Количество приобретенных транспортных средств (оснащение транспортными средствами хозяйств, ведущих традиционную деятельность в Арктической зоне Российской Федерации), единиц</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2494" w:type="dxa"/>
            <w:tcBorders>
              <w:bottom w:val="nil"/>
            </w:tcBorders>
          </w:tcPr>
          <w:p>
            <w:pPr>
              <w:pStyle w:val="0"/>
            </w:pPr>
            <w:r>
              <w:rPr>
                <w:sz w:val="24"/>
              </w:rPr>
              <w:t xml:space="preserve">Количество производственных баз, обеспеченных оборудованием (техническое оснащение хозяйств, ведущих традиционную деятельность в Арктической зоне Российской Федерации, современным оборудованием), единиц</w:t>
            </w:r>
          </w:p>
        </w:tc>
      </w:tr>
      <w:tr>
        <w:tblPrEx>
          <w:tblBorders>
            <w:insideH w:val="nil"/>
          </w:tblBorders>
        </w:tblPrEx>
        <w:tc>
          <w:tcPr>
            <w:gridSpan w:val="4"/>
            <w:tcW w:w="9014" w:type="dxa"/>
            <w:tcBorders>
              <w:top w:val="nil"/>
            </w:tcBorders>
          </w:tcPr>
          <w:p>
            <w:pPr>
              <w:pStyle w:val="0"/>
              <w:jc w:val="both"/>
            </w:pPr>
            <w:r>
              <w:rPr>
                <w:sz w:val="24"/>
              </w:rPr>
              <w:t xml:space="preserve">(п. 6 в ред. </w:t>
            </w:r>
            <w:hyperlink w:history="0" r:id="rId930"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tc>
      </w:tr>
    </w:tbl>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3"/>
        <w:jc w:val="right"/>
      </w:pPr>
      <w:r>
        <w:rPr>
          <w:sz w:val="24"/>
        </w:rPr>
        <w:t xml:space="preserve">Приложение 2</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w:t>
      </w:r>
    </w:p>
    <w:p>
      <w:pPr>
        <w:pStyle w:val="0"/>
        <w:jc w:val="right"/>
      </w:pPr>
      <w:r>
        <w:rPr>
          <w:sz w:val="24"/>
        </w:rPr>
        <w:t xml:space="preserve">инвестиционной деятельности</w:t>
      </w:r>
    </w:p>
    <w:p>
      <w:pPr>
        <w:pStyle w:val="0"/>
      </w:pPr>
      <w:r>
        <w:rPr>
          <w:sz w:val="24"/>
        </w:rPr>
      </w:r>
    </w:p>
    <w:bookmarkStart w:id="3649" w:name="P3649"/>
    <w:bookmarkEnd w:id="3649"/>
    <w:p>
      <w:pPr>
        <w:pStyle w:val="2"/>
        <w:jc w:val="center"/>
      </w:pPr>
      <w:r>
        <w:rPr>
          <w:sz w:val="24"/>
        </w:rPr>
        <w:t xml:space="preserve">ПЕРЕЧЕНЬ</w:t>
      </w:r>
    </w:p>
    <w:p>
      <w:pPr>
        <w:pStyle w:val="2"/>
        <w:jc w:val="center"/>
      </w:pPr>
      <w:r>
        <w:rPr>
          <w:sz w:val="24"/>
        </w:rPr>
        <w:t xml:space="preserve">ПОКАЗАТЕЛЕЙ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РК от 16.10.2024 </w:t>
            </w:r>
            <w:hyperlink w:history="0" r:id="rId931" w:tooltip="Постановление Правительства РК от 16.10.2024 N 420 (ред. от 25.11.202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420</w:t>
              </w:r>
            </w:hyperlink>
            <w:r>
              <w:rPr>
                <w:sz w:val="24"/>
                <w:color w:val="392c69"/>
              </w:rPr>
              <w:t xml:space="preserve">,</w:t>
            </w:r>
          </w:p>
          <w:p>
            <w:pPr>
              <w:pStyle w:val="0"/>
              <w:jc w:val="center"/>
            </w:pPr>
            <w:r>
              <w:rPr>
                <w:sz w:val="24"/>
                <w:color w:val="392c69"/>
              </w:rPr>
              <w:t xml:space="preserve">от 25.02.2025 </w:t>
            </w:r>
            <w:hyperlink w:history="0" r:id="rId932"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44</w:t>
              </w:r>
            </w:hyperlink>
            <w:r>
              <w:rPr>
                <w:sz w:val="24"/>
                <w:color w:val="392c69"/>
              </w:rPr>
              <w:t xml:space="preserve">, от 31.05.2025 </w:t>
            </w:r>
            <w:hyperlink w:history="0" r:id="rId933" w:tooltip="Постановление Правительства РК от 31.05.2025 N 165 &quot;О внесении изменений в некоторые постановления Правительства Республики Коми&quot; {КонсультантПлюс}">
              <w:r>
                <w:rPr>
                  <w:sz w:val="24"/>
                  <w:color w:val="0000ff"/>
                </w:rPr>
                <w:t xml:space="preserve">N 165</w:t>
              </w:r>
            </w:hyperlink>
            <w:r>
              <w:rPr>
                <w:sz w:val="24"/>
                <w:color w:val="392c69"/>
              </w:rPr>
              <w:t xml:space="preserve">, от 20.02.2026 </w:t>
            </w:r>
            <w:hyperlink w:history="0" r:id="rId934"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N 55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3175"/>
        <w:gridCol w:w="2835"/>
        <w:gridCol w:w="2494"/>
      </w:tblGrid>
      <w:tr>
        <w:tc>
          <w:tcPr>
            <w:tcW w:w="510" w:type="dxa"/>
          </w:tcPr>
          <w:p>
            <w:pPr>
              <w:pStyle w:val="0"/>
              <w:jc w:val="center"/>
            </w:pPr>
            <w:r>
              <w:rPr>
                <w:sz w:val="24"/>
              </w:rPr>
              <w:t xml:space="preserve">N п/п</w:t>
            </w:r>
          </w:p>
        </w:tc>
        <w:tc>
          <w:tcPr>
            <w:tcW w:w="3175" w:type="dxa"/>
          </w:tcPr>
          <w:p>
            <w:pPr>
              <w:pStyle w:val="0"/>
              <w:jc w:val="center"/>
            </w:pPr>
            <w:r>
              <w:rPr>
                <w:sz w:val="24"/>
              </w:rPr>
              <w:t xml:space="preserve">Наименование субсидий</w:t>
            </w:r>
          </w:p>
        </w:tc>
        <w:tc>
          <w:tcPr>
            <w:tcW w:w="2835" w:type="dxa"/>
          </w:tcPr>
          <w:p>
            <w:pPr>
              <w:pStyle w:val="0"/>
              <w:jc w:val="center"/>
            </w:pPr>
            <w:r>
              <w:rPr>
                <w:sz w:val="24"/>
              </w:rPr>
              <w:t xml:space="preserve">Наименование показателя деятельности</w:t>
            </w:r>
          </w:p>
        </w:tc>
        <w:tc>
          <w:tcPr>
            <w:tcW w:w="2494" w:type="dxa"/>
          </w:tcPr>
          <w:p>
            <w:pPr>
              <w:pStyle w:val="0"/>
              <w:jc w:val="center"/>
            </w:pPr>
            <w:r>
              <w:rPr>
                <w:sz w:val="24"/>
              </w:rPr>
              <w:t xml:space="preserve">Периоды установления плановых значений показателей деятельности</w:t>
            </w:r>
          </w:p>
        </w:tc>
      </w:tr>
      <w:tr>
        <w:tblPrEx>
          <w:tblBorders>
            <w:insideH w:val="nil"/>
          </w:tblBorders>
        </w:tblPrEx>
        <w:tc>
          <w:tcPr>
            <w:tcW w:w="510" w:type="dxa"/>
            <w:tcBorders>
              <w:bottom w:val="nil"/>
            </w:tcBorders>
          </w:tcPr>
          <w:p>
            <w:pPr>
              <w:pStyle w:val="0"/>
            </w:pPr>
            <w:r>
              <w:rPr>
                <w:sz w:val="24"/>
              </w:rPr>
              <w:t xml:space="preserve">1</w:t>
            </w:r>
          </w:p>
        </w:tc>
        <w:tc>
          <w:tcPr>
            <w:tcW w:w="3175" w:type="dxa"/>
            <w:tcBorders>
              <w:bottom w:val="nil"/>
            </w:tcBorders>
          </w:tcPr>
          <w:p>
            <w:pPr>
              <w:pStyle w:val="0"/>
              <w:jc w:val="both"/>
            </w:pPr>
            <w:r>
              <w:rPr>
                <w:sz w:val="24"/>
              </w:rPr>
              <w:t xml:space="preserve">Субсидии юридическим лицам, индивидуальным предпринимателям на возмещение части затрат на техническое и технологическое перевооружение:</w:t>
            </w:r>
          </w:p>
        </w:tc>
        <w:tc>
          <w:tcPr>
            <w:tcW w:w="2835" w:type="dxa"/>
            <w:tcBorders>
              <w:bottom w:val="nil"/>
            </w:tcBorders>
          </w:tcPr>
          <w:p>
            <w:pPr>
              <w:pStyle w:val="0"/>
            </w:pPr>
            <w:r>
              <w:rPr>
                <w:sz w:val="24"/>
              </w:rPr>
            </w:r>
          </w:p>
        </w:tc>
        <w:tc>
          <w:tcPr>
            <w:tcW w:w="2494" w:type="dxa"/>
            <w:tcBorders>
              <w:bottom w:val="nil"/>
            </w:tcBorders>
          </w:tcPr>
          <w:p>
            <w:pPr>
              <w:pStyle w:val="0"/>
            </w:pPr>
            <w:r>
              <w:rPr>
                <w:sz w:val="24"/>
              </w:rPr>
            </w:r>
          </w:p>
        </w:tc>
      </w:tr>
      <w:tr>
        <w:tblPrEx>
          <w:tblBorders>
            <w:insideH w:val="nil"/>
          </w:tblBorders>
        </w:tblPrEx>
        <w:tc>
          <w:tcPr>
            <w:gridSpan w:val="4"/>
            <w:tcW w:w="9014" w:type="dxa"/>
            <w:tcBorders>
              <w:top w:val="nil"/>
            </w:tcBorders>
          </w:tcPr>
          <w:p>
            <w:pPr>
              <w:pStyle w:val="0"/>
              <w:jc w:val="both"/>
            </w:pPr>
            <w:r>
              <w:rPr>
                <w:sz w:val="24"/>
              </w:rPr>
              <w:t xml:space="preserve">(в ред. </w:t>
            </w:r>
            <w:hyperlink w:history="0" r:id="rId935" w:tooltip="Постановление Правительства РК от 16.10.2024 N 420 (ред. от 25.11.202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16.10.2024 N 420)</w:t>
            </w:r>
          </w:p>
        </w:tc>
      </w:tr>
      <w:tr>
        <w:tc>
          <w:tcPr>
            <w:tcW w:w="510" w:type="dxa"/>
            <w:vMerge w:val="restart"/>
          </w:tcPr>
          <w:p>
            <w:pPr>
              <w:pStyle w:val="0"/>
            </w:pPr>
            <w:r>
              <w:rPr>
                <w:sz w:val="24"/>
              </w:rPr>
              <w:t xml:space="preserve">1.1</w:t>
            </w:r>
          </w:p>
        </w:tc>
        <w:tc>
          <w:tcPr>
            <w:tcW w:w="3175" w:type="dxa"/>
            <w:vMerge w:val="restart"/>
          </w:tcPr>
          <w:p>
            <w:pPr>
              <w:pStyle w:val="0"/>
              <w:jc w:val="both"/>
            </w:pPr>
            <w:r>
              <w:rPr>
                <w:sz w:val="24"/>
              </w:rPr>
              <w:t xml:space="preserve">в области животноводства и кормопроизводства</w:t>
            </w:r>
          </w:p>
        </w:tc>
        <w:tc>
          <w:tcPr>
            <w:tcW w:w="2835" w:type="dxa"/>
          </w:tcPr>
          <w:p>
            <w:pPr>
              <w:pStyle w:val="0"/>
            </w:pPr>
            <w:r>
              <w:rPr>
                <w:sz w:val="24"/>
              </w:rPr>
              <w:t xml:space="preserve">Объем производства продукции, в год:</w:t>
            </w:r>
          </w:p>
          <w:p>
            <w:pPr>
              <w:pStyle w:val="0"/>
            </w:pPr>
            <w:r>
              <w:rPr>
                <w:sz w:val="24"/>
              </w:rPr>
              <w:t xml:space="preserve">1) молоко (в физической массе), тонн;</w:t>
            </w:r>
          </w:p>
          <w:p>
            <w:pPr>
              <w:pStyle w:val="0"/>
            </w:pPr>
            <w:r>
              <w:rPr>
                <w:sz w:val="24"/>
              </w:rPr>
              <w:t xml:space="preserve">2) скот на убой (в живом весе), тонн </w:t>
            </w:r>
            <w:hyperlink w:history="0" w:anchor="P3783" w:tooltip="&lt;*&gt; устанавливается в отношении получателей субсидий, занимающихся разведением крупного рогатого скота мясного направления.">
              <w:r>
                <w:rPr>
                  <w:sz w:val="24"/>
                  <w:color w:val="0000ff"/>
                </w:rPr>
                <w:t xml:space="preserve">&lt;*&gt;</w:t>
              </w:r>
            </w:hyperlink>
            <w:r>
              <w:rPr>
                <w:sz w:val="24"/>
              </w:rPr>
              <w:t xml:space="preserve">;</w:t>
            </w:r>
          </w:p>
          <w:p>
            <w:pPr>
              <w:pStyle w:val="0"/>
            </w:pPr>
            <w:r>
              <w:rPr>
                <w:sz w:val="24"/>
              </w:rPr>
              <w:t xml:space="preserve">3) птица на убой (в живом весе), тонн;</w:t>
            </w:r>
          </w:p>
          <w:p>
            <w:pPr>
              <w:pStyle w:val="0"/>
            </w:pPr>
            <w:r>
              <w:rPr>
                <w:sz w:val="24"/>
              </w:rPr>
              <w:t xml:space="preserve">4) яйца, тыс. шт.</w:t>
            </w:r>
          </w:p>
        </w:tc>
        <w:tc>
          <w:tcPr>
            <w:tcW w:w="2494" w:type="dxa"/>
          </w:tcPr>
          <w:p>
            <w:pPr>
              <w:pStyle w:val="0"/>
            </w:pPr>
            <w:r>
              <w:rPr>
                <w:sz w:val="24"/>
              </w:rPr>
              <w:t xml:space="preserve">год получения субсидий:</w:t>
            </w:r>
          </w:p>
          <w:p>
            <w:pPr>
              <w:pStyle w:val="0"/>
            </w:pPr>
            <w:r>
              <w:rPr>
                <w:sz w:val="24"/>
              </w:rPr>
              <w:t xml:space="preserve">202_;</w:t>
            </w:r>
          </w:p>
          <w:p>
            <w:pPr>
              <w:pStyle w:val="0"/>
            </w:pPr>
            <w:r>
              <w:rPr>
                <w:sz w:val="24"/>
              </w:rPr>
              <w:t xml:space="preserve">четыре года, следующих за годом получения субсидий:</w:t>
            </w:r>
          </w:p>
          <w:p>
            <w:pPr>
              <w:pStyle w:val="0"/>
            </w:pPr>
            <w:r>
              <w:rPr>
                <w:sz w:val="24"/>
              </w:rPr>
              <w:t xml:space="preserve">202_;</w:t>
            </w:r>
          </w:p>
          <w:p>
            <w:pPr>
              <w:pStyle w:val="0"/>
            </w:pPr>
            <w:r>
              <w:rPr>
                <w:sz w:val="24"/>
              </w:rPr>
              <w:t xml:space="preserve">202_;</w:t>
            </w:r>
          </w:p>
          <w:p>
            <w:pPr>
              <w:pStyle w:val="0"/>
            </w:pPr>
            <w:r>
              <w:rPr>
                <w:sz w:val="24"/>
              </w:rPr>
              <w:t xml:space="preserve">202_;</w:t>
            </w:r>
          </w:p>
          <w:p>
            <w:pPr>
              <w:pStyle w:val="0"/>
            </w:pPr>
            <w:r>
              <w:rPr>
                <w:sz w:val="24"/>
              </w:rPr>
              <w:t xml:space="preserve">202_</w:t>
            </w:r>
          </w:p>
        </w:tc>
      </w:tr>
      <w:tr>
        <w:tc>
          <w:tcPr>
            <w:vMerge w:val="continue"/>
          </w:tcPr>
          <w:p/>
        </w:tc>
        <w:tc>
          <w:tcPr>
            <w:vMerge w:val="continue"/>
          </w:tcPr>
          <w:p/>
        </w:tc>
        <w:tc>
          <w:tcPr>
            <w:tcW w:w="2835" w:type="dxa"/>
          </w:tcPr>
          <w:p>
            <w:pPr>
              <w:pStyle w:val="0"/>
            </w:pPr>
            <w:r>
              <w:rPr>
                <w:sz w:val="24"/>
              </w:rPr>
              <w:t xml:space="preserve">Объем реализованной сельскохозяйственной продукции (для сельскохозяйственных потребительских кооперативов), в год:</w:t>
            </w:r>
          </w:p>
          <w:p>
            <w:pPr>
              <w:pStyle w:val="0"/>
            </w:pPr>
            <w:r>
              <w:rPr>
                <w:sz w:val="24"/>
              </w:rPr>
              <w:t xml:space="preserve">1) молоко (в физической массе), тонн;</w:t>
            </w:r>
          </w:p>
          <w:p>
            <w:pPr>
              <w:pStyle w:val="0"/>
            </w:pPr>
            <w:r>
              <w:rPr>
                <w:sz w:val="24"/>
              </w:rPr>
              <w:t xml:space="preserve">2) скот в убойной массе, реализуемый на мясо, тонн</w:t>
            </w:r>
          </w:p>
        </w:tc>
        <w:tc>
          <w:tcPr>
            <w:tcW w:w="2494" w:type="dxa"/>
          </w:tcPr>
          <w:p>
            <w:pPr>
              <w:pStyle w:val="0"/>
            </w:pPr>
            <w:r>
              <w:rPr>
                <w:sz w:val="24"/>
              </w:rPr>
              <w:t xml:space="preserve">год получения субсидий:</w:t>
            </w:r>
          </w:p>
          <w:p>
            <w:pPr>
              <w:pStyle w:val="0"/>
            </w:pPr>
            <w:r>
              <w:rPr>
                <w:sz w:val="24"/>
              </w:rPr>
              <w:t xml:space="preserve">202_;</w:t>
            </w:r>
          </w:p>
          <w:p>
            <w:pPr>
              <w:pStyle w:val="0"/>
            </w:pPr>
            <w:r>
              <w:rPr>
                <w:sz w:val="24"/>
              </w:rPr>
              <w:t xml:space="preserve">четыре года, следующих за годом получения субсидий:</w:t>
            </w:r>
          </w:p>
          <w:p>
            <w:pPr>
              <w:pStyle w:val="0"/>
            </w:pPr>
            <w:r>
              <w:rPr>
                <w:sz w:val="24"/>
              </w:rPr>
              <w:t xml:space="preserve">202_;</w:t>
            </w:r>
          </w:p>
          <w:p>
            <w:pPr>
              <w:pStyle w:val="0"/>
            </w:pPr>
            <w:r>
              <w:rPr>
                <w:sz w:val="24"/>
              </w:rPr>
              <w:t xml:space="preserve">202_;</w:t>
            </w:r>
          </w:p>
          <w:p>
            <w:pPr>
              <w:pStyle w:val="0"/>
            </w:pPr>
            <w:r>
              <w:rPr>
                <w:sz w:val="24"/>
              </w:rPr>
              <w:t xml:space="preserve">202_;</w:t>
            </w:r>
          </w:p>
          <w:p>
            <w:pPr>
              <w:pStyle w:val="0"/>
            </w:pPr>
            <w:r>
              <w:rPr>
                <w:sz w:val="24"/>
              </w:rPr>
              <w:t xml:space="preserve">202_</w:t>
            </w:r>
          </w:p>
        </w:tc>
      </w:tr>
      <w:tr>
        <w:tc>
          <w:tcPr>
            <w:tcW w:w="510" w:type="dxa"/>
            <w:vMerge w:val="restart"/>
          </w:tcPr>
          <w:p>
            <w:pPr>
              <w:pStyle w:val="0"/>
            </w:pPr>
            <w:r>
              <w:rPr>
                <w:sz w:val="24"/>
              </w:rPr>
              <w:t xml:space="preserve">1.2</w:t>
            </w:r>
          </w:p>
        </w:tc>
        <w:tc>
          <w:tcPr>
            <w:tcW w:w="3175" w:type="dxa"/>
            <w:vMerge w:val="restart"/>
          </w:tcPr>
          <w:p>
            <w:pPr>
              <w:pStyle w:val="0"/>
              <w:jc w:val="both"/>
            </w:pPr>
            <w:r>
              <w:rPr>
                <w:sz w:val="24"/>
              </w:rPr>
              <w:t xml:space="preserve">в области выращивания картофеля и овощей</w:t>
            </w:r>
          </w:p>
        </w:tc>
        <w:tc>
          <w:tcPr>
            <w:tcW w:w="2835" w:type="dxa"/>
          </w:tcPr>
          <w:p>
            <w:pPr>
              <w:pStyle w:val="0"/>
            </w:pPr>
            <w:r>
              <w:rPr>
                <w:sz w:val="24"/>
              </w:rPr>
              <w:t xml:space="preserve">Валовой сбор картофеля, тонн в год</w:t>
            </w:r>
          </w:p>
        </w:tc>
        <w:tc>
          <w:tcPr>
            <w:tcW w:w="2494" w:type="dxa"/>
          </w:tcPr>
          <w:p>
            <w:pPr>
              <w:pStyle w:val="0"/>
            </w:pPr>
            <w:r>
              <w:rPr>
                <w:sz w:val="24"/>
              </w:rPr>
              <w:t xml:space="preserve">год получения субсидий:</w:t>
            </w:r>
          </w:p>
          <w:p>
            <w:pPr>
              <w:pStyle w:val="0"/>
            </w:pPr>
            <w:r>
              <w:rPr>
                <w:sz w:val="24"/>
              </w:rPr>
              <w:t xml:space="preserve">202_;</w:t>
            </w:r>
          </w:p>
          <w:p>
            <w:pPr>
              <w:pStyle w:val="0"/>
            </w:pPr>
            <w:r>
              <w:rPr>
                <w:sz w:val="24"/>
              </w:rPr>
              <w:t xml:space="preserve">четыре года, следующих за годом получения субсидий:</w:t>
            </w:r>
          </w:p>
          <w:p>
            <w:pPr>
              <w:pStyle w:val="0"/>
            </w:pPr>
            <w:r>
              <w:rPr>
                <w:sz w:val="24"/>
              </w:rPr>
              <w:t xml:space="preserve">202_;</w:t>
            </w:r>
          </w:p>
          <w:p>
            <w:pPr>
              <w:pStyle w:val="0"/>
            </w:pPr>
            <w:r>
              <w:rPr>
                <w:sz w:val="24"/>
              </w:rPr>
              <w:t xml:space="preserve">202_;</w:t>
            </w:r>
          </w:p>
          <w:p>
            <w:pPr>
              <w:pStyle w:val="0"/>
            </w:pPr>
            <w:r>
              <w:rPr>
                <w:sz w:val="24"/>
              </w:rPr>
              <w:t xml:space="preserve">202_;</w:t>
            </w:r>
          </w:p>
          <w:p>
            <w:pPr>
              <w:pStyle w:val="0"/>
            </w:pPr>
            <w:r>
              <w:rPr>
                <w:sz w:val="24"/>
              </w:rPr>
              <w:t xml:space="preserve">202_</w:t>
            </w:r>
          </w:p>
        </w:tc>
      </w:tr>
      <w:tr>
        <w:tc>
          <w:tcPr>
            <w:vMerge w:val="continue"/>
          </w:tcPr>
          <w:p/>
        </w:tc>
        <w:tc>
          <w:tcPr>
            <w:vMerge w:val="continue"/>
          </w:tcPr>
          <w:p/>
        </w:tc>
        <w:tc>
          <w:tcPr>
            <w:tcW w:w="2835" w:type="dxa"/>
          </w:tcPr>
          <w:p>
            <w:pPr>
              <w:pStyle w:val="0"/>
            </w:pPr>
            <w:r>
              <w:rPr>
                <w:sz w:val="24"/>
              </w:rPr>
              <w:t xml:space="preserve">Валовой сбор овощей открытого грунта, тонн в год</w:t>
            </w:r>
          </w:p>
        </w:tc>
        <w:tc>
          <w:tcPr>
            <w:tcW w:w="2494" w:type="dxa"/>
          </w:tcPr>
          <w:p>
            <w:pPr>
              <w:pStyle w:val="0"/>
            </w:pPr>
            <w:r>
              <w:rPr>
                <w:sz w:val="24"/>
              </w:rPr>
              <w:t xml:space="preserve">год получения субсидий:</w:t>
            </w:r>
          </w:p>
          <w:p>
            <w:pPr>
              <w:pStyle w:val="0"/>
            </w:pPr>
            <w:r>
              <w:rPr>
                <w:sz w:val="24"/>
              </w:rPr>
              <w:t xml:space="preserve">202_;</w:t>
            </w:r>
          </w:p>
          <w:p>
            <w:pPr>
              <w:pStyle w:val="0"/>
            </w:pPr>
            <w:r>
              <w:rPr>
                <w:sz w:val="24"/>
              </w:rPr>
              <w:t xml:space="preserve">четыре года, следующих за годом получения субсидий:</w:t>
            </w:r>
          </w:p>
          <w:p>
            <w:pPr>
              <w:pStyle w:val="0"/>
            </w:pPr>
            <w:r>
              <w:rPr>
                <w:sz w:val="24"/>
              </w:rPr>
              <w:t xml:space="preserve">202_;</w:t>
            </w:r>
          </w:p>
          <w:p>
            <w:pPr>
              <w:pStyle w:val="0"/>
            </w:pPr>
            <w:r>
              <w:rPr>
                <w:sz w:val="24"/>
              </w:rPr>
              <w:t xml:space="preserve">202_;</w:t>
            </w:r>
          </w:p>
          <w:p>
            <w:pPr>
              <w:pStyle w:val="0"/>
            </w:pPr>
            <w:r>
              <w:rPr>
                <w:sz w:val="24"/>
              </w:rPr>
              <w:t xml:space="preserve">202_;</w:t>
            </w:r>
          </w:p>
          <w:p>
            <w:pPr>
              <w:pStyle w:val="0"/>
            </w:pPr>
            <w:r>
              <w:rPr>
                <w:sz w:val="24"/>
              </w:rPr>
              <w:t xml:space="preserve">202_</w:t>
            </w:r>
          </w:p>
        </w:tc>
      </w:tr>
      <w:tr>
        <w:tc>
          <w:tcPr>
            <w:tcW w:w="510" w:type="dxa"/>
          </w:tcPr>
          <w:p>
            <w:pPr>
              <w:pStyle w:val="0"/>
            </w:pPr>
            <w:r>
              <w:rPr>
                <w:sz w:val="24"/>
              </w:rPr>
              <w:t xml:space="preserve">1.3</w:t>
            </w:r>
          </w:p>
        </w:tc>
        <w:tc>
          <w:tcPr>
            <w:tcW w:w="3175" w:type="dxa"/>
          </w:tcPr>
          <w:p>
            <w:pPr>
              <w:pStyle w:val="0"/>
              <w:jc w:val="both"/>
            </w:pPr>
            <w:r>
              <w:rPr>
                <w:sz w:val="24"/>
              </w:rPr>
              <w:t xml:space="preserve">в области химизации и мелиорации</w:t>
            </w:r>
          </w:p>
        </w:tc>
        <w:tc>
          <w:tcPr>
            <w:tcW w:w="2835" w:type="dxa"/>
          </w:tcPr>
          <w:p>
            <w:pPr>
              <w:pStyle w:val="0"/>
            </w:pPr>
            <w:r>
              <w:rPr>
                <w:sz w:val="24"/>
              </w:rPr>
              <w:t xml:space="preserve">Площадь земель, на которых проведены работы по химизации и мелиорации, гектаров в год</w:t>
            </w:r>
          </w:p>
        </w:tc>
        <w:tc>
          <w:tcPr>
            <w:tcW w:w="2494" w:type="dxa"/>
          </w:tcPr>
          <w:p>
            <w:pPr>
              <w:pStyle w:val="0"/>
            </w:pPr>
            <w:r>
              <w:rPr>
                <w:sz w:val="24"/>
              </w:rPr>
              <w:t xml:space="preserve">год получения субсидий:</w:t>
            </w:r>
          </w:p>
          <w:p>
            <w:pPr>
              <w:pStyle w:val="0"/>
            </w:pPr>
            <w:r>
              <w:rPr>
                <w:sz w:val="24"/>
              </w:rPr>
              <w:t xml:space="preserve">202_;</w:t>
            </w:r>
          </w:p>
          <w:p>
            <w:pPr>
              <w:pStyle w:val="0"/>
            </w:pPr>
            <w:r>
              <w:rPr>
                <w:sz w:val="24"/>
              </w:rPr>
              <w:t xml:space="preserve">четыре года, следующих за годом получения субсидий:</w:t>
            </w:r>
          </w:p>
          <w:p>
            <w:pPr>
              <w:pStyle w:val="0"/>
            </w:pPr>
            <w:r>
              <w:rPr>
                <w:sz w:val="24"/>
              </w:rPr>
              <w:t xml:space="preserve">202_;</w:t>
            </w:r>
          </w:p>
          <w:p>
            <w:pPr>
              <w:pStyle w:val="0"/>
            </w:pPr>
            <w:r>
              <w:rPr>
                <w:sz w:val="24"/>
              </w:rPr>
              <w:t xml:space="preserve">202_;</w:t>
            </w:r>
          </w:p>
          <w:p>
            <w:pPr>
              <w:pStyle w:val="0"/>
            </w:pPr>
            <w:r>
              <w:rPr>
                <w:sz w:val="24"/>
              </w:rPr>
              <w:t xml:space="preserve">202_;</w:t>
            </w:r>
          </w:p>
          <w:p>
            <w:pPr>
              <w:pStyle w:val="0"/>
            </w:pPr>
            <w:r>
              <w:rPr>
                <w:sz w:val="24"/>
              </w:rPr>
              <w:t xml:space="preserve">202_</w:t>
            </w:r>
          </w:p>
        </w:tc>
      </w:tr>
      <w:tr>
        <w:tc>
          <w:tcPr>
            <w:tcW w:w="510" w:type="dxa"/>
          </w:tcPr>
          <w:p>
            <w:pPr>
              <w:pStyle w:val="0"/>
            </w:pPr>
            <w:r>
              <w:rPr>
                <w:sz w:val="24"/>
              </w:rPr>
              <w:t xml:space="preserve">1.4</w:t>
            </w:r>
          </w:p>
        </w:tc>
        <w:tc>
          <w:tcPr>
            <w:tcW w:w="3175" w:type="dxa"/>
          </w:tcPr>
          <w:p>
            <w:pPr>
              <w:pStyle w:val="0"/>
              <w:jc w:val="both"/>
            </w:pPr>
            <w:r>
              <w:rPr>
                <w:sz w:val="24"/>
              </w:rPr>
              <w:t xml:space="preserve">в области товарной аквакультуры (товарного рыбоводства) и промышленного рыболовства</w:t>
            </w:r>
          </w:p>
        </w:tc>
        <w:tc>
          <w:tcPr>
            <w:tcW w:w="2835" w:type="dxa"/>
          </w:tcPr>
          <w:p>
            <w:pPr>
              <w:pStyle w:val="0"/>
            </w:pPr>
            <w:r>
              <w:rPr>
                <w:sz w:val="24"/>
              </w:rPr>
              <w:t xml:space="preserve">Объем реализованной рыбы, подтвержденный в ФГИС "Меркурий", тонн в год</w:t>
            </w:r>
          </w:p>
        </w:tc>
        <w:tc>
          <w:tcPr>
            <w:tcW w:w="2494" w:type="dxa"/>
          </w:tcPr>
          <w:p>
            <w:pPr>
              <w:pStyle w:val="0"/>
            </w:pPr>
            <w:r>
              <w:rPr>
                <w:sz w:val="24"/>
              </w:rPr>
              <w:t xml:space="preserve">год получения субсидий:</w:t>
            </w:r>
          </w:p>
          <w:p>
            <w:pPr>
              <w:pStyle w:val="0"/>
            </w:pPr>
            <w:r>
              <w:rPr>
                <w:sz w:val="24"/>
              </w:rPr>
              <w:t xml:space="preserve">202_;</w:t>
            </w:r>
          </w:p>
          <w:p>
            <w:pPr>
              <w:pStyle w:val="0"/>
            </w:pPr>
            <w:r>
              <w:rPr>
                <w:sz w:val="24"/>
              </w:rPr>
              <w:t xml:space="preserve">четыре года, следующих за годом получения субсидий:</w:t>
            </w:r>
          </w:p>
          <w:p>
            <w:pPr>
              <w:pStyle w:val="0"/>
            </w:pPr>
            <w:r>
              <w:rPr>
                <w:sz w:val="24"/>
              </w:rPr>
              <w:t xml:space="preserve">202_;</w:t>
            </w:r>
          </w:p>
          <w:p>
            <w:pPr>
              <w:pStyle w:val="0"/>
            </w:pPr>
            <w:r>
              <w:rPr>
                <w:sz w:val="24"/>
              </w:rPr>
              <w:t xml:space="preserve">202_;</w:t>
            </w:r>
          </w:p>
          <w:p>
            <w:pPr>
              <w:pStyle w:val="0"/>
            </w:pPr>
            <w:r>
              <w:rPr>
                <w:sz w:val="24"/>
              </w:rPr>
              <w:t xml:space="preserve">202_;</w:t>
            </w:r>
          </w:p>
          <w:p>
            <w:pPr>
              <w:pStyle w:val="0"/>
            </w:pPr>
            <w:r>
              <w:rPr>
                <w:sz w:val="24"/>
              </w:rPr>
              <w:t xml:space="preserve">202_</w:t>
            </w:r>
          </w:p>
        </w:tc>
      </w:tr>
      <w:tr>
        <w:tc>
          <w:tcPr>
            <w:tcW w:w="510" w:type="dxa"/>
            <w:tcBorders>
              <w:bottom w:val="nil"/>
            </w:tcBorders>
            <w:vMerge w:val="restart"/>
          </w:tcPr>
          <w:p>
            <w:pPr>
              <w:pStyle w:val="0"/>
            </w:pPr>
            <w:r>
              <w:rPr>
                <w:sz w:val="24"/>
              </w:rPr>
              <w:t xml:space="preserve">1.5</w:t>
            </w:r>
          </w:p>
        </w:tc>
        <w:tc>
          <w:tcPr>
            <w:tcW w:w="3175" w:type="dxa"/>
            <w:tcBorders>
              <w:bottom w:val="nil"/>
            </w:tcBorders>
            <w:vMerge w:val="restart"/>
          </w:tcPr>
          <w:p>
            <w:pPr>
              <w:pStyle w:val="0"/>
              <w:jc w:val="both"/>
            </w:pPr>
            <w:r>
              <w:rPr>
                <w:sz w:val="24"/>
              </w:rPr>
              <w:t xml:space="preserve">в области производства пищевых продуктов</w:t>
            </w:r>
          </w:p>
        </w:tc>
        <w:tc>
          <w:tcPr>
            <w:tcW w:w="2835" w:type="dxa"/>
          </w:tcPr>
          <w:p>
            <w:pPr>
              <w:pStyle w:val="0"/>
            </w:pPr>
            <w:r>
              <w:rPr>
                <w:sz w:val="24"/>
              </w:rPr>
              <w:t xml:space="preserve">Объем переработанной сельскохозяйственной продукции, в год:</w:t>
            </w:r>
          </w:p>
          <w:p>
            <w:pPr>
              <w:pStyle w:val="0"/>
            </w:pPr>
            <w:r>
              <w:rPr>
                <w:sz w:val="24"/>
              </w:rPr>
              <w:t xml:space="preserve">1) молоко (в физической массе), тонн;</w:t>
            </w:r>
          </w:p>
          <w:p>
            <w:pPr>
              <w:pStyle w:val="0"/>
            </w:pPr>
            <w:r>
              <w:rPr>
                <w:sz w:val="24"/>
              </w:rPr>
              <w:t xml:space="preserve">2) скот и птица на убой (в живом весе), тонн;</w:t>
            </w:r>
          </w:p>
          <w:p>
            <w:pPr>
              <w:pStyle w:val="0"/>
            </w:pPr>
            <w:r>
              <w:rPr>
                <w:sz w:val="24"/>
              </w:rPr>
              <w:t xml:space="preserve">3) картофель и овощи, тонн;</w:t>
            </w:r>
          </w:p>
          <w:p>
            <w:pPr>
              <w:pStyle w:val="0"/>
            </w:pPr>
            <w:r>
              <w:rPr>
                <w:sz w:val="24"/>
              </w:rPr>
              <w:t xml:space="preserve">4) рыба, тонн;</w:t>
            </w:r>
          </w:p>
          <w:p>
            <w:pPr>
              <w:pStyle w:val="0"/>
            </w:pPr>
            <w:r>
              <w:rPr>
                <w:sz w:val="24"/>
              </w:rPr>
              <w:t xml:space="preserve">5) чай, тонн;</w:t>
            </w:r>
          </w:p>
          <w:p>
            <w:pPr>
              <w:pStyle w:val="0"/>
            </w:pPr>
            <w:r>
              <w:rPr>
                <w:sz w:val="24"/>
              </w:rPr>
              <w:t xml:space="preserve">6) кофе, тонн</w:t>
            </w:r>
          </w:p>
          <w:p>
            <w:pPr>
              <w:pStyle w:val="0"/>
            </w:pPr>
            <w:r>
              <w:rPr>
                <w:sz w:val="24"/>
              </w:rPr>
              <w:t xml:space="preserve">Объем переработанных дикорастущих пищевых лесных ресурсов и лекарственных растений, тонн</w:t>
            </w:r>
          </w:p>
        </w:tc>
        <w:tc>
          <w:tcPr>
            <w:tcW w:w="2494" w:type="dxa"/>
          </w:tcPr>
          <w:p>
            <w:pPr>
              <w:pStyle w:val="0"/>
            </w:pPr>
            <w:r>
              <w:rPr>
                <w:sz w:val="24"/>
              </w:rPr>
              <w:t xml:space="preserve">год получения субсидий:</w:t>
            </w:r>
          </w:p>
          <w:p>
            <w:pPr>
              <w:pStyle w:val="0"/>
            </w:pPr>
            <w:r>
              <w:rPr>
                <w:sz w:val="24"/>
              </w:rPr>
              <w:t xml:space="preserve">202_;</w:t>
            </w:r>
          </w:p>
          <w:p>
            <w:pPr>
              <w:pStyle w:val="0"/>
            </w:pPr>
            <w:r>
              <w:rPr>
                <w:sz w:val="24"/>
              </w:rPr>
              <w:t xml:space="preserve">четыре года, следующих за годом получения субсидий:</w:t>
            </w:r>
          </w:p>
          <w:p>
            <w:pPr>
              <w:pStyle w:val="0"/>
            </w:pPr>
            <w:r>
              <w:rPr>
                <w:sz w:val="24"/>
              </w:rPr>
              <w:t xml:space="preserve">202_;</w:t>
            </w:r>
          </w:p>
          <w:p>
            <w:pPr>
              <w:pStyle w:val="0"/>
            </w:pPr>
            <w:r>
              <w:rPr>
                <w:sz w:val="24"/>
              </w:rPr>
              <w:t xml:space="preserve">202_;</w:t>
            </w:r>
          </w:p>
          <w:p>
            <w:pPr>
              <w:pStyle w:val="0"/>
            </w:pPr>
            <w:r>
              <w:rPr>
                <w:sz w:val="24"/>
              </w:rPr>
              <w:t xml:space="preserve">202_;</w:t>
            </w:r>
          </w:p>
          <w:p>
            <w:pPr>
              <w:pStyle w:val="0"/>
            </w:pPr>
            <w:r>
              <w:rPr>
                <w:sz w:val="24"/>
              </w:rPr>
              <w:t xml:space="preserve">202_</w:t>
            </w:r>
          </w:p>
        </w:tc>
      </w:tr>
      <w:tr>
        <w:tblPrEx>
          <w:tblBorders>
            <w:insideH w:val="nil"/>
          </w:tblBorders>
        </w:tblPrEx>
        <w:tc>
          <w:tcPr>
            <w:tcBorders>
              <w:bottom w:val="nil"/>
            </w:tcBorders>
            <w:vMerge w:val="continue"/>
          </w:tcPr>
          <w:p/>
        </w:tc>
        <w:tc>
          <w:tcPr>
            <w:tcBorders>
              <w:bottom w:val="nil"/>
            </w:tcBorders>
            <w:vMerge w:val="continue"/>
          </w:tcPr>
          <w:p/>
        </w:tc>
        <w:tc>
          <w:tcPr>
            <w:tcW w:w="2835" w:type="dxa"/>
            <w:tcBorders>
              <w:bottom w:val="nil"/>
            </w:tcBorders>
          </w:tcPr>
          <w:p>
            <w:pPr>
              <w:pStyle w:val="0"/>
            </w:pPr>
            <w:r>
              <w:rPr>
                <w:sz w:val="24"/>
              </w:rPr>
              <w:t xml:space="preserve">Объем производства хлеба и хлебобулочных изделий, тонн в год</w:t>
            </w:r>
          </w:p>
        </w:tc>
        <w:tc>
          <w:tcPr>
            <w:tcW w:w="2494" w:type="dxa"/>
            <w:tcBorders>
              <w:bottom w:val="nil"/>
            </w:tcBorders>
          </w:tcPr>
          <w:p>
            <w:pPr>
              <w:pStyle w:val="0"/>
            </w:pPr>
            <w:r>
              <w:rPr>
                <w:sz w:val="24"/>
              </w:rPr>
              <w:t xml:space="preserve">год получения субсидий:</w:t>
            </w:r>
          </w:p>
          <w:p>
            <w:pPr>
              <w:pStyle w:val="0"/>
            </w:pPr>
            <w:r>
              <w:rPr>
                <w:sz w:val="24"/>
              </w:rPr>
              <w:t xml:space="preserve">202_;</w:t>
            </w:r>
          </w:p>
          <w:p>
            <w:pPr>
              <w:pStyle w:val="0"/>
            </w:pPr>
            <w:r>
              <w:rPr>
                <w:sz w:val="24"/>
              </w:rPr>
              <w:t xml:space="preserve">четыре года, следующих за годом получения субсидий:</w:t>
            </w:r>
          </w:p>
          <w:p>
            <w:pPr>
              <w:pStyle w:val="0"/>
            </w:pPr>
            <w:r>
              <w:rPr>
                <w:sz w:val="24"/>
              </w:rPr>
              <w:t xml:space="preserve">202_;</w:t>
            </w:r>
          </w:p>
          <w:p>
            <w:pPr>
              <w:pStyle w:val="0"/>
            </w:pPr>
            <w:r>
              <w:rPr>
                <w:sz w:val="24"/>
              </w:rPr>
              <w:t xml:space="preserve">202_;</w:t>
            </w:r>
          </w:p>
          <w:p>
            <w:pPr>
              <w:pStyle w:val="0"/>
            </w:pPr>
            <w:r>
              <w:rPr>
                <w:sz w:val="24"/>
              </w:rPr>
              <w:t xml:space="preserve">202_;</w:t>
            </w:r>
          </w:p>
          <w:p>
            <w:pPr>
              <w:pStyle w:val="0"/>
            </w:pPr>
            <w:r>
              <w:rPr>
                <w:sz w:val="24"/>
              </w:rPr>
              <w:t xml:space="preserve">202_</w:t>
            </w:r>
          </w:p>
        </w:tc>
      </w:tr>
      <w:tr>
        <w:tblPrEx>
          <w:tblBorders>
            <w:insideH w:val="nil"/>
          </w:tblBorders>
        </w:tblPrEx>
        <w:tc>
          <w:tcPr>
            <w:gridSpan w:val="4"/>
            <w:tcW w:w="9014" w:type="dxa"/>
            <w:tcBorders>
              <w:top w:val="nil"/>
            </w:tcBorders>
          </w:tcPr>
          <w:p>
            <w:pPr>
              <w:pStyle w:val="0"/>
              <w:jc w:val="both"/>
            </w:pPr>
            <w:r>
              <w:rPr>
                <w:sz w:val="24"/>
              </w:rPr>
              <w:t xml:space="preserve">(п. 1.5 в ред. </w:t>
            </w:r>
            <w:hyperlink w:history="0" r:id="rId936"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tc>
      </w:tr>
      <w:tr>
        <w:tblPrEx>
          <w:tblBorders>
            <w:insideH w:val="nil"/>
          </w:tblBorders>
        </w:tblPrEx>
        <w:tc>
          <w:tcPr>
            <w:tcW w:w="510" w:type="dxa"/>
            <w:tcBorders>
              <w:bottom w:val="nil"/>
            </w:tcBorders>
          </w:tcPr>
          <w:p>
            <w:pPr>
              <w:pStyle w:val="0"/>
            </w:pPr>
            <w:r>
              <w:rPr>
                <w:sz w:val="24"/>
              </w:rPr>
              <w:t xml:space="preserve">2</w:t>
            </w:r>
          </w:p>
        </w:tc>
        <w:tc>
          <w:tcPr>
            <w:gridSpan w:val="3"/>
            <w:tcW w:w="8504" w:type="dxa"/>
            <w:tcBorders>
              <w:bottom w:val="nil"/>
            </w:tcBorders>
          </w:tcPr>
          <w:p>
            <w:pPr>
              <w:pStyle w:val="0"/>
              <w:jc w:val="both"/>
            </w:pPr>
            <w:r>
              <w:rPr>
                <w:sz w:val="24"/>
              </w:rPr>
              <w:t xml:space="preserve">Исключен. - </w:t>
            </w:r>
            <w:hyperlink w:history="0" r:id="rId937"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Постановление</w:t>
              </w:r>
            </w:hyperlink>
            <w:r>
              <w:rPr>
                <w:sz w:val="24"/>
              </w:rPr>
              <w:t xml:space="preserve"> Правительства РК от 20.02.2026 N 55</w:t>
            </w:r>
          </w:p>
        </w:tc>
      </w:tr>
      <w:tr>
        <w:tc>
          <w:tcPr>
            <w:tcW w:w="510" w:type="dxa"/>
          </w:tcPr>
          <w:p>
            <w:pPr>
              <w:pStyle w:val="0"/>
            </w:pPr>
            <w:r>
              <w:rPr>
                <w:sz w:val="24"/>
              </w:rPr>
              <w:t xml:space="preserve">3</w:t>
            </w:r>
          </w:p>
        </w:tc>
        <w:tc>
          <w:tcPr>
            <w:tcW w:w="3175" w:type="dxa"/>
          </w:tcPr>
          <w:p>
            <w:pPr>
              <w:pStyle w:val="0"/>
              <w:jc w:val="both"/>
            </w:pPr>
            <w:r>
              <w:rPr>
                <w:sz w:val="24"/>
              </w:rPr>
              <w:t xml:space="preserve">Субсидии на возмещение части прямых понесенных затрат на создание, реконструкцию и (или) модернизацию объектов агропромышленного комплекса</w:t>
            </w:r>
          </w:p>
        </w:tc>
        <w:tc>
          <w:tcPr>
            <w:tcW w:w="2835" w:type="dxa"/>
          </w:tcPr>
          <w:p>
            <w:pPr>
              <w:pStyle w:val="0"/>
            </w:pPr>
            <w:r>
              <w:rPr>
                <w:sz w:val="24"/>
              </w:rPr>
            </w:r>
          </w:p>
        </w:tc>
        <w:tc>
          <w:tcPr>
            <w:tcW w:w="2494" w:type="dxa"/>
          </w:tcPr>
          <w:p>
            <w:pPr>
              <w:pStyle w:val="0"/>
            </w:pPr>
            <w:r>
              <w:rPr>
                <w:sz w:val="24"/>
              </w:rPr>
            </w:r>
          </w:p>
        </w:tc>
      </w:tr>
      <w:tr>
        <w:tc>
          <w:tcPr>
            <w:tcW w:w="510" w:type="dxa"/>
          </w:tcPr>
          <w:p>
            <w:pPr>
              <w:pStyle w:val="0"/>
            </w:pPr>
            <w:r>
              <w:rPr>
                <w:sz w:val="24"/>
              </w:rPr>
              <w:t xml:space="preserve">3.1</w:t>
            </w:r>
          </w:p>
        </w:tc>
        <w:tc>
          <w:tcPr>
            <w:tcW w:w="3175" w:type="dxa"/>
          </w:tcPr>
          <w:p>
            <w:pPr>
              <w:pStyle w:val="0"/>
              <w:jc w:val="both"/>
            </w:pPr>
            <w:r>
              <w:rPr>
                <w:sz w:val="24"/>
              </w:rPr>
              <w:t xml:space="preserve">в отношении животноводческих помещений, молочных ферм, кормоцехов</w:t>
            </w:r>
          </w:p>
        </w:tc>
        <w:tc>
          <w:tcPr>
            <w:tcW w:w="2835" w:type="dxa"/>
          </w:tcPr>
          <w:p>
            <w:pPr>
              <w:pStyle w:val="0"/>
            </w:pPr>
            <w:r>
              <w:rPr>
                <w:sz w:val="24"/>
              </w:rPr>
              <w:t xml:space="preserve">Объем производства продукции, тонн в год:</w:t>
            </w:r>
          </w:p>
          <w:p>
            <w:pPr>
              <w:pStyle w:val="0"/>
            </w:pPr>
            <w:r>
              <w:rPr>
                <w:sz w:val="24"/>
              </w:rPr>
              <w:t xml:space="preserve">1) молоко (в физической массе);</w:t>
            </w:r>
          </w:p>
          <w:p>
            <w:pPr>
              <w:pStyle w:val="0"/>
            </w:pPr>
            <w:r>
              <w:rPr>
                <w:sz w:val="24"/>
              </w:rPr>
              <w:t xml:space="preserve">2) скот на убой (в живом весе) &lt;*&gt;</w:t>
            </w:r>
          </w:p>
        </w:tc>
        <w:tc>
          <w:tcPr>
            <w:tcW w:w="2494" w:type="dxa"/>
          </w:tcPr>
          <w:p>
            <w:pPr>
              <w:pStyle w:val="0"/>
            </w:pPr>
            <w:r>
              <w:rPr>
                <w:sz w:val="24"/>
              </w:rPr>
              <w:t xml:space="preserve">четыре года, следующих за годом введения объекта в эксплуатацию:</w:t>
            </w:r>
          </w:p>
          <w:p>
            <w:pPr>
              <w:pStyle w:val="0"/>
            </w:pPr>
            <w:r>
              <w:rPr>
                <w:sz w:val="24"/>
              </w:rPr>
              <w:t xml:space="preserve">202_;</w:t>
            </w:r>
          </w:p>
          <w:p>
            <w:pPr>
              <w:pStyle w:val="0"/>
            </w:pPr>
            <w:r>
              <w:rPr>
                <w:sz w:val="24"/>
              </w:rPr>
              <w:t xml:space="preserve">с учетом выхода на проектные мощности объекта:</w:t>
            </w:r>
          </w:p>
          <w:p>
            <w:pPr>
              <w:pStyle w:val="0"/>
            </w:pPr>
            <w:r>
              <w:rPr>
                <w:sz w:val="24"/>
              </w:rPr>
              <w:t xml:space="preserve">202_;</w:t>
            </w:r>
          </w:p>
          <w:p>
            <w:pPr>
              <w:pStyle w:val="0"/>
            </w:pPr>
            <w:r>
              <w:rPr>
                <w:sz w:val="24"/>
              </w:rPr>
              <w:t xml:space="preserve">202_;</w:t>
            </w:r>
          </w:p>
          <w:p>
            <w:pPr>
              <w:pStyle w:val="0"/>
            </w:pPr>
            <w:r>
              <w:rPr>
                <w:sz w:val="24"/>
              </w:rPr>
              <w:t xml:space="preserve">202_</w:t>
            </w:r>
          </w:p>
        </w:tc>
      </w:tr>
      <w:tr>
        <w:tblPrEx>
          <w:tblBorders>
            <w:insideH w:val="nil"/>
          </w:tblBorders>
        </w:tblPrEx>
        <w:tc>
          <w:tcPr>
            <w:tcW w:w="510" w:type="dxa"/>
            <w:tcBorders>
              <w:bottom w:val="nil"/>
            </w:tcBorders>
          </w:tcPr>
          <w:p>
            <w:pPr>
              <w:pStyle w:val="0"/>
            </w:pPr>
            <w:r>
              <w:rPr>
                <w:sz w:val="24"/>
              </w:rPr>
              <w:t xml:space="preserve">3.2</w:t>
            </w:r>
          </w:p>
        </w:tc>
        <w:tc>
          <w:tcPr>
            <w:gridSpan w:val="3"/>
            <w:tcW w:w="8504" w:type="dxa"/>
            <w:tcBorders>
              <w:bottom w:val="nil"/>
            </w:tcBorders>
          </w:tcPr>
          <w:p>
            <w:pPr>
              <w:pStyle w:val="0"/>
              <w:jc w:val="both"/>
            </w:pPr>
            <w:r>
              <w:rPr>
                <w:sz w:val="24"/>
              </w:rPr>
              <w:t xml:space="preserve">исключен. - </w:t>
            </w:r>
            <w:hyperlink w:history="0" r:id="rId938" w:tooltip="Постановление Правительства РК от 31.05.2025 N 165 &quot;О внесении изменений в некоторые постановления Правительства Республики Коми&quot; {КонсультантПлюс}">
              <w:r>
                <w:rPr>
                  <w:sz w:val="24"/>
                  <w:color w:val="0000ff"/>
                </w:rPr>
                <w:t xml:space="preserve">Постановление</w:t>
              </w:r>
            </w:hyperlink>
            <w:r>
              <w:rPr>
                <w:sz w:val="24"/>
              </w:rPr>
              <w:t xml:space="preserve"> Правительства РК от 31.05.2025 N 165</w:t>
            </w:r>
          </w:p>
        </w:tc>
      </w:tr>
      <w:tr>
        <w:tc>
          <w:tcPr>
            <w:tcW w:w="510" w:type="dxa"/>
          </w:tcPr>
          <w:p>
            <w:pPr>
              <w:pStyle w:val="0"/>
            </w:pPr>
            <w:r>
              <w:rPr>
                <w:sz w:val="24"/>
              </w:rPr>
              <w:t xml:space="preserve">3.3</w:t>
            </w:r>
          </w:p>
        </w:tc>
        <w:tc>
          <w:tcPr>
            <w:tcW w:w="3175" w:type="dxa"/>
          </w:tcPr>
          <w:p>
            <w:pPr>
              <w:pStyle w:val="0"/>
              <w:jc w:val="both"/>
            </w:pPr>
            <w:r>
              <w:rPr>
                <w:sz w:val="24"/>
              </w:rPr>
              <w:t xml:space="preserve">в отношении силосно-сенажных траншей</w:t>
            </w:r>
          </w:p>
        </w:tc>
        <w:tc>
          <w:tcPr>
            <w:tcW w:w="2835" w:type="dxa"/>
          </w:tcPr>
          <w:p>
            <w:pPr>
              <w:pStyle w:val="0"/>
            </w:pPr>
            <w:r>
              <w:rPr>
                <w:sz w:val="24"/>
              </w:rPr>
              <w:t xml:space="preserve">Объем производства продукции, тонн в год:</w:t>
            </w:r>
          </w:p>
          <w:p>
            <w:pPr>
              <w:pStyle w:val="0"/>
            </w:pPr>
            <w:r>
              <w:rPr>
                <w:sz w:val="24"/>
              </w:rPr>
              <w:t xml:space="preserve">1) молоко (в физической массе);</w:t>
            </w:r>
          </w:p>
          <w:p>
            <w:pPr>
              <w:pStyle w:val="0"/>
            </w:pPr>
            <w:r>
              <w:rPr>
                <w:sz w:val="24"/>
              </w:rPr>
              <w:t xml:space="preserve">2) скот на убой (в живом весе) &lt;*&gt;</w:t>
            </w:r>
          </w:p>
        </w:tc>
        <w:tc>
          <w:tcPr>
            <w:tcW w:w="2494" w:type="dxa"/>
          </w:tcPr>
          <w:p>
            <w:pPr>
              <w:pStyle w:val="0"/>
            </w:pPr>
            <w:r>
              <w:rPr>
                <w:sz w:val="24"/>
              </w:rPr>
              <w:t xml:space="preserve">четыре года, следующих за годом введения объекта в эксплуатацию с ежегодным ростом не менее 2 процентов к предыдущему году:</w:t>
            </w:r>
          </w:p>
          <w:p>
            <w:pPr>
              <w:pStyle w:val="0"/>
            </w:pPr>
            <w:r>
              <w:rPr>
                <w:sz w:val="24"/>
              </w:rPr>
              <w:t xml:space="preserve">202_;</w:t>
            </w:r>
          </w:p>
          <w:p>
            <w:pPr>
              <w:pStyle w:val="0"/>
            </w:pPr>
            <w:r>
              <w:rPr>
                <w:sz w:val="24"/>
              </w:rPr>
              <w:t xml:space="preserve">202_;</w:t>
            </w:r>
          </w:p>
          <w:p>
            <w:pPr>
              <w:pStyle w:val="0"/>
            </w:pPr>
            <w:r>
              <w:rPr>
                <w:sz w:val="24"/>
              </w:rPr>
              <w:t xml:space="preserve">202_;</w:t>
            </w:r>
          </w:p>
          <w:p>
            <w:pPr>
              <w:pStyle w:val="0"/>
            </w:pPr>
            <w:r>
              <w:rPr>
                <w:sz w:val="24"/>
              </w:rPr>
              <w:t xml:space="preserve">202_</w:t>
            </w:r>
          </w:p>
        </w:tc>
      </w:tr>
    </w:tbl>
    <w:p>
      <w:pPr>
        <w:pStyle w:val="0"/>
      </w:pPr>
      <w:r>
        <w:rPr>
          <w:sz w:val="24"/>
        </w:rPr>
      </w:r>
    </w:p>
    <w:p>
      <w:pPr>
        <w:pStyle w:val="0"/>
        <w:ind w:firstLine="540"/>
        <w:jc w:val="both"/>
      </w:pPr>
      <w:r>
        <w:rPr>
          <w:sz w:val="24"/>
        </w:rPr>
        <w:t xml:space="preserve">--------------------------------</w:t>
      </w:r>
    </w:p>
    <w:bookmarkStart w:id="3783" w:name="P3783"/>
    <w:bookmarkEnd w:id="3783"/>
    <w:p>
      <w:pPr>
        <w:pStyle w:val="0"/>
        <w:spacing w:before="240" w:lineRule="auto"/>
        <w:ind w:firstLine="540"/>
        <w:jc w:val="both"/>
      </w:pPr>
      <w:r>
        <w:rPr>
          <w:sz w:val="24"/>
        </w:rPr>
        <w:t xml:space="preserve">&lt;*&gt; устанавливается в отношении получателей субсидий, занимающихся разведением крупного рогатого скота мясного направления.</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3"/>
        <w:jc w:val="right"/>
      </w:pPr>
      <w:r>
        <w:rPr>
          <w:sz w:val="24"/>
        </w:rPr>
        <w:t xml:space="preserve">Приложение 3</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w:t>
      </w:r>
    </w:p>
    <w:p>
      <w:pPr>
        <w:pStyle w:val="0"/>
        <w:jc w:val="right"/>
      </w:pPr>
      <w:r>
        <w:rPr>
          <w:sz w:val="24"/>
        </w:rPr>
        <w:t xml:space="preserve">инвестиционной деятельности</w:t>
      </w:r>
    </w:p>
    <w:p>
      <w:pPr>
        <w:pStyle w:val="0"/>
      </w:pPr>
      <w:r>
        <w:rPr>
          <w:sz w:val="24"/>
        </w:rPr>
      </w:r>
    </w:p>
    <w:bookmarkStart w:id="3795" w:name="P3795"/>
    <w:bookmarkEnd w:id="3795"/>
    <w:p>
      <w:pPr>
        <w:pStyle w:val="2"/>
        <w:jc w:val="center"/>
      </w:pPr>
      <w:r>
        <w:rPr>
          <w:sz w:val="24"/>
        </w:rPr>
        <w:t xml:space="preserve">ПЕРЕЧЕНЬ</w:t>
      </w:r>
    </w:p>
    <w:p>
      <w:pPr>
        <w:pStyle w:val="2"/>
        <w:jc w:val="center"/>
      </w:pPr>
      <w:r>
        <w:rPr>
          <w:sz w:val="24"/>
        </w:rPr>
        <w:t xml:space="preserve">ОБЪЕКТОВ СУБСИДИРОВАНИЯ В ОБЛАСТИ</w:t>
      </w:r>
    </w:p>
    <w:p>
      <w:pPr>
        <w:pStyle w:val="2"/>
        <w:jc w:val="center"/>
      </w:pPr>
      <w:r>
        <w:rPr>
          <w:sz w:val="24"/>
        </w:rPr>
        <w:t xml:space="preserve">ЖИВОТНОВОДСТВА И КОРМОПРОИЗВОДСТВА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РК от 26.06.2024 </w:t>
            </w:r>
            <w:hyperlink w:history="0" r:id="rId939" w:tooltip="Постановление Правительства РК от 26.06.2024 N 262 (ред. от 31.05.2025) &quot;О внесении изменений в некоторые постановления Правительства Республики Коми&quot; {КонсультантПлюс}">
              <w:r>
                <w:rPr>
                  <w:sz w:val="24"/>
                  <w:color w:val="0000ff"/>
                </w:rPr>
                <w:t xml:space="preserve">N 262</w:t>
              </w:r>
            </w:hyperlink>
            <w:r>
              <w:rPr>
                <w:sz w:val="24"/>
                <w:color w:val="392c69"/>
              </w:rPr>
              <w:t xml:space="preserve">,</w:t>
            </w:r>
          </w:p>
          <w:p>
            <w:pPr>
              <w:pStyle w:val="0"/>
              <w:jc w:val="center"/>
            </w:pPr>
            <w:r>
              <w:rPr>
                <w:sz w:val="24"/>
                <w:color w:val="392c69"/>
              </w:rPr>
              <w:t xml:space="preserve">от 25.02.2025 </w:t>
            </w:r>
            <w:hyperlink w:history="0" r:id="rId940"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44</w:t>
              </w:r>
            </w:hyperlink>
            <w:r>
              <w:rPr>
                <w:sz w:val="24"/>
                <w:color w:val="392c69"/>
              </w:rPr>
              <w:t xml:space="preserve">, от 02.10.2025 </w:t>
            </w:r>
            <w:hyperlink w:history="0" r:id="rId941" w:tooltip="Постановление Правительства РК от 02.10.2025 N 292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292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5"/>
        <w:gridCol w:w="2268"/>
        <w:gridCol w:w="1134"/>
      </w:tblGrid>
      <w:tr>
        <w:tc>
          <w:tcPr>
            <w:tcW w:w="5665" w:type="dxa"/>
          </w:tcPr>
          <w:p>
            <w:pPr>
              <w:pStyle w:val="0"/>
              <w:jc w:val="center"/>
            </w:pPr>
            <w:r>
              <w:rPr>
                <w:sz w:val="24"/>
              </w:rPr>
              <w:t xml:space="preserve">Наименование</w:t>
            </w:r>
          </w:p>
        </w:tc>
        <w:tc>
          <w:tcPr>
            <w:tcW w:w="2268" w:type="dxa"/>
          </w:tcPr>
          <w:p>
            <w:pPr>
              <w:pStyle w:val="0"/>
              <w:jc w:val="center"/>
            </w:pPr>
            <w:r>
              <w:rPr>
                <w:sz w:val="24"/>
              </w:rPr>
              <w:t xml:space="preserve">Коды в соответствии с Общероссийским </w:t>
            </w:r>
            <w:hyperlink w:history="0" r:id="rId942"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классификатором</w:t>
              </w:r>
            </w:hyperlink>
            <w:r>
              <w:rPr>
                <w:sz w:val="24"/>
              </w:rPr>
              <w:t xml:space="preserve"> продукции по видам экономической деятельности ОК 034-2014</w:t>
            </w:r>
          </w:p>
        </w:tc>
        <w:tc>
          <w:tcPr>
            <w:tcW w:w="1134" w:type="dxa"/>
          </w:tcPr>
          <w:p>
            <w:pPr>
              <w:pStyle w:val="0"/>
            </w:pPr>
            <w:r>
              <w:rPr>
                <w:sz w:val="24"/>
              </w:rPr>
            </w:r>
          </w:p>
        </w:tc>
      </w:tr>
      <w:tr>
        <w:tc>
          <w:tcPr>
            <w:gridSpan w:val="3"/>
            <w:tcW w:w="9067" w:type="dxa"/>
          </w:tcPr>
          <w:p>
            <w:pPr>
              <w:pStyle w:val="0"/>
              <w:outlineLvl w:val="4"/>
              <w:jc w:val="center"/>
            </w:pPr>
            <w:r>
              <w:rPr>
                <w:sz w:val="24"/>
              </w:rPr>
              <w:t xml:space="preserve">Машины и оборудование для заготовки кормов и транспортные средства</w:t>
            </w:r>
          </w:p>
        </w:tc>
      </w:tr>
      <w:tr>
        <w:tc>
          <w:tcPr>
            <w:tcW w:w="5665" w:type="dxa"/>
          </w:tcPr>
          <w:p>
            <w:pPr>
              <w:pStyle w:val="0"/>
              <w:jc w:val="both"/>
            </w:pPr>
            <w:r>
              <w:rPr>
                <w:sz w:val="24"/>
              </w:rPr>
              <w:t xml:space="preserve">Устройства загрузочные, специально разработанные для использования в сельском хозяйстве, навесные для сельскохозяйственных тракторов</w:t>
            </w:r>
          </w:p>
        </w:tc>
        <w:tc>
          <w:tcPr>
            <w:tcW w:w="2268" w:type="dxa"/>
          </w:tcPr>
          <w:p>
            <w:pPr>
              <w:pStyle w:val="0"/>
            </w:pPr>
            <w:hyperlink w:history="0" r:id="rId943"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28.22.18.210</w:t>
              </w:r>
            </w:hyperlink>
          </w:p>
        </w:tc>
        <w:tc>
          <w:tcPr>
            <w:tcW w:w="1134" w:type="dxa"/>
          </w:tcPr>
          <w:p>
            <w:pPr>
              <w:pStyle w:val="0"/>
            </w:pPr>
            <w:r>
              <w:rPr>
                <w:sz w:val="24"/>
              </w:rPr>
            </w:r>
          </w:p>
        </w:tc>
      </w:tr>
      <w:tr>
        <w:tc>
          <w:tcPr>
            <w:tcW w:w="5665" w:type="dxa"/>
          </w:tcPr>
          <w:p>
            <w:pPr>
              <w:pStyle w:val="0"/>
              <w:jc w:val="both"/>
            </w:pPr>
            <w:r>
              <w:rPr>
                <w:sz w:val="24"/>
              </w:rPr>
              <w:t xml:space="preserve">Погрузчики сельскохозяйственные прочие, кроме универсальных и навесных</w:t>
            </w:r>
          </w:p>
        </w:tc>
        <w:tc>
          <w:tcPr>
            <w:tcW w:w="2268" w:type="dxa"/>
          </w:tcPr>
          <w:p>
            <w:pPr>
              <w:pStyle w:val="0"/>
            </w:pPr>
            <w:hyperlink w:history="0" r:id="rId944"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28.22.18.220</w:t>
              </w:r>
            </w:hyperlink>
            <w:r>
              <w:rPr>
                <w:sz w:val="24"/>
              </w:rPr>
              <w:t xml:space="preserve"> (за исключением </w:t>
            </w:r>
            <w:hyperlink w:history="0" r:id="rId945"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28.22.18.224</w:t>
              </w:r>
            </w:hyperlink>
            <w:r>
              <w:rPr>
                <w:sz w:val="24"/>
              </w:rPr>
              <w:t xml:space="preserve">)</w:t>
            </w:r>
          </w:p>
        </w:tc>
        <w:tc>
          <w:tcPr>
            <w:tcW w:w="1134" w:type="dxa"/>
          </w:tcPr>
          <w:p>
            <w:pPr>
              <w:pStyle w:val="0"/>
            </w:pPr>
            <w:r>
              <w:rPr>
                <w:sz w:val="24"/>
              </w:rPr>
            </w:r>
          </w:p>
        </w:tc>
      </w:tr>
      <w:tr>
        <w:tc>
          <w:tcPr>
            <w:tcW w:w="5665" w:type="dxa"/>
          </w:tcPr>
          <w:p>
            <w:pPr>
              <w:pStyle w:val="0"/>
              <w:jc w:val="both"/>
            </w:pPr>
            <w:r>
              <w:rPr>
                <w:sz w:val="24"/>
              </w:rPr>
              <w:t xml:space="preserve">Загрузчики, разгрузчики сельскохозяйственные</w:t>
            </w:r>
          </w:p>
        </w:tc>
        <w:tc>
          <w:tcPr>
            <w:tcW w:w="2268" w:type="dxa"/>
          </w:tcPr>
          <w:p>
            <w:pPr>
              <w:pStyle w:val="0"/>
            </w:pPr>
            <w:hyperlink w:history="0" r:id="rId946"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28.22.18.230</w:t>
              </w:r>
            </w:hyperlink>
          </w:p>
        </w:tc>
        <w:tc>
          <w:tcPr>
            <w:tcW w:w="1134" w:type="dxa"/>
          </w:tcPr>
          <w:p>
            <w:pPr>
              <w:pStyle w:val="0"/>
            </w:pPr>
            <w:r>
              <w:rPr>
                <w:sz w:val="24"/>
              </w:rPr>
            </w:r>
          </w:p>
        </w:tc>
      </w:tr>
      <w:tr>
        <w:tc>
          <w:tcPr>
            <w:tcW w:w="5665" w:type="dxa"/>
          </w:tcPr>
          <w:p>
            <w:pPr>
              <w:pStyle w:val="0"/>
              <w:jc w:val="both"/>
            </w:pPr>
            <w:r>
              <w:rPr>
                <w:sz w:val="24"/>
              </w:rPr>
              <w:t xml:space="preserve">Погрузчики для животноводческих ферм</w:t>
            </w:r>
          </w:p>
        </w:tc>
        <w:tc>
          <w:tcPr>
            <w:tcW w:w="2268" w:type="dxa"/>
          </w:tcPr>
          <w:p>
            <w:pPr>
              <w:pStyle w:val="0"/>
            </w:pPr>
            <w:hyperlink w:history="0" r:id="rId947"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28.22.18.240</w:t>
              </w:r>
            </w:hyperlink>
          </w:p>
        </w:tc>
        <w:tc>
          <w:tcPr>
            <w:tcW w:w="1134" w:type="dxa"/>
          </w:tcPr>
          <w:p>
            <w:pPr>
              <w:pStyle w:val="0"/>
            </w:pPr>
            <w:r>
              <w:rPr>
                <w:sz w:val="24"/>
              </w:rPr>
            </w:r>
          </w:p>
        </w:tc>
      </w:tr>
      <w:tr>
        <w:tc>
          <w:tcPr>
            <w:tcW w:w="5665" w:type="dxa"/>
          </w:tcPr>
          <w:p>
            <w:pPr>
              <w:pStyle w:val="0"/>
              <w:jc w:val="both"/>
            </w:pPr>
            <w:r>
              <w:rPr>
                <w:sz w:val="24"/>
              </w:rPr>
              <w:t xml:space="preserve">Загрузчики, разгрузчики для животноводческих ферм</w:t>
            </w:r>
          </w:p>
        </w:tc>
        <w:tc>
          <w:tcPr>
            <w:tcW w:w="2268" w:type="dxa"/>
          </w:tcPr>
          <w:p>
            <w:pPr>
              <w:pStyle w:val="0"/>
            </w:pPr>
            <w:hyperlink w:history="0" r:id="rId948"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28.22.18.250</w:t>
              </w:r>
            </w:hyperlink>
          </w:p>
        </w:tc>
        <w:tc>
          <w:tcPr>
            <w:tcW w:w="1134" w:type="dxa"/>
          </w:tcPr>
          <w:p>
            <w:pPr>
              <w:pStyle w:val="0"/>
            </w:pPr>
            <w:r>
              <w:rPr>
                <w:sz w:val="24"/>
              </w:rPr>
            </w:r>
          </w:p>
        </w:tc>
      </w:tr>
      <w:tr>
        <w:tc>
          <w:tcPr>
            <w:tcW w:w="5665" w:type="dxa"/>
          </w:tcPr>
          <w:p>
            <w:pPr>
              <w:pStyle w:val="0"/>
              <w:jc w:val="both"/>
            </w:pPr>
            <w:r>
              <w:rPr>
                <w:sz w:val="24"/>
              </w:rPr>
              <w:t xml:space="preserve">Тракторы для сельского хозяйства прочие</w:t>
            </w:r>
          </w:p>
        </w:tc>
        <w:tc>
          <w:tcPr>
            <w:tcW w:w="2268" w:type="dxa"/>
          </w:tcPr>
          <w:p>
            <w:pPr>
              <w:pStyle w:val="0"/>
            </w:pPr>
            <w:hyperlink w:history="0" r:id="rId949"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28.30.2</w:t>
              </w:r>
            </w:hyperlink>
          </w:p>
        </w:tc>
        <w:tc>
          <w:tcPr>
            <w:tcW w:w="1134" w:type="dxa"/>
          </w:tcPr>
          <w:p>
            <w:pPr>
              <w:pStyle w:val="0"/>
            </w:pPr>
            <w:r>
              <w:rPr>
                <w:sz w:val="24"/>
              </w:rPr>
            </w:r>
          </w:p>
        </w:tc>
      </w:tr>
      <w:tr>
        <w:tc>
          <w:tcPr>
            <w:tcW w:w="5665" w:type="dxa"/>
          </w:tcPr>
          <w:p>
            <w:pPr>
              <w:pStyle w:val="0"/>
              <w:jc w:val="both"/>
            </w:pPr>
            <w:r>
              <w:rPr>
                <w:sz w:val="24"/>
              </w:rPr>
              <w:t xml:space="preserve">Тракторы гусеничные</w:t>
            </w:r>
          </w:p>
        </w:tc>
        <w:tc>
          <w:tcPr>
            <w:tcW w:w="2268" w:type="dxa"/>
          </w:tcPr>
          <w:p>
            <w:pPr>
              <w:pStyle w:val="0"/>
            </w:pPr>
            <w:hyperlink w:history="0" r:id="rId950"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28.92.5</w:t>
              </w:r>
            </w:hyperlink>
          </w:p>
        </w:tc>
        <w:tc>
          <w:tcPr>
            <w:tcW w:w="1134" w:type="dxa"/>
          </w:tcPr>
          <w:p>
            <w:pPr>
              <w:pStyle w:val="0"/>
            </w:pPr>
            <w:r>
              <w:rPr>
                <w:sz w:val="24"/>
              </w:rPr>
            </w:r>
          </w:p>
        </w:tc>
      </w:tr>
      <w:tr>
        <w:tc>
          <w:tcPr>
            <w:tcW w:w="5665" w:type="dxa"/>
          </w:tcPr>
          <w:p>
            <w:pPr>
              <w:pStyle w:val="0"/>
              <w:jc w:val="both"/>
            </w:pPr>
            <w:r>
              <w:rPr>
                <w:sz w:val="24"/>
              </w:rPr>
              <w:t xml:space="preserve">Машины и оборудование сельскохозяйственные для обработки почвы</w:t>
            </w:r>
          </w:p>
        </w:tc>
        <w:tc>
          <w:tcPr>
            <w:tcW w:w="2268" w:type="dxa"/>
          </w:tcPr>
          <w:p>
            <w:pPr>
              <w:pStyle w:val="0"/>
            </w:pPr>
            <w:hyperlink w:history="0" r:id="rId951"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28.30.3</w:t>
              </w:r>
            </w:hyperlink>
            <w:r>
              <w:rPr>
                <w:sz w:val="24"/>
              </w:rPr>
              <w:t xml:space="preserve"> (за исключением </w:t>
            </w:r>
            <w:hyperlink w:history="0" r:id="rId952"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28.30.31.120</w:t>
              </w:r>
            </w:hyperlink>
            <w:r>
              <w:rPr>
                <w:sz w:val="24"/>
              </w:rPr>
              <w:t xml:space="preserve">;</w:t>
            </w:r>
          </w:p>
          <w:p>
            <w:pPr>
              <w:pStyle w:val="0"/>
            </w:pPr>
            <w:hyperlink w:history="0" r:id="rId953"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28.30.32.120</w:t>
              </w:r>
            </w:hyperlink>
            <w:r>
              <w:rPr>
                <w:sz w:val="24"/>
              </w:rPr>
              <w:t xml:space="preserve">;</w:t>
            </w:r>
          </w:p>
          <w:p>
            <w:pPr>
              <w:pStyle w:val="0"/>
            </w:pPr>
            <w:hyperlink w:history="0" r:id="rId954"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28.30.33.111</w:t>
              </w:r>
            </w:hyperlink>
            <w:r>
              <w:rPr>
                <w:sz w:val="24"/>
              </w:rPr>
              <w:t xml:space="preserve">;</w:t>
            </w:r>
          </w:p>
          <w:p>
            <w:pPr>
              <w:pStyle w:val="0"/>
            </w:pPr>
            <w:hyperlink w:history="0" r:id="rId955"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28.30.33.113</w:t>
              </w:r>
            </w:hyperlink>
            <w:r>
              <w:rPr>
                <w:sz w:val="24"/>
              </w:rPr>
              <w:t xml:space="preserve"> - </w:t>
            </w:r>
            <w:hyperlink w:history="0" r:id="rId956"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28.30.33.130</w:t>
              </w:r>
            </w:hyperlink>
            <w:r>
              <w:rPr>
                <w:sz w:val="24"/>
              </w:rPr>
              <w:t xml:space="preserve">)</w:t>
            </w:r>
          </w:p>
        </w:tc>
        <w:tc>
          <w:tcPr>
            <w:tcW w:w="1134" w:type="dxa"/>
          </w:tcPr>
          <w:p>
            <w:pPr>
              <w:pStyle w:val="0"/>
            </w:pPr>
            <w:r>
              <w:rPr>
                <w:sz w:val="24"/>
              </w:rPr>
            </w:r>
          </w:p>
        </w:tc>
      </w:tr>
      <w:tr>
        <w:tblPrEx>
          <w:tblBorders>
            <w:insideH w:val="nil"/>
          </w:tblBorders>
        </w:tblPrEx>
        <w:tc>
          <w:tcPr>
            <w:tcW w:w="5665" w:type="dxa"/>
            <w:tcBorders>
              <w:bottom w:val="nil"/>
            </w:tcBorders>
          </w:tcPr>
          <w:p>
            <w:pPr>
              <w:pStyle w:val="0"/>
              <w:jc w:val="both"/>
            </w:pPr>
            <w:r>
              <w:rPr>
                <w:sz w:val="24"/>
              </w:rPr>
              <w:t xml:space="preserve">Машины для уборки урожая</w:t>
            </w:r>
          </w:p>
        </w:tc>
        <w:tc>
          <w:tcPr>
            <w:tcW w:w="2268" w:type="dxa"/>
            <w:tcBorders>
              <w:bottom w:val="nil"/>
            </w:tcBorders>
          </w:tcPr>
          <w:p>
            <w:pPr>
              <w:pStyle w:val="0"/>
            </w:pPr>
            <w:hyperlink w:history="0" r:id="rId957"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28.30.5</w:t>
              </w:r>
            </w:hyperlink>
            <w:r>
              <w:rPr>
                <w:sz w:val="24"/>
              </w:rPr>
              <w:t xml:space="preserve"> (за исключением </w:t>
            </w:r>
            <w:hyperlink w:history="0" r:id="rId958"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28.30.54</w:t>
              </w:r>
            </w:hyperlink>
            <w:r>
              <w:rPr>
                <w:sz w:val="24"/>
              </w:rPr>
              <w:t xml:space="preserve">)</w:t>
            </w:r>
          </w:p>
        </w:tc>
        <w:tc>
          <w:tcPr>
            <w:tcW w:w="1134" w:type="dxa"/>
            <w:tcBorders>
              <w:bottom w:val="nil"/>
            </w:tcBorders>
          </w:tcPr>
          <w:p>
            <w:pPr>
              <w:pStyle w:val="0"/>
            </w:pPr>
            <w:r>
              <w:rPr>
                <w:sz w:val="24"/>
              </w:rPr>
            </w:r>
          </w:p>
        </w:tc>
      </w:tr>
      <w:tr>
        <w:tblPrEx>
          <w:tblBorders>
            <w:insideH w:val="nil"/>
          </w:tblBorders>
        </w:tblPrEx>
        <w:tc>
          <w:tcPr>
            <w:gridSpan w:val="3"/>
            <w:tcW w:w="9067" w:type="dxa"/>
            <w:tcBorders>
              <w:top w:val="nil"/>
            </w:tcBorders>
          </w:tcPr>
          <w:p>
            <w:pPr>
              <w:pStyle w:val="0"/>
              <w:jc w:val="both"/>
            </w:pPr>
            <w:r>
              <w:rPr>
                <w:sz w:val="24"/>
              </w:rPr>
              <w:t xml:space="preserve">(в ред. </w:t>
            </w:r>
            <w:hyperlink w:history="0" r:id="rId959" w:tooltip="Постановление Правительства РК от 02.10.2025 N 292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02.10.2025 N 292)</w:t>
            </w:r>
          </w:p>
        </w:tc>
      </w:tr>
      <w:tr>
        <w:tc>
          <w:tcPr>
            <w:tcW w:w="5665" w:type="dxa"/>
          </w:tcPr>
          <w:p>
            <w:pPr>
              <w:pStyle w:val="0"/>
              <w:jc w:val="both"/>
            </w:pPr>
            <w:r>
              <w:rPr>
                <w:sz w:val="24"/>
              </w:rPr>
              <w:t xml:space="preserve">Устройства механические для разбрасывания или распыления жидкостей или порошков, используемые в сельском хозяйстве</w:t>
            </w:r>
          </w:p>
        </w:tc>
        <w:tc>
          <w:tcPr>
            <w:tcW w:w="2268" w:type="dxa"/>
          </w:tcPr>
          <w:p>
            <w:pPr>
              <w:pStyle w:val="0"/>
            </w:pPr>
            <w:hyperlink w:history="0" r:id="rId960"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28.30.6</w:t>
              </w:r>
            </w:hyperlink>
          </w:p>
        </w:tc>
        <w:tc>
          <w:tcPr>
            <w:tcW w:w="1134" w:type="dxa"/>
          </w:tcPr>
          <w:p>
            <w:pPr>
              <w:pStyle w:val="0"/>
            </w:pPr>
            <w:r>
              <w:rPr>
                <w:sz w:val="24"/>
              </w:rPr>
            </w:r>
          </w:p>
        </w:tc>
      </w:tr>
      <w:tr>
        <w:tc>
          <w:tcPr>
            <w:tcW w:w="5665" w:type="dxa"/>
          </w:tcPr>
          <w:p>
            <w:pPr>
              <w:pStyle w:val="0"/>
              <w:jc w:val="both"/>
            </w:pPr>
            <w:r>
              <w:rPr>
                <w:sz w:val="24"/>
              </w:rPr>
              <w:t xml:space="preserve">Прицепы и полуприцепы самозагружающиеся или саморазгружающиеся для сельского хозяйства</w:t>
            </w:r>
          </w:p>
        </w:tc>
        <w:tc>
          <w:tcPr>
            <w:tcW w:w="2268" w:type="dxa"/>
          </w:tcPr>
          <w:p>
            <w:pPr>
              <w:pStyle w:val="0"/>
            </w:pPr>
            <w:hyperlink w:history="0" r:id="rId961"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28.30.7</w:t>
              </w:r>
            </w:hyperlink>
          </w:p>
        </w:tc>
        <w:tc>
          <w:tcPr>
            <w:tcW w:w="1134" w:type="dxa"/>
          </w:tcPr>
          <w:p>
            <w:pPr>
              <w:pStyle w:val="0"/>
            </w:pPr>
            <w:r>
              <w:rPr>
                <w:sz w:val="24"/>
              </w:rPr>
            </w:r>
          </w:p>
        </w:tc>
      </w:tr>
      <w:tr>
        <w:tc>
          <w:tcPr>
            <w:tcW w:w="5665" w:type="dxa"/>
          </w:tcPr>
          <w:p>
            <w:pPr>
              <w:pStyle w:val="0"/>
              <w:jc w:val="both"/>
            </w:pPr>
            <w:r>
              <w:rPr>
                <w:sz w:val="24"/>
              </w:rPr>
              <w:t xml:space="preserve">Машины и оборудование сельскохозяйственные прочие</w:t>
            </w:r>
          </w:p>
        </w:tc>
        <w:tc>
          <w:tcPr>
            <w:tcW w:w="2268" w:type="dxa"/>
          </w:tcPr>
          <w:p>
            <w:pPr>
              <w:pStyle w:val="0"/>
            </w:pPr>
            <w:hyperlink w:history="0" r:id="rId962"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28.30.8</w:t>
              </w:r>
            </w:hyperlink>
            <w:r>
              <w:rPr>
                <w:sz w:val="24"/>
              </w:rPr>
              <w:t xml:space="preserve"> (за исключением </w:t>
            </w:r>
            <w:hyperlink w:history="0" r:id="rId963"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28.30.86.120</w:t>
              </w:r>
            </w:hyperlink>
            <w:r>
              <w:rPr>
                <w:sz w:val="24"/>
              </w:rPr>
              <w:t xml:space="preserve">;</w:t>
            </w:r>
          </w:p>
          <w:p>
            <w:pPr>
              <w:pStyle w:val="0"/>
            </w:pPr>
            <w:hyperlink w:history="0" r:id="rId964"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28.30.86.130</w:t>
              </w:r>
            </w:hyperlink>
            <w:r>
              <w:rPr>
                <w:sz w:val="24"/>
              </w:rPr>
              <w:t xml:space="preserve">;</w:t>
            </w:r>
          </w:p>
          <w:p>
            <w:pPr>
              <w:pStyle w:val="0"/>
            </w:pPr>
            <w:hyperlink w:history="0" r:id="rId965"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28.30.86.150</w:t>
              </w:r>
            </w:hyperlink>
            <w:r>
              <w:rPr>
                <w:sz w:val="24"/>
              </w:rPr>
              <w:t xml:space="preserve">)</w:t>
            </w:r>
          </w:p>
        </w:tc>
        <w:tc>
          <w:tcPr>
            <w:tcW w:w="1134" w:type="dxa"/>
          </w:tcPr>
          <w:p>
            <w:pPr>
              <w:pStyle w:val="0"/>
            </w:pPr>
            <w:r>
              <w:rPr>
                <w:sz w:val="24"/>
              </w:rPr>
            </w:r>
          </w:p>
        </w:tc>
      </w:tr>
      <w:tr>
        <w:tc>
          <w:tcPr>
            <w:tcW w:w="5665" w:type="dxa"/>
          </w:tcPr>
          <w:p>
            <w:pPr>
              <w:pStyle w:val="0"/>
              <w:jc w:val="both"/>
            </w:pPr>
            <w:r>
              <w:rPr>
                <w:sz w:val="24"/>
              </w:rPr>
              <w:t xml:space="preserve">Экскаваторы самоходные одноковшовые</w:t>
            </w:r>
          </w:p>
        </w:tc>
        <w:tc>
          <w:tcPr>
            <w:tcW w:w="2268" w:type="dxa"/>
          </w:tcPr>
          <w:p>
            <w:pPr>
              <w:pStyle w:val="0"/>
            </w:pPr>
            <w:hyperlink w:history="0" r:id="rId966"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28.92.26.110</w:t>
              </w:r>
            </w:hyperlink>
          </w:p>
        </w:tc>
        <w:tc>
          <w:tcPr>
            <w:tcW w:w="1134" w:type="dxa"/>
          </w:tcPr>
          <w:p>
            <w:pPr>
              <w:pStyle w:val="0"/>
            </w:pPr>
            <w:r>
              <w:rPr>
                <w:sz w:val="24"/>
              </w:rPr>
            </w:r>
          </w:p>
        </w:tc>
      </w:tr>
      <w:tr>
        <w:tc>
          <w:tcPr>
            <w:tcW w:w="5665" w:type="dxa"/>
          </w:tcPr>
          <w:p>
            <w:pPr>
              <w:pStyle w:val="0"/>
              <w:jc w:val="both"/>
            </w:pPr>
            <w:r>
              <w:rPr>
                <w:sz w:val="24"/>
              </w:rPr>
              <w:t xml:space="preserve">Средства транспортные - фургоны для перевозки пищевых продуктов</w:t>
            </w:r>
          </w:p>
        </w:tc>
        <w:tc>
          <w:tcPr>
            <w:tcW w:w="2268" w:type="dxa"/>
          </w:tcPr>
          <w:p>
            <w:pPr>
              <w:pStyle w:val="0"/>
            </w:pPr>
            <w:hyperlink w:history="0" r:id="rId967"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29.10.59.280</w:t>
              </w:r>
            </w:hyperlink>
          </w:p>
        </w:tc>
        <w:tc>
          <w:tcPr>
            <w:tcW w:w="1134" w:type="dxa"/>
          </w:tcPr>
          <w:p>
            <w:pPr>
              <w:pStyle w:val="0"/>
            </w:pPr>
            <w:r>
              <w:rPr>
                <w:sz w:val="24"/>
              </w:rPr>
            </w:r>
          </w:p>
        </w:tc>
      </w:tr>
      <w:tr>
        <w:tc>
          <w:tcPr>
            <w:tcW w:w="5665" w:type="dxa"/>
          </w:tcPr>
          <w:p>
            <w:pPr>
              <w:pStyle w:val="0"/>
              <w:jc w:val="both"/>
            </w:pPr>
            <w:r>
              <w:rPr>
                <w:sz w:val="24"/>
              </w:rPr>
              <w:t xml:space="preserve">Средства транспортные для перевозки пищевых жидкостей (молоковозы)</w:t>
            </w:r>
          </w:p>
        </w:tc>
        <w:tc>
          <w:tcPr>
            <w:tcW w:w="2268" w:type="dxa"/>
          </w:tcPr>
          <w:p>
            <w:pPr>
              <w:pStyle w:val="0"/>
            </w:pPr>
            <w:hyperlink w:history="0" r:id="rId968"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29.10.59.240</w:t>
              </w:r>
            </w:hyperlink>
          </w:p>
        </w:tc>
        <w:tc>
          <w:tcPr>
            <w:tcW w:w="1134" w:type="dxa"/>
          </w:tcPr>
          <w:p>
            <w:pPr>
              <w:pStyle w:val="0"/>
            </w:pPr>
            <w:r>
              <w:rPr>
                <w:sz w:val="24"/>
              </w:rPr>
            </w:r>
          </w:p>
        </w:tc>
      </w:tr>
      <w:tr>
        <w:tc>
          <w:tcPr>
            <w:tcW w:w="5665" w:type="dxa"/>
          </w:tcPr>
          <w:p>
            <w:pPr>
              <w:pStyle w:val="0"/>
              <w:jc w:val="both"/>
            </w:pPr>
            <w:r>
              <w:rPr>
                <w:sz w:val="24"/>
              </w:rPr>
              <w:t xml:space="preserve">Автосамосвалы с бензиновым двигателем, имеющие технически допустимую максимальную массу не более 3,5 т</w:t>
            </w:r>
          </w:p>
        </w:tc>
        <w:tc>
          <w:tcPr>
            <w:tcW w:w="2268" w:type="dxa"/>
          </w:tcPr>
          <w:p>
            <w:pPr>
              <w:pStyle w:val="0"/>
            </w:pPr>
            <w:hyperlink w:history="0" r:id="rId969"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29.10.41.121</w:t>
              </w:r>
            </w:hyperlink>
          </w:p>
        </w:tc>
        <w:tc>
          <w:tcPr>
            <w:tcW w:w="1134" w:type="dxa"/>
          </w:tcPr>
          <w:p>
            <w:pPr>
              <w:pStyle w:val="0"/>
            </w:pPr>
            <w:r>
              <w:rPr>
                <w:sz w:val="24"/>
              </w:rPr>
            </w:r>
          </w:p>
        </w:tc>
      </w:tr>
      <w:tr>
        <w:tc>
          <w:tcPr>
            <w:tcW w:w="5665" w:type="dxa"/>
          </w:tcPr>
          <w:p>
            <w:pPr>
              <w:pStyle w:val="0"/>
              <w:jc w:val="both"/>
            </w:pPr>
            <w:r>
              <w:rPr>
                <w:sz w:val="24"/>
              </w:rPr>
              <w:t xml:space="preserve">Автомобили грузовые с дизельным двигателем, имеющие технически допустимую максимальную массу не более 3,5 т</w:t>
            </w:r>
          </w:p>
        </w:tc>
        <w:tc>
          <w:tcPr>
            <w:tcW w:w="2268" w:type="dxa"/>
          </w:tcPr>
          <w:p>
            <w:pPr>
              <w:pStyle w:val="0"/>
            </w:pPr>
            <w:hyperlink w:history="0" r:id="rId970"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29.10.41.111</w:t>
              </w:r>
            </w:hyperlink>
          </w:p>
        </w:tc>
        <w:tc>
          <w:tcPr>
            <w:tcW w:w="1134" w:type="dxa"/>
          </w:tcPr>
          <w:p>
            <w:pPr>
              <w:pStyle w:val="0"/>
            </w:pPr>
            <w:r>
              <w:rPr>
                <w:sz w:val="24"/>
              </w:rPr>
            </w:r>
          </w:p>
        </w:tc>
      </w:tr>
      <w:tr>
        <w:tc>
          <w:tcPr>
            <w:tcW w:w="5665" w:type="dxa"/>
          </w:tcPr>
          <w:p>
            <w:pPr>
              <w:pStyle w:val="0"/>
              <w:jc w:val="both"/>
            </w:pPr>
            <w:r>
              <w:rPr>
                <w:sz w:val="24"/>
              </w:rPr>
              <w:t xml:space="preserve">Автомобили грузовые с бензиновым двигателем, имеющие технически допустимую максимальную массу не более 3,5 т</w:t>
            </w:r>
          </w:p>
        </w:tc>
        <w:tc>
          <w:tcPr>
            <w:tcW w:w="2268" w:type="dxa"/>
          </w:tcPr>
          <w:p>
            <w:pPr>
              <w:pStyle w:val="0"/>
            </w:pPr>
            <w:hyperlink w:history="0" r:id="rId971"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29.10.42.111</w:t>
              </w:r>
            </w:hyperlink>
          </w:p>
        </w:tc>
        <w:tc>
          <w:tcPr>
            <w:tcW w:w="1134" w:type="dxa"/>
          </w:tcPr>
          <w:p>
            <w:pPr>
              <w:pStyle w:val="0"/>
            </w:pPr>
            <w:r>
              <w:rPr>
                <w:sz w:val="24"/>
              </w:rPr>
            </w:r>
          </w:p>
        </w:tc>
      </w:tr>
      <w:tr>
        <w:tc>
          <w:tcPr>
            <w:tcW w:w="5665" w:type="dxa"/>
          </w:tcPr>
          <w:p>
            <w:pPr>
              <w:pStyle w:val="0"/>
              <w:jc w:val="both"/>
            </w:pPr>
            <w:r>
              <w:rPr>
                <w:sz w:val="24"/>
              </w:rPr>
              <w:t xml:space="preserve">Средства транспортные, оснащенные кранами-манипуляторами</w:t>
            </w:r>
          </w:p>
        </w:tc>
        <w:tc>
          <w:tcPr>
            <w:tcW w:w="2268" w:type="dxa"/>
          </w:tcPr>
          <w:p>
            <w:pPr>
              <w:pStyle w:val="0"/>
            </w:pPr>
            <w:hyperlink w:history="0" r:id="rId972"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29.10.59.310</w:t>
              </w:r>
            </w:hyperlink>
          </w:p>
        </w:tc>
        <w:tc>
          <w:tcPr>
            <w:tcW w:w="1134" w:type="dxa"/>
          </w:tcPr>
          <w:p>
            <w:pPr>
              <w:pStyle w:val="0"/>
            </w:pPr>
            <w:r>
              <w:rPr>
                <w:sz w:val="24"/>
              </w:rPr>
            </w:r>
          </w:p>
        </w:tc>
      </w:tr>
      <w:tr>
        <w:tc>
          <w:tcPr>
            <w:tcW w:w="5665" w:type="dxa"/>
          </w:tcPr>
          <w:p>
            <w:pPr>
              <w:pStyle w:val="0"/>
              <w:jc w:val="both"/>
            </w:pPr>
            <w:r>
              <w:rPr>
                <w:sz w:val="24"/>
              </w:rPr>
              <w:t xml:space="preserve">Системы вентиляции, отопления и кондиционирования воздуха, их узлы и детали</w:t>
            </w:r>
          </w:p>
        </w:tc>
        <w:tc>
          <w:tcPr>
            <w:tcW w:w="2268" w:type="dxa"/>
          </w:tcPr>
          <w:p>
            <w:pPr>
              <w:pStyle w:val="0"/>
            </w:pPr>
            <w:hyperlink w:history="0" r:id="rId973"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29.32.30.260</w:t>
              </w:r>
            </w:hyperlink>
          </w:p>
        </w:tc>
        <w:tc>
          <w:tcPr>
            <w:tcW w:w="1134" w:type="dxa"/>
          </w:tcPr>
          <w:p>
            <w:pPr>
              <w:pStyle w:val="0"/>
            </w:pPr>
            <w:r>
              <w:rPr>
                <w:sz w:val="24"/>
              </w:rPr>
            </w:r>
          </w:p>
        </w:tc>
      </w:tr>
      <w:tr>
        <w:tc>
          <w:tcPr>
            <w:tcW w:w="5665" w:type="dxa"/>
          </w:tcPr>
          <w:p>
            <w:pPr>
              <w:pStyle w:val="0"/>
              <w:jc w:val="both"/>
            </w:pPr>
            <w:r>
              <w:rPr>
                <w:sz w:val="24"/>
              </w:rPr>
              <w:t xml:space="preserve">Отопители воздушно-жидкостные, интегральные охладители, отопители-охладители, распределительные устройства для подачи воздуха; холодильные компрессионные или других типов установки</w:t>
            </w:r>
          </w:p>
        </w:tc>
        <w:tc>
          <w:tcPr>
            <w:tcW w:w="2268" w:type="dxa"/>
          </w:tcPr>
          <w:p>
            <w:pPr>
              <w:pStyle w:val="0"/>
            </w:pPr>
            <w:hyperlink w:history="0" r:id="rId974"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29.32.30.261</w:t>
              </w:r>
            </w:hyperlink>
          </w:p>
        </w:tc>
        <w:tc>
          <w:tcPr>
            <w:tcW w:w="1134" w:type="dxa"/>
          </w:tcPr>
          <w:p>
            <w:pPr>
              <w:pStyle w:val="0"/>
            </w:pPr>
            <w:r>
              <w:rPr>
                <w:sz w:val="24"/>
              </w:rPr>
            </w:r>
          </w:p>
        </w:tc>
      </w:tr>
      <w:tr>
        <w:tc>
          <w:tcPr>
            <w:tcW w:w="5665" w:type="dxa"/>
          </w:tcPr>
          <w:p>
            <w:pPr>
              <w:pStyle w:val="0"/>
              <w:jc w:val="both"/>
            </w:pPr>
            <w:r>
              <w:rPr>
                <w:sz w:val="24"/>
              </w:rPr>
              <w:t xml:space="preserve">Средства автотранспортные специального назначения прочие (автомагазины, оснащенные холодильным оборудованием и торговыми витринами)</w:t>
            </w:r>
          </w:p>
        </w:tc>
        <w:tc>
          <w:tcPr>
            <w:tcW w:w="2268" w:type="dxa"/>
          </w:tcPr>
          <w:p>
            <w:pPr>
              <w:pStyle w:val="0"/>
            </w:pPr>
            <w:hyperlink w:history="0" r:id="rId975"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29.10.59.390</w:t>
              </w:r>
            </w:hyperlink>
          </w:p>
        </w:tc>
        <w:tc>
          <w:tcPr>
            <w:tcW w:w="1134" w:type="dxa"/>
          </w:tcPr>
          <w:p>
            <w:pPr>
              <w:pStyle w:val="0"/>
            </w:pPr>
            <w:r>
              <w:rPr>
                <w:sz w:val="24"/>
              </w:rPr>
            </w:r>
          </w:p>
        </w:tc>
      </w:tr>
      <w:tr>
        <w:tc>
          <w:tcPr>
            <w:tcW w:w="5665" w:type="dxa"/>
          </w:tcPr>
          <w:p>
            <w:pPr>
              <w:pStyle w:val="0"/>
              <w:jc w:val="both"/>
            </w:pPr>
            <w:r>
              <w:rPr>
                <w:sz w:val="24"/>
              </w:rPr>
              <w:t xml:space="preserve">Прицепы и полуприцепы прочие (прицепы-магазины, оснащенные холодильным оборудованием и торговыми витринами)</w:t>
            </w:r>
          </w:p>
        </w:tc>
        <w:tc>
          <w:tcPr>
            <w:tcW w:w="2268" w:type="dxa"/>
          </w:tcPr>
          <w:p>
            <w:pPr>
              <w:pStyle w:val="0"/>
            </w:pPr>
            <w:hyperlink w:history="0" r:id="rId976"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29.20.23.190</w:t>
              </w:r>
            </w:hyperlink>
          </w:p>
        </w:tc>
        <w:tc>
          <w:tcPr>
            <w:tcW w:w="1134" w:type="dxa"/>
          </w:tcPr>
          <w:p>
            <w:pPr>
              <w:pStyle w:val="0"/>
            </w:pPr>
            <w:r>
              <w:rPr>
                <w:sz w:val="24"/>
              </w:rPr>
            </w:r>
          </w:p>
        </w:tc>
      </w:tr>
      <w:tr>
        <w:tc>
          <w:tcPr>
            <w:tcW w:w="5665" w:type="dxa"/>
          </w:tcPr>
          <w:p>
            <w:pPr>
              <w:pStyle w:val="0"/>
              <w:jc w:val="both"/>
            </w:pPr>
            <w:r>
              <w:rPr>
                <w:sz w:val="24"/>
              </w:rPr>
              <w:t xml:space="preserve">Машины и оборудование для заготовки сенажа и силоса (косилки с вспушивателями или плющильными аппаратами, пресс-подборщики, грабли-валкователи, обмотчики и упаковщики рулонов, подборщики (накопители) зеленой массы, самоходные кормоуборочные комбайны)</w:t>
            </w:r>
          </w:p>
        </w:tc>
        <w:tc>
          <w:tcPr>
            <w:tcW w:w="2268" w:type="dxa"/>
          </w:tcPr>
          <w:p>
            <w:pPr>
              <w:pStyle w:val="0"/>
            </w:pPr>
            <w:hyperlink w:history="0" r:id="rId977"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28.30.51</w:t>
              </w:r>
            </w:hyperlink>
            <w:r>
              <w:rPr>
                <w:sz w:val="24"/>
              </w:rPr>
              <w:t xml:space="preserve">;</w:t>
            </w:r>
          </w:p>
          <w:p>
            <w:pPr>
              <w:pStyle w:val="0"/>
            </w:pPr>
            <w:hyperlink w:history="0" r:id="rId978"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28.30.52</w:t>
              </w:r>
            </w:hyperlink>
            <w:r>
              <w:rPr>
                <w:sz w:val="24"/>
              </w:rPr>
              <w:t xml:space="preserve">;</w:t>
            </w:r>
          </w:p>
          <w:p>
            <w:pPr>
              <w:pStyle w:val="0"/>
            </w:pPr>
            <w:hyperlink w:history="0" r:id="rId979"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28.30.53</w:t>
              </w:r>
            </w:hyperlink>
            <w:r>
              <w:rPr>
                <w:sz w:val="24"/>
              </w:rPr>
              <w:t xml:space="preserve">;</w:t>
            </w:r>
          </w:p>
          <w:p>
            <w:pPr>
              <w:pStyle w:val="0"/>
            </w:pPr>
            <w:hyperlink w:history="0" r:id="rId980"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28.30.59</w:t>
              </w:r>
            </w:hyperlink>
          </w:p>
        </w:tc>
        <w:tc>
          <w:tcPr>
            <w:tcW w:w="1134" w:type="dxa"/>
          </w:tcPr>
          <w:p>
            <w:pPr>
              <w:pStyle w:val="0"/>
            </w:pPr>
            <w:r>
              <w:rPr>
                <w:sz w:val="24"/>
              </w:rPr>
            </w:r>
          </w:p>
        </w:tc>
      </w:tr>
      <w:tr>
        <w:tc>
          <w:tcPr>
            <w:gridSpan w:val="3"/>
            <w:tcW w:w="9067" w:type="dxa"/>
          </w:tcPr>
          <w:p>
            <w:pPr>
              <w:pStyle w:val="0"/>
              <w:outlineLvl w:val="4"/>
              <w:jc w:val="center"/>
            </w:pPr>
            <w:r>
              <w:rPr>
                <w:sz w:val="24"/>
              </w:rPr>
              <w:t xml:space="preserve">Машины и оборудование для животноводства</w:t>
            </w:r>
          </w:p>
        </w:tc>
      </w:tr>
      <w:tr>
        <w:tc>
          <w:tcPr>
            <w:tcW w:w="5665" w:type="dxa"/>
          </w:tcPr>
          <w:p>
            <w:pPr>
              <w:pStyle w:val="0"/>
              <w:jc w:val="both"/>
            </w:pPr>
            <w:r>
              <w:rPr>
                <w:sz w:val="24"/>
              </w:rPr>
              <w:t xml:space="preserve">Загрузчики, разгрузчики сельскохозяйственные</w:t>
            </w:r>
          </w:p>
        </w:tc>
        <w:tc>
          <w:tcPr>
            <w:tcW w:w="2268" w:type="dxa"/>
          </w:tcPr>
          <w:p>
            <w:pPr>
              <w:pStyle w:val="0"/>
            </w:pPr>
            <w:hyperlink w:history="0" r:id="rId981"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28.22.18.230</w:t>
              </w:r>
            </w:hyperlink>
          </w:p>
        </w:tc>
        <w:tc>
          <w:tcPr>
            <w:tcW w:w="1134" w:type="dxa"/>
          </w:tcPr>
          <w:p>
            <w:pPr>
              <w:pStyle w:val="0"/>
            </w:pPr>
            <w:r>
              <w:rPr>
                <w:sz w:val="24"/>
              </w:rPr>
            </w:r>
          </w:p>
        </w:tc>
      </w:tr>
      <w:tr>
        <w:tc>
          <w:tcPr>
            <w:tcW w:w="5665" w:type="dxa"/>
          </w:tcPr>
          <w:p>
            <w:pPr>
              <w:pStyle w:val="0"/>
              <w:jc w:val="both"/>
            </w:pPr>
            <w:r>
              <w:rPr>
                <w:sz w:val="24"/>
              </w:rPr>
              <w:t xml:space="preserve">Погрузчики для животноводческих ферм (самоходные)</w:t>
            </w:r>
          </w:p>
        </w:tc>
        <w:tc>
          <w:tcPr>
            <w:tcW w:w="2268" w:type="dxa"/>
          </w:tcPr>
          <w:p>
            <w:pPr>
              <w:pStyle w:val="0"/>
            </w:pPr>
            <w:hyperlink w:history="0" r:id="rId982"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28.22.18.240</w:t>
              </w:r>
            </w:hyperlink>
          </w:p>
        </w:tc>
        <w:tc>
          <w:tcPr>
            <w:tcW w:w="1134" w:type="dxa"/>
          </w:tcPr>
          <w:p>
            <w:pPr>
              <w:pStyle w:val="0"/>
            </w:pPr>
            <w:r>
              <w:rPr>
                <w:sz w:val="24"/>
              </w:rPr>
            </w:r>
          </w:p>
        </w:tc>
      </w:tr>
      <w:tr>
        <w:tc>
          <w:tcPr>
            <w:tcW w:w="5665" w:type="dxa"/>
          </w:tcPr>
          <w:p>
            <w:pPr>
              <w:pStyle w:val="0"/>
              <w:jc w:val="both"/>
            </w:pPr>
            <w:r>
              <w:rPr>
                <w:sz w:val="24"/>
              </w:rPr>
              <w:t xml:space="preserve">Установки и аппараты доильные</w:t>
            </w:r>
          </w:p>
        </w:tc>
        <w:tc>
          <w:tcPr>
            <w:tcW w:w="2268" w:type="dxa"/>
          </w:tcPr>
          <w:p>
            <w:pPr>
              <w:pStyle w:val="0"/>
            </w:pPr>
            <w:hyperlink w:history="0" r:id="rId983"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28.30.82</w:t>
              </w:r>
            </w:hyperlink>
          </w:p>
        </w:tc>
        <w:tc>
          <w:tcPr>
            <w:tcW w:w="1134" w:type="dxa"/>
          </w:tcPr>
          <w:p>
            <w:pPr>
              <w:pStyle w:val="0"/>
            </w:pPr>
            <w:r>
              <w:rPr>
                <w:sz w:val="24"/>
              </w:rPr>
            </w:r>
          </w:p>
        </w:tc>
      </w:tr>
      <w:tr>
        <w:tc>
          <w:tcPr>
            <w:tcW w:w="5665" w:type="dxa"/>
          </w:tcPr>
          <w:p>
            <w:pPr>
              <w:pStyle w:val="0"/>
              <w:jc w:val="both"/>
            </w:pPr>
            <w:r>
              <w:rPr>
                <w:sz w:val="24"/>
              </w:rPr>
              <w:t xml:space="preserve">Оборудование для приготовления кормов для животных</w:t>
            </w:r>
          </w:p>
        </w:tc>
        <w:tc>
          <w:tcPr>
            <w:tcW w:w="2268" w:type="dxa"/>
          </w:tcPr>
          <w:p>
            <w:pPr>
              <w:pStyle w:val="0"/>
            </w:pPr>
            <w:hyperlink w:history="0" r:id="rId984"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28.30.83</w:t>
              </w:r>
            </w:hyperlink>
          </w:p>
        </w:tc>
        <w:tc>
          <w:tcPr>
            <w:tcW w:w="1134" w:type="dxa"/>
          </w:tcPr>
          <w:p>
            <w:pPr>
              <w:pStyle w:val="0"/>
            </w:pPr>
            <w:r>
              <w:rPr>
                <w:sz w:val="24"/>
              </w:rPr>
            </w:r>
          </w:p>
        </w:tc>
      </w:tr>
      <w:tr>
        <w:tc>
          <w:tcPr>
            <w:tcW w:w="5665" w:type="dxa"/>
          </w:tcPr>
          <w:p>
            <w:pPr>
              <w:pStyle w:val="0"/>
              <w:jc w:val="both"/>
            </w:pPr>
            <w:r>
              <w:rPr>
                <w:sz w:val="24"/>
              </w:rPr>
              <w:t xml:space="preserve">Оборудование для обработки и переработки молока</w:t>
            </w:r>
          </w:p>
        </w:tc>
        <w:tc>
          <w:tcPr>
            <w:tcW w:w="2268" w:type="dxa"/>
          </w:tcPr>
          <w:p>
            <w:pPr>
              <w:pStyle w:val="0"/>
            </w:pPr>
            <w:hyperlink w:history="0" r:id="rId985"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28.93.12</w:t>
              </w:r>
            </w:hyperlink>
          </w:p>
        </w:tc>
        <w:tc>
          <w:tcPr>
            <w:tcW w:w="1134" w:type="dxa"/>
          </w:tcPr>
          <w:p>
            <w:pPr>
              <w:pStyle w:val="0"/>
            </w:pPr>
            <w:r>
              <w:rPr>
                <w:sz w:val="24"/>
              </w:rPr>
            </w:r>
          </w:p>
        </w:tc>
      </w:tr>
      <w:tr>
        <w:tc>
          <w:tcPr>
            <w:tcW w:w="5665" w:type="dxa"/>
          </w:tcPr>
          <w:p>
            <w:pPr>
              <w:pStyle w:val="0"/>
              <w:jc w:val="both"/>
            </w:pPr>
            <w:r>
              <w:rPr>
                <w:sz w:val="24"/>
              </w:rPr>
              <w:t xml:space="preserve">Оборудование для сельского хозяйства, не включенное в другие группировки</w:t>
            </w:r>
          </w:p>
        </w:tc>
        <w:tc>
          <w:tcPr>
            <w:tcW w:w="2268" w:type="dxa"/>
          </w:tcPr>
          <w:p>
            <w:pPr>
              <w:pStyle w:val="0"/>
            </w:pPr>
            <w:hyperlink w:history="0" r:id="rId986"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28.30.86.110</w:t>
              </w:r>
            </w:hyperlink>
          </w:p>
        </w:tc>
        <w:tc>
          <w:tcPr>
            <w:tcW w:w="1134" w:type="dxa"/>
          </w:tcPr>
          <w:p>
            <w:pPr>
              <w:pStyle w:val="0"/>
            </w:pPr>
            <w:r>
              <w:rPr>
                <w:sz w:val="24"/>
              </w:rPr>
            </w:r>
          </w:p>
        </w:tc>
      </w:tr>
      <w:tr>
        <w:tblPrEx>
          <w:tblBorders>
            <w:insideH w:val="nil"/>
          </w:tblBorders>
        </w:tblPrEx>
        <w:tc>
          <w:tcPr>
            <w:tcW w:w="5665" w:type="dxa"/>
            <w:tcBorders>
              <w:bottom w:val="nil"/>
            </w:tcBorders>
          </w:tcPr>
          <w:p>
            <w:pPr>
              <w:pStyle w:val="0"/>
              <w:jc w:val="both"/>
            </w:pPr>
            <w:r>
              <w:rPr>
                <w:sz w:val="24"/>
              </w:rPr>
              <w:t xml:space="preserve">Оборудование грузоподъемное, транспортирующее и погрузочно-разгрузочное прочее (Комплекты оборудования для утилизации навоза)</w:t>
            </w:r>
          </w:p>
        </w:tc>
        <w:tc>
          <w:tcPr>
            <w:tcW w:w="2268" w:type="dxa"/>
            <w:tcBorders>
              <w:bottom w:val="nil"/>
            </w:tcBorders>
          </w:tcPr>
          <w:p>
            <w:pPr>
              <w:pStyle w:val="0"/>
            </w:pPr>
            <w:hyperlink w:history="0" r:id="rId987"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28.22.18</w:t>
              </w:r>
            </w:hyperlink>
          </w:p>
        </w:tc>
        <w:tc>
          <w:tcPr>
            <w:tcW w:w="1134" w:type="dxa"/>
            <w:tcBorders>
              <w:bottom w:val="nil"/>
            </w:tcBorders>
          </w:tcPr>
          <w:p>
            <w:pPr>
              <w:pStyle w:val="0"/>
            </w:pPr>
            <w:r>
              <w:rPr>
                <w:sz w:val="24"/>
              </w:rPr>
            </w:r>
          </w:p>
        </w:tc>
      </w:tr>
      <w:tr>
        <w:tblPrEx>
          <w:tblBorders>
            <w:insideH w:val="nil"/>
          </w:tblBorders>
        </w:tblPrEx>
        <w:tc>
          <w:tcPr>
            <w:gridSpan w:val="3"/>
            <w:tcW w:w="9067" w:type="dxa"/>
            <w:tcBorders>
              <w:top w:val="nil"/>
            </w:tcBorders>
          </w:tcPr>
          <w:p>
            <w:pPr>
              <w:pStyle w:val="0"/>
              <w:jc w:val="both"/>
            </w:pPr>
            <w:r>
              <w:rPr>
                <w:sz w:val="24"/>
              </w:rPr>
              <w:t xml:space="preserve">(в ред. </w:t>
            </w:r>
            <w:hyperlink w:history="0" r:id="rId988"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25.02.2025 N 44)</w:t>
            </w:r>
          </w:p>
        </w:tc>
      </w:tr>
      <w:tr>
        <w:tblPrEx>
          <w:tblBorders>
            <w:insideH w:val="nil"/>
          </w:tblBorders>
        </w:tblPrEx>
        <w:tc>
          <w:tcPr>
            <w:tcW w:w="5665" w:type="dxa"/>
            <w:tcBorders>
              <w:bottom w:val="nil"/>
            </w:tcBorders>
          </w:tcPr>
          <w:p>
            <w:pPr>
              <w:pStyle w:val="0"/>
              <w:jc w:val="both"/>
            </w:pPr>
            <w:r>
              <w:rPr>
                <w:sz w:val="24"/>
              </w:rPr>
              <w:t xml:space="preserve">Оборудование холодильное прочее</w:t>
            </w:r>
          </w:p>
        </w:tc>
        <w:tc>
          <w:tcPr>
            <w:tcW w:w="2268" w:type="dxa"/>
            <w:tcBorders>
              <w:bottom w:val="nil"/>
            </w:tcBorders>
          </w:tcPr>
          <w:p>
            <w:pPr>
              <w:pStyle w:val="0"/>
            </w:pPr>
            <w:hyperlink w:history="0" r:id="rId989"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28.25.13.119</w:t>
              </w:r>
            </w:hyperlink>
          </w:p>
        </w:tc>
        <w:tc>
          <w:tcPr>
            <w:tcW w:w="1134" w:type="dxa"/>
            <w:tcBorders>
              <w:bottom w:val="nil"/>
            </w:tcBorders>
          </w:tcPr>
          <w:p>
            <w:pPr>
              <w:pStyle w:val="0"/>
            </w:pPr>
            <w:r>
              <w:rPr>
                <w:sz w:val="24"/>
              </w:rPr>
            </w:r>
          </w:p>
        </w:tc>
      </w:tr>
      <w:tr>
        <w:tblPrEx>
          <w:tblBorders>
            <w:insideH w:val="nil"/>
          </w:tblBorders>
        </w:tblPrEx>
        <w:tc>
          <w:tcPr>
            <w:gridSpan w:val="3"/>
            <w:tcW w:w="9067" w:type="dxa"/>
            <w:tcBorders>
              <w:top w:val="nil"/>
            </w:tcBorders>
          </w:tcPr>
          <w:p>
            <w:pPr>
              <w:pStyle w:val="0"/>
              <w:jc w:val="both"/>
            </w:pPr>
            <w:r>
              <w:rPr>
                <w:sz w:val="24"/>
              </w:rPr>
              <w:t xml:space="preserve">(введено </w:t>
            </w:r>
            <w:hyperlink w:history="0" r:id="rId990" w:tooltip="Постановление Правительства РК от 26.06.2024 N 262 (ред. от 31.05.2025) &quot;О внесении изменений в некоторые постановления Правительства Республики Коми&quot; {КонсультантПлюс}">
              <w:r>
                <w:rPr>
                  <w:sz w:val="24"/>
                  <w:color w:val="0000ff"/>
                </w:rPr>
                <w:t xml:space="preserve">Постановлением</w:t>
              </w:r>
            </w:hyperlink>
            <w:r>
              <w:rPr>
                <w:sz w:val="24"/>
              </w:rPr>
              <w:t xml:space="preserve"> Правительства РК от 26.06.2024 N 262)</w:t>
            </w:r>
          </w:p>
        </w:tc>
      </w:tr>
      <w:tr>
        <w:tblPrEx>
          <w:tblBorders>
            <w:insideH w:val="nil"/>
          </w:tblBorders>
        </w:tblPrEx>
        <w:tc>
          <w:tcPr>
            <w:tcW w:w="5665" w:type="dxa"/>
            <w:tcBorders>
              <w:bottom w:val="nil"/>
            </w:tcBorders>
          </w:tcPr>
          <w:p>
            <w:pPr>
              <w:pStyle w:val="0"/>
              <w:jc w:val="both"/>
            </w:pPr>
            <w:r>
              <w:rPr>
                <w:sz w:val="24"/>
              </w:rPr>
              <w:t xml:space="preserve">Оборудование для охлаждения и заморозки жидкостей</w:t>
            </w:r>
          </w:p>
        </w:tc>
        <w:tc>
          <w:tcPr>
            <w:tcW w:w="2268" w:type="dxa"/>
            <w:tcBorders>
              <w:bottom w:val="nil"/>
            </w:tcBorders>
          </w:tcPr>
          <w:p>
            <w:pPr>
              <w:pStyle w:val="0"/>
            </w:pPr>
            <w:hyperlink w:history="0" r:id="rId991"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28.25.13.115</w:t>
              </w:r>
            </w:hyperlink>
          </w:p>
        </w:tc>
        <w:tc>
          <w:tcPr>
            <w:tcW w:w="1134" w:type="dxa"/>
            <w:tcBorders>
              <w:bottom w:val="nil"/>
            </w:tcBorders>
          </w:tcPr>
          <w:p>
            <w:pPr>
              <w:pStyle w:val="0"/>
            </w:pPr>
            <w:r>
              <w:rPr>
                <w:sz w:val="24"/>
              </w:rPr>
            </w:r>
          </w:p>
        </w:tc>
      </w:tr>
      <w:tr>
        <w:tblPrEx>
          <w:tblBorders>
            <w:insideH w:val="nil"/>
          </w:tblBorders>
        </w:tblPrEx>
        <w:tc>
          <w:tcPr>
            <w:gridSpan w:val="3"/>
            <w:tcW w:w="9067" w:type="dxa"/>
            <w:tcBorders>
              <w:top w:val="nil"/>
            </w:tcBorders>
          </w:tcPr>
          <w:p>
            <w:pPr>
              <w:pStyle w:val="0"/>
              <w:jc w:val="both"/>
            </w:pPr>
            <w:r>
              <w:rPr>
                <w:sz w:val="24"/>
              </w:rPr>
              <w:t xml:space="preserve">(введено </w:t>
            </w:r>
            <w:hyperlink w:history="0" r:id="rId992" w:tooltip="Постановление Правительства РК от 02.10.2025 N 292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Постановлением</w:t>
              </w:r>
            </w:hyperlink>
            <w:r>
              <w:rPr>
                <w:sz w:val="24"/>
              </w:rPr>
              <w:t xml:space="preserve"> Правительства РК от 02.10.2025 N 292)</w:t>
            </w:r>
          </w:p>
        </w:tc>
      </w:tr>
    </w:tbl>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3"/>
        <w:jc w:val="right"/>
      </w:pPr>
      <w:r>
        <w:rPr>
          <w:sz w:val="24"/>
        </w:rPr>
        <w:t xml:space="preserve">Приложение 4</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w:t>
      </w:r>
    </w:p>
    <w:p>
      <w:pPr>
        <w:pStyle w:val="0"/>
        <w:jc w:val="right"/>
      </w:pPr>
      <w:r>
        <w:rPr>
          <w:sz w:val="24"/>
        </w:rPr>
        <w:t xml:space="preserve">инвестиционной деятельности</w:t>
      </w:r>
    </w:p>
    <w:p>
      <w:pPr>
        <w:pStyle w:val="0"/>
      </w:pPr>
      <w:r>
        <w:rPr>
          <w:sz w:val="24"/>
        </w:rPr>
      </w:r>
    </w:p>
    <w:bookmarkStart w:id="3929" w:name="P3929"/>
    <w:bookmarkEnd w:id="3929"/>
    <w:p>
      <w:pPr>
        <w:pStyle w:val="2"/>
        <w:jc w:val="center"/>
      </w:pPr>
      <w:r>
        <w:rPr>
          <w:sz w:val="24"/>
        </w:rPr>
        <w:t xml:space="preserve">ПЕРЕЧЕНЬ</w:t>
      </w:r>
    </w:p>
    <w:p>
      <w:pPr>
        <w:pStyle w:val="2"/>
        <w:jc w:val="center"/>
      </w:pPr>
      <w:r>
        <w:rPr>
          <w:sz w:val="24"/>
        </w:rPr>
        <w:t xml:space="preserve">ОБЪЕКТОВ СУБСИДИРОВАНИЯ В ОБЛАСТИ</w:t>
      </w:r>
    </w:p>
    <w:p>
      <w:pPr>
        <w:pStyle w:val="2"/>
        <w:jc w:val="center"/>
      </w:pPr>
      <w:r>
        <w:rPr>
          <w:sz w:val="24"/>
        </w:rPr>
        <w:t xml:space="preserve">ЖИВОТНОВОДСТВА И КОРМОПРОИЗВОДСТВА</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5"/>
        <w:gridCol w:w="2268"/>
        <w:gridCol w:w="1134"/>
      </w:tblGrid>
      <w:tr>
        <w:tc>
          <w:tcPr>
            <w:tcW w:w="5665" w:type="dxa"/>
          </w:tcPr>
          <w:p>
            <w:pPr>
              <w:pStyle w:val="0"/>
              <w:jc w:val="center"/>
            </w:pPr>
            <w:r>
              <w:rPr>
                <w:sz w:val="24"/>
              </w:rPr>
              <w:t xml:space="preserve">Наименование</w:t>
            </w:r>
          </w:p>
        </w:tc>
        <w:tc>
          <w:tcPr>
            <w:tcW w:w="2268" w:type="dxa"/>
          </w:tcPr>
          <w:p>
            <w:pPr>
              <w:pStyle w:val="0"/>
              <w:jc w:val="center"/>
            </w:pPr>
            <w:r>
              <w:rPr>
                <w:sz w:val="24"/>
              </w:rPr>
              <w:t xml:space="preserve">Коды в соответствии с Общероссийским </w:t>
            </w:r>
            <w:hyperlink w:history="0" r:id="rId993"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классификатором</w:t>
              </w:r>
            </w:hyperlink>
            <w:r>
              <w:rPr>
                <w:sz w:val="24"/>
              </w:rPr>
              <w:t xml:space="preserve"> продукции по видам экономической деятельности/ОК 034-2014</w:t>
            </w:r>
          </w:p>
        </w:tc>
        <w:tc>
          <w:tcPr>
            <w:tcW w:w="1134" w:type="dxa"/>
          </w:tcPr>
          <w:p>
            <w:pPr>
              <w:pStyle w:val="0"/>
            </w:pPr>
            <w:r>
              <w:rPr>
                <w:sz w:val="24"/>
              </w:rPr>
            </w:r>
          </w:p>
        </w:tc>
      </w:tr>
      <w:tr>
        <w:tc>
          <w:tcPr>
            <w:tcW w:w="5665" w:type="dxa"/>
          </w:tcPr>
          <w:p>
            <w:pPr>
              <w:pStyle w:val="0"/>
              <w:jc w:val="both"/>
            </w:pPr>
            <w:r>
              <w:rPr>
                <w:sz w:val="24"/>
              </w:rPr>
              <w:t xml:space="preserve">Компасы для определения направления; прочие навигационные инструменты и приборы (навигационные инструменты и приборы для служб, таких как глобальная система позиционирования (GPS) и "Галилео", ГЛОНАСС или ГЛОНАСС/GPS)</w:t>
            </w:r>
          </w:p>
        </w:tc>
        <w:tc>
          <w:tcPr>
            <w:tcW w:w="2268" w:type="dxa"/>
          </w:tcPr>
          <w:p>
            <w:pPr>
              <w:pStyle w:val="0"/>
            </w:pPr>
            <w:hyperlink w:history="0" r:id="rId994"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26.51.11</w:t>
              </w:r>
            </w:hyperlink>
          </w:p>
        </w:tc>
        <w:tc>
          <w:tcPr>
            <w:tcW w:w="1134" w:type="dxa"/>
          </w:tcPr>
          <w:p>
            <w:pPr>
              <w:pStyle w:val="0"/>
            </w:pPr>
            <w:r>
              <w:rPr>
                <w:sz w:val="24"/>
              </w:rPr>
            </w:r>
          </w:p>
        </w:tc>
      </w:tr>
      <w:tr>
        <w:tc>
          <w:tcPr>
            <w:tcW w:w="5665" w:type="dxa"/>
          </w:tcPr>
          <w:p>
            <w:pPr>
              <w:pStyle w:val="0"/>
              <w:jc w:val="both"/>
            </w:pPr>
            <w:r>
              <w:rPr>
                <w:sz w:val="24"/>
              </w:rPr>
              <w:t xml:space="preserve">Оборудование коммутации сетей подвижной спутниковой радиосвязи</w:t>
            </w:r>
          </w:p>
        </w:tc>
        <w:tc>
          <w:tcPr>
            <w:tcW w:w="2268" w:type="dxa"/>
          </w:tcPr>
          <w:p>
            <w:pPr>
              <w:pStyle w:val="0"/>
            </w:pPr>
            <w:hyperlink w:history="0" r:id="rId995"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26.30.11.110</w:t>
              </w:r>
            </w:hyperlink>
          </w:p>
        </w:tc>
        <w:tc>
          <w:tcPr>
            <w:tcW w:w="1134" w:type="dxa"/>
          </w:tcPr>
          <w:p>
            <w:pPr>
              <w:pStyle w:val="0"/>
            </w:pPr>
            <w:r>
              <w:rPr>
                <w:sz w:val="24"/>
              </w:rPr>
            </w:r>
          </w:p>
        </w:tc>
      </w:tr>
      <w:tr>
        <w:tc>
          <w:tcPr>
            <w:tcW w:w="5665" w:type="dxa"/>
          </w:tcPr>
          <w:p>
            <w:pPr>
              <w:pStyle w:val="0"/>
              <w:jc w:val="both"/>
            </w:pPr>
            <w:r>
              <w:rPr>
                <w:sz w:val="24"/>
              </w:rPr>
              <w:t xml:space="preserve">Установки генераторные с двигателями внутреннего сгорания с воспламенением от сжатия</w:t>
            </w:r>
          </w:p>
        </w:tc>
        <w:tc>
          <w:tcPr>
            <w:tcW w:w="2268" w:type="dxa"/>
          </w:tcPr>
          <w:p>
            <w:pPr>
              <w:pStyle w:val="0"/>
            </w:pPr>
            <w:hyperlink w:history="0" r:id="rId996"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27.11.31.000</w:t>
              </w:r>
            </w:hyperlink>
          </w:p>
        </w:tc>
        <w:tc>
          <w:tcPr>
            <w:tcW w:w="1134" w:type="dxa"/>
          </w:tcPr>
          <w:p>
            <w:pPr>
              <w:pStyle w:val="0"/>
            </w:pPr>
            <w:r>
              <w:rPr>
                <w:sz w:val="24"/>
              </w:rPr>
            </w:r>
          </w:p>
        </w:tc>
      </w:tr>
      <w:tr>
        <w:tc>
          <w:tcPr>
            <w:tcW w:w="5665" w:type="dxa"/>
          </w:tcPr>
          <w:p>
            <w:pPr>
              <w:pStyle w:val="0"/>
              <w:jc w:val="both"/>
            </w:pPr>
            <w:r>
              <w:rPr>
                <w:sz w:val="24"/>
              </w:rPr>
              <w:t xml:space="preserve">Двигатели лодочные подвесные</w:t>
            </w:r>
          </w:p>
        </w:tc>
        <w:tc>
          <w:tcPr>
            <w:tcW w:w="2268" w:type="dxa"/>
          </w:tcPr>
          <w:p>
            <w:pPr>
              <w:pStyle w:val="0"/>
            </w:pPr>
            <w:hyperlink w:history="0" r:id="rId997"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28.11.11.000</w:t>
              </w:r>
            </w:hyperlink>
          </w:p>
        </w:tc>
        <w:tc>
          <w:tcPr>
            <w:tcW w:w="1134" w:type="dxa"/>
          </w:tcPr>
          <w:p>
            <w:pPr>
              <w:pStyle w:val="0"/>
            </w:pPr>
            <w:r>
              <w:rPr>
                <w:sz w:val="24"/>
              </w:rPr>
            </w:r>
          </w:p>
        </w:tc>
      </w:tr>
      <w:tr>
        <w:tc>
          <w:tcPr>
            <w:tcW w:w="5665" w:type="dxa"/>
          </w:tcPr>
          <w:p>
            <w:pPr>
              <w:pStyle w:val="0"/>
              <w:jc w:val="both"/>
            </w:pPr>
            <w:r>
              <w:rPr>
                <w:sz w:val="24"/>
              </w:rPr>
              <w:t xml:space="preserve">Камеры холодильные сборные</w:t>
            </w:r>
          </w:p>
        </w:tc>
        <w:tc>
          <w:tcPr>
            <w:tcW w:w="2268" w:type="dxa"/>
          </w:tcPr>
          <w:p>
            <w:pPr>
              <w:pStyle w:val="0"/>
            </w:pPr>
            <w:hyperlink w:history="0" r:id="rId998"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28.25.13.112</w:t>
              </w:r>
            </w:hyperlink>
          </w:p>
        </w:tc>
        <w:tc>
          <w:tcPr>
            <w:tcW w:w="1134" w:type="dxa"/>
          </w:tcPr>
          <w:p>
            <w:pPr>
              <w:pStyle w:val="0"/>
            </w:pPr>
            <w:r>
              <w:rPr>
                <w:sz w:val="24"/>
              </w:rPr>
            </w:r>
          </w:p>
        </w:tc>
      </w:tr>
      <w:tr>
        <w:tc>
          <w:tcPr>
            <w:tcW w:w="5665" w:type="dxa"/>
          </w:tcPr>
          <w:p>
            <w:pPr>
              <w:pStyle w:val="0"/>
              <w:jc w:val="both"/>
            </w:pPr>
            <w:r>
              <w:rPr>
                <w:sz w:val="24"/>
              </w:rPr>
              <w:t xml:space="preserve">Оборудование для переработки мяса или птицы (мобильные пункты убоя)</w:t>
            </w:r>
          </w:p>
        </w:tc>
        <w:tc>
          <w:tcPr>
            <w:tcW w:w="2268" w:type="dxa"/>
          </w:tcPr>
          <w:p>
            <w:pPr>
              <w:pStyle w:val="0"/>
            </w:pPr>
            <w:hyperlink w:history="0" r:id="rId999"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28.93.17.170</w:t>
              </w:r>
            </w:hyperlink>
          </w:p>
        </w:tc>
        <w:tc>
          <w:tcPr>
            <w:tcW w:w="1134" w:type="dxa"/>
          </w:tcPr>
          <w:p>
            <w:pPr>
              <w:pStyle w:val="0"/>
            </w:pPr>
            <w:r>
              <w:rPr>
                <w:sz w:val="24"/>
              </w:rPr>
            </w:r>
          </w:p>
        </w:tc>
      </w:tr>
      <w:tr>
        <w:tc>
          <w:tcPr>
            <w:tcW w:w="5665" w:type="dxa"/>
          </w:tcPr>
          <w:p>
            <w:pPr>
              <w:pStyle w:val="0"/>
              <w:jc w:val="both"/>
            </w:pPr>
            <w:r>
              <w:rPr>
                <w:sz w:val="24"/>
              </w:rPr>
              <w:t xml:space="preserve">Средства транспортные снегоходные</w:t>
            </w:r>
          </w:p>
        </w:tc>
        <w:tc>
          <w:tcPr>
            <w:tcW w:w="2268" w:type="dxa"/>
          </w:tcPr>
          <w:p>
            <w:pPr>
              <w:pStyle w:val="0"/>
            </w:pPr>
            <w:hyperlink w:history="0" r:id="rId1000"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29.10.52.110</w:t>
              </w:r>
            </w:hyperlink>
          </w:p>
        </w:tc>
        <w:tc>
          <w:tcPr>
            <w:tcW w:w="1134" w:type="dxa"/>
          </w:tcPr>
          <w:p>
            <w:pPr>
              <w:pStyle w:val="0"/>
            </w:pPr>
            <w:r>
              <w:rPr>
                <w:sz w:val="24"/>
              </w:rPr>
            </w:r>
          </w:p>
        </w:tc>
      </w:tr>
      <w:tr>
        <w:tc>
          <w:tcPr>
            <w:tcW w:w="5665" w:type="dxa"/>
          </w:tcPr>
          <w:p>
            <w:pPr>
              <w:pStyle w:val="0"/>
              <w:jc w:val="both"/>
            </w:pPr>
            <w:r>
              <w:rPr>
                <w:sz w:val="24"/>
              </w:rPr>
              <w:t xml:space="preserve">Суда и аналогичные плавучие средства для перевозки людей или грузов</w:t>
            </w:r>
          </w:p>
        </w:tc>
        <w:tc>
          <w:tcPr>
            <w:tcW w:w="2268" w:type="dxa"/>
          </w:tcPr>
          <w:p>
            <w:pPr>
              <w:pStyle w:val="0"/>
            </w:pPr>
            <w:hyperlink w:history="0" r:id="rId1001"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30.11.2</w:t>
              </w:r>
            </w:hyperlink>
          </w:p>
        </w:tc>
        <w:tc>
          <w:tcPr>
            <w:tcW w:w="1134" w:type="dxa"/>
          </w:tcPr>
          <w:p>
            <w:pPr>
              <w:pStyle w:val="0"/>
            </w:pPr>
            <w:r>
              <w:rPr>
                <w:sz w:val="24"/>
              </w:rPr>
            </w:r>
          </w:p>
        </w:tc>
      </w:tr>
      <w:tr>
        <w:tc>
          <w:tcPr>
            <w:tcW w:w="5665" w:type="dxa"/>
          </w:tcPr>
          <w:p>
            <w:pPr>
              <w:pStyle w:val="0"/>
              <w:jc w:val="both"/>
            </w:pPr>
            <w:r>
              <w:rPr>
                <w:sz w:val="24"/>
              </w:rPr>
              <w:t xml:space="preserve">Суда рыболовные (лодки речные и озерные)</w:t>
            </w:r>
          </w:p>
        </w:tc>
        <w:tc>
          <w:tcPr>
            <w:tcW w:w="2268" w:type="dxa"/>
          </w:tcPr>
          <w:p>
            <w:pPr>
              <w:pStyle w:val="0"/>
            </w:pPr>
            <w:hyperlink w:history="0" r:id="rId1002"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30.11.31.110</w:t>
              </w:r>
            </w:hyperlink>
          </w:p>
        </w:tc>
        <w:tc>
          <w:tcPr>
            <w:tcW w:w="1134" w:type="dxa"/>
          </w:tcPr>
          <w:p>
            <w:pPr>
              <w:pStyle w:val="0"/>
            </w:pPr>
            <w:r>
              <w:rPr>
                <w:sz w:val="24"/>
              </w:rPr>
            </w:r>
          </w:p>
        </w:tc>
      </w:tr>
    </w:tbl>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3"/>
        <w:jc w:val="right"/>
      </w:pPr>
      <w:r>
        <w:rPr>
          <w:sz w:val="24"/>
        </w:rPr>
        <w:t xml:space="preserve">Приложение 5</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w:t>
      </w:r>
    </w:p>
    <w:p>
      <w:pPr>
        <w:pStyle w:val="0"/>
        <w:jc w:val="right"/>
      </w:pPr>
      <w:r>
        <w:rPr>
          <w:sz w:val="24"/>
        </w:rPr>
        <w:t xml:space="preserve">инвестиционной деятельности</w:t>
      </w:r>
    </w:p>
    <w:p>
      <w:pPr>
        <w:pStyle w:val="0"/>
      </w:pPr>
      <w:r>
        <w:rPr>
          <w:sz w:val="24"/>
        </w:rPr>
      </w:r>
    </w:p>
    <w:bookmarkStart w:id="3974" w:name="P3974"/>
    <w:bookmarkEnd w:id="3974"/>
    <w:p>
      <w:pPr>
        <w:pStyle w:val="2"/>
        <w:jc w:val="center"/>
      </w:pPr>
      <w:r>
        <w:rPr>
          <w:sz w:val="24"/>
        </w:rPr>
        <w:t xml:space="preserve">ПЕРЕЧЕНЬ</w:t>
      </w:r>
    </w:p>
    <w:p>
      <w:pPr>
        <w:pStyle w:val="2"/>
        <w:jc w:val="center"/>
      </w:pPr>
      <w:r>
        <w:rPr>
          <w:sz w:val="24"/>
        </w:rPr>
        <w:t xml:space="preserve">ОБЪЕКТОВ СУБСИДИРОВАНИЯ В ОБЛАСТИ</w:t>
      </w:r>
    </w:p>
    <w:p>
      <w:pPr>
        <w:pStyle w:val="2"/>
        <w:jc w:val="center"/>
      </w:pPr>
      <w:r>
        <w:rPr>
          <w:sz w:val="24"/>
        </w:rPr>
        <w:t xml:space="preserve">ВЫРАЩИВАНИЯ КАРТОФЕЛЯ И ОВОЩЕЙ</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96"/>
        <w:gridCol w:w="3118"/>
      </w:tblGrid>
      <w:tr>
        <w:tc>
          <w:tcPr>
            <w:tcW w:w="5896" w:type="dxa"/>
          </w:tcPr>
          <w:p>
            <w:pPr>
              <w:pStyle w:val="0"/>
              <w:jc w:val="center"/>
            </w:pPr>
            <w:r>
              <w:rPr>
                <w:sz w:val="24"/>
              </w:rPr>
              <w:t xml:space="preserve">Наименование</w:t>
            </w:r>
          </w:p>
        </w:tc>
        <w:tc>
          <w:tcPr>
            <w:tcW w:w="3118" w:type="dxa"/>
          </w:tcPr>
          <w:p>
            <w:pPr>
              <w:pStyle w:val="0"/>
              <w:jc w:val="center"/>
            </w:pPr>
            <w:r>
              <w:rPr>
                <w:sz w:val="24"/>
              </w:rPr>
              <w:t xml:space="preserve">Коды в соответствии с Общероссийским </w:t>
            </w:r>
            <w:hyperlink w:history="0" r:id="rId1003"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классификатором</w:t>
              </w:r>
            </w:hyperlink>
            <w:r>
              <w:rPr>
                <w:sz w:val="24"/>
              </w:rPr>
              <w:t xml:space="preserve"> продукции по видам экономической деятельности ОК 034-2014</w:t>
            </w:r>
          </w:p>
        </w:tc>
      </w:tr>
      <w:tr>
        <w:tc>
          <w:tcPr>
            <w:tcW w:w="5896" w:type="dxa"/>
          </w:tcPr>
          <w:p>
            <w:pPr>
              <w:pStyle w:val="0"/>
              <w:jc w:val="both"/>
            </w:pPr>
            <w:r>
              <w:rPr>
                <w:sz w:val="24"/>
              </w:rPr>
              <w:t xml:space="preserve">Машины подъемные для механизации складов прочие, не включенные в другие группировки</w:t>
            </w:r>
          </w:p>
        </w:tc>
        <w:tc>
          <w:tcPr>
            <w:tcW w:w="3118" w:type="dxa"/>
          </w:tcPr>
          <w:p>
            <w:pPr>
              <w:pStyle w:val="0"/>
            </w:pPr>
            <w:hyperlink w:history="0" r:id="rId1004"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28.22.18.269</w:t>
              </w:r>
            </w:hyperlink>
          </w:p>
        </w:tc>
      </w:tr>
      <w:tr>
        <w:tc>
          <w:tcPr>
            <w:tcW w:w="5896" w:type="dxa"/>
          </w:tcPr>
          <w:p>
            <w:pPr>
              <w:pStyle w:val="0"/>
              <w:jc w:val="both"/>
            </w:pPr>
            <w:r>
              <w:rPr>
                <w:sz w:val="24"/>
              </w:rPr>
              <w:t xml:space="preserve">Тракторы для сельского хозяйства прочие</w:t>
            </w:r>
          </w:p>
        </w:tc>
        <w:tc>
          <w:tcPr>
            <w:tcW w:w="3118" w:type="dxa"/>
          </w:tcPr>
          <w:p>
            <w:pPr>
              <w:pStyle w:val="0"/>
            </w:pPr>
            <w:hyperlink w:history="0" r:id="rId1005"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28.30.2</w:t>
              </w:r>
            </w:hyperlink>
          </w:p>
        </w:tc>
      </w:tr>
      <w:tr>
        <w:tc>
          <w:tcPr>
            <w:tcW w:w="5896" w:type="dxa"/>
          </w:tcPr>
          <w:p>
            <w:pPr>
              <w:pStyle w:val="0"/>
              <w:jc w:val="both"/>
            </w:pPr>
            <w:r>
              <w:rPr>
                <w:sz w:val="24"/>
              </w:rPr>
              <w:t xml:space="preserve">Плуги общего назначения</w:t>
            </w:r>
          </w:p>
        </w:tc>
        <w:tc>
          <w:tcPr>
            <w:tcW w:w="3118" w:type="dxa"/>
          </w:tcPr>
          <w:p>
            <w:pPr>
              <w:pStyle w:val="0"/>
            </w:pPr>
            <w:hyperlink w:history="0" r:id="rId1006"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28.30.31.110</w:t>
              </w:r>
            </w:hyperlink>
          </w:p>
        </w:tc>
      </w:tr>
      <w:tr>
        <w:tc>
          <w:tcPr>
            <w:tcW w:w="5896" w:type="dxa"/>
          </w:tcPr>
          <w:p>
            <w:pPr>
              <w:pStyle w:val="0"/>
              <w:jc w:val="both"/>
            </w:pPr>
            <w:r>
              <w:rPr>
                <w:sz w:val="24"/>
              </w:rPr>
              <w:t xml:space="preserve">Бороны, скарификаторы, культиваторы, машины для прополки и пропалыватели</w:t>
            </w:r>
          </w:p>
        </w:tc>
        <w:tc>
          <w:tcPr>
            <w:tcW w:w="3118" w:type="dxa"/>
          </w:tcPr>
          <w:p>
            <w:pPr>
              <w:pStyle w:val="0"/>
            </w:pPr>
            <w:hyperlink w:history="0" r:id="rId1007"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28.30.32</w:t>
              </w:r>
            </w:hyperlink>
            <w:r>
              <w:rPr>
                <w:sz w:val="24"/>
              </w:rPr>
              <w:t xml:space="preserve"> (за исключением </w:t>
            </w:r>
            <w:hyperlink w:history="0" r:id="rId1008"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28.30.32.120</w:t>
              </w:r>
            </w:hyperlink>
            <w:r>
              <w:rPr>
                <w:sz w:val="24"/>
              </w:rPr>
              <w:t xml:space="preserve">)</w:t>
            </w:r>
          </w:p>
        </w:tc>
      </w:tr>
      <w:tr>
        <w:tc>
          <w:tcPr>
            <w:tcW w:w="5896" w:type="dxa"/>
          </w:tcPr>
          <w:p>
            <w:pPr>
              <w:pStyle w:val="0"/>
              <w:jc w:val="both"/>
            </w:pPr>
            <w:r>
              <w:rPr>
                <w:sz w:val="24"/>
              </w:rPr>
              <w:t xml:space="preserve">Сажалки</w:t>
            </w:r>
          </w:p>
        </w:tc>
        <w:tc>
          <w:tcPr>
            <w:tcW w:w="3118" w:type="dxa"/>
          </w:tcPr>
          <w:p>
            <w:pPr>
              <w:pStyle w:val="0"/>
            </w:pPr>
            <w:hyperlink w:history="0" r:id="rId1009"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28.30.33.120</w:t>
              </w:r>
            </w:hyperlink>
          </w:p>
        </w:tc>
      </w:tr>
      <w:tr>
        <w:tc>
          <w:tcPr>
            <w:tcW w:w="5896" w:type="dxa"/>
          </w:tcPr>
          <w:p>
            <w:pPr>
              <w:pStyle w:val="0"/>
              <w:jc w:val="both"/>
            </w:pPr>
            <w:r>
              <w:rPr>
                <w:sz w:val="24"/>
              </w:rPr>
              <w:t xml:space="preserve">Сеялки свекловичные</w:t>
            </w:r>
          </w:p>
        </w:tc>
        <w:tc>
          <w:tcPr>
            <w:tcW w:w="3118" w:type="dxa"/>
          </w:tcPr>
          <w:p>
            <w:pPr>
              <w:pStyle w:val="0"/>
            </w:pPr>
            <w:hyperlink w:history="0" r:id="rId1010"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28.30.33.116</w:t>
              </w:r>
            </w:hyperlink>
          </w:p>
        </w:tc>
      </w:tr>
      <w:tr>
        <w:tc>
          <w:tcPr>
            <w:tcW w:w="5896" w:type="dxa"/>
          </w:tcPr>
          <w:p>
            <w:pPr>
              <w:pStyle w:val="0"/>
              <w:jc w:val="both"/>
            </w:pPr>
            <w:r>
              <w:rPr>
                <w:sz w:val="24"/>
              </w:rPr>
              <w:t xml:space="preserve">Сеялки овощные</w:t>
            </w:r>
          </w:p>
        </w:tc>
        <w:tc>
          <w:tcPr>
            <w:tcW w:w="3118" w:type="dxa"/>
          </w:tcPr>
          <w:p>
            <w:pPr>
              <w:pStyle w:val="0"/>
            </w:pPr>
            <w:hyperlink w:history="0" r:id="rId1011"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28.30.33.117</w:t>
              </w:r>
            </w:hyperlink>
          </w:p>
        </w:tc>
      </w:tr>
      <w:tr>
        <w:tc>
          <w:tcPr>
            <w:tcW w:w="5896" w:type="dxa"/>
          </w:tcPr>
          <w:p>
            <w:pPr>
              <w:pStyle w:val="0"/>
              <w:jc w:val="both"/>
            </w:pPr>
            <w:r>
              <w:rPr>
                <w:sz w:val="24"/>
              </w:rPr>
              <w:t xml:space="preserve">Машины рассадопосадочные</w:t>
            </w:r>
          </w:p>
        </w:tc>
        <w:tc>
          <w:tcPr>
            <w:tcW w:w="3118" w:type="dxa"/>
          </w:tcPr>
          <w:p>
            <w:pPr>
              <w:pStyle w:val="0"/>
            </w:pPr>
            <w:hyperlink w:history="0" r:id="rId1012"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28.30.33.130</w:t>
              </w:r>
            </w:hyperlink>
          </w:p>
        </w:tc>
      </w:tr>
      <w:tr>
        <w:tc>
          <w:tcPr>
            <w:tcW w:w="5896" w:type="dxa"/>
          </w:tcPr>
          <w:p>
            <w:pPr>
              <w:pStyle w:val="0"/>
              <w:jc w:val="both"/>
            </w:pPr>
            <w:r>
              <w:rPr>
                <w:sz w:val="24"/>
              </w:rPr>
              <w:t xml:space="preserve">Разбрасыватели органических и минеральных удобрений</w:t>
            </w:r>
          </w:p>
        </w:tc>
        <w:tc>
          <w:tcPr>
            <w:tcW w:w="3118" w:type="dxa"/>
          </w:tcPr>
          <w:p>
            <w:pPr>
              <w:pStyle w:val="0"/>
            </w:pPr>
            <w:hyperlink w:history="0" r:id="rId1013"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28.30.34</w:t>
              </w:r>
            </w:hyperlink>
          </w:p>
        </w:tc>
      </w:tr>
      <w:tr>
        <w:tc>
          <w:tcPr>
            <w:tcW w:w="5896" w:type="dxa"/>
          </w:tcPr>
          <w:p>
            <w:pPr>
              <w:pStyle w:val="0"/>
              <w:jc w:val="both"/>
            </w:pPr>
            <w:r>
              <w:rPr>
                <w:sz w:val="24"/>
              </w:rPr>
              <w:t xml:space="preserve">Машины сельскохозяйственные для обработки почвы прочие</w:t>
            </w:r>
          </w:p>
        </w:tc>
        <w:tc>
          <w:tcPr>
            <w:tcW w:w="3118" w:type="dxa"/>
          </w:tcPr>
          <w:p>
            <w:pPr>
              <w:pStyle w:val="0"/>
            </w:pPr>
            <w:hyperlink w:history="0" r:id="rId1014"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28.30.39</w:t>
              </w:r>
            </w:hyperlink>
          </w:p>
        </w:tc>
      </w:tr>
      <w:tr>
        <w:tc>
          <w:tcPr>
            <w:tcW w:w="5896" w:type="dxa"/>
          </w:tcPr>
          <w:p>
            <w:pPr>
              <w:pStyle w:val="0"/>
              <w:jc w:val="both"/>
            </w:pPr>
            <w:r>
              <w:rPr>
                <w:sz w:val="24"/>
              </w:rPr>
              <w:t xml:space="preserve">Машины для уборки и первичной обработки картофеля</w:t>
            </w:r>
          </w:p>
        </w:tc>
        <w:tc>
          <w:tcPr>
            <w:tcW w:w="3118" w:type="dxa"/>
          </w:tcPr>
          <w:p>
            <w:pPr>
              <w:pStyle w:val="0"/>
            </w:pPr>
            <w:hyperlink w:history="0" r:id="rId1015"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28.30.54.110</w:t>
              </w:r>
            </w:hyperlink>
          </w:p>
        </w:tc>
      </w:tr>
      <w:tr>
        <w:tc>
          <w:tcPr>
            <w:tcW w:w="5896" w:type="dxa"/>
          </w:tcPr>
          <w:p>
            <w:pPr>
              <w:pStyle w:val="0"/>
              <w:jc w:val="both"/>
            </w:pPr>
            <w:r>
              <w:rPr>
                <w:sz w:val="24"/>
              </w:rPr>
              <w:t xml:space="preserve">Машины для уборки и первичной обработки свеклы и других корнеплодов</w:t>
            </w:r>
          </w:p>
        </w:tc>
        <w:tc>
          <w:tcPr>
            <w:tcW w:w="3118" w:type="dxa"/>
          </w:tcPr>
          <w:p>
            <w:pPr>
              <w:pStyle w:val="0"/>
            </w:pPr>
            <w:hyperlink w:history="0" r:id="rId1016"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28.30.54.120</w:t>
              </w:r>
            </w:hyperlink>
          </w:p>
        </w:tc>
      </w:tr>
      <w:tr>
        <w:tc>
          <w:tcPr>
            <w:tcW w:w="5896" w:type="dxa"/>
          </w:tcPr>
          <w:p>
            <w:pPr>
              <w:pStyle w:val="0"/>
              <w:jc w:val="both"/>
            </w:pPr>
            <w:r>
              <w:rPr>
                <w:sz w:val="24"/>
              </w:rPr>
              <w:t xml:space="preserve">Машины для уборки и первичной обработки овощей</w:t>
            </w:r>
          </w:p>
        </w:tc>
        <w:tc>
          <w:tcPr>
            <w:tcW w:w="3118" w:type="dxa"/>
          </w:tcPr>
          <w:p>
            <w:pPr>
              <w:pStyle w:val="0"/>
            </w:pPr>
            <w:hyperlink w:history="0" r:id="rId1017"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28.30.59.141</w:t>
              </w:r>
            </w:hyperlink>
          </w:p>
        </w:tc>
      </w:tr>
      <w:tr>
        <w:tc>
          <w:tcPr>
            <w:tcW w:w="5896" w:type="dxa"/>
          </w:tcPr>
          <w:p>
            <w:pPr>
              <w:pStyle w:val="0"/>
              <w:jc w:val="both"/>
            </w:pPr>
            <w:r>
              <w:rPr>
                <w:sz w:val="24"/>
              </w:rPr>
              <w:t xml:space="preserve">Устройства механические для разбрасывания или распыления жидкостей или порошков, используемые в сельском хозяйстве или садоводстве</w:t>
            </w:r>
          </w:p>
        </w:tc>
        <w:tc>
          <w:tcPr>
            <w:tcW w:w="3118" w:type="dxa"/>
          </w:tcPr>
          <w:p>
            <w:pPr>
              <w:pStyle w:val="0"/>
            </w:pPr>
            <w:hyperlink w:history="0" r:id="rId1018"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28.30.60</w:t>
              </w:r>
            </w:hyperlink>
          </w:p>
        </w:tc>
      </w:tr>
      <w:tr>
        <w:tc>
          <w:tcPr>
            <w:tcW w:w="5896" w:type="dxa"/>
          </w:tcPr>
          <w:p>
            <w:pPr>
              <w:pStyle w:val="0"/>
              <w:jc w:val="both"/>
            </w:pPr>
            <w:r>
              <w:rPr>
                <w:sz w:val="24"/>
              </w:rPr>
              <w:t xml:space="preserve">Машины для очистки, сортировки прочих продуктов сельскохозяйственного производства, кроме семян, зерна и сухих бобовых культур</w:t>
            </w:r>
          </w:p>
        </w:tc>
        <w:tc>
          <w:tcPr>
            <w:tcW w:w="3118" w:type="dxa"/>
          </w:tcPr>
          <w:p>
            <w:pPr>
              <w:pStyle w:val="0"/>
            </w:pPr>
            <w:hyperlink w:history="0" r:id="rId1019"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28.30.81.190</w:t>
              </w:r>
            </w:hyperlink>
          </w:p>
        </w:tc>
      </w:tr>
      <w:tr>
        <w:tc>
          <w:tcPr>
            <w:tcW w:w="5896" w:type="dxa"/>
          </w:tcPr>
          <w:p>
            <w:pPr>
              <w:pStyle w:val="0"/>
              <w:jc w:val="both"/>
            </w:pPr>
            <w:r>
              <w:rPr>
                <w:sz w:val="24"/>
              </w:rPr>
              <w:t xml:space="preserve">Системы вентиляции, отопления и кондиционирования воздуха, их узлы и детали</w:t>
            </w:r>
          </w:p>
        </w:tc>
        <w:tc>
          <w:tcPr>
            <w:tcW w:w="3118" w:type="dxa"/>
          </w:tcPr>
          <w:p>
            <w:pPr>
              <w:pStyle w:val="0"/>
            </w:pPr>
            <w:hyperlink w:history="0" r:id="rId1020"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29.32.30.260</w:t>
              </w:r>
            </w:hyperlink>
          </w:p>
        </w:tc>
      </w:tr>
    </w:tbl>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3"/>
        <w:jc w:val="right"/>
      </w:pPr>
      <w:r>
        <w:rPr>
          <w:sz w:val="24"/>
        </w:rPr>
        <w:t xml:space="preserve">Приложение 6</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w:t>
      </w:r>
    </w:p>
    <w:p>
      <w:pPr>
        <w:pStyle w:val="0"/>
        <w:jc w:val="right"/>
      </w:pPr>
      <w:r>
        <w:rPr>
          <w:sz w:val="24"/>
        </w:rPr>
        <w:t xml:space="preserve">инвестиционной деятельности</w:t>
      </w:r>
    </w:p>
    <w:p>
      <w:pPr>
        <w:pStyle w:val="0"/>
      </w:pPr>
      <w:r>
        <w:rPr>
          <w:sz w:val="24"/>
        </w:rPr>
      </w:r>
    </w:p>
    <w:bookmarkStart w:id="4023" w:name="P4023"/>
    <w:bookmarkEnd w:id="4023"/>
    <w:p>
      <w:pPr>
        <w:pStyle w:val="2"/>
        <w:jc w:val="center"/>
      </w:pPr>
      <w:r>
        <w:rPr>
          <w:sz w:val="24"/>
        </w:rPr>
        <w:t xml:space="preserve">ПЕРЕЧЕНЬ</w:t>
      </w:r>
    </w:p>
    <w:p>
      <w:pPr>
        <w:pStyle w:val="2"/>
        <w:jc w:val="center"/>
      </w:pPr>
      <w:r>
        <w:rPr>
          <w:sz w:val="24"/>
        </w:rPr>
        <w:t xml:space="preserve">ОБЪЕКТОВ СУБСИДИРОВАНИЯ В ОБЛАСТИ</w:t>
      </w:r>
    </w:p>
    <w:p>
      <w:pPr>
        <w:pStyle w:val="2"/>
        <w:jc w:val="center"/>
      </w:pPr>
      <w:r>
        <w:rPr>
          <w:sz w:val="24"/>
        </w:rPr>
        <w:t xml:space="preserve">ХИМИЗАЦИИ И МЕЛИОРАЦИИ</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96"/>
        <w:gridCol w:w="3118"/>
      </w:tblGrid>
      <w:tr>
        <w:tc>
          <w:tcPr>
            <w:tcW w:w="5896" w:type="dxa"/>
          </w:tcPr>
          <w:p>
            <w:pPr>
              <w:pStyle w:val="0"/>
              <w:jc w:val="center"/>
            </w:pPr>
            <w:r>
              <w:rPr>
                <w:sz w:val="24"/>
              </w:rPr>
              <w:t xml:space="preserve">Наименование</w:t>
            </w:r>
          </w:p>
        </w:tc>
        <w:tc>
          <w:tcPr>
            <w:tcW w:w="3118" w:type="dxa"/>
          </w:tcPr>
          <w:p>
            <w:pPr>
              <w:pStyle w:val="0"/>
              <w:jc w:val="center"/>
            </w:pPr>
            <w:r>
              <w:rPr>
                <w:sz w:val="24"/>
              </w:rPr>
              <w:t xml:space="preserve">Коды в соответствии с Общероссийским </w:t>
            </w:r>
            <w:hyperlink w:history="0" r:id="rId1021"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классификатором</w:t>
              </w:r>
            </w:hyperlink>
            <w:r>
              <w:rPr>
                <w:sz w:val="24"/>
              </w:rPr>
              <w:t xml:space="preserve"> продукции по видам экономической деятельности ОК 034-2014</w:t>
            </w:r>
          </w:p>
        </w:tc>
      </w:tr>
      <w:tr>
        <w:tc>
          <w:tcPr>
            <w:tcW w:w="5896" w:type="dxa"/>
          </w:tcPr>
          <w:p>
            <w:pPr>
              <w:pStyle w:val="0"/>
              <w:jc w:val="both"/>
            </w:pPr>
            <w:r>
              <w:rPr>
                <w:sz w:val="24"/>
              </w:rPr>
              <w:t xml:space="preserve">Бульдозеры и бульдозеры с поворотным отвалом</w:t>
            </w:r>
          </w:p>
        </w:tc>
        <w:tc>
          <w:tcPr>
            <w:tcW w:w="3118" w:type="dxa"/>
          </w:tcPr>
          <w:p>
            <w:pPr>
              <w:pStyle w:val="0"/>
            </w:pPr>
            <w:hyperlink w:history="0" r:id="rId1022"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28.92.21</w:t>
              </w:r>
            </w:hyperlink>
          </w:p>
        </w:tc>
      </w:tr>
      <w:tr>
        <w:tc>
          <w:tcPr>
            <w:tcW w:w="5896" w:type="dxa"/>
          </w:tcPr>
          <w:p>
            <w:pPr>
              <w:pStyle w:val="0"/>
              <w:jc w:val="both"/>
            </w:pPr>
            <w:r>
              <w:rPr>
                <w:sz w:val="24"/>
              </w:rPr>
              <w:t xml:space="preserve">Погрузчики фронтальные одноковшовые самоходные</w:t>
            </w:r>
          </w:p>
        </w:tc>
        <w:tc>
          <w:tcPr>
            <w:tcW w:w="3118" w:type="dxa"/>
          </w:tcPr>
          <w:p>
            <w:pPr>
              <w:pStyle w:val="0"/>
            </w:pPr>
            <w:hyperlink w:history="0" r:id="rId1023"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28.92.25</w:t>
              </w:r>
            </w:hyperlink>
          </w:p>
        </w:tc>
      </w:tr>
      <w:tr>
        <w:tc>
          <w:tcPr>
            <w:tcW w:w="5896" w:type="dxa"/>
          </w:tcPr>
          <w:p>
            <w:pPr>
              <w:pStyle w:val="0"/>
              <w:jc w:val="both"/>
            </w:pPr>
            <w:r>
              <w:rPr>
                <w:sz w:val="24"/>
              </w:rPr>
              <w:t xml:space="preserve">Экскаваторы самоходные одноковшовые</w:t>
            </w:r>
          </w:p>
        </w:tc>
        <w:tc>
          <w:tcPr>
            <w:tcW w:w="3118" w:type="dxa"/>
          </w:tcPr>
          <w:p>
            <w:pPr>
              <w:pStyle w:val="0"/>
            </w:pPr>
            <w:hyperlink w:history="0" r:id="rId1024"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28.92.26.110</w:t>
              </w:r>
            </w:hyperlink>
          </w:p>
        </w:tc>
      </w:tr>
      <w:tr>
        <w:tc>
          <w:tcPr>
            <w:tcW w:w="5896" w:type="dxa"/>
          </w:tcPr>
          <w:p>
            <w:pPr>
              <w:pStyle w:val="0"/>
              <w:jc w:val="both"/>
            </w:pPr>
            <w:r>
              <w:rPr>
                <w:sz w:val="24"/>
              </w:rPr>
              <w:t xml:space="preserve">Тракторы с мощностью двигателя более 59 кВт</w:t>
            </w:r>
          </w:p>
        </w:tc>
        <w:tc>
          <w:tcPr>
            <w:tcW w:w="3118" w:type="dxa"/>
          </w:tcPr>
          <w:p>
            <w:pPr>
              <w:pStyle w:val="0"/>
            </w:pPr>
            <w:hyperlink w:history="0" r:id="rId1025"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28.30.23</w:t>
              </w:r>
            </w:hyperlink>
          </w:p>
        </w:tc>
      </w:tr>
      <w:tr>
        <w:tc>
          <w:tcPr>
            <w:tcW w:w="5896" w:type="dxa"/>
          </w:tcPr>
          <w:p>
            <w:pPr>
              <w:pStyle w:val="0"/>
              <w:jc w:val="both"/>
            </w:pPr>
            <w:r>
              <w:rPr>
                <w:sz w:val="24"/>
              </w:rPr>
              <w:t xml:space="preserve">Разбрасыватели органических и минеральных удобрений</w:t>
            </w:r>
          </w:p>
        </w:tc>
        <w:tc>
          <w:tcPr>
            <w:tcW w:w="3118" w:type="dxa"/>
          </w:tcPr>
          <w:p>
            <w:pPr>
              <w:pStyle w:val="0"/>
            </w:pPr>
            <w:hyperlink w:history="0" r:id="rId1026"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28.30.34</w:t>
              </w:r>
            </w:hyperlink>
          </w:p>
        </w:tc>
      </w:tr>
      <w:tr>
        <w:tc>
          <w:tcPr>
            <w:tcW w:w="5896" w:type="dxa"/>
          </w:tcPr>
          <w:p>
            <w:pPr>
              <w:pStyle w:val="0"/>
              <w:jc w:val="both"/>
            </w:pPr>
            <w:r>
              <w:rPr>
                <w:sz w:val="24"/>
              </w:rPr>
              <w:t xml:space="preserve">Машины сельскохозяйственные для обработки почвы прочие</w:t>
            </w:r>
          </w:p>
        </w:tc>
        <w:tc>
          <w:tcPr>
            <w:tcW w:w="3118" w:type="dxa"/>
          </w:tcPr>
          <w:p>
            <w:pPr>
              <w:pStyle w:val="0"/>
            </w:pPr>
            <w:hyperlink w:history="0" r:id="rId1027"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28.30.39</w:t>
              </w:r>
            </w:hyperlink>
          </w:p>
        </w:tc>
      </w:tr>
      <w:tr>
        <w:tc>
          <w:tcPr>
            <w:tcW w:w="5896" w:type="dxa"/>
          </w:tcPr>
          <w:p>
            <w:pPr>
              <w:pStyle w:val="0"/>
              <w:jc w:val="both"/>
            </w:pPr>
            <w:r>
              <w:rPr>
                <w:sz w:val="24"/>
              </w:rPr>
              <w:t xml:space="preserve">Оборудование для лесного хозяйства, не включенное в другие группировки (мульчеры, мульчеры-косилки, манипуляторные косилки-кусторезы)</w:t>
            </w:r>
          </w:p>
        </w:tc>
        <w:tc>
          <w:tcPr>
            <w:tcW w:w="3118" w:type="dxa"/>
          </w:tcPr>
          <w:p>
            <w:pPr>
              <w:pStyle w:val="0"/>
            </w:pPr>
            <w:hyperlink w:history="0" r:id="rId1028"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28.30.86.130</w:t>
              </w:r>
            </w:hyperlink>
          </w:p>
        </w:tc>
      </w:tr>
      <w:tr>
        <w:tc>
          <w:tcPr>
            <w:tcW w:w="5896" w:type="dxa"/>
          </w:tcPr>
          <w:p>
            <w:pPr>
              <w:pStyle w:val="0"/>
              <w:jc w:val="both"/>
            </w:pPr>
            <w:r>
              <w:rPr>
                <w:sz w:val="24"/>
              </w:rPr>
              <w:t xml:space="preserve">Средства транспортные, оснащенные кранами-манипуляторами</w:t>
            </w:r>
          </w:p>
        </w:tc>
        <w:tc>
          <w:tcPr>
            <w:tcW w:w="3118" w:type="dxa"/>
          </w:tcPr>
          <w:p>
            <w:pPr>
              <w:pStyle w:val="0"/>
            </w:pPr>
            <w:hyperlink w:history="0" r:id="rId1029"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29.10.59.310</w:t>
              </w:r>
            </w:hyperlink>
          </w:p>
        </w:tc>
      </w:tr>
    </w:tbl>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3"/>
        <w:jc w:val="right"/>
      </w:pPr>
      <w:r>
        <w:rPr>
          <w:sz w:val="24"/>
        </w:rPr>
        <w:t xml:space="preserve">Приложение 7</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w:t>
      </w:r>
    </w:p>
    <w:p>
      <w:pPr>
        <w:pStyle w:val="0"/>
        <w:jc w:val="right"/>
      </w:pPr>
      <w:r>
        <w:rPr>
          <w:sz w:val="24"/>
        </w:rPr>
        <w:t xml:space="preserve">инвестиционной деятельности</w:t>
      </w:r>
    </w:p>
    <w:p>
      <w:pPr>
        <w:pStyle w:val="0"/>
      </w:pPr>
      <w:r>
        <w:rPr>
          <w:sz w:val="24"/>
        </w:rPr>
      </w:r>
    </w:p>
    <w:bookmarkStart w:id="4056" w:name="P4056"/>
    <w:bookmarkEnd w:id="4056"/>
    <w:p>
      <w:pPr>
        <w:pStyle w:val="2"/>
        <w:jc w:val="center"/>
      </w:pPr>
      <w:r>
        <w:rPr>
          <w:sz w:val="24"/>
        </w:rPr>
        <w:t xml:space="preserve">ПЕРЕЧЕНЬ</w:t>
      </w:r>
    </w:p>
    <w:p>
      <w:pPr>
        <w:pStyle w:val="2"/>
        <w:jc w:val="center"/>
      </w:pPr>
      <w:r>
        <w:rPr>
          <w:sz w:val="24"/>
        </w:rPr>
        <w:t xml:space="preserve">ОБЪЕКТОВ СУБСИДИРОВАНИЯ В ОБЛАСТИ ТОВАРНОЙ АКВАКУЛЬТУРЫ</w:t>
      </w:r>
    </w:p>
    <w:p>
      <w:pPr>
        <w:pStyle w:val="2"/>
        <w:jc w:val="center"/>
      </w:pPr>
      <w:r>
        <w:rPr>
          <w:sz w:val="24"/>
        </w:rPr>
        <w:t xml:space="preserve">(ТОВАРНОГО РЫБОВОДСТВА) И ПРОМЫШЛЕННОГО РЫБОЛОВСТВА</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96"/>
        <w:gridCol w:w="3118"/>
      </w:tblGrid>
      <w:tr>
        <w:tc>
          <w:tcPr>
            <w:tcW w:w="5896" w:type="dxa"/>
          </w:tcPr>
          <w:p>
            <w:pPr>
              <w:pStyle w:val="0"/>
              <w:jc w:val="center"/>
            </w:pPr>
            <w:r>
              <w:rPr>
                <w:sz w:val="24"/>
              </w:rPr>
              <w:t xml:space="preserve">Наименование</w:t>
            </w:r>
          </w:p>
        </w:tc>
        <w:tc>
          <w:tcPr>
            <w:tcW w:w="3118" w:type="dxa"/>
          </w:tcPr>
          <w:p>
            <w:pPr>
              <w:pStyle w:val="0"/>
              <w:jc w:val="center"/>
            </w:pPr>
            <w:r>
              <w:rPr>
                <w:sz w:val="24"/>
              </w:rPr>
              <w:t xml:space="preserve">Коды в соответствии с Общероссийским </w:t>
            </w:r>
            <w:hyperlink w:history="0" r:id="rId1030"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классификатором</w:t>
              </w:r>
            </w:hyperlink>
            <w:r>
              <w:rPr>
                <w:sz w:val="24"/>
              </w:rPr>
              <w:t xml:space="preserve"> продукции по видам экономической деятельности ОК 034-2014</w:t>
            </w:r>
          </w:p>
        </w:tc>
      </w:tr>
      <w:tr>
        <w:tc>
          <w:tcPr>
            <w:tcW w:w="5896" w:type="dxa"/>
          </w:tcPr>
          <w:p>
            <w:pPr>
              <w:pStyle w:val="0"/>
              <w:jc w:val="both"/>
            </w:pPr>
            <w:r>
              <w:rPr>
                <w:sz w:val="24"/>
              </w:rPr>
              <w:t xml:space="preserve">Сети (кроме рыболовных) и сетки плетеные из бечевок, каната или веревок</w:t>
            </w:r>
          </w:p>
        </w:tc>
        <w:tc>
          <w:tcPr>
            <w:tcW w:w="3118" w:type="dxa"/>
          </w:tcPr>
          <w:p>
            <w:pPr>
              <w:pStyle w:val="0"/>
            </w:pPr>
            <w:hyperlink w:history="0" r:id="rId1031"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13.94.12.110</w:t>
              </w:r>
            </w:hyperlink>
          </w:p>
        </w:tc>
      </w:tr>
      <w:tr>
        <w:tc>
          <w:tcPr>
            <w:tcW w:w="5896" w:type="dxa"/>
          </w:tcPr>
          <w:p>
            <w:pPr>
              <w:pStyle w:val="0"/>
              <w:jc w:val="both"/>
            </w:pPr>
            <w:r>
              <w:rPr>
                <w:sz w:val="24"/>
              </w:rPr>
              <w:t xml:space="preserve">Сети готовые (отделанные) рыболовные и прочие орудия лова рыбы из текстильных материалов</w:t>
            </w:r>
          </w:p>
        </w:tc>
        <w:tc>
          <w:tcPr>
            <w:tcW w:w="3118" w:type="dxa"/>
          </w:tcPr>
          <w:p>
            <w:pPr>
              <w:pStyle w:val="0"/>
            </w:pPr>
            <w:hyperlink w:history="0" r:id="rId1032"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13.94.12.120</w:t>
              </w:r>
            </w:hyperlink>
          </w:p>
        </w:tc>
      </w:tr>
      <w:tr>
        <w:tc>
          <w:tcPr>
            <w:tcW w:w="5896" w:type="dxa"/>
          </w:tcPr>
          <w:p>
            <w:pPr>
              <w:pStyle w:val="0"/>
              <w:jc w:val="both"/>
            </w:pPr>
            <w:r>
              <w:rPr>
                <w:sz w:val="24"/>
              </w:rPr>
              <w:t xml:space="preserve">Сети готовые (отделанные) рыболовные из текстильных материалов</w:t>
            </w:r>
          </w:p>
        </w:tc>
        <w:tc>
          <w:tcPr>
            <w:tcW w:w="3118" w:type="dxa"/>
          </w:tcPr>
          <w:p>
            <w:pPr>
              <w:pStyle w:val="0"/>
            </w:pPr>
            <w:hyperlink w:history="0" r:id="rId1033"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13.94.12.121</w:t>
              </w:r>
            </w:hyperlink>
          </w:p>
        </w:tc>
      </w:tr>
      <w:tr>
        <w:tc>
          <w:tcPr>
            <w:tcW w:w="5896" w:type="dxa"/>
          </w:tcPr>
          <w:p>
            <w:pPr>
              <w:pStyle w:val="0"/>
              <w:jc w:val="both"/>
            </w:pPr>
            <w:r>
              <w:rPr>
                <w:sz w:val="24"/>
              </w:rPr>
              <w:t xml:space="preserve">Дели готовые (отделанные) рыболовные из текстильных материалов</w:t>
            </w:r>
          </w:p>
        </w:tc>
        <w:tc>
          <w:tcPr>
            <w:tcW w:w="3118" w:type="dxa"/>
          </w:tcPr>
          <w:p>
            <w:pPr>
              <w:pStyle w:val="0"/>
            </w:pPr>
            <w:hyperlink w:history="0" r:id="rId1034"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13.94.12.122</w:t>
              </w:r>
            </w:hyperlink>
          </w:p>
        </w:tc>
      </w:tr>
      <w:tr>
        <w:tc>
          <w:tcPr>
            <w:tcW w:w="5896" w:type="dxa"/>
          </w:tcPr>
          <w:p>
            <w:pPr>
              <w:pStyle w:val="0"/>
              <w:jc w:val="both"/>
            </w:pPr>
            <w:r>
              <w:rPr>
                <w:sz w:val="24"/>
              </w:rPr>
              <w:t xml:space="preserve">Орудия лова рыбы прочие из текстильных материалов</w:t>
            </w:r>
          </w:p>
        </w:tc>
        <w:tc>
          <w:tcPr>
            <w:tcW w:w="3118" w:type="dxa"/>
          </w:tcPr>
          <w:p>
            <w:pPr>
              <w:pStyle w:val="0"/>
            </w:pPr>
            <w:hyperlink w:history="0" r:id="rId1035"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13.94.12.129</w:t>
              </w:r>
            </w:hyperlink>
          </w:p>
        </w:tc>
      </w:tr>
      <w:tr>
        <w:tc>
          <w:tcPr>
            <w:tcW w:w="5896" w:type="dxa"/>
          </w:tcPr>
          <w:p>
            <w:pPr>
              <w:pStyle w:val="0"/>
              <w:jc w:val="both"/>
            </w:pPr>
            <w:r>
              <w:rPr>
                <w:sz w:val="24"/>
              </w:rPr>
              <w:t xml:space="preserve">Двигатели лодочные подвесные</w:t>
            </w:r>
          </w:p>
        </w:tc>
        <w:tc>
          <w:tcPr>
            <w:tcW w:w="3118" w:type="dxa"/>
          </w:tcPr>
          <w:p>
            <w:pPr>
              <w:pStyle w:val="0"/>
            </w:pPr>
            <w:hyperlink w:history="0" r:id="rId1036"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28.11.11.000</w:t>
              </w:r>
            </w:hyperlink>
          </w:p>
        </w:tc>
      </w:tr>
      <w:tr>
        <w:tc>
          <w:tcPr>
            <w:tcW w:w="5896" w:type="dxa"/>
          </w:tcPr>
          <w:p>
            <w:pPr>
              <w:pStyle w:val="0"/>
              <w:jc w:val="both"/>
            </w:pPr>
            <w:r>
              <w:rPr>
                <w:sz w:val="24"/>
              </w:rPr>
              <w:t xml:space="preserve">Оборудование холодильное и морозильное, кроме бытового оборудования</w:t>
            </w:r>
          </w:p>
        </w:tc>
        <w:tc>
          <w:tcPr>
            <w:tcW w:w="3118" w:type="dxa"/>
          </w:tcPr>
          <w:p>
            <w:pPr>
              <w:pStyle w:val="0"/>
            </w:pPr>
            <w:hyperlink w:history="0" r:id="rId1037"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28.25.13.110</w:t>
              </w:r>
            </w:hyperlink>
          </w:p>
        </w:tc>
      </w:tr>
      <w:tr>
        <w:tc>
          <w:tcPr>
            <w:tcW w:w="5896" w:type="dxa"/>
          </w:tcPr>
          <w:p>
            <w:pPr>
              <w:pStyle w:val="0"/>
              <w:jc w:val="both"/>
            </w:pPr>
            <w:r>
              <w:rPr>
                <w:sz w:val="24"/>
              </w:rPr>
              <w:t xml:space="preserve">Фильтры жидкостные</w:t>
            </w:r>
          </w:p>
        </w:tc>
        <w:tc>
          <w:tcPr>
            <w:tcW w:w="3118" w:type="dxa"/>
          </w:tcPr>
          <w:p>
            <w:pPr>
              <w:pStyle w:val="0"/>
            </w:pPr>
            <w:hyperlink w:history="0" r:id="rId1038"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28.29.12.130</w:t>
              </w:r>
            </w:hyperlink>
          </w:p>
        </w:tc>
      </w:tr>
      <w:tr>
        <w:tc>
          <w:tcPr>
            <w:tcW w:w="5896" w:type="dxa"/>
          </w:tcPr>
          <w:p>
            <w:pPr>
              <w:pStyle w:val="0"/>
              <w:jc w:val="both"/>
            </w:pPr>
            <w:r>
              <w:rPr>
                <w:sz w:val="24"/>
              </w:rPr>
              <w:t xml:space="preserve">Технологическое оборудование для объектов рыбоводства (аквакультуры)</w:t>
            </w:r>
          </w:p>
        </w:tc>
        <w:tc>
          <w:tcPr>
            <w:tcW w:w="3118" w:type="dxa"/>
          </w:tcPr>
          <w:p>
            <w:pPr>
              <w:pStyle w:val="0"/>
            </w:pPr>
            <w:hyperlink w:history="0" r:id="rId1039"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28.30.86.110</w:t>
              </w:r>
            </w:hyperlink>
            <w:r>
              <w:rPr>
                <w:sz w:val="24"/>
              </w:rPr>
              <w:t xml:space="preserve">;</w:t>
            </w:r>
          </w:p>
          <w:p>
            <w:pPr>
              <w:pStyle w:val="0"/>
            </w:pPr>
            <w:hyperlink w:history="0" r:id="rId1040"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28.29.12.130</w:t>
              </w:r>
            </w:hyperlink>
            <w:r>
              <w:rPr>
                <w:sz w:val="24"/>
              </w:rPr>
              <w:t xml:space="preserve">;</w:t>
            </w:r>
          </w:p>
          <w:p>
            <w:pPr>
              <w:pStyle w:val="0"/>
            </w:pPr>
            <w:hyperlink w:history="0" r:id="rId1041"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28.99.39.190</w:t>
              </w:r>
            </w:hyperlink>
          </w:p>
        </w:tc>
      </w:tr>
      <w:tr>
        <w:tc>
          <w:tcPr>
            <w:tcW w:w="5896" w:type="dxa"/>
          </w:tcPr>
          <w:p>
            <w:pPr>
              <w:pStyle w:val="0"/>
              <w:jc w:val="both"/>
            </w:pPr>
            <w:r>
              <w:rPr>
                <w:sz w:val="24"/>
              </w:rPr>
              <w:t xml:space="preserve">Оборудование для производства рыбных продуктов</w:t>
            </w:r>
          </w:p>
        </w:tc>
        <w:tc>
          <w:tcPr>
            <w:tcW w:w="3118" w:type="dxa"/>
          </w:tcPr>
          <w:p>
            <w:pPr>
              <w:pStyle w:val="0"/>
            </w:pPr>
            <w:hyperlink w:history="0" r:id="rId1042"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28.93.17.230</w:t>
              </w:r>
            </w:hyperlink>
          </w:p>
        </w:tc>
      </w:tr>
      <w:tr>
        <w:tc>
          <w:tcPr>
            <w:tcW w:w="5896" w:type="dxa"/>
          </w:tcPr>
          <w:p>
            <w:pPr>
              <w:pStyle w:val="0"/>
              <w:jc w:val="both"/>
            </w:pPr>
            <w:r>
              <w:rPr>
                <w:sz w:val="24"/>
              </w:rPr>
              <w:t xml:space="preserve">Автомобили грузовые с дизельным двигателем, имеющие технически допустимую максимальную массу свыше 12 т</w:t>
            </w:r>
          </w:p>
        </w:tc>
        <w:tc>
          <w:tcPr>
            <w:tcW w:w="3118" w:type="dxa"/>
          </w:tcPr>
          <w:p>
            <w:pPr>
              <w:pStyle w:val="0"/>
            </w:pPr>
            <w:hyperlink w:history="0" r:id="rId1043"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29.10.41.113</w:t>
              </w:r>
            </w:hyperlink>
          </w:p>
        </w:tc>
      </w:tr>
      <w:tr>
        <w:tc>
          <w:tcPr>
            <w:tcW w:w="5896" w:type="dxa"/>
          </w:tcPr>
          <w:p>
            <w:pPr>
              <w:pStyle w:val="0"/>
              <w:jc w:val="both"/>
            </w:pPr>
            <w:r>
              <w:rPr>
                <w:sz w:val="24"/>
              </w:rPr>
              <w:t xml:space="preserve">Автомобили грузовые с бензиновым двигателем, имеющие технически допустимую максимальную массу свыше 12 т</w:t>
            </w:r>
          </w:p>
        </w:tc>
        <w:tc>
          <w:tcPr>
            <w:tcW w:w="3118" w:type="dxa"/>
          </w:tcPr>
          <w:p>
            <w:pPr>
              <w:pStyle w:val="0"/>
            </w:pPr>
            <w:hyperlink w:history="0" r:id="rId1044"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29.10.42.113</w:t>
              </w:r>
            </w:hyperlink>
          </w:p>
        </w:tc>
      </w:tr>
      <w:tr>
        <w:tc>
          <w:tcPr>
            <w:tcW w:w="5896" w:type="dxa"/>
          </w:tcPr>
          <w:p>
            <w:pPr>
              <w:pStyle w:val="0"/>
              <w:jc w:val="both"/>
            </w:pPr>
            <w:r>
              <w:rPr>
                <w:sz w:val="24"/>
              </w:rPr>
              <w:t xml:space="preserve">Средства транспортные снегоходные</w:t>
            </w:r>
          </w:p>
        </w:tc>
        <w:tc>
          <w:tcPr>
            <w:tcW w:w="3118" w:type="dxa"/>
          </w:tcPr>
          <w:p>
            <w:pPr>
              <w:pStyle w:val="0"/>
            </w:pPr>
            <w:hyperlink w:history="0" r:id="rId1045"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29.10.52.110</w:t>
              </w:r>
            </w:hyperlink>
          </w:p>
        </w:tc>
      </w:tr>
      <w:tr>
        <w:tc>
          <w:tcPr>
            <w:tcW w:w="5896" w:type="dxa"/>
          </w:tcPr>
          <w:p>
            <w:pPr>
              <w:pStyle w:val="0"/>
              <w:jc w:val="both"/>
            </w:pPr>
            <w:r>
              <w:rPr>
                <w:sz w:val="24"/>
              </w:rPr>
              <w:t xml:space="preserve">Средства транспортные - фургоны для перевозки пищевых продуктов</w:t>
            </w:r>
          </w:p>
        </w:tc>
        <w:tc>
          <w:tcPr>
            <w:tcW w:w="3118" w:type="dxa"/>
          </w:tcPr>
          <w:p>
            <w:pPr>
              <w:pStyle w:val="0"/>
            </w:pPr>
            <w:hyperlink w:history="0" r:id="rId1046"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29.10.59.280</w:t>
              </w:r>
            </w:hyperlink>
          </w:p>
        </w:tc>
      </w:tr>
      <w:tr>
        <w:tc>
          <w:tcPr>
            <w:tcW w:w="5896" w:type="dxa"/>
          </w:tcPr>
          <w:p>
            <w:pPr>
              <w:pStyle w:val="0"/>
              <w:jc w:val="both"/>
            </w:pPr>
            <w:r>
              <w:rPr>
                <w:sz w:val="24"/>
              </w:rPr>
              <w:t xml:space="preserve">Понтоны</w:t>
            </w:r>
          </w:p>
        </w:tc>
        <w:tc>
          <w:tcPr>
            <w:tcW w:w="3118" w:type="dxa"/>
          </w:tcPr>
          <w:p>
            <w:pPr>
              <w:pStyle w:val="0"/>
            </w:pPr>
            <w:hyperlink w:history="0" r:id="rId1047"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30.11.50.120</w:t>
              </w:r>
            </w:hyperlink>
          </w:p>
        </w:tc>
      </w:tr>
      <w:tr>
        <w:tc>
          <w:tcPr>
            <w:tcW w:w="5896" w:type="dxa"/>
          </w:tcPr>
          <w:p>
            <w:pPr>
              <w:pStyle w:val="0"/>
              <w:jc w:val="both"/>
            </w:pPr>
            <w:r>
              <w:rPr>
                <w:sz w:val="24"/>
              </w:rPr>
              <w:t xml:space="preserve">Суда рыболовные (лодки речные и озерные)</w:t>
            </w:r>
          </w:p>
        </w:tc>
        <w:tc>
          <w:tcPr>
            <w:tcW w:w="3118" w:type="dxa"/>
          </w:tcPr>
          <w:p>
            <w:pPr>
              <w:pStyle w:val="0"/>
            </w:pPr>
            <w:hyperlink w:history="0" r:id="rId1048"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30.11.31.110</w:t>
              </w:r>
            </w:hyperlink>
          </w:p>
        </w:tc>
      </w:tr>
      <w:tr>
        <w:tc>
          <w:tcPr>
            <w:tcW w:w="5896" w:type="dxa"/>
          </w:tcPr>
          <w:p>
            <w:pPr>
              <w:pStyle w:val="0"/>
              <w:jc w:val="both"/>
            </w:pPr>
            <w:r>
              <w:rPr>
                <w:sz w:val="24"/>
              </w:rPr>
              <w:t xml:space="preserve">Садки рыболовные</w:t>
            </w:r>
          </w:p>
        </w:tc>
        <w:tc>
          <w:tcPr>
            <w:tcW w:w="3118" w:type="dxa"/>
          </w:tcPr>
          <w:p>
            <w:pPr>
              <w:pStyle w:val="0"/>
            </w:pPr>
            <w:hyperlink w:history="0" r:id="rId1049"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32.30.16.132</w:t>
              </w:r>
            </w:hyperlink>
          </w:p>
        </w:tc>
      </w:tr>
    </w:tbl>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3"/>
        <w:jc w:val="right"/>
      </w:pPr>
      <w:r>
        <w:rPr>
          <w:sz w:val="24"/>
        </w:rPr>
        <w:t xml:space="preserve">Приложение 8</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w:t>
      </w:r>
    </w:p>
    <w:p>
      <w:pPr>
        <w:pStyle w:val="0"/>
        <w:jc w:val="right"/>
      </w:pPr>
      <w:r>
        <w:rPr>
          <w:sz w:val="24"/>
        </w:rPr>
        <w:t xml:space="preserve">инвестиционной деятельности</w:t>
      </w:r>
    </w:p>
    <w:p>
      <w:pPr>
        <w:pStyle w:val="0"/>
      </w:pPr>
      <w:r>
        <w:rPr>
          <w:sz w:val="24"/>
        </w:rPr>
      </w:r>
    </w:p>
    <w:bookmarkStart w:id="4109" w:name="P4109"/>
    <w:bookmarkEnd w:id="4109"/>
    <w:p>
      <w:pPr>
        <w:pStyle w:val="2"/>
        <w:jc w:val="center"/>
      </w:pPr>
      <w:r>
        <w:rPr>
          <w:sz w:val="24"/>
        </w:rPr>
        <w:t xml:space="preserve">ПЕРЕЧЕНЬ</w:t>
      </w:r>
    </w:p>
    <w:p>
      <w:pPr>
        <w:pStyle w:val="2"/>
        <w:jc w:val="center"/>
      </w:pPr>
      <w:r>
        <w:rPr>
          <w:sz w:val="24"/>
        </w:rPr>
        <w:t xml:space="preserve">ОБЪЕКТОВ СУБСИДИРОВАНИЯ В ОБЛАСТИ</w:t>
      </w:r>
    </w:p>
    <w:p>
      <w:pPr>
        <w:pStyle w:val="2"/>
        <w:jc w:val="center"/>
      </w:pPr>
      <w:r>
        <w:rPr>
          <w:sz w:val="24"/>
        </w:rPr>
        <w:t xml:space="preserve">ПРОИЗВОДСТВА ПИЩЕВЫХ ПРОДУКТОВ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РК от 25.02.2025 </w:t>
            </w:r>
            <w:hyperlink w:history="0" r:id="rId1050"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44</w:t>
              </w:r>
            </w:hyperlink>
            <w:r>
              <w:rPr>
                <w:sz w:val="24"/>
                <w:color w:val="392c69"/>
              </w:rPr>
              <w:t xml:space="preserve">,</w:t>
            </w:r>
          </w:p>
          <w:p>
            <w:pPr>
              <w:pStyle w:val="0"/>
              <w:jc w:val="center"/>
            </w:pPr>
            <w:r>
              <w:rPr>
                <w:sz w:val="24"/>
                <w:color w:val="392c69"/>
              </w:rPr>
              <w:t xml:space="preserve">от 20.02.2026 </w:t>
            </w:r>
            <w:hyperlink w:history="0" r:id="rId1051"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N 55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96"/>
        <w:gridCol w:w="3118"/>
      </w:tblGrid>
      <w:tr>
        <w:tc>
          <w:tcPr>
            <w:tcW w:w="5896" w:type="dxa"/>
          </w:tcPr>
          <w:p>
            <w:pPr>
              <w:pStyle w:val="0"/>
              <w:jc w:val="center"/>
            </w:pPr>
            <w:r>
              <w:rPr>
                <w:sz w:val="24"/>
              </w:rPr>
              <w:t xml:space="preserve">Наименование</w:t>
            </w:r>
          </w:p>
        </w:tc>
        <w:tc>
          <w:tcPr>
            <w:tcW w:w="3118" w:type="dxa"/>
          </w:tcPr>
          <w:p>
            <w:pPr>
              <w:pStyle w:val="0"/>
              <w:jc w:val="center"/>
            </w:pPr>
            <w:r>
              <w:rPr>
                <w:sz w:val="24"/>
              </w:rPr>
              <w:t xml:space="preserve">Коды в соответствии с Общероссийским </w:t>
            </w:r>
            <w:hyperlink w:history="0" r:id="rId1052"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классификатором</w:t>
              </w:r>
            </w:hyperlink>
            <w:r>
              <w:rPr>
                <w:sz w:val="24"/>
              </w:rPr>
              <w:t xml:space="preserve"> продукции по видам экономической деятельности ОК 034-2014</w:t>
            </w:r>
          </w:p>
        </w:tc>
      </w:tr>
      <w:tr>
        <w:tc>
          <w:tcPr>
            <w:tcW w:w="5896" w:type="dxa"/>
          </w:tcPr>
          <w:p>
            <w:pPr>
              <w:pStyle w:val="0"/>
              <w:jc w:val="both"/>
            </w:pPr>
            <w:r>
              <w:rPr>
                <w:sz w:val="24"/>
              </w:rPr>
              <w:t xml:space="preserve">Машины подъемные для механизации складов прочие, не включенные в другие группировки</w:t>
            </w:r>
          </w:p>
        </w:tc>
        <w:tc>
          <w:tcPr>
            <w:tcW w:w="3118" w:type="dxa"/>
          </w:tcPr>
          <w:p>
            <w:pPr>
              <w:pStyle w:val="0"/>
            </w:pPr>
            <w:hyperlink w:history="0" r:id="rId1053"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28.22.18.269</w:t>
              </w:r>
            </w:hyperlink>
          </w:p>
        </w:tc>
      </w:tr>
      <w:tr>
        <w:tc>
          <w:tcPr>
            <w:tcW w:w="5896" w:type="dxa"/>
          </w:tcPr>
          <w:p>
            <w:pPr>
              <w:pStyle w:val="0"/>
              <w:jc w:val="both"/>
            </w:pPr>
            <w:r>
              <w:rPr>
                <w:sz w:val="24"/>
              </w:rPr>
              <w:t xml:space="preserve">Шкафы холодильные</w:t>
            </w:r>
          </w:p>
        </w:tc>
        <w:tc>
          <w:tcPr>
            <w:tcW w:w="3118" w:type="dxa"/>
          </w:tcPr>
          <w:p>
            <w:pPr>
              <w:pStyle w:val="0"/>
            </w:pPr>
            <w:hyperlink w:history="0" r:id="rId1054"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28.25.13.111</w:t>
              </w:r>
            </w:hyperlink>
          </w:p>
        </w:tc>
      </w:tr>
      <w:tr>
        <w:tc>
          <w:tcPr>
            <w:tcW w:w="5896" w:type="dxa"/>
          </w:tcPr>
          <w:p>
            <w:pPr>
              <w:pStyle w:val="0"/>
              <w:jc w:val="both"/>
            </w:pPr>
            <w:r>
              <w:rPr>
                <w:sz w:val="24"/>
              </w:rPr>
              <w:t xml:space="preserve">Камеры холодильные сборные</w:t>
            </w:r>
          </w:p>
        </w:tc>
        <w:tc>
          <w:tcPr>
            <w:tcW w:w="3118" w:type="dxa"/>
          </w:tcPr>
          <w:p>
            <w:pPr>
              <w:pStyle w:val="0"/>
            </w:pPr>
            <w:hyperlink w:history="0" r:id="rId1055"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28.25.13.112</w:t>
              </w:r>
            </w:hyperlink>
          </w:p>
        </w:tc>
      </w:tr>
      <w:tr>
        <w:tc>
          <w:tcPr>
            <w:tcW w:w="5896" w:type="dxa"/>
          </w:tcPr>
          <w:p>
            <w:pPr>
              <w:pStyle w:val="0"/>
              <w:jc w:val="both"/>
            </w:pPr>
            <w:r>
              <w:rPr>
                <w:sz w:val="24"/>
              </w:rPr>
              <w:t xml:space="preserve">Оборудование холодильное прочее</w:t>
            </w:r>
          </w:p>
        </w:tc>
        <w:tc>
          <w:tcPr>
            <w:tcW w:w="3118" w:type="dxa"/>
          </w:tcPr>
          <w:p>
            <w:pPr>
              <w:pStyle w:val="0"/>
            </w:pPr>
            <w:hyperlink w:history="0" r:id="rId1056"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28.25.13.119</w:t>
              </w:r>
            </w:hyperlink>
          </w:p>
        </w:tc>
      </w:tr>
      <w:tr>
        <w:tc>
          <w:tcPr>
            <w:tcW w:w="5896" w:type="dxa"/>
          </w:tcPr>
          <w:p>
            <w:pPr>
              <w:pStyle w:val="0"/>
              <w:jc w:val="both"/>
            </w:pPr>
            <w:r>
              <w:rPr>
                <w:sz w:val="24"/>
              </w:rPr>
              <w:t xml:space="preserve">Оборудование для мойки, заполнения, закупоривания или упаковывания бутылок или прочих емкостей</w:t>
            </w:r>
          </w:p>
        </w:tc>
        <w:tc>
          <w:tcPr>
            <w:tcW w:w="3118" w:type="dxa"/>
          </w:tcPr>
          <w:p>
            <w:pPr>
              <w:pStyle w:val="0"/>
            </w:pPr>
            <w:hyperlink w:history="0" r:id="rId1057"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28.29.21</w:t>
              </w:r>
            </w:hyperlink>
          </w:p>
        </w:tc>
      </w:tr>
      <w:tr>
        <w:tc>
          <w:tcPr>
            <w:tcW w:w="5896" w:type="dxa"/>
          </w:tcPr>
          <w:p>
            <w:pPr>
              <w:pStyle w:val="0"/>
              <w:jc w:val="both"/>
            </w:pPr>
            <w:r>
              <w:rPr>
                <w:sz w:val="24"/>
              </w:rPr>
              <w:t xml:space="preserve">Оборудование для взвешивания промышленного назначения; весы для непрерывного взвешивания изделий на конвейерах; весы, отрегулированные на постоянную массу, и весы, загружающие груз определенной массы в емкость или контейнер</w:t>
            </w:r>
          </w:p>
        </w:tc>
        <w:tc>
          <w:tcPr>
            <w:tcW w:w="3118" w:type="dxa"/>
          </w:tcPr>
          <w:p>
            <w:pPr>
              <w:pStyle w:val="0"/>
            </w:pPr>
            <w:hyperlink w:history="0" r:id="rId1058"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28.29.31</w:t>
              </w:r>
            </w:hyperlink>
          </w:p>
        </w:tc>
      </w:tr>
      <w:tr>
        <w:tc>
          <w:tcPr>
            <w:tcW w:w="5896" w:type="dxa"/>
          </w:tcPr>
          <w:p>
            <w:pPr>
              <w:pStyle w:val="0"/>
              <w:jc w:val="both"/>
            </w:pPr>
            <w:r>
              <w:rPr>
                <w:sz w:val="24"/>
              </w:rPr>
              <w:t xml:space="preserve">Сепараторы-сливкоотделители центробежные</w:t>
            </w:r>
          </w:p>
        </w:tc>
        <w:tc>
          <w:tcPr>
            <w:tcW w:w="3118" w:type="dxa"/>
          </w:tcPr>
          <w:p>
            <w:pPr>
              <w:pStyle w:val="0"/>
            </w:pPr>
            <w:hyperlink w:history="0" r:id="rId1059"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28.93.11</w:t>
              </w:r>
            </w:hyperlink>
          </w:p>
        </w:tc>
      </w:tr>
      <w:tr>
        <w:tc>
          <w:tcPr>
            <w:tcW w:w="5896" w:type="dxa"/>
          </w:tcPr>
          <w:p>
            <w:pPr>
              <w:pStyle w:val="0"/>
              <w:jc w:val="both"/>
            </w:pPr>
            <w:r>
              <w:rPr>
                <w:sz w:val="24"/>
              </w:rPr>
              <w:t xml:space="preserve">Оборудование для обработки и переработки молока</w:t>
            </w:r>
          </w:p>
        </w:tc>
        <w:tc>
          <w:tcPr>
            <w:tcW w:w="3118" w:type="dxa"/>
          </w:tcPr>
          <w:p>
            <w:pPr>
              <w:pStyle w:val="0"/>
            </w:pPr>
            <w:hyperlink w:history="0" r:id="rId1060"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28.93.12</w:t>
              </w:r>
            </w:hyperlink>
          </w:p>
        </w:tc>
      </w:tr>
      <w:tr>
        <w:tc>
          <w:tcPr>
            <w:tcW w:w="5896" w:type="dxa"/>
          </w:tcPr>
          <w:p>
            <w:pPr>
              <w:pStyle w:val="0"/>
              <w:jc w:val="both"/>
            </w:pPr>
            <w:r>
              <w:rPr>
                <w:sz w:val="24"/>
              </w:rPr>
              <w:t xml:space="preserve">Машины для переработки мяса, овощей и теста (оборудование для механической обработки продуктов на предприятиях общественного питания)</w:t>
            </w:r>
          </w:p>
        </w:tc>
        <w:tc>
          <w:tcPr>
            <w:tcW w:w="3118" w:type="dxa"/>
          </w:tcPr>
          <w:p>
            <w:pPr>
              <w:pStyle w:val="0"/>
            </w:pPr>
            <w:hyperlink w:history="0" r:id="rId1061"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28.93.17.110</w:t>
              </w:r>
            </w:hyperlink>
          </w:p>
        </w:tc>
      </w:tr>
      <w:tr>
        <w:tc>
          <w:tcPr>
            <w:tcW w:w="5896" w:type="dxa"/>
          </w:tcPr>
          <w:p>
            <w:pPr>
              <w:pStyle w:val="0"/>
              <w:jc w:val="both"/>
            </w:pPr>
            <w:r>
              <w:rPr>
                <w:sz w:val="24"/>
              </w:rPr>
              <w:t xml:space="preserve">Оборудование для производства хлебобулочных изделий</w:t>
            </w:r>
          </w:p>
        </w:tc>
        <w:tc>
          <w:tcPr>
            <w:tcW w:w="3118" w:type="dxa"/>
          </w:tcPr>
          <w:p>
            <w:pPr>
              <w:pStyle w:val="0"/>
            </w:pPr>
            <w:hyperlink w:history="0" r:id="rId1062"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28.93.17.120</w:t>
              </w:r>
            </w:hyperlink>
          </w:p>
        </w:tc>
      </w:tr>
      <w:tr>
        <w:tc>
          <w:tcPr>
            <w:tcW w:w="5896" w:type="dxa"/>
          </w:tcPr>
          <w:p>
            <w:pPr>
              <w:pStyle w:val="0"/>
              <w:jc w:val="both"/>
            </w:pPr>
            <w:r>
              <w:rPr>
                <w:sz w:val="24"/>
              </w:rPr>
              <w:t xml:space="preserve">Оборудование для переработки мяса или птицы</w:t>
            </w:r>
          </w:p>
        </w:tc>
        <w:tc>
          <w:tcPr>
            <w:tcW w:w="3118" w:type="dxa"/>
          </w:tcPr>
          <w:p>
            <w:pPr>
              <w:pStyle w:val="0"/>
            </w:pPr>
            <w:hyperlink w:history="0" r:id="rId1063"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28.93.17.170</w:t>
              </w:r>
            </w:hyperlink>
          </w:p>
        </w:tc>
      </w:tr>
      <w:tr>
        <w:tc>
          <w:tcPr>
            <w:tcW w:w="5896" w:type="dxa"/>
          </w:tcPr>
          <w:p>
            <w:pPr>
              <w:pStyle w:val="0"/>
              <w:jc w:val="both"/>
            </w:pPr>
            <w:r>
              <w:rPr>
                <w:sz w:val="24"/>
              </w:rPr>
              <w:t xml:space="preserve">Оборудование для производства рыбных продуктов</w:t>
            </w:r>
          </w:p>
        </w:tc>
        <w:tc>
          <w:tcPr>
            <w:tcW w:w="3118" w:type="dxa"/>
          </w:tcPr>
          <w:p>
            <w:pPr>
              <w:pStyle w:val="0"/>
            </w:pPr>
            <w:hyperlink w:history="0" r:id="rId1064"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28.93.17.230</w:t>
              </w:r>
            </w:hyperlink>
          </w:p>
        </w:tc>
      </w:tr>
      <w:tr>
        <w:tc>
          <w:tcPr>
            <w:tcW w:w="5896" w:type="dxa"/>
          </w:tcPr>
          <w:p>
            <w:pPr>
              <w:pStyle w:val="0"/>
              <w:jc w:val="both"/>
            </w:pPr>
            <w:r>
              <w:rPr>
                <w:sz w:val="24"/>
              </w:rPr>
              <w:t xml:space="preserve">Оборудование для промышленного приготовления или производства пищевых продуктов прочее, не включенное в другие группировки</w:t>
            </w:r>
          </w:p>
        </w:tc>
        <w:tc>
          <w:tcPr>
            <w:tcW w:w="3118" w:type="dxa"/>
          </w:tcPr>
          <w:p>
            <w:pPr>
              <w:pStyle w:val="0"/>
            </w:pPr>
            <w:hyperlink w:history="0" r:id="rId1065"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28.93.17.290</w:t>
              </w:r>
            </w:hyperlink>
          </w:p>
        </w:tc>
      </w:tr>
      <w:tr>
        <w:tc>
          <w:tcPr>
            <w:tcW w:w="5896" w:type="dxa"/>
          </w:tcPr>
          <w:p>
            <w:pPr>
              <w:pStyle w:val="0"/>
              <w:jc w:val="both"/>
            </w:pPr>
            <w:r>
              <w:rPr>
                <w:sz w:val="24"/>
              </w:rPr>
              <w:t xml:space="preserve">Машины для очистки, сортировки прочих продуктов сельскохозяйственного производства, кроме семян, зерна и сухих бобовых культур</w:t>
            </w:r>
          </w:p>
        </w:tc>
        <w:tc>
          <w:tcPr>
            <w:tcW w:w="3118" w:type="dxa"/>
          </w:tcPr>
          <w:p>
            <w:pPr>
              <w:pStyle w:val="0"/>
            </w:pPr>
            <w:hyperlink w:history="0" r:id="rId1066"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28.30.81.190</w:t>
              </w:r>
            </w:hyperlink>
          </w:p>
        </w:tc>
      </w:tr>
      <w:tr>
        <w:tc>
          <w:tcPr>
            <w:tcW w:w="5896" w:type="dxa"/>
          </w:tcPr>
          <w:p>
            <w:pPr>
              <w:pStyle w:val="0"/>
              <w:jc w:val="both"/>
            </w:pPr>
            <w:r>
              <w:rPr>
                <w:sz w:val="24"/>
              </w:rPr>
              <w:t xml:space="preserve">Устройства печатные цифровые цветные (для целей печати этикеток и маркировки средствами идентификации)</w:t>
            </w:r>
          </w:p>
        </w:tc>
        <w:tc>
          <w:tcPr>
            <w:tcW w:w="3118" w:type="dxa"/>
          </w:tcPr>
          <w:p>
            <w:pPr>
              <w:pStyle w:val="0"/>
            </w:pPr>
            <w:hyperlink w:history="0" r:id="rId1067"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28.99.14.150</w:t>
              </w:r>
            </w:hyperlink>
          </w:p>
        </w:tc>
      </w:tr>
      <w:tr>
        <w:tc>
          <w:tcPr>
            <w:tcW w:w="5896" w:type="dxa"/>
          </w:tcPr>
          <w:p>
            <w:pPr>
              <w:pStyle w:val="0"/>
              <w:jc w:val="both"/>
            </w:pPr>
            <w:r>
              <w:rPr>
                <w:sz w:val="24"/>
              </w:rPr>
              <w:t xml:space="preserve">Оборудование печатное прочее, кроме печатного оборудования офисного типа, не включенное в другие группировки (для целей печати этикеток и маркировки средствами идентификации)</w:t>
            </w:r>
          </w:p>
        </w:tc>
        <w:tc>
          <w:tcPr>
            <w:tcW w:w="3118" w:type="dxa"/>
          </w:tcPr>
          <w:p>
            <w:pPr>
              <w:pStyle w:val="0"/>
            </w:pPr>
            <w:hyperlink w:history="0" r:id="rId1068"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28.99.14.190</w:t>
              </w:r>
            </w:hyperlink>
          </w:p>
        </w:tc>
      </w:tr>
      <w:tr>
        <w:tc>
          <w:tcPr>
            <w:tcW w:w="5896" w:type="dxa"/>
          </w:tcPr>
          <w:p>
            <w:pPr>
              <w:pStyle w:val="0"/>
              <w:jc w:val="both"/>
            </w:pPr>
            <w:r>
              <w:rPr>
                <w:sz w:val="24"/>
              </w:rPr>
              <w:t xml:space="preserve">Средства транспортные - фургоны для перевозки пищевых продуктов</w:t>
            </w:r>
          </w:p>
        </w:tc>
        <w:tc>
          <w:tcPr>
            <w:tcW w:w="3118" w:type="dxa"/>
          </w:tcPr>
          <w:p>
            <w:pPr>
              <w:pStyle w:val="0"/>
            </w:pPr>
            <w:hyperlink w:history="0" r:id="rId1069"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29.10.59.280</w:t>
              </w:r>
            </w:hyperlink>
          </w:p>
        </w:tc>
      </w:tr>
      <w:tr>
        <w:tc>
          <w:tcPr>
            <w:tcW w:w="5896" w:type="dxa"/>
          </w:tcPr>
          <w:p>
            <w:pPr>
              <w:pStyle w:val="0"/>
              <w:jc w:val="both"/>
            </w:pPr>
            <w:r>
              <w:rPr>
                <w:sz w:val="24"/>
              </w:rPr>
              <w:t xml:space="preserve">Оборудование для промышленной переработки или производства пищевых продуктов или напитков, включая жиры и масла, не включенное в другие группировки</w:t>
            </w:r>
          </w:p>
        </w:tc>
        <w:tc>
          <w:tcPr>
            <w:tcW w:w="3118" w:type="dxa"/>
          </w:tcPr>
          <w:p>
            <w:pPr>
              <w:pStyle w:val="0"/>
            </w:pPr>
            <w:hyperlink w:history="0" r:id="rId1070"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28.93.17</w:t>
              </w:r>
            </w:hyperlink>
          </w:p>
        </w:tc>
      </w:tr>
      <w:tr>
        <w:tc>
          <w:tcPr>
            <w:tcW w:w="5896" w:type="dxa"/>
          </w:tcPr>
          <w:p>
            <w:pPr>
              <w:pStyle w:val="0"/>
              <w:jc w:val="both"/>
            </w:pPr>
            <w:r>
              <w:rPr>
                <w:sz w:val="24"/>
              </w:rPr>
              <w:t xml:space="preserve">Машины для очистки, сортировки или калибровки яиц, фруктов или прочих сельскохозяйственных продуктов, кроме семян, зерна или сухих бобовых культур</w:t>
            </w:r>
          </w:p>
        </w:tc>
        <w:tc>
          <w:tcPr>
            <w:tcW w:w="3118" w:type="dxa"/>
          </w:tcPr>
          <w:p>
            <w:pPr>
              <w:pStyle w:val="0"/>
            </w:pPr>
            <w:hyperlink w:history="0" r:id="rId1071"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28.30.81</w:t>
              </w:r>
            </w:hyperlink>
          </w:p>
        </w:tc>
      </w:tr>
      <w:tr>
        <w:tc>
          <w:tcPr>
            <w:tcW w:w="5896" w:type="dxa"/>
          </w:tcPr>
          <w:p>
            <w:pPr>
              <w:pStyle w:val="0"/>
              <w:jc w:val="both"/>
            </w:pPr>
            <w:r>
              <w:rPr>
                <w:sz w:val="24"/>
              </w:rPr>
              <w:t xml:space="preserve">Подъемники и конвейеры пневматические и прочие непрерывного действия для товаров или материалов</w:t>
            </w:r>
          </w:p>
        </w:tc>
        <w:tc>
          <w:tcPr>
            <w:tcW w:w="3118" w:type="dxa"/>
          </w:tcPr>
          <w:p>
            <w:pPr>
              <w:pStyle w:val="0"/>
            </w:pPr>
            <w:hyperlink w:history="0" r:id="rId1072"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28.22.17</w:t>
              </w:r>
            </w:hyperlink>
          </w:p>
        </w:tc>
      </w:tr>
      <w:tr>
        <w:tblPrEx>
          <w:tblBorders>
            <w:insideH w:val="nil"/>
          </w:tblBorders>
        </w:tblPrEx>
        <w:tc>
          <w:tcPr>
            <w:tcW w:w="5896" w:type="dxa"/>
            <w:tcBorders>
              <w:bottom w:val="nil"/>
            </w:tcBorders>
          </w:tcPr>
          <w:p>
            <w:pPr>
              <w:pStyle w:val="0"/>
              <w:jc w:val="both"/>
            </w:pPr>
            <w:r>
              <w:rPr>
                <w:sz w:val="24"/>
              </w:rPr>
              <w:t xml:space="preserve">Печи хлебопекарные неэлектрические; оборудование промышленное для приготовления или подогрева пищи</w:t>
            </w:r>
          </w:p>
        </w:tc>
        <w:tc>
          <w:tcPr>
            <w:tcW w:w="3118" w:type="dxa"/>
            <w:tcBorders>
              <w:bottom w:val="nil"/>
            </w:tcBorders>
          </w:tcPr>
          <w:p>
            <w:pPr>
              <w:pStyle w:val="0"/>
            </w:pPr>
            <w:hyperlink w:history="0" r:id="rId1073"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28.93.15</w:t>
              </w:r>
            </w:hyperlink>
          </w:p>
        </w:tc>
      </w:tr>
      <w:tr>
        <w:tblPrEx>
          <w:tblBorders>
            <w:insideH w:val="nil"/>
          </w:tblBorders>
        </w:tblPrEx>
        <w:tc>
          <w:tcPr>
            <w:gridSpan w:val="2"/>
            <w:tcW w:w="9014" w:type="dxa"/>
            <w:tcBorders>
              <w:top w:val="nil"/>
            </w:tcBorders>
          </w:tcPr>
          <w:p>
            <w:pPr>
              <w:pStyle w:val="0"/>
              <w:jc w:val="both"/>
            </w:pPr>
            <w:r>
              <w:rPr>
                <w:sz w:val="24"/>
              </w:rPr>
              <w:t xml:space="preserve">(введено </w:t>
            </w:r>
            <w:hyperlink w:history="0" r:id="rId1074"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Постановлением</w:t>
              </w:r>
            </w:hyperlink>
            <w:r>
              <w:rPr>
                <w:sz w:val="24"/>
              </w:rPr>
              <w:t xml:space="preserve"> Правительства РК от 25.02.2025 N 44)</w:t>
            </w:r>
          </w:p>
        </w:tc>
      </w:tr>
      <w:tr>
        <w:tblPrEx>
          <w:tblBorders>
            <w:insideH w:val="nil"/>
          </w:tblBorders>
        </w:tblPrEx>
        <w:tc>
          <w:tcPr>
            <w:tcW w:w="5896" w:type="dxa"/>
            <w:tcBorders>
              <w:bottom w:val="nil"/>
            </w:tcBorders>
          </w:tcPr>
          <w:p>
            <w:pPr>
              <w:pStyle w:val="0"/>
              <w:jc w:val="both"/>
            </w:pPr>
            <w:r>
              <w:rPr>
                <w:sz w:val="24"/>
              </w:rPr>
              <w:t xml:space="preserve">Средства транспортные для перевозки пищевых жидкостей (молоковозы)</w:t>
            </w:r>
          </w:p>
        </w:tc>
        <w:tc>
          <w:tcPr>
            <w:tcW w:w="3118" w:type="dxa"/>
            <w:tcBorders>
              <w:bottom w:val="nil"/>
            </w:tcBorders>
          </w:tcPr>
          <w:p>
            <w:pPr>
              <w:pStyle w:val="0"/>
            </w:pPr>
            <w:hyperlink w:history="0" r:id="rId1075"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29.10.59.240</w:t>
              </w:r>
            </w:hyperlink>
          </w:p>
        </w:tc>
      </w:tr>
      <w:tr>
        <w:tblPrEx>
          <w:tblBorders>
            <w:insideH w:val="nil"/>
          </w:tblBorders>
        </w:tblPrEx>
        <w:tc>
          <w:tcPr>
            <w:gridSpan w:val="2"/>
            <w:tcW w:w="9014" w:type="dxa"/>
            <w:tcBorders>
              <w:top w:val="nil"/>
            </w:tcBorders>
          </w:tcPr>
          <w:p>
            <w:pPr>
              <w:pStyle w:val="0"/>
              <w:jc w:val="both"/>
            </w:pPr>
            <w:r>
              <w:rPr>
                <w:sz w:val="24"/>
              </w:rPr>
              <w:t xml:space="preserve">(введено </w:t>
            </w:r>
            <w:hyperlink w:history="0" r:id="rId1076"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Постановлением</w:t>
              </w:r>
            </w:hyperlink>
            <w:r>
              <w:rPr>
                <w:sz w:val="24"/>
              </w:rPr>
              <w:t xml:space="preserve"> Правительства РК от 25.02.2025 N 44)</w:t>
            </w:r>
          </w:p>
        </w:tc>
      </w:tr>
      <w:tr>
        <w:tblPrEx>
          <w:tblBorders>
            <w:insideH w:val="nil"/>
          </w:tblBorders>
        </w:tblPrEx>
        <w:tc>
          <w:tcPr>
            <w:tcW w:w="5896" w:type="dxa"/>
            <w:tcBorders>
              <w:bottom w:val="nil"/>
            </w:tcBorders>
          </w:tcPr>
          <w:p>
            <w:pPr>
              <w:pStyle w:val="0"/>
              <w:jc w:val="both"/>
            </w:pPr>
            <w:r>
              <w:rPr>
                <w:sz w:val="24"/>
              </w:rPr>
              <w:t xml:space="preserve">Оборудование для переработки чая или кофе</w:t>
            </w:r>
          </w:p>
        </w:tc>
        <w:tc>
          <w:tcPr>
            <w:tcW w:w="3118" w:type="dxa"/>
            <w:tcBorders>
              <w:bottom w:val="nil"/>
            </w:tcBorders>
          </w:tcPr>
          <w:p>
            <w:pPr>
              <w:pStyle w:val="0"/>
            </w:pPr>
            <w:hyperlink w:history="0" r:id="rId1077"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28.93.17.210</w:t>
              </w:r>
            </w:hyperlink>
          </w:p>
        </w:tc>
      </w:tr>
      <w:tr>
        <w:tblPrEx>
          <w:tblBorders>
            <w:insideH w:val="nil"/>
          </w:tblBorders>
        </w:tblPrEx>
        <w:tc>
          <w:tcPr>
            <w:gridSpan w:val="2"/>
            <w:tcW w:w="9014" w:type="dxa"/>
            <w:tcBorders>
              <w:top w:val="nil"/>
            </w:tcBorders>
          </w:tcPr>
          <w:p>
            <w:pPr>
              <w:pStyle w:val="0"/>
              <w:jc w:val="both"/>
            </w:pPr>
            <w:r>
              <w:rPr>
                <w:sz w:val="24"/>
              </w:rPr>
              <w:t xml:space="preserve">(введено </w:t>
            </w:r>
            <w:hyperlink w:history="0" r:id="rId1078"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Постановлением</w:t>
              </w:r>
            </w:hyperlink>
            <w:r>
              <w:rPr>
                <w:sz w:val="24"/>
              </w:rPr>
              <w:t xml:space="preserve"> Правительства РК от 20.02.2026 N 55)</w:t>
            </w:r>
          </w:p>
        </w:tc>
      </w:tr>
      <w:tr>
        <w:tblPrEx>
          <w:tblBorders>
            <w:insideH w:val="nil"/>
          </w:tblBorders>
        </w:tblPrEx>
        <w:tc>
          <w:tcPr>
            <w:tcW w:w="5896" w:type="dxa"/>
            <w:tcBorders>
              <w:bottom w:val="nil"/>
            </w:tcBorders>
          </w:tcPr>
          <w:p>
            <w:pPr>
              <w:pStyle w:val="0"/>
              <w:jc w:val="both"/>
            </w:pPr>
            <w:r>
              <w:rPr>
                <w:sz w:val="24"/>
              </w:rPr>
              <w:t xml:space="preserve">Оборудование для переработки плодов, орехов или овощей</w:t>
            </w:r>
          </w:p>
        </w:tc>
        <w:tc>
          <w:tcPr>
            <w:tcW w:w="3118" w:type="dxa"/>
            <w:tcBorders>
              <w:bottom w:val="nil"/>
            </w:tcBorders>
          </w:tcPr>
          <w:p>
            <w:pPr>
              <w:pStyle w:val="0"/>
            </w:pPr>
            <w:hyperlink w:history="0" r:id="rId1079"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28.93.17.180</w:t>
              </w:r>
            </w:hyperlink>
          </w:p>
        </w:tc>
      </w:tr>
      <w:tr>
        <w:tblPrEx>
          <w:tblBorders>
            <w:insideH w:val="nil"/>
          </w:tblBorders>
        </w:tblPrEx>
        <w:tc>
          <w:tcPr>
            <w:gridSpan w:val="2"/>
            <w:tcW w:w="9014" w:type="dxa"/>
            <w:tcBorders>
              <w:top w:val="nil"/>
            </w:tcBorders>
          </w:tcPr>
          <w:p>
            <w:pPr>
              <w:pStyle w:val="0"/>
              <w:jc w:val="both"/>
            </w:pPr>
            <w:r>
              <w:rPr>
                <w:sz w:val="24"/>
              </w:rPr>
              <w:t xml:space="preserve">(введено </w:t>
            </w:r>
            <w:hyperlink w:history="0" r:id="rId1080"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Постановлением</w:t>
              </w:r>
            </w:hyperlink>
            <w:r>
              <w:rPr>
                <w:sz w:val="24"/>
              </w:rPr>
              <w:t xml:space="preserve"> Правительства РК от 20.02.2026 N 55)</w:t>
            </w:r>
          </w:p>
        </w:tc>
      </w:tr>
      <w:tr>
        <w:tblPrEx>
          <w:tblBorders>
            <w:insideH w:val="nil"/>
          </w:tblBorders>
        </w:tblPrEx>
        <w:tc>
          <w:tcPr>
            <w:tcW w:w="5896" w:type="dxa"/>
            <w:tcBorders>
              <w:bottom w:val="nil"/>
            </w:tcBorders>
          </w:tcPr>
          <w:p>
            <w:pPr>
              <w:pStyle w:val="0"/>
              <w:jc w:val="both"/>
            </w:pPr>
            <w:r>
              <w:rPr>
                <w:sz w:val="24"/>
              </w:rPr>
              <w:t xml:space="preserve">Сушилки для сельскохозяйственных продуктов прочие</w:t>
            </w:r>
          </w:p>
        </w:tc>
        <w:tc>
          <w:tcPr>
            <w:tcW w:w="3118" w:type="dxa"/>
            <w:tcBorders>
              <w:bottom w:val="nil"/>
            </w:tcBorders>
          </w:tcPr>
          <w:p>
            <w:pPr>
              <w:pStyle w:val="0"/>
            </w:pPr>
            <w:hyperlink w:history="0" r:id="rId1081"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28.93.16.190</w:t>
              </w:r>
            </w:hyperlink>
          </w:p>
        </w:tc>
      </w:tr>
      <w:tr>
        <w:tblPrEx>
          <w:tblBorders>
            <w:insideH w:val="nil"/>
          </w:tblBorders>
        </w:tblPrEx>
        <w:tc>
          <w:tcPr>
            <w:gridSpan w:val="2"/>
            <w:tcW w:w="9014" w:type="dxa"/>
            <w:tcBorders>
              <w:top w:val="nil"/>
            </w:tcBorders>
          </w:tcPr>
          <w:p>
            <w:pPr>
              <w:pStyle w:val="0"/>
              <w:jc w:val="both"/>
            </w:pPr>
            <w:r>
              <w:rPr>
                <w:sz w:val="24"/>
              </w:rPr>
              <w:t xml:space="preserve">(введено </w:t>
            </w:r>
            <w:hyperlink w:history="0" r:id="rId1082"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Постановлением</w:t>
              </w:r>
            </w:hyperlink>
            <w:r>
              <w:rPr>
                <w:sz w:val="24"/>
              </w:rPr>
              <w:t xml:space="preserve"> Правительства РК от 20.02.2026 N 55)</w:t>
            </w:r>
          </w:p>
        </w:tc>
      </w:tr>
      <w:tr>
        <w:tblPrEx>
          <w:tblBorders>
            <w:insideH w:val="nil"/>
          </w:tblBorders>
        </w:tblPrEx>
        <w:tc>
          <w:tcPr>
            <w:tcW w:w="5896" w:type="dxa"/>
            <w:tcBorders>
              <w:bottom w:val="nil"/>
            </w:tcBorders>
          </w:tcPr>
          <w:p>
            <w:pPr>
              <w:pStyle w:val="0"/>
              <w:jc w:val="both"/>
            </w:pPr>
            <w:r>
              <w:rPr>
                <w:sz w:val="24"/>
              </w:rPr>
              <w:t xml:space="preserve">Оборудование и установки для фильтрования или очистки воздуха</w:t>
            </w:r>
          </w:p>
        </w:tc>
        <w:tc>
          <w:tcPr>
            <w:tcW w:w="3118" w:type="dxa"/>
            <w:tcBorders>
              <w:bottom w:val="nil"/>
            </w:tcBorders>
          </w:tcPr>
          <w:p>
            <w:pPr>
              <w:pStyle w:val="0"/>
            </w:pPr>
            <w:hyperlink w:history="0" r:id="rId1083"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28.25.14.110</w:t>
              </w:r>
            </w:hyperlink>
          </w:p>
        </w:tc>
      </w:tr>
      <w:tr>
        <w:tblPrEx>
          <w:tblBorders>
            <w:insideH w:val="nil"/>
          </w:tblBorders>
        </w:tblPrEx>
        <w:tc>
          <w:tcPr>
            <w:gridSpan w:val="2"/>
            <w:tcW w:w="9014" w:type="dxa"/>
            <w:tcBorders>
              <w:top w:val="nil"/>
            </w:tcBorders>
          </w:tcPr>
          <w:p>
            <w:pPr>
              <w:pStyle w:val="0"/>
              <w:jc w:val="both"/>
            </w:pPr>
            <w:r>
              <w:rPr>
                <w:sz w:val="24"/>
              </w:rPr>
              <w:t xml:space="preserve">(введено </w:t>
            </w:r>
            <w:hyperlink w:history="0" r:id="rId1084"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Постановлением</w:t>
              </w:r>
            </w:hyperlink>
            <w:r>
              <w:rPr>
                <w:sz w:val="24"/>
              </w:rPr>
              <w:t xml:space="preserve"> Правительства РК от 20.02.2026 N 55)</w:t>
            </w:r>
          </w:p>
        </w:tc>
      </w:tr>
      <w:tr>
        <w:tblPrEx>
          <w:tblBorders>
            <w:insideH w:val="nil"/>
          </w:tblBorders>
        </w:tblPrEx>
        <w:tc>
          <w:tcPr>
            <w:tcW w:w="5896" w:type="dxa"/>
            <w:tcBorders>
              <w:bottom w:val="nil"/>
            </w:tcBorders>
          </w:tcPr>
          <w:p>
            <w:pPr>
              <w:pStyle w:val="0"/>
              <w:jc w:val="both"/>
            </w:pPr>
            <w:r>
              <w:rPr>
                <w:sz w:val="24"/>
              </w:rPr>
              <w:t xml:space="preserve">Насосы роторные объемные прочие для перекачки жидкостей, насосы прочие</w:t>
            </w:r>
          </w:p>
        </w:tc>
        <w:tc>
          <w:tcPr>
            <w:tcW w:w="3118" w:type="dxa"/>
            <w:tcBorders>
              <w:bottom w:val="nil"/>
            </w:tcBorders>
          </w:tcPr>
          <w:p>
            <w:pPr>
              <w:pStyle w:val="0"/>
            </w:pPr>
            <w:hyperlink w:history="0" r:id="rId1085"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28.13.13</w:t>
              </w:r>
            </w:hyperlink>
            <w:r>
              <w:rPr>
                <w:sz w:val="24"/>
              </w:rPr>
              <w:t xml:space="preserve">;</w:t>
            </w:r>
          </w:p>
          <w:p>
            <w:pPr>
              <w:pStyle w:val="0"/>
            </w:pPr>
            <w:hyperlink w:history="0" r:id="rId1086"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28.13.14.190</w:t>
              </w:r>
            </w:hyperlink>
          </w:p>
        </w:tc>
      </w:tr>
      <w:tr>
        <w:tblPrEx>
          <w:tblBorders>
            <w:insideH w:val="nil"/>
          </w:tblBorders>
        </w:tblPrEx>
        <w:tc>
          <w:tcPr>
            <w:gridSpan w:val="2"/>
            <w:tcW w:w="9014" w:type="dxa"/>
            <w:tcBorders>
              <w:top w:val="nil"/>
            </w:tcBorders>
          </w:tcPr>
          <w:p>
            <w:pPr>
              <w:pStyle w:val="0"/>
              <w:jc w:val="both"/>
            </w:pPr>
            <w:r>
              <w:rPr>
                <w:sz w:val="24"/>
              </w:rPr>
              <w:t xml:space="preserve">(введено </w:t>
            </w:r>
            <w:hyperlink w:history="0" r:id="rId1087"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Постановлением</w:t>
              </w:r>
            </w:hyperlink>
            <w:r>
              <w:rPr>
                <w:sz w:val="24"/>
              </w:rPr>
              <w:t xml:space="preserve"> Правительства РК от 20.02.2026 N 55)</w:t>
            </w:r>
          </w:p>
        </w:tc>
      </w:tr>
      <w:tr>
        <w:tblPrEx>
          <w:tblBorders>
            <w:insideH w:val="nil"/>
          </w:tblBorders>
        </w:tblPrEx>
        <w:tc>
          <w:tcPr>
            <w:tcW w:w="5896" w:type="dxa"/>
            <w:tcBorders>
              <w:bottom w:val="nil"/>
            </w:tcBorders>
          </w:tcPr>
          <w:p>
            <w:pPr>
              <w:pStyle w:val="0"/>
              <w:jc w:val="both"/>
            </w:pPr>
            <w:r>
              <w:rPr>
                <w:sz w:val="24"/>
              </w:rPr>
              <w:t xml:space="preserve">Компрессоры для холодильного оборудования</w:t>
            </w:r>
          </w:p>
        </w:tc>
        <w:tc>
          <w:tcPr>
            <w:tcW w:w="3118" w:type="dxa"/>
            <w:tcBorders>
              <w:bottom w:val="nil"/>
            </w:tcBorders>
          </w:tcPr>
          <w:p>
            <w:pPr>
              <w:pStyle w:val="0"/>
            </w:pPr>
            <w:hyperlink w:history="0" r:id="rId1088"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28.13.23.000</w:t>
              </w:r>
            </w:hyperlink>
          </w:p>
        </w:tc>
      </w:tr>
      <w:tr>
        <w:tblPrEx>
          <w:tblBorders>
            <w:insideH w:val="nil"/>
          </w:tblBorders>
        </w:tblPrEx>
        <w:tc>
          <w:tcPr>
            <w:gridSpan w:val="2"/>
            <w:tcW w:w="9014" w:type="dxa"/>
            <w:tcBorders>
              <w:top w:val="nil"/>
            </w:tcBorders>
          </w:tcPr>
          <w:p>
            <w:pPr>
              <w:pStyle w:val="0"/>
              <w:jc w:val="both"/>
            </w:pPr>
            <w:r>
              <w:rPr>
                <w:sz w:val="24"/>
              </w:rPr>
              <w:t xml:space="preserve">(введено </w:t>
            </w:r>
            <w:hyperlink w:history="0" r:id="rId1089"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Постановлением</w:t>
              </w:r>
            </w:hyperlink>
            <w:r>
              <w:rPr>
                <w:sz w:val="24"/>
              </w:rPr>
              <w:t xml:space="preserve"> Правительства РК от 20.02.2026 N 55)</w:t>
            </w:r>
          </w:p>
        </w:tc>
      </w:tr>
      <w:tr>
        <w:tblPrEx>
          <w:tblBorders>
            <w:insideH w:val="nil"/>
          </w:tblBorders>
        </w:tblPrEx>
        <w:tc>
          <w:tcPr>
            <w:tcW w:w="5896" w:type="dxa"/>
            <w:tcBorders>
              <w:bottom w:val="nil"/>
            </w:tcBorders>
          </w:tcPr>
          <w:p>
            <w:pPr>
              <w:pStyle w:val="0"/>
              <w:jc w:val="both"/>
            </w:pPr>
            <w:r>
              <w:rPr>
                <w:sz w:val="24"/>
              </w:rPr>
              <w:t xml:space="preserve">Кондиционеры промышленные</w:t>
            </w:r>
          </w:p>
        </w:tc>
        <w:tc>
          <w:tcPr>
            <w:tcW w:w="3118" w:type="dxa"/>
            <w:tcBorders>
              <w:bottom w:val="nil"/>
            </w:tcBorders>
          </w:tcPr>
          <w:p>
            <w:pPr>
              <w:pStyle w:val="0"/>
            </w:pPr>
            <w:hyperlink w:history="0" r:id="rId1090"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28.25.12.110</w:t>
              </w:r>
            </w:hyperlink>
          </w:p>
        </w:tc>
      </w:tr>
      <w:tr>
        <w:tblPrEx>
          <w:tblBorders>
            <w:insideH w:val="nil"/>
          </w:tblBorders>
        </w:tblPrEx>
        <w:tc>
          <w:tcPr>
            <w:gridSpan w:val="2"/>
            <w:tcW w:w="9014" w:type="dxa"/>
            <w:tcBorders>
              <w:top w:val="nil"/>
            </w:tcBorders>
          </w:tcPr>
          <w:p>
            <w:pPr>
              <w:pStyle w:val="0"/>
              <w:jc w:val="both"/>
            </w:pPr>
            <w:r>
              <w:rPr>
                <w:sz w:val="24"/>
              </w:rPr>
              <w:t xml:space="preserve">(введено </w:t>
            </w:r>
            <w:hyperlink w:history="0" r:id="rId1091"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Постановлением</w:t>
              </w:r>
            </w:hyperlink>
            <w:r>
              <w:rPr>
                <w:sz w:val="24"/>
              </w:rPr>
              <w:t xml:space="preserve"> Правительства РК от 20.02.2026 N 55)</w:t>
            </w:r>
          </w:p>
        </w:tc>
      </w:tr>
      <w:tr>
        <w:tblPrEx>
          <w:tblBorders>
            <w:insideH w:val="nil"/>
          </w:tblBorders>
        </w:tblPrEx>
        <w:tc>
          <w:tcPr>
            <w:tcW w:w="5896" w:type="dxa"/>
            <w:tcBorders>
              <w:bottom w:val="nil"/>
            </w:tcBorders>
          </w:tcPr>
          <w:p>
            <w:pPr>
              <w:pStyle w:val="0"/>
              <w:jc w:val="both"/>
            </w:pPr>
            <w:r>
              <w:rPr>
                <w:sz w:val="24"/>
              </w:rPr>
              <w:t xml:space="preserve">Центрифуги, не включенные в другие группировки</w:t>
            </w:r>
          </w:p>
        </w:tc>
        <w:tc>
          <w:tcPr>
            <w:tcW w:w="3118" w:type="dxa"/>
            <w:tcBorders>
              <w:bottom w:val="nil"/>
            </w:tcBorders>
          </w:tcPr>
          <w:p>
            <w:pPr>
              <w:pStyle w:val="0"/>
            </w:pPr>
            <w:hyperlink w:history="0" r:id="rId1092"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28.29.41.190</w:t>
              </w:r>
            </w:hyperlink>
          </w:p>
        </w:tc>
      </w:tr>
      <w:tr>
        <w:tblPrEx>
          <w:tblBorders>
            <w:insideH w:val="nil"/>
          </w:tblBorders>
        </w:tblPrEx>
        <w:tc>
          <w:tcPr>
            <w:gridSpan w:val="2"/>
            <w:tcW w:w="9014" w:type="dxa"/>
            <w:tcBorders>
              <w:top w:val="nil"/>
            </w:tcBorders>
          </w:tcPr>
          <w:p>
            <w:pPr>
              <w:pStyle w:val="0"/>
              <w:jc w:val="both"/>
            </w:pPr>
            <w:r>
              <w:rPr>
                <w:sz w:val="24"/>
              </w:rPr>
              <w:t xml:space="preserve">(введено </w:t>
            </w:r>
            <w:hyperlink w:history="0" r:id="rId1093"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Постановлением</w:t>
              </w:r>
            </w:hyperlink>
            <w:r>
              <w:rPr>
                <w:sz w:val="24"/>
              </w:rPr>
              <w:t xml:space="preserve"> Правительства РК от 20.02.2026 N 55)</w:t>
            </w:r>
          </w:p>
        </w:tc>
      </w:tr>
      <w:tr>
        <w:tblPrEx>
          <w:tblBorders>
            <w:insideH w:val="nil"/>
          </w:tblBorders>
        </w:tblPrEx>
        <w:tc>
          <w:tcPr>
            <w:tcW w:w="5896" w:type="dxa"/>
            <w:tcBorders>
              <w:bottom w:val="nil"/>
            </w:tcBorders>
          </w:tcPr>
          <w:p>
            <w:pPr>
              <w:pStyle w:val="0"/>
              <w:jc w:val="both"/>
            </w:pPr>
            <w:r>
              <w:rPr>
                <w:sz w:val="24"/>
              </w:rPr>
              <w:t xml:space="preserve">Установки для обработки материалов с использованием процессов, включающих изменение температуры, не включенные в другие группировки (сушильный шкаф лабораторный)</w:t>
            </w:r>
          </w:p>
        </w:tc>
        <w:tc>
          <w:tcPr>
            <w:tcW w:w="3118" w:type="dxa"/>
            <w:tcBorders>
              <w:bottom w:val="nil"/>
            </w:tcBorders>
          </w:tcPr>
          <w:p>
            <w:pPr>
              <w:pStyle w:val="0"/>
            </w:pPr>
            <w:hyperlink w:history="0" r:id="rId1094"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28.29.60.000</w:t>
              </w:r>
            </w:hyperlink>
          </w:p>
        </w:tc>
      </w:tr>
      <w:tr>
        <w:tblPrEx>
          <w:tblBorders>
            <w:insideH w:val="nil"/>
          </w:tblBorders>
        </w:tblPrEx>
        <w:tc>
          <w:tcPr>
            <w:gridSpan w:val="2"/>
            <w:tcW w:w="9014" w:type="dxa"/>
            <w:tcBorders>
              <w:top w:val="nil"/>
            </w:tcBorders>
          </w:tcPr>
          <w:p>
            <w:pPr>
              <w:pStyle w:val="0"/>
              <w:jc w:val="both"/>
            </w:pPr>
            <w:r>
              <w:rPr>
                <w:sz w:val="24"/>
              </w:rPr>
              <w:t xml:space="preserve">(введено </w:t>
            </w:r>
            <w:hyperlink w:history="0" r:id="rId1095"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Постановлением</w:t>
              </w:r>
            </w:hyperlink>
            <w:r>
              <w:rPr>
                <w:sz w:val="24"/>
              </w:rPr>
              <w:t xml:space="preserve"> Правительства РК от 20.02.2026 N 55)</w:t>
            </w:r>
          </w:p>
        </w:tc>
      </w:tr>
      <w:tr>
        <w:tblPrEx>
          <w:tblBorders>
            <w:insideH w:val="nil"/>
          </w:tblBorders>
        </w:tblPrEx>
        <w:tc>
          <w:tcPr>
            <w:tcW w:w="5896" w:type="dxa"/>
            <w:tcBorders>
              <w:bottom w:val="nil"/>
            </w:tcBorders>
          </w:tcPr>
          <w:p>
            <w:pPr>
              <w:pStyle w:val="0"/>
              <w:jc w:val="both"/>
            </w:pPr>
            <w:r>
              <w:rPr>
                <w:sz w:val="24"/>
              </w:rPr>
              <w:t xml:space="preserve">Лампы ультрафиолетовые (бактерицидное оборудование для фасовочных автоматов)</w:t>
            </w:r>
          </w:p>
        </w:tc>
        <w:tc>
          <w:tcPr>
            <w:tcW w:w="3118" w:type="dxa"/>
            <w:tcBorders>
              <w:bottom w:val="nil"/>
            </w:tcBorders>
          </w:tcPr>
          <w:p>
            <w:pPr>
              <w:pStyle w:val="0"/>
            </w:pPr>
            <w:hyperlink w:history="0" r:id="rId1096"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27.40.15.120</w:t>
              </w:r>
            </w:hyperlink>
          </w:p>
        </w:tc>
      </w:tr>
      <w:tr>
        <w:tblPrEx>
          <w:tblBorders>
            <w:insideH w:val="nil"/>
          </w:tblBorders>
        </w:tblPrEx>
        <w:tc>
          <w:tcPr>
            <w:gridSpan w:val="2"/>
            <w:tcW w:w="9014" w:type="dxa"/>
            <w:tcBorders>
              <w:top w:val="nil"/>
            </w:tcBorders>
          </w:tcPr>
          <w:p>
            <w:pPr>
              <w:pStyle w:val="0"/>
              <w:jc w:val="both"/>
            </w:pPr>
            <w:r>
              <w:rPr>
                <w:sz w:val="24"/>
              </w:rPr>
              <w:t xml:space="preserve">(введено </w:t>
            </w:r>
            <w:hyperlink w:history="0" r:id="rId1097"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Постановлением</w:t>
              </w:r>
            </w:hyperlink>
            <w:r>
              <w:rPr>
                <w:sz w:val="24"/>
              </w:rPr>
              <w:t xml:space="preserve"> Правительства РК от 20.02.2026 N 55)</w:t>
            </w:r>
          </w:p>
        </w:tc>
      </w:tr>
      <w:tr>
        <w:tblPrEx>
          <w:tblBorders>
            <w:insideH w:val="nil"/>
          </w:tblBorders>
        </w:tblPrEx>
        <w:tc>
          <w:tcPr>
            <w:tcW w:w="5896" w:type="dxa"/>
            <w:tcBorders>
              <w:bottom w:val="nil"/>
            </w:tcBorders>
          </w:tcPr>
          <w:p>
            <w:pPr>
              <w:pStyle w:val="0"/>
              <w:jc w:val="both"/>
            </w:pPr>
            <w:r>
              <w:rPr>
                <w:sz w:val="24"/>
              </w:rPr>
              <w:t xml:space="preserve">Оборудование специального назначения прочее, не включенное в другие группировки</w:t>
            </w:r>
          </w:p>
        </w:tc>
        <w:tc>
          <w:tcPr>
            <w:tcW w:w="3118" w:type="dxa"/>
            <w:tcBorders>
              <w:bottom w:val="nil"/>
            </w:tcBorders>
          </w:tcPr>
          <w:p>
            <w:pPr>
              <w:pStyle w:val="0"/>
            </w:pPr>
            <w:hyperlink w:history="0" r:id="rId1098"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28.99.39.190</w:t>
              </w:r>
            </w:hyperlink>
          </w:p>
        </w:tc>
      </w:tr>
      <w:tr>
        <w:tblPrEx>
          <w:tblBorders>
            <w:insideH w:val="nil"/>
          </w:tblBorders>
        </w:tblPrEx>
        <w:tc>
          <w:tcPr>
            <w:gridSpan w:val="2"/>
            <w:tcW w:w="9014" w:type="dxa"/>
            <w:tcBorders>
              <w:top w:val="nil"/>
            </w:tcBorders>
          </w:tcPr>
          <w:p>
            <w:pPr>
              <w:pStyle w:val="0"/>
              <w:jc w:val="both"/>
            </w:pPr>
            <w:r>
              <w:rPr>
                <w:sz w:val="24"/>
              </w:rPr>
              <w:t xml:space="preserve">(введено </w:t>
            </w:r>
            <w:hyperlink w:history="0" r:id="rId1099"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Постановлением</w:t>
              </w:r>
            </w:hyperlink>
            <w:r>
              <w:rPr>
                <w:sz w:val="24"/>
              </w:rPr>
              <w:t xml:space="preserve"> Правительства РК от 20.02.2026 N 55)</w:t>
            </w:r>
          </w:p>
        </w:tc>
      </w:tr>
      <w:tr>
        <w:tblPrEx>
          <w:tblBorders>
            <w:insideH w:val="nil"/>
          </w:tblBorders>
        </w:tblPrEx>
        <w:tc>
          <w:tcPr>
            <w:tcW w:w="5896" w:type="dxa"/>
            <w:tcBorders>
              <w:bottom w:val="nil"/>
            </w:tcBorders>
          </w:tcPr>
          <w:p>
            <w:pPr>
              <w:pStyle w:val="0"/>
              <w:jc w:val="both"/>
            </w:pPr>
            <w:r>
              <w:rPr>
                <w:sz w:val="24"/>
              </w:rPr>
              <w:t xml:space="preserve">Стерилизаторы хирургические или лабораторные прочие</w:t>
            </w:r>
          </w:p>
        </w:tc>
        <w:tc>
          <w:tcPr>
            <w:tcW w:w="3118" w:type="dxa"/>
            <w:tcBorders>
              <w:bottom w:val="nil"/>
            </w:tcBorders>
          </w:tcPr>
          <w:p>
            <w:pPr>
              <w:pStyle w:val="0"/>
            </w:pPr>
            <w:hyperlink w:history="0" r:id="rId1100"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32.50.12.190</w:t>
              </w:r>
            </w:hyperlink>
          </w:p>
        </w:tc>
      </w:tr>
      <w:tr>
        <w:tblPrEx>
          <w:tblBorders>
            <w:insideH w:val="nil"/>
          </w:tblBorders>
        </w:tblPrEx>
        <w:tc>
          <w:tcPr>
            <w:gridSpan w:val="2"/>
            <w:tcW w:w="9014" w:type="dxa"/>
            <w:tcBorders>
              <w:top w:val="nil"/>
            </w:tcBorders>
          </w:tcPr>
          <w:p>
            <w:pPr>
              <w:pStyle w:val="0"/>
              <w:jc w:val="both"/>
            </w:pPr>
            <w:r>
              <w:rPr>
                <w:sz w:val="24"/>
              </w:rPr>
              <w:t xml:space="preserve">(введено </w:t>
            </w:r>
            <w:hyperlink w:history="0" r:id="rId1101"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Постановлением</w:t>
              </w:r>
            </w:hyperlink>
            <w:r>
              <w:rPr>
                <w:sz w:val="24"/>
              </w:rPr>
              <w:t xml:space="preserve"> Правительства РК от 20.02.2026 N 55)</w:t>
            </w:r>
          </w:p>
        </w:tc>
      </w:tr>
    </w:tbl>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3"/>
        <w:jc w:val="right"/>
      </w:pPr>
      <w:r>
        <w:rPr>
          <w:sz w:val="24"/>
        </w:rPr>
        <w:t xml:space="preserve">Приложение 9</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w:t>
      </w:r>
    </w:p>
    <w:p>
      <w:pPr>
        <w:pStyle w:val="0"/>
        <w:jc w:val="right"/>
      </w:pPr>
      <w:r>
        <w:rPr>
          <w:sz w:val="24"/>
        </w:rPr>
        <w:t xml:space="preserve">инвестиционной деятельности</w:t>
      </w:r>
    </w:p>
    <w:p>
      <w:pPr>
        <w:pStyle w:val="0"/>
      </w:pPr>
      <w:r>
        <w:rPr>
          <w:sz w:val="24"/>
        </w:rPr>
      </w:r>
    </w:p>
    <w:bookmarkStart w:id="4212" w:name="P4212"/>
    <w:bookmarkEnd w:id="4212"/>
    <w:p>
      <w:pPr>
        <w:pStyle w:val="2"/>
        <w:jc w:val="center"/>
      </w:pPr>
      <w:r>
        <w:rPr>
          <w:sz w:val="24"/>
        </w:rPr>
        <w:t xml:space="preserve">ОБЩАЯ СУММА</w:t>
      </w:r>
    </w:p>
    <w:p>
      <w:pPr>
        <w:pStyle w:val="2"/>
        <w:jc w:val="center"/>
      </w:pPr>
      <w:r>
        <w:rPr>
          <w:sz w:val="24"/>
        </w:rPr>
        <w:t xml:space="preserve">СУБСИДИЙ, ВЫДЕЛЯЕМЫХ В ТЕЧЕНИЕ ФИНАНСОВОГО ГОДА</w:t>
      </w:r>
    </w:p>
    <w:p>
      <w:pPr>
        <w:pStyle w:val="2"/>
        <w:jc w:val="center"/>
      </w:pPr>
      <w:r>
        <w:rPr>
          <w:sz w:val="24"/>
        </w:rPr>
        <w:t xml:space="preserve">ОДНОМУ ПОЛУЧАТЕЛЮ СУБСИДИЙ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РК от 16.10.2024 </w:t>
            </w:r>
            <w:hyperlink w:history="0" r:id="rId1102" w:tooltip="Постановление Правительства РК от 16.10.2024 N 420 (ред. от 25.11.202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420</w:t>
              </w:r>
            </w:hyperlink>
            <w:r>
              <w:rPr>
                <w:sz w:val="24"/>
                <w:color w:val="392c69"/>
              </w:rPr>
              <w:t xml:space="preserve">,</w:t>
            </w:r>
          </w:p>
          <w:p>
            <w:pPr>
              <w:pStyle w:val="0"/>
              <w:jc w:val="center"/>
            </w:pPr>
            <w:r>
              <w:rPr>
                <w:sz w:val="24"/>
                <w:color w:val="392c69"/>
              </w:rPr>
              <w:t xml:space="preserve">от 22.12.2025 </w:t>
            </w:r>
            <w:hyperlink w:history="0" r:id="rId1103" w:tooltip="Постановление Правительства РК от 22.12.2025 N 397 &quot;О внесении изменений в некоторые решения Правительства Республики Коми&quot; (вместе с &quot;Перечнем изменений, вносимых в некоторые решения Правительства Республики Коми&quot;) {КонсультантПлюс}">
              <w:r>
                <w:rPr>
                  <w:sz w:val="24"/>
                  <w:color w:val="0000ff"/>
                </w:rPr>
                <w:t xml:space="preserve">N 397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96"/>
        <w:gridCol w:w="3118"/>
      </w:tblGrid>
      <w:tr>
        <w:tc>
          <w:tcPr>
            <w:tcW w:w="5896" w:type="dxa"/>
          </w:tcPr>
          <w:p>
            <w:pPr>
              <w:pStyle w:val="0"/>
              <w:jc w:val="center"/>
            </w:pPr>
            <w:r>
              <w:rPr>
                <w:sz w:val="24"/>
              </w:rPr>
              <w:t xml:space="preserve">Отраслевые направления субсидии юридическим лицам, индивидуальным предпринимателям на возмещение части затрат на техническое и технологическое перевооружение</w:t>
            </w:r>
          </w:p>
        </w:tc>
        <w:tc>
          <w:tcPr>
            <w:tcW w:w="3118" w:type="dxa"/>
          </w:tcPr>
          <w:p>
            <w:pPr>
              <w:pStyle w:val="0"/>
              <w:jc w:val="center"/>
            </w:pPr>
            <w:r>
              <w:rPr>
                <w:sz w:val="24"/>
              </w:rPr>
              <w:t xml:space="preserve">Размер субсидий, выделяемых в течение текущего финансового года одному получателю, тыс. рублей</w:t>
            </w:r>
          </w:p>
        </w:tc>
      </w:tr>
      <w:tr>
        <w:tc>
          <w:tcPr>
            <w:tcW w:w="5896" w:type="dxa"/>
          </w:tcPr>
          <w:p>
            <w:pPr>
              <w:pStyle w:val="0"/>
              <w:jc w:val="both"/>
            </w:pPr>
            <w:r>
              <w:rPr>
                <w:sz w:val="24"/>
              </w:rPr>
              <w:t xml:space="preserve">в области животноводства и кормопроизводства &lt;*&gt;, в области выращивания картофеля и овощей, в области товарной аквакультуры (товарного рыбоводства) и промышленного рыболовства при сумме выручки (дохода) от реализации продукции (работ, услуг) за предыдущий календарный год, тыс. рублей:</w:t>
            </w:r>
          </w:p>
        </w:tc>
        <w:tc>
          <w:tcPr>
            <w:tcW w:w="3118" w:type="dxa"/>
          </w:tcPr>
          <w:p>
            <w:pPr>
              <w:pStyle w:val="0"/>
            </w:pPr>
            <w:r>
              <w:rPr>
                <w:sz w:val="24"/>
              </w:rPr>
            </w:r>
          </w:p>
        </w:tc>
      </w:tr>
      <w:tr>
        <w:tc>
          <w:tcPr>
            <w:tcW w:w="5896" w:type="dxa"/>
          </w:tcPr>
          <w:p>
            <w:pPr>
              <w:pStyle w:val="0"/>
              <w:jc w:val="both"/>
            </w:pPr>
            <w:r>
              <w:rPr>
                <w:sz w:val="24"/>
              </w:rPr>
              <w:t xml:space="preserve">до 5 000</w:t>
            </w:r>
          </w:p>
        </w:tc>
        <w:tc>
          <w:tcPr>
            <w:tcW w:w="3118" w:type="dxa"/>
          </w:tcPr>
          <w:p>
            <w:pPr>
              <w:pStyle w:val="0"/>
            </w:pPr>
            <w:r>
              <w:rPr>
                <w:sz w:val="24"/>
              </w:rPr>
              <w:t xml:space="preserve">не более 2 000 &lt;**&gt;</w:t>
            </w:r>
          </w:p>
        </w:tc>
      </w:tr>
      <w:tr>
        <w:tc>
          <w:tcPr>
            <w:tcW w:w="5896" w:type="dxa"/>
          </w:tcPr>
          <w:p>
            <w:pPr>
              <w:pStyle w:val="0"/>
              <w:jc w:val="both"/>
            </w:pPr>
            <w:r>
              <w:rPr>
                <w:sz w:val="24"/>
              </w:rPr>
              <w:t xml:space="preserve">от 5 000 до 20 000</w:t>
            </w:r>
          </w:p>
        </w:tc>
        <w:tc>
          <w:tcPr>
            <w:tcW w:w="3118" w:type="dxa"/>
          </w:tcPr>
          <w:p>
            <w:pPr>
              <w:pStyle w:val="0"/>
            </w:pPr>
            <w:r>
              <w:rPr>
                <w:sz w:val="24"/>
              </w:rPr>
              <w:t xml:space="preserve">не более 4 000</w:t>
            </w:r>
          </w:p>
        </w:tc>
      </w:tr>
      <w:tr>
        <w:tc>
          <w:tcPr>
            <w:tcW w:w="5896" w:type="dxa"/>
          </w:tcPr>
          <w:p>
            <w:pPr>
              <w:pStyle w:val="0"/>
              <w:jc w:val="both"/>
            </w:pPr>
            <w:r>
              <w:rPr>
                <w:sz w:val="24"/>
              </w:rPr>
              <w:t xml:space="preserve">от 20 000 до 40 000</w:t>
            </w:r>
          </w:p>
        </w:tc>
        <w:tc>
          <w:tcPr>
            <w:tcW w:w="3118" w:type="dxa"/>
          </w:tcPr>
          <w:p>
            <w:pPr>
              <w:pStyle w:val="0"/>
            </w:pPr>
            <w:r>
              <w:rPr>
                <w:sz w:val="24"/>
              </w:rPr>
              <w:t xml:space="preserve">не более 6 000</w:t>
            </w:r>
          </w:p>
        </w:tc>
      </w:tr>
      <w:tr>
        <w:tc>
          <w:tcPr>
            <w:tcW w:w="5896" w:type="dxa"/>
          </w:tcPr>
          <w:p>
            <w:pPr>
              <w:pStyle w:val="0"/>
              <w:jc w:val="both"/>
            </w:pPr>
            <w:r>
              <w:rPr>
                <w:sz w:val="24"/>
              </w:rPr>
              <w:t xml:space="preserve">от 40 000 до 60 000</w:t>
            </w:r>
          </w:p>
        </w:tc>
        <w:tc>
          <w:tcPr>
            <w:tcW w:w="3118" w:type="dxa"/>
          </w:tcPr>
          <w:p>
            <w:pPr>
              <w:pStyle w:val="0"/>
            </w:pPr>
            <w:r>
              <w:rPr>
                <w:sz w:val="24"/>
              </w:rPr>
              <w:t xml:space="preserve">не более 8 000</w:t>
            </w:r>
          </w:p>
        </w:tc>
      </w:tr>
      <w:tr>
        <w:tc>
          <w:tcPr>
            <w:tcW w:w="5896" w:type="dxa"/>
          </w:tcPr>
          <w:p>
            <w:pPr>
              <w:pStyle w:val="0"/>
              <w:jc w:val="both"/>
            </w:pPr>
            <w:r>
              <w:rPr>
                <w:sz w:val="24"/>
              </w:rPr>
              <w:t xml:space="preserve">60 000 и выше</w:t>
            </w:r>
          </w:p>
        </w:tc>
        <w:tc>
          <w:tcPr>
            <w:tcW w:w="3118" w:type="dxa"/>
          </w:tcPr>
          <w:p>
            <w:pPr>
              <w:pStyle w:val="0"/>
            </w:pPr>
            <w:r>
              <w:rPr>
                <w:sz w:val="24"/>
              </w:rPr>
              <w:t xml:space="preserve">не более 10 000</w:t>
            </w:r>
          </w:p>
        </w:tc>
      </w:tr>
      <w:tr>
        <w:tc>
          <w:tcPr>
            <w:tcW w:w="5896" w:type="dxa"/>
          </w:tcPr>
          <w:p>
            <w:pPr>
              <w:pStyle w:val="0"/>
              <w:jc w:val="both"/>
            </w:pPr>
            <w:r>
              <w:rPr>
                <w:sz w:val="24"/>
              </w:rPr>
              <w:t xml:space="preserve">в области химизации и мелиорации</w:t>
            </w:r>
          </w:p>
        </w:tc>
        <w:tc>
          <w:tcPr>
            <w:tcW w:w="3118" w:type="dxa"/>
          </w:tcPr>
          <w:p>
            <w:pPr>
              <w:pStyle w:val="0"/>
            </w:pPr>
            <w:r>
              <w:rPr>
                <w:sz w:val="24"/>
              </w:rPr>
              <w:t xml:space="preserve">не более 8 000</w:t>
            </w:r>
          </w:p>
        </w:tc>
      </w:tr>
      <w:tr>
        <w:tc>
          <w:tcPr>
            <w:tcW w:w="5896" w:type="dxa"/>
          </w:tcPr>
          <w:p>
            <w:pPr>
              <w:pStyle w:val="0"/>
              <w:jc w:val="both"/>
            </w:pPr>
            <w:r>
              <w:rPr>
                <w:sz w:val="24"/>
              </w:rPr>
              <w:t xml:space="preserve">в области производства пищевых продуктов</w:t>
            </w:r>
          </w:p>
        </w:tc>
        <w:tc>
          <w:tcPr>
            <w:tcW w:w="3118" w:type="dxa"/>
          </w:tcPr>
          <w:p>
            <w:pPr>
              <w:pStyle w:val="0"/>
            </w:pPr>
            <w:r>
              <w:rPr>
                <w:sz w:val="24"/>
              </w:rPr>
              <w:t xml:space="preserve">не более 5 000</w:t>
            </w:r>
          </w:p>
        </w:tc>
      </w:tr>
      <w:tr>
        <w:tblPrEx>
          <w:tblBorders>
            <w:insideH w:val="nil"/>
          </w:tblBorders>
        </w:tblPrEx>
        <w:tc>
          <w:tcPr>
            <w:tcW w:w="5896" w:type="dxa"/>
            <w:tcBorders>
              <w:bottom w:val="nil"/>
            </w:tcBorders>
          </w:tcPr>
          <w:p>
            <w:pPr>
              <w:pStyle w:val="0"/>
              <w:jc w:val="both"/>
            </w:pPr>
            <w:r>
              <w:rPr>
                <w:sz w:val="24"/>
              </w:rPr>
              <w:t xml:space="preserve">в целях реализации проекта, предусматривающего модернизацию (частичную модернизацию) технологического процесса, направленную на повышение производительности и эффективности производства, и (или) внедрение техники и технологии, механизации и автоматизации производства, комплексную механизацию производственных процессов, связанных единым технологическим процессом, в расчете на один проект (не более двух проектов в год)</w:t>
            </w:r>
          </w:p>
        </w:tc>
        <w:tc>
          <w:tcPr>
            <w:tcW w:w="3118" w:type="dxa"/>
            <w:tcBorders>
              <w:bottom w:val="nil"/>
            </w:tcBorders>
          </w:tcPr>
          <w:p>
            <w:pPr>
              <w:pStyle w:val="0"/>
            </w:pPr>
            <w:r>
              <w:rPr>
                <w:sz w:val="24"/>
              </w:rPr>
              <w:t xml:space="preserve">не более 20 000</w:t>
            </w:r>
          </w:p>
        </w:tc>
      </w:tr>
      <w:tr>
        <w:tblPrEx>
          <w:tblBorders>
            <w:insideH w:val="nil"/>
          </w:tblBorders>
        </w:tblPrEx>
        <w:tc>
          <w:tcPr>
            <w:gridSpan w:val="2"/>
            <w:tcW w:w="9014" w:type="dxa"/>
            <w:tcBorders>
              <w:top w:val="nil"/>
            </w:tcBorders>
          </w:tcPr>
          <w:p>
            <w:pPr>
              <w:pStyle w:val="0"/>
              <w:jc w:val="both"/>
            </w:pPr>
            <w:r>
              <w:rPr>
                <w:sz w:val="24"/>
              </w:rPr>
              <w:t xml:space="preserve">(в ред. </w:t>
            </w:r>
            <w:hyperlink w:history="0" r:id="rId1104" w:tooltip="Постановление Правительства РК от 22.12.2025 N 397 &quot;О внесении изменений в некоторые решения Правительства Республики Коми&quot; (вместе с &quot;Перечнем изменений, вносимых в некоторые реш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22.12.2025 N 397)</w:t>
            </w:r>
          </w:p>
        </w:tc>
      </w:tr>
    </w:tbl>
    <w:p>
      <w:pPr>
        <w:pStyle w:val="0"/>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&lt;*&gt; Размер субсидий не применяется в случае реализации проектов по строительству (реконструкции) животноводческих помещений для содержания крупного рогатого скота мощностью свыше 1 000 ското-мест (голов).</w:t>
      </w:r>
    </w:p>
    <w:p>
      <w:pPr>
        <w:pStyle w:val="0"/>
        <w:spacing w:before="240" w:lineRule="auto"/>
        <w:ind w:firstLine="540"/>
        <w:jc w:val="both"/>
      </w:pPr>
      <w:r>
        <w:rPr>
          <w:sz w:val="24"/>
        </w:rPr>
        <w:t xml:space="preserve">&lt;**&gt; Размер субсидий применяется также для вновь созданных организаций, крестьянских (фермерских) хозяйств, сельскохозяйственных потребительских кооперативов, не имеющих сведений по выручке (доходу) от реализации продукции (работ, услуг) за предыдущий календарный год.</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3"/>
        <w:jc w:val="right"/>
      </w:pPr>
      <w:r>
        <w:rPr>
          <w:sz w:val="24"/>
        </w:rPr>
        <w:t xml:space="preserve">Приложение 10</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w:t>
      </w:r>
    </w:p>
    <w:p>
      <w:pPr>
        <w:pStyle w:val="0"/>
        <w:jc w:val="right"/>
      </w:pPr>
      <w:r>
        <w:rPr>
          <w:sz w:val="24"/>
        </w:rPr>
        <w:t xml:space="preserve">инвестиционной деятельности</w:t>
      </w:r>
    </w:p>
    <w:p>
      <w:pPr>
        <w:pStyle w:val="0"/>
      </w:pPr>
      <w:r>
        <w:rPr>
          <w:sz w:val="24"/>
        </w:rPr>
      </w:r>
    </w:p>
    <w:bookmarkStart w:id="4255" w:name="P4255"/>
    <w:bookmarkEnd w:id="4255"/>
    <w:p>
      <w:pPr>
        <w:pStyle w:val="2"/>
        <w:jc w:val="center"/>
      </w:pPr>
      <w:r>
        <w:rPr>
          <w:sz w:val="24"/>
        </w:rPr>
        <w:t xml:space="preserve">ПЕРЕЧЕНЬ</w:t>
      </w:r>
    </w:p>
    <w:p>
      <w:pPr>
        <w:pStyle w:val="2"/>
        <w:jc w:val="center"/>
      </w:pPr>
      <w:r>
        <w:rPr>
          <w:sz w:val="24"/>
        </w:rPr>
        <w:t xml:space="preserve">ОБЪЕКТОВ СУБСИДИРОВАНИЯ, В ОТНОШЕНИИ КОТОРЫХ</w:t>
      </w:r>
    </w:p>
    <w:p>
      <w:pPr>
        <w:pStyle w:val="2"/>
        <w:jc w:val="center"/>
      </w:pPr>
      <w:r>
        <w:rPr>
          <w:sz w:val="24"/>
        </w:rPr>
        <w:t xml:space="preserve">ПРЕДОСТАВЛЯЮТСЯ СУБСИДИИ ЮРИДИЧЕСКИМ ЛИЦАМ, ИНДИВИДУАЛЬНЫМ</w:t>
      </w:r>
    </w:p>
    <w:p>
      <w:pPr>
        <w:pStyle w:val="2"/>
        <w:jc w:val="center"/>
      </w:pPr>
      <w:r>
        <w:rPr>
          <w:sz w:val="24"/>
        </w:rPr>
        <w:t xml:space="preserve">ПРЕДПРИНИМАТЕЛЯМ НА ВОЗМЕЩЕНИЕ ЧАСТИ НА ТЕХНИЧЕСКОЕ</w:t>
      </w:r>
    </w:p>
    <w:p>
      <w:pPr>
        <w:pStyle w:val="2"/>
        <w:jc w:val="center"/>
      </w:pPr>
      <w:r>
        <w:rPr>
          <w:sz w:val="24"/>
        </w:rPr>
        <w:t xml:space="preserve">И ТЕХНОЛОГИЧЕСКОЕ ПЕРЕВООРУЖЕНИЕ ПРОИЗВОДСТВ В ЦЕЛЯХ</w:t>
      </w:r>
    </w:p>
    <w:p>
      <w:pPr>
        <w:pStyle w:val="2"/>
        <w:jc w:val="center"/>
      </w:pPr>
      <w:r>
        <w:rPr>
          <w:sz w:val="24"/>
        </w:rPr>
        <w:t xml:space="preserve">ПРОИЗВОДСТВА ПРОДУКЦИИ, ПОСТАВЛЯЕМОЙ НА ЭКСПОРТ</w:t>
      </w:r>
    </w:p>
    <w:p>
      <w:pPr>
        <w:pStyle w:val="2"/>
        <w:jc w:val="center"/>
      </w:pPr>
      <w:r>
        <w:rPr>
          <w:sz w:val="24"/>
        </w:rPr>
        <w:t xml:space="preserve">В СФЕРЕ АГРОПРОМЫШЛЕННОГО КОМПЛЕКСА</w:t>
      </w:r>
    </w:p>
    <w:p>
      <w:pPr>
        <w:pStyle w:val="0"/>
      </w:pPr>
      <w:r>
        <w:rPr>
          <w:sz w:val="24"/>
        </w:rPr>
      </w:r>
    </w:p>
    <w:p>
      <w:pPr>
        <w:pStyle w:val="0"/>
        <w:ind w:firstLine="540"/>
        <w:jc w:val="both"/>
      </w:pPr>
      <w:r>
        <w:rPr>
          <w:sz w:val="24"/>
        </w:rPr>
        <w:t xml:space="preserve">Исключен. - </w:t>
      </w:r>
      <w:hyperlink w:history="0" r:id="rId1105"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Постановление</w:t>
        </w:r>
      </w:hyperlink>
      <w:r>
        <w:rPr>
          <w:sz w:val="24"/>
        </w:rPr>
        <w:t xml:space="preserve"> Правительства РК от 20.02.2026 N 55.</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3"/>
        <w:jc w:val="right"/>
      </w:pPr>
      <w:r>
        <w:rPr>
          <w:sz w:val="24"/>
        </w:rPr>
        <w:t xml:space="preserve">Приложение 11</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w:t>
      </w:r>
    </w:p>
    <w:p>
      <w:pPr>
        <w:pStyle w:val="0"/>
        <w:jc w:val="right"/>
      </w:pPr>
      <w:r>
        <w:rPr>
          <w:sz w:val="24"/>
        </w:rPr>
        <w:t xml:space="preserve">инвестиционной деятельности</w:t>
      </w:r>
    </w:p>
    <w:p>
      <w:pPr>
        <w:pStyle w:val="0"/>
      </w:pPr>
      <w:r>
        <w:rPr>
          <w:sz w:val="24"/>
        </w:rPr>
      </w:r>
    </w:p>
    <w:bookmarkStart w:id="4275" w:name="P4275"/>
    <w:bookmarkEnd w:id="4275"/>
    <w:p>
      <w:pPr>
        <w:pStyle w:val="2"/>
        <w:jc w:val="center"/>
      </w:pPr>
      <w:r>
        <w:rPr>
          <w:sz w:val="24"/>
        </w:rPr>
        <w:t xml:space="preserve">ПЕРЕЧЕНЬ</w:t>
      </w:r>
    </w:p>
    <w:p>
      <w:pPr>
        <w:pStyle w:val="2"/>
        <w:jc w:val="center"/>
      </w:pPr>
      <w:r>
        <w:rPr>
          <w:sz w:val="24"/>
        </w:rPr>
        <w:t xml:space="preserve">ОБЪЕКТОВ СУБСИДИРОВАНИЯ, В ОТНОШЕНИИ КОТОРЫХ</w:t>
      </w:r>
    </w:p>
    <w:p>
      <w:pPr>
        <w:pStyle w:val="2"/>
        <w:jc w:val="center"/>
      </w:pPr>
      <w:r>
        <w:rPr>
          <w:sz w:val="24"/>
        </w:rPr>
        <w:t xml:space="preserve">ПРЕДОСТАВЛЯЮТСЯ СУБСИДИИ ЮРИДИЧЕСКИМ ЛИЦАМ, ИНДИВИДУАЛЬНЫМ</w:t>
      </w:r>
    </w:p>
    <w:p>
      <w:pPr>
        <w:pStyle w:val="2"/>
        <w:jc w:val="center"/>
      </w:pPr>
      <w:r>
        <w:rPr>
          <w:sz w:val="24"/>
        </w:rPr>
        <w:t xml:space="preserve">ПРЕДПРИНИМАТЕЛЯМ НА ВОЗМЕЩЕНИЕ ЧАСТИ ПРЯМЫХ ПОНЕСЕННЫХ</w:t>
      </w:r>
    </w:p>
    <w:p>
      <w:pPr>
        <w:pStyle w:val="2"/>
        <w:jc w:val="center"/>
      </w:pPr>
      <w:r>
        <w:rPr>
          <w:sz w:val="24"/>
        </w:rPr>
        <w:t xml:space="preserve">ЗАТРАТ НА ПРИОБРЕТЕНИЕ И ВВОД В ПРОМЫШЛЕННУЮ ЭКСПЛУАТАЦИЮ</w:t>
      </w:r>
    </w:p>
    <w:p>
      <w:pPr>
        <w:pStyle w:val="2"/>
        <w:jc w:val="center"/>
      </w:pPr>
      <w:r>
        <w:rPr>
          <w:sz w:val="24"/>
        </w:rPr>
        <w:t xml:space="preserve">МАРКИРОВОЧНОГО ОБОРУДОВАНИЯ ДЛЯ ВНЕДРЕНИЯ ОБЯЗАТЕЛЬНОЙ</w:t>
      </w:r>
    </w:p>
    <w:p>
      <w:pPr>
        <w:pStyle w:val="2"/>
        <w:jc w:val="center"/>
      </w:pPr>
      <w:r>
        <w:rPr>
          <w:sz w:val="24"/>
        </w:rPr>
        <w:t xml:space="preserve">МАРКИРОВКИ ОТДЕЛЬНЫХ ВИДОВ МОЛОЧНОЙ ПРОДУКЦИИ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РК от 16.10.2024 </w:t>
            </w:r>
            <w:hyperlink w:history="0" r:id="rId1106" w:tooltip="Постановление Правительства РК от 16.10.2024 N 420 (ред. от 25.11.202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420</w:t>
              </w:r>
            </w:hyperlink>
            <w:r>
              <w:rPr>
                <w:sz w:val="24"/>
                <w:color w:val="392c69"/>
              </w:rPr>
              <w:t xml:space="preserve">,</w:t>
            </w:r>
          </w:p>
          <w:p>
            <w:pPr>
              <w:pStyle w:val="0"/>
              <w:jc w:val="center"/>
            </w:pPr>
            <w:r>
              <w:rPr>
                <w:sz w:val="24"/>
                <w:color w:val="392c69"/>
              </w:rPr>
              <w:t xml:space="preserve">от 25.02.2025 </w:t>
            </w:r>
            <w:hyperlink w:history="0" r:id="rId1107"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44</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96"/>
        <w:gridCol w:w="3118"/>
      </w:tblGrid>
      <w:tr>
        <w:tc>
          <w:tcPr>
            <w:tcW w:w="5896" w:type="dxa"/>
          </w:tcPr>
          <w:p>
            <w:pPr>
              <w:pStyle w:val="0"/>
              <w:jc w:val="center"/>
            </w:pPr>
            <w:r>
              <w:rPr>
                <w:sz w:val="24"/>
              </w:rPr>
              <w:t xml:space="preserve">Наименование</w:t>
            </w:r>
          </w:p>
        </w:tc>
        <w:tc>
          <w:tcPr>
            <w:tcW w:w="3118" w:type="dxa"/>
          </w:tcPr>
          <w:p>
            <w:pPr>
              <w:pStyle w:val="0"/>
              <w:jc w:val="center"/>
            </w:pPr>
            <w:r>
              <w:rPr>
                <w:sz w:val="24"/>
              </w:rPr>
              <w:t xml:space="preserve">Коды в соответствии с Общероссийским </w:t>
            </w:r>
            <w:hyperlink w:history="0" r:id="rId1108"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классификатором</w:t>
              </w:r>
            </w:hyperlink>
            <w:r>
              <w:rPr>
                <w:sz w:val="24"/>
              </w:rPr>
              <w:t xml:space="preserve"> продукции по видам экономической деятельности ОК 034-2014</w:t>
            </w:r>
          </w:p>
        </w:tc>
      </w:tr>
      <w:tr>
        <w:tc>
          <w:tcPr>
            <w:tcW w:w="5896" w:type="dxa"/>
          </w:tcPr>
          <w:p>
            <w:pPr>
              <w:pStyle w:val="0"/>
              <w:jc w:val="both"/>
            </w:pPr>
            <w:r>
              <w:rPr>
                <w:sz w:val="24"/>
              </w:rPr>
              <w:t xml:space="preserve">Устройства печатные цифровые цветные (для целей печати этикеток и маркировки средствами идентификации)</w:t>
            </w:r>
          </w:p>
        </w:tc>
        <w:tc>
          <w:tcPr>
            <w:tcW w:w="3118" w:type="dxa"/>
          </w:tcPr>
          <w:p>
            <w:pPr>
              <w:pStyle w:val="0"/>
            </w:pPr>
            <w:hyperlink w:history="0" r:id="rId1109"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28.99.14.150</w:t>
              </w:r>
            </w:hyperlink>
          </w:p>
        </w:tc>
      </w:tr>
      <w:tr>
        <w:tc>
          <w:tcPr>
            <w:tcW w:w="5896" w:type="dxa"/>
          </w:tcPr>
          <w:p>
            <w:pPr>
              <w:pStyle w:val="0"/>
              <w:jc w:val="both"/>
            </w:pPr>
            <w:r>
              <w:rPr>
                <w:sz w:val="24"/>
              </w:rPr>
              <w:t xml:space="preserve">Оборудование печатное прочее, кроме печатного оборудования офисного типа, не включенное в другие группировки (для целей печати этикеток и маркировки средствами идентификации)</w:t>
            </w:r>
          </w:p>
        </w:tc>
        <w:tc>
          <w:tcPr>
            <w:tcW w:w="3118" w:type="dxa"/>
          </w:tcPr>
          <w:p>
            <w:pPr>
              <w:pStyle w:val="0"/>
            </w:pPr>
            <w:hyperlink w:history="0" r:id="rId1110"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28.99.14.190</w:t>
              </w:r>
            </w:hyperlink>
          </w:p>
        </w:tc>
      </w:tr>
      <w:tr>
        <w:tc>
          <w:tcPr>
            <w:tcW w:w="5896" w:type="dxa"/>
          </w:tcPr>
          <w:p>
            <w:pPr>
              <w:pStyle w:val="0"/>
              <w:jc w:val="both"/>
            </w:pPr>
            <w:r>
              <w:rPr>
                <w:sz w:val="24"/>
              </w:rPr>
              <w:t xml:space="preserve">Оборудование специального назначения прочее, не включенное в другие группировки</w:t>
            </w:r>
          </w:p>
        </w:tc>
        <w:tc>
          <w:tcPr>
            <w:tcW w:w="3118" w:type="dxa"/>
          </w:tcPr>
          <w:p>
            <w:pPr>
              <w:pStyle w:val="0"/>
            </w:pPr>
            <w:hyperlink w:history="0" r:id="rId1111"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28.99.39.190</w:t>
              </w:r>
            </w:hyperlink>
          </w:p>
        </w:tc>
      </w:tr>
      <w:tr>
        <w:tblPrEx>
          <w:tblBorders>
            <w:insideH w:val="nil"/>
          </w:tblBorders>
        </w:tblPrEx>
        <w:tc>
          <w:tcPr>
            <w:tcW w:w="5896" w:type="dxa"/>
            <w:tcBorders>
              <w:bottom w:val="nil"/>
            </w:tcBorders>
          </w:tcPr>
          <w:p>
            <w:pPr>
              <w:pStyle w:val="0"/>
              <w:jc w:val="both"/>
            </w:pPr>
            <w:r>
              <w:rPr>
                <w:sz w:val="24"/>
              </w:rPr>
              <w:t xml:space="preserve">Оборудование для мойки, заполнения, закупоривания или упаковывания бутылок или прочих емкостей</w:t>
            </w:r>
          </w:p>
        </w:tc>
        <w:tc>
          <w:tcPr>
            <w:tcW w:w="3118" w:type="dxa"/>
            <w:tcBorders>
              <w:bottom w:val="nil"/>
            </w:tcBorders>
          </w:tcPr>
          <w:p>
            <w:pPr>
              <w:pStyle w:val="0"/>
            </w:pPr>
            <w:hyperlink w:history="0" r:id="rId1112"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28.29.21</w:t>
              </w:r>
            </w:hyperlink>
          </w:p>
        </w:tc>
      </w:tr>
      <w:tr>
        <w:tblPrEx>
          <w:tblBorders>
            <w:insideH w:val="nil"/>
          </w:tblBorders>
        </w:tblPrEx>
        <w:tc>
          <w:tcPr>
            <w:gridSpan w:val="2"/>
            <w:tcW w:w="9014" w:type="dxa"/>
            <w:tcBorders>
              <w:top w:val="nil"/>
            </w:tcBorders>
          </w:tcPr>
          <w:p>
            <w:pPr>
              <w:pStyle w:val="0"/>
              <w:jc w:val="both"/>
            </w:pPr>
            <w:r>
              <w:rPr>
                <w:sz w:val="24"/>
              </w:rPr>
              <w:t xml:space="preserve">(введено </w:t>
            </w:r>
            <w:hyperlink w:history="0" r:id="rId1113"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Постановлением</w:t>
              </w:r>
            </w:hyperlink>
            <w:r>
              <w:rPr>
                <w:sz w:val="24"/>
              </w:rPr>
              <w:t xml:space="preserve"> Правительства РК от 25.02.2025 N 44)</w:t>
            </w:r>
          </w:p>
        </w:tc>
      </w:tr>
    </w:tbl>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3"/>
        <w:jc w:val="right"/>
      </w:pPr>
      <w:r>
        <w:rPr>
          <w:sz w:val="24"/>
        </w:rPr>
        <w:t xml:space="preserve">Приложение 12</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w:t>
      </w:r>
    </w:p>
    <w:p>
      <w:pPr>
        <w:pStyle w:val="0"/>
        <w:jc w:val="right"/>
      </w:pPr>
      <w:r>
        <w:rPr>
          <w:sz w:val="24"/>
        </w:rPr>
        <w:t xml:space="preserve">инвестиционной деятельности</w:t>
      </w:r>
    </w:p>
    <w:p>
      <w:pPr>
        <w:pStyle w:val="0"/>
      </w:pPr>
      <w:r>
        <w:rPr>
          <w:sz w:val="24"/>
        </w:rPr>
      </w:r>
    </w:p>
    <w:bookmarkStart w:id="4308" w:name="P4308"/>
    <w:bookmarkEnd w:id="4308"/>
    <w:p>
      <w:pPr>
        <w:pStyle w:val="2"/>
        <w:jc w:val="center"/>
      </w:pPr>
      <w:r>
        <w:rPr>
          <w:sz w:val="24"/>
        </w:rPr>
        <w:t xml:space="preserve">КОЭФФИЦИЕНТЫ</w:t>
      </w:r>
    </w:p>
    <w:p>
      <w:pPr>
        <w:pStyle w:val="2"/>
        <w:jc w:val="center"/>
      </w:pPr>
      <w:r>
        <w:rPr>
          <w:sz w:val="24"/>
        </w:rPr>
        <w:t xml:space="preserve">ПЕРЕСЧЕТА СЕЛЬСКОХОЗЯЙСТВЕННЫХ ЖИВОТНЫХ И ПТИЦЫ</w:t>
      </w:r>
    </w:p>
    <w:p>
      <w:pPr>
        <w:pStyle w:val="2"/>
        <w:jc w:val="center"/>
      </w:pPr>
      <w:r>
        <w:rPr>
          <w:sz w:val="24"/>
        </w:rPr>
        <w:t xml:space="preserve">В УСЛОВНОЕ ПОГОЛОВЬЕ</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96"/>
        <w:gridCol w:w="3118"/>
      </w:tblGrid>
      <w:tr>
        <w:tc>
          <w:tcPr>
            <w:tcW w:w="5896" w:type="dxa"/>
          </w:tcPr>
          <w:p>
            <w:pPr>
              <w:pStyle w:val="0"/>
              <w:jc w:val="center"/>
            </w:pPr>
            <w:r>
              <w:rPr>
                <w:sz w:val="24"/>
              </w:rPr>
              <w:t xml:space="preserve">Вид сельскохозяйственных животных</w:t>
            </w:r>
          </w:p>
        </w:tc>
        <w:tc>
          <w:tcPr>
            <w:tcW w:w="3118" w:type="dxa"/>
          </w:tcPr>
          <w:p>
            <w:pPr>
              <w:pStyle w:val="0"/>
              <w:jc w:val="center"/>
            </w:pPr>
            <w:r>
              <w:rPr>
                <w:sz w:val="24"/>
              </w:rPr>
              <w:t xml:space="preserve">Коэффициент</w:t>
            </w:r>
          </w:p>
        </w:tc>
      </w:tr>
      <w:tr>
        <w:tc>
          <w:tcPr>
            <w:tcW w:w="5896" w:type="dxa"/>
          </w:tcPr>
          <w:p>
            <w:pPr>
              <w:pStyle w:val="0"/>
              <w:jc w:val="both"/>
            </w:pPr>
            <w:r>
              <w:rPr>
                <w:sz w:val="24"/>
              </w:rPr>
              <w:t xml:space="preserve">Крупный рогатый скот:</w:t>
            </w:r>
          </w:p>
        </w:tc>
        <w:tc>
          <w:tcPr>
            <w:tcW w:w="3118" w:type="dxa"/>
          </w:tcPr>
          <w:p>
            <w:pPr>
              <w:pStyle w:val="0"/>
            </w:pPr>
            <w:r>
              <w:rPr>
                <w:sz w:val="24"/>
              </w:rPr>
            </w:r>
          </w:p>
        </w:tc>
      </w:tr>
      <w:tr>
        <w:tc>
          <w:tcPr>
            <w:tcW w:w="5896" w:type="dxa"/>
          </w:tcPr>
          <w:p>
            <w:pPr>
              <w:pStyle w:val="0"/>
              <w:jc w:val="both"/>
            </w:pPr>
            <w:r>
              <w:rPr>
                <w:sz w:val="24"/>
              </w:rPr>
              <w:t xml:space="preserve">коровы, быки-производители</w:t>
            </w:r>
          </w:p>
        </w:tc>
        <w:tc>
          <w:tcPr>
            <w:tcW w:w="3118" w:type="dxa"/>
          </w:tcPr>
          <w:p>
            <w:pPr>
              <w:pStyle w:val="0"/>
              <w:jc w:val="center"/>
            </w:pPr>
            <w:r>
              <w:rPr>
                <w:sz w:val="24"/>
              </w:rPr>
              <w:t xml:space="preserve">1,0</w:t>
            </w:r>
          </w:p>
        </w:tc>
      </w:tr>
      <w:tr>
        <w:tc>
          <w:tcPr>
            <w:tcW w:w="5896" w:type="dxa"/>
          </w:tcPr>
          <w:p>
            <w:pPr>
              <w:pStyle w:val="0"/>
              <w:jc w:val="both"/>
            </w:pPr>
            <w:r>
              <w:rPr>
                <w:sz w:val="24"/>
              </w:rPr>
              <w:t xml:space="preserve">молодняк крупного рогатого скота</w:t>
            </w:r>
          </w:p>
        </w:tc>
        <w:tc>
          <w:tcPr>
            <w:tcW w:w="3118" w:type="dxa"/>
          </w:tcPr>
          <w:p>
            <w:pPr>
              <w:pStyle w:val="0"/>
              <w:jc w:val="center"/>
            </w:pPr>
            <w:r>
              <w:rPr>
                <w:sz w:val="24"/>
              </w:rPr>
              <w:t xml:space="preserve">0,6</w:t>
            </w:r>
          </w:p>
        </w:tc>
      </w:tr>
      <w:tr>
        <w:tc>
          <w:tcPr>
            <w:tcW w:w="5896" w:type="dxa"/>
          </w:tcPr>
          <w:p>
            <w:pPr>
              <w:pStyle w:val="0"/>
              <w:jc w:val="both"/>
            </w:pPr>
            <w:r>
              <w:rPr>
                <w:sz w:val="24"/>
              </w:rPr>
              <w:t xml:space="preserve">Свиньи</w:t>
            </w:r>
          </w:p>
        </w:tc>
        <w:tc>
          <w:tcPr>
            <w:tcW w:w="3118" w:type="dxa"/>
          </w:tcPr>
          <w:p>
            <w:pPr>
              <w:pStyle w:val="0"/>
              <w:jc w:val="center"/>
            </w:pPr>
            <w:r>
              <w:rPr>
                <w:sz w:val="24"/>
              </w:rPr>
              <w:t xml:space="preserve">0,35</w:t>
            </w:r>
          </w:p>
        </w:tc>
      </w:tr>
      <w:tr>
        <w:tc>
          <w:tcPr>
            <w:tcW w:w="5896" w:type="dxa"/>
          </w:tcPr>
          <w:p>
            <w:pPr>
              <w:pStyle w:val="0"/>
              <w:jc w:val="both"/>
            </w:pPr>
            <w:r>
              <w:rPr>
                <w:sz w:val="24"/>
              </w:rPr>
              <w:t xml:space="preserve">Козы, овцы</w:t>
            </w:r>
          </w:p>
        </w:tc>
        <w:tc>
          <w:tcPr>
            <w:tcW w:w="3118" w:type="dxa"/>
          </w:tcPr>
          <w:p>
            <w:pPr>
              <w:pStyle w:val="0"/>
              <w:jc w:val="center"/>
            </w:pPr>
            <w:r>
              <w:rPr>
                <w:sz w:val="24"/>
              </w:rPr>
              <w:t xml:space="preserve">0,15</w:t>
            </w:r>
          </w:p>
        </w:tc>
      </w:tr>
      <w:tr>
        <w:tc>
          <w:tcPr>
            <w:tcW w:w="5896" w:type="dxa"/>
          </w:tcPr>
          <w:p>
            <w:pPr>
              <w:pStyle w:val="0"/>
              <w:jc w:val="both"/>
            </w:pPr>
            <w:r>
              <w:rPr>
                <w:sz w:val="24"/>
              </w:rPr>
              <w:t xml:space="preserve">Взрослая птица</w:t>
            </w:r>
          </w:p>
        </w:tc>
        <w:tc>
          <w:tcPr>
            <w:tcW w:w="3118" w:type="dxa"/>
          </w:tcPr>
          <w:p>
            <w:pPr>
              <w:pStyle w:val="0"/>
              <w:jc w:val="center"/>
            </w:pPr>
            <w:r>
              <w:rPr>
                <w:sz w:val="24"/>
              </w:rPr>
              <w:t xml:space="preserve">0,02</w:t>
            </w:r>
          </w:p>
        </w:tc>
      </w:tr>
      <w:tr>
        <w:tc>
          <w:tcPr>
            <w:tcW w:w="5896" w:type="dxa"/>
          </w:tcPr>
          <w:p>
            <w:pPr>
              <w:pStyle w:val="0"/>
              <w:jc w:val="both"/>
            </w:pPr>
            <w:r>
              <w:rPr>
                <w:sz w:val="24"/>
              </w:rPr>
              <w:t xml:space="preserve">Лошади</w:t>
            </w:r>
          </w:p>
        </w:tc>
        <w:tc>
          <w:tcPr>
            <w:tcW w:w="3118" w:type="dxa"/>
          </w:tcPr>
          <w:p>
            <w:pPr>
              <w:pStyle w:val="0"/>
              <w:jc w:val="center"/>
            </w:pPr>
            <w:r>
              <w:rPr>
                <w:sz w:val="24"/>
              </w:rPr>
              <w:t xml:space="preserve">1,0</w:t>
            </w:r>
          </w:p>
        </w:tc>
      </w:tr>
      <w:tr>
        <w:tc>
          <w:tcPr>
            <w:tcW w:w="5896" w:type="dxa"/>
          </w:tcPr>
          <w:p>
            <w:pPr>
              <w:pStyle w:val="0"/>
              <w:jc w:val="both"/>
            </w:pPr>
            <w:r>
              <w:rPr>
                <w:sz w:val="24"/>
              </w:rPr>
              <w:t xml:space="preserve">Олени</w:t>
            </w:r>
          </w:p>
        </w:tc>
        <w:tc>
          <w:tcPr>
            <w:tcW w:w="3118" w:type="dxa"/>
          </w:tcPr>
          <w:p>
            <w:pPr>
              <w:pStyle w:val="0"/>
              <w:jc w:val="center"/>
            </w:pPr>
            <w:r>
              <w:rPr>
                <w:sz w:val="24"/>
              </w:rPr>
              <w:t xml:space="preserve">0,35</w:t>
            </w:r>
          </w:p>
        </w:tc>
      </w:tr>
      <w:tr>
        <w:tc>
          <w:tcPr>
            <w:tcW w:w="5896" w:type="dxa"/>
          </w:tcPr>
          <w:p>
            <w:pPr>
              <w:pStyle w:val="0"/>
              <w:jc w:val="both"/>
            </w:pPr>
            <w:r>
              <w:rPr>
                <w:sz w:val="24"/>
              </w:rPr>
              <w:t xml:space="preserve">Кролики</w:t>
            </w:r>
          </w:p>
        </w:tc>
        <w:tc>
          <w:tcPr>
            <w:tcW w:w="3118" w:type="dxa"/>
          </w:tcPr>
          <w:p>
            <w:pPr>
              <w:pStyle w:val="0"/>
              <w:jc w:val="center"/>
            </w:pPr>
            <w:r>
              <w:rPr>
                <w:sz w:val="24"/>
              </w:rPr>
              <w:t xml:space="preserve">0,02</w:t>
            </w:r>
          </w:p>
        </w:tc>
      </w:tr>
      <w:tr>
        <w:tc>
          <w:tcPr>
            <w:tcW w:w="5896" w:type="dxa"/>
          </w:tcPr>
          <w:p>
            <w:pPr>
              <w:pStyle w:val="0"/>
              <w:jc w:val="both"/>
            </w:pPr>
            <w:r>
              <w:rPr>
                <w:sz w:val="24"/>
              </w:rPr>
              <w:t xml:space="preserve">Пчелосемьи</w:t>
            </w:r>
          </w:p>
        </w:tc>
        <w:tc>
          <w:tcPr>
            <w:tcW w:w="3118" w:type="dxa"/>
          </w:tcPr>
          <w:p>
            <w:pPr>
              <w:pStyle w:val="0"/>
              <w:jc w:val="center"/>
            </w:pPr>
            <w:r>
              <w:rPr>
                <w:sz w:val="24"/>
              </w:rPr>
              <w:t xml:space="preserve">0,02</w:t>
            </w:r>
          </w:p>
        </w:tc>
      </w:tr>
    </w:tbl>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3"/>
        <w:jc w:val="right"/>
      </w:pPr>
      <w:r>
        <w:rPr>
          <w:sz w:val="24"/>
        </w:rPr>
        <w:t xml:space="preserve">Приложение 13</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w:t>
      </w:r>
    </w:p>
    <w:p>
      <w:pPr>
        <w:pStyle w:val="0"/>
        <w:jc w:val="right"/>
      </w:pPr>
      <w:r>
        <w:rPr>
          <w:sz w:val="24"/>
        </w:rPr>
        <w:t xml:space="preserve">инвестиционной деятельности</w:t>
      </w:r>
    </w:p>
    <w:p>
      <w:pPr>
        <w:pStyle w:val="0"/>
      </w:pPr>
      <w:r>
        <w:rPr>
          <w:sz w:val="24"/>
        </w:rPr>
      </w:r>
    </w:p>
    <w:bookmarkStart w:id="4345" w:name="P4345"/>
    <w:bookmarkEnd w:id="4345"/>
    <w:p>
      <w:pPr>
        <w:pStyle w:val="2"/>
        <w:jc w:val="center"/>
      </w:pPr>
      <w:r>
        <w:rPr>
          <w:sz w:val="24"/>
        </w:rPr>
        <w:t xml:space="preserve">ПЕРЕЧЕНЬ</w:t>
      </w:r>
    </w:p>
    <w:p>
      <w:pPr>
        <w:pStyle w:val="2"/>
        <w:jc w:val="center"/>
      </w:pPr>
      <w:r>
        <w:rPr>
          <w:sz w:val="24"/>
        </w:rPr>
        <w:t xml:space="preserve">МАШИН И ОБОРУДОВАНИЯ ДЛЯ НАВОЗОХРАНИЛИЩ (ЛАГУН),</w:t>
      </w:r>
    </w:p>
    <w:p>
      <w:pPr>
        <w:pStyle w:val="2"/>
        <w:jc w:val="center"/>
      </w:pPr>
      <w:r>
        <w:rPr>
          <w:sz w:val="24"/>
        </w:rPr>
        <w:t xml:space="preserve">ПЛОЩАДОК ДЛЯ НАКОПЛЕНИЯ НАВОЗА, КОРМОЦЕХОВ,</w:t>
      </w:r>
    </w:p>
    <w:p>
      <w:pPr>
        <w:pStyle w:val="2"/>
        <w:jc w:val="center"/>
      </w:pPr>
      <w:r>
        <w:rPr>
          <w:sz w:val="24"/>
        </w:rPr>
        <w:t xml:space="preserve">СИЛОСНО-СЕНАЖНЫХ ТРАНШЕЙ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114" w:tooltip="Постановление Правительства РК от 14.11.2025 N 339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color w:val="392c69"/>
              </w:rPr>
              <w:t xml:space="preserve"> Правительства РК от 14.11.2025 N 339)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96"/>
        <w:gridCol w:w="3118"/>
      </w:tblGrid>
      <w:tr>
        <w:tc>
          <w:tcPr>
            <w:tcW w:w="5896" w:type="dxa"/>
          </w:tcPr>
          <w:p>
            <w:pPr>
              <w:pStyle w:val="0"/>
              <w:jc w:val="center"/>
            </w:pPr>
            <w:r>
              <w:rPr>
                <w:sz w:val="24"/>
              </w:rPr>
              <w:t xml:space="preserve">Наименование</w:t>
            </w:r>
          </w:p>
        </w:tc>
        <w:tc>
          <w:tcPr>
            <w:tcW w:w="3118" w:type="dxa"/>
          </w:tcPr>
          <w:p>
            <w:pPr>
              <w:pStyle w:val="0"/>
              <w:jc w:val="center"/>
            </w:pPr>
            <w:r>
              <w:rPr>
                <w:sz w:val="24"/>
              </w:rPr>
              <w:t xml:space="preserve">Коды в соответствии с Общероссийским </w:t>
            </w:r>
            <w:hyperlink w:history="0" r:id="rId1115"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классификатором</w:t>
              </w:r>
            </w:hyperlink>
            <w:r>
              <w:rPr>
                <w:sz w:val="24"/>
              </w:rPr>
              <w:t xml:space="preserve"> продукции по видам экономической деятельности ОК 034-2014</w:t>
            </w:r>
          </w:p>
        </w:tc>
      </w:tr>
      <w:tr>
        <w:tc>
          <w:tcPr>
            <w:tcW w:w="5896" w:type="dxa"/>
          </w:tcPr>
          <w:p>
            <w:pPr>
              <w:pStyle w:val="0"/>
              <w:jc w:val="both"/>
            </w:pPr>
            <w:r>
              <w:rPr>
                <w:sz w:val="24"/>
              </w:rPr>
              <w:t xml:space="preserve">Комплекты оборудования для утилизации навоза</w:t>
            </w:r>
          </w:p>
        </w:tc>
        <w:tc>
          <w:tcPr>
            <w:tcW w:w="3118" w:type="dxa"/>
          </w:tcPr>
          <w:p>
            <w:pPr>
              <w:pStyle w:val="0"/>
            </w:pPr>
            <w:hyperlink w:history="0" r:id="rId1116"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28.30.86.110</w:t>
              </w:r>
            </w:hyperlink>
          </w:p>
        </w:tc>
      </w:tr>
      <w:tr>
        <w:tc>
          <w:tcPr>
            <w:tcW w:w="5896" w:type="dxa"/>
          </w:tcPr>
          <w:p>
            <w:pPr>
              <w:pStyle w:val="0"/>
              <w:jc w:val="both"/>
            </w:pPr>
            <w:r>
              <w:rPr>
                <w:sz w:val="24"/>
              </w:rPr>
              <w:t xml:space="preserve">Устройства загрузочные, специально разработанные для использования в сельском хозяйстве, навесные для сельскохозяйственных тракторов</w:t>
            </w:r>
          </w:p>
        </w:tc>
        <w:tc>
          <w:tcPr>
            <w:tcW w:w="3118" w:type="dxa"/>
          </w:tcPr>
          <w:p>
            <w:pPr>
              <w:pStyle w:val="0"/>
            </w:pPr>
            <w:hyperlink w:history="0" r:id="rId1117"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28.22.18.210</w:t>
              </w:r>
            </w:hyperlink>
          </w:p>
        </w:tc>
      </w:tr>
      <w:tr>
        <w:tc>
          <w:tcPr>
            <w:tcW w:w="5896" w:type="dxa"/>
          </w:tcPr>
          <w:p>
            <w:pPr>
              <w:pStyle w:val="0"/>
              <w:jc w:val="both"/>
            </w:pPr>
            <w:r>
              <w:rPr>
                <w:sz w:val="24"/>
              </w:rPr>
              <w:t xml:space="preserve">Прицепы и полуприцепы самозагружающиеся или саморазгружающиеся для сельского хозяйства</w:t>
            </w:r>
          </w:p>
        </w:tc>
        <w:tc>
          <w:tcPr>
            <w:tcW w:w="3118" w:type="dxa"/>
          </w:tcPr>
          <w:p>
            <w:pPr>
              <w:pStyle w:val="0"/>
            </w:pPr>
            <w:hyperlink w:history="0" r:id="rId1118"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28.30.7</w:t>
              </w:r>
            </w:hyperlink>
          </w:p>
        </w:tc>
      </w:tr>
      <w:tr>
        <w:tc>
          <w:tcPr>
            <w:tcW w:w="5896" w:type="dxa"/>
          </w:tcPr>
          <w:p>
            <w:pPr>
              <w:pStyle w:val="0"/>
              <w:jc w:val="both"/>
            </w:pPr>
            <w:r>
              <w:rPr>
                <w:sz w:val="24"/>
              </w:rPr>
              <w:t xml:space="preserve">Погрузчики для животноводческих ферм</w:t>
            </w:r>
          </w:p>
        </w:tc>
        <w:tc>
          <w:tcPr>
            <w:tcW w:w="3118" w:type="dxa"/>
          </w:tcPr>
          <w:p>
            <w:pPr>
              <w:pStyle w:val="0"/>
            </w:pPr>
            <w:hyperlink w:history="0" r:id="rId1119"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28.22.18.240</w:t>
              </w:r>
            </w:hyperlink>
          </w:p>
        </w:tc>
      </w:tr>
      <w:tr>
        <w:tc>
          <w:tcPr>
            <w:tcW w:w="5896" w:type="dxa"/>
          </w:tcPr>
          <w:p>
            <w:pPr>
              <w:pStyle w:val="0"/>
              <w:jc w:val="both"/>
            </w:pPr>
            <w:r>
              <w:rPr>
                <w:sz w:val="24"/>
              </w:rPr>
              <w:t xml:space="preserve">Устройства механические для разбрасывания или распыления жидкостей или порошков, используемые в сельском хозяйстве</w:t>
            </w:r>
          </w:p>
        </w:tc>
        <w:tc>
          <w:tcPr>
            <w:tcW w:w="3118" w:type="dxa"/>
          </w:tcPr>
          <w:p>
            <w:pPr>
              <w:pStyle w:val="0"/>
            </w:pPr>
            <w:hyperlink w:history="0" r:id="rId1120"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28.30.6</w:t>
              </w:r>
            </w:hyperlink>
          </w:p>
        </w:tc>
      </w:tr>
      <w:tr>
        <w:tc>
          <w:tcPr>
            <w:tcW w:w="5896" w:type="dxa"/>
          </w:tcPr>
          <w:p>
            <w:pPr>
              <w:pStyle w:val="0"/>
              <w:jc w:val="both"/>
            </w:pPr>
            <w:r>
              <w:rPr>
                <w:sz w:val="24"/>
              </w:rPr>
              <w:t xml:space="preserve">Насосы центробежные подачи жидкостей прочие</w:t>
            </w:r>
          </w:p>
        </w:tc>
        <w:tc>
          <w:tcPr>
            <w:tcW w:w="3118" w:type="dxa"/>
          </w:tcPr>
          <w:p>
            <w:pPr>
              <w:pStyle w:val="0"/>
            </w:pPr>
            <w:hyperlink w:history="0" r:id="rId1121"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28.13.14.110</w:t>
              </w:r>
            </w:hyperlink>
          </w:p>
        </w:tc>
      </w:tr>
      <w:tr>
        <w:tc>
          <w:tcPr>
            <w:tcW w:w="5896" w:type="dxa"/>
          </w:tcPr>
          <w:p>
            <w:pPr>
              <w:pStyle w:val="0"/>
              <w:jc w:val="both"/>
            </w:pPr>
            <w:r>
              <w:rPr>
                <w:sz w:val="24"/>
              </w:rPr>
              <w:t xml:space="preserve">Разбрасыватели органических и минеральных удобрений</w:t>
            </w:r>
          </w:p>
        </w:tc>
        <w:tc>
          <w:tcPr>
            <w:tcW w:w="3118" w:type="dxa"/>
          </w:tcPr>
          <w:p>
            <w:pPr>
              <w:pStyle w:val="0"/>
            </w:pPr>
            <w:hyperlink w:history="0" r:id="rId1122"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28.30.34</w:t>
              </w:r>
            </w:hyperlink>
          </w:p>
        </w:tc>
      </w:tr>
      <w:tr>
        <w:tc>
          <w:tcPr>
            <w:tcW w:w="5896" w:type="dxa"/>
          </w:tcPr>
          <w:p>
            <w:pPr>
              <w:pStyle w:val="0"/>
              <w:jc w:val="both"/>
            </w:pPr>
            <w:r>
              <w:rPr>
                <w:sz w:val="24"/>
              </w:rPr>
              <w:t xml:space="preserve">Погрузчики фронтальные одноковшовые самоходные</w:t>
            </w:r>
          </w:p>
        </w:tc>
        <w:tc>
          <w:tcPr>
            <w:tcW w:w="3118" w:type="dxa"/>
          </w:tcPr>
          <w:p>
            <w:pPr>
              <w:pStyle w:val="0"/>
            </w:pPr>
            <w:hyperlink w:history="0" r:id="rId1123"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28.92.25</w:t>
              </w:r>
            </w:hyperlink>
          </w:p>
        </w:tc>
      </w:tr>
      <w:tr>
        <w:tblPrEx>
          <w:tblBorders>
            <w:insideH w:val="nil"/>
          </w:tblBorders>
        </w:tblPrEx>
        <w:tc>
          <w:tcPr>
            <w:tcW w:w="5896" w:type="dxa"/>
            <w:tcBorders>
              <w:bottom w:val="nil"/>
            </w:tcBorders>
          </w:tcPr>
          <w:p>
            <w:pPr>
              <w:pStyle w:val="0"/>
              <w:jc w:val="both"/>
            </w:pPr>
            <w:r>
              <w:rPr>
                <w:sz w:val="24"/>
              </w:rPr>
              <w:t xml:space="preserve">Оборудование для приготовления кормов для животных</w:t>
            </w:r>
          </w:p>
        </w:tc>
        <w:tc>
          <w:tcPr>
            <w:tcW w:w="3118" w:type="dxa"/>
            <w:tcBorders>
              <w:bottom w:val="nil"/>
            </w:tcBorders>
          </w:tcPr>
          <w:p>
            <w:pPr>
              <w:pStyle w:val="0"/>
            </w:pPr>
            <w:hyperlink w:history="0" r:id="rId1124"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28.30.83</w:t>
              </w:r>
            </w:hyperlink>
            <w:r>
              <w:rPr>
                <w:sz w:val="24"/>
              </w:rPr>
              <w:t xml:space="preserve"> (за исключением </w:t>
            </w:r>
            <w:hyperlink w:history="0" r:id="rId1125"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28.30.83.130</w:t>
              </w:r>
            </w:hyperlink>
            <w:r>
              <w:rPr>
                <w:sz w:val="24"/>
              </w:rPr>
              <w:t xml:space="preserve">;</w:t>
            </w:r>
          </w:p>
          <w:p>
            <w:pPr>
              <w:pStyle w:val="0"/>
            </w:pPr>
            <w:hyperlink w:history="0" r:id="rId1126"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28.30.83.180</w:t>
              </w:r>
            </w:hyperlink>
            <w:r>
              <w:rPr>
                <w:sz w:val="24"/>
              </w:rPr>
              <w:t xml:space="preserve">;</w:t>
            </w:r>
          </w:p>
          <w:p>
            <w:pPr>
              <w:pStyle w:val="0"/>
            </w:pPr>
            <w:hyperlink w:history="0" r:id="rId1127"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28.30.83.190</w:t>
              </w:r>
            </w:hyperlink>
            <w:r>
              <w:rPr>
                <w:sz w:val="24"/>
              </w:rPr>
              <w:t xml:space="preserve">)</w:t>
            </w:r>
          </w:p>
        </w:tc>
      </w:tr>
      <w:tr>
        <w:tblPrEx>
          <w:tblBorders>
            <w:insideH w:val="nil"/>
          </w:tblBorders>
        </w:tblPrEx>
        <w:tc>
          <w:tcPr>
            <w:gridSpan w:val="2"/>
            <w:tcW w:w="9014" w:type="dxa"/>
            <w:tcBorders>
              <w:top w:val="nil"/>
            </w:tcBorders>
          </w:tcPr>
          <w:p>
            <w:pPr>
              <w:pStyle w:val="0"/>
              <w:jc w:val="both"/>
            </w:pPr>
            <w:r>
              <w:rPr>
                <w:sz w:val="24"/>
              </w:rPr>
              <w:t xml:space="preserve">(введено </w:t>
            </w:r>
            <w:hyperlink w:history="0" r:id="rId1128" w:tooltip="Постановление Правительства РК от 14.11.2025 N 339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Постановлением</w:t>
              </w:r>
            </w:hyperlink>
            <w:r>
              <w:rPr>
                <w:sz w:val="24"/>
              </w:rPr>
              <w:t xml:space="preserve"> Правительства РК от 14.11.2025 N 339)</w:t>
            </w:r>
          </w:p>
        </w:tc>
      </w:tr>
    </w:tbl>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3"/>
        <w:jc w:val="right"/>
      </w:pPr>
      <w:r>
        <w:rPr>
          <w:sz w:val="24"/>
        </w:rPr>
        <w:t xml:space="preserve">Приложение 14</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w:t>
      </w:r>
    </w:p>
    <w:p>
      <w:pPr>
        <w:pStyle w:val="0"/>
        <w:jc w:val="right"/>
      </w:pPr>
      <w:r>
        <w:rPr>
          <w:sz w:val="24"/>
        </w:rPr>
        <w:t xml:space="preserve">инвестиционной деятельности</w:t>
      </w:r>
    </w:p>
    <w:p>
      <w:pPr>
        <w:pStyle w:val="0"/>
      </w:pPr>
      <w:r>
        <w:rPr>
          <w:sz w:val="24"/>
        </w:rPr>
      </w:r>
    </w:p>
    <w:bookmarkStart w:id="4386" w:name="P4386"/>
    <w:bookmarkEnd w:id="4386"/>
    <w:p>
      <w:pPr>
        <w:pStyle w:val="2"/>
        <w:jc w:val="center"/>
      </w:pPr>
      <w:r>
        <w:rPr>
          <w:sz w:val="24"/>
        </w:rPr>
        <w:t xml:space="preserve">ОБЩАЯ СУММА</w:t>
      </w:r>
    </w:p>
    <w:p>
      <w:pPr>
        <w:pStyle w:val="2"/>
        <w:jc w:val="center"/>
      </w:pPr>
      <w:r>
        <w:rPr>
          <w:sz w:val="24"/>
        </w:rPr>
        <w:t xml:space="preserve">СУБСИДИЙ ЮРИДИЧЕСКИМ ЛИЦАМ, ИНДИВИДУАЛЬНЫМ</w:t>
      </w:r>
    </w:p>
    <w:p>
      <w:pPr>
        <w:pStyle w:val="2"/>
        <w:jc w:val="center"/>
      </w:pPr>
      <w:r>
        <w:rPr>
          <w:sz w:val="24"/>
        </w:rPr>
        <w:t xml:space="preserve">ПРЕДПРИНИМАТЕЛЯМ НА ВОЗМЕЩЕНИЕ ЧАСТИ ПРЯМЫХ</w:t>
      </w:r>
    </w:p>
    <w:p>
      <w:pPr>
        <w:pStyle w:val="2"/>
        <w:jc w:val="center"/>
      </w:pPr>
      <w:r>
        <w:rPr>
          <w:sz w:val="24"/>
        </w:rPr>
        <w:t xml:space="preserve">ПОНЕСЕННЫХ ЗАТРАТ НА СОЗДАНИЕ, РЕКОНСТРУКЦИЮ</w:t>
      </w:r>
    </w:p>
    <w:p>
      <w:pPr>
        <w:pStyle w:val="2"/>
        <w:jc w:val="center"/>
      </w:pPr>
      <w:r>
        <w:rPr>
          <w:sz w:val="24"/>
        </w:rPr>
        <w:t xml:space="preserve">И (ИЛИ) МОДЕРНИЗАЦИЮ ОБЪЕКТОВ</w:t>
      </w:r>
    </w:p>
    <w:p>
      <w:pPr>
        <w:pStyle w:val="2"/>
        <w:jc w:val="center"/>
      </w:pPr>
      <w:r>
        <w:rPr>
          <w:sz w:val="24"/>
        </w:rPr>
        <w:t xml:space="preserve">АГРОПРОМЫШЛЕННОГО КОМПЛЕКСА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129" w:tooltip="Постановление Правительства РК от 16.10.2024 N 420 (ред. от 25.11.2024)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color w:val="392c69"/>
              </w:rPr>
              <w:t xml:space="preserve"> Правительства РК от 16.10.2024 N 420)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499"/>
        <w:gridCol w:w="1701"/>
        <w:gridCol w:w="1814"/>
      </w:tblGrid>
      <w:tr>
        <w:tc>
          <w:tcPr>
            <w:tcW w:w="5499" w:type="dxa"/>
            <w:vMerge w:val="restart"/>
          </w:tcPr>
          <w:p>
            <w:pPr>
              <w:pStyle w:val="0"/>
            </w:pPr>
            <w:r>
              <w:rPr>
                <w:sz w:val="24"/>
              </w:rPr>
            </w:r>
          </w:p>
        </w:tc>
        <w:tc>
          <w:tcPr>
            <w:gridSpan w:val="2"/>
            <w:tcW w:w="3515" w:type="dxa"/>
          </w:tcPr>
          <w:p>
            <w:pPr>
              <w:pStyle w:val="0"/>
              <w:jc w:val="center"/>
            </w:pPr>
            <w:r>
              <w:rPr>
                <w:sz w:val="24"/>
              </w:rPr>
              <w:t xml:space="preserve">Размер субсидий, выделяемых в расчете на одно ското-место в течение всего периода, тыс. рублей</w:t>
            </w:r>
          </w:p>
        </w:tc>
      </w:tr>
      <w:tr>
        <w:tc>
          <w:tcPr>
            <w:vMerge w:val="continue"/>
          </w:tcPr>
          <w:p/>
        </w:tc>
        <w:tc>
          <w:tcPr>
            <w:tcW w:w="1701" w:type="dxa"/>
          </w:tcPr>
          <w:p>
            <w:pPr>
              <w:pStyle w:val="0"/>
              <w:jc w:val="center"/>
            </w:pPr>
            <w:r>
              <w:rPr>
                <w:sz w:val="24"/>
              </w:rPr>
              <w:t xml:space="preserve">строительства</w:t>
            </w:r>
          </w:p>
        </w:tc>
        <w:tc>
          <w:tcPr>
            <w:tcW w:w="1814" w:type="dxa"/>
          </w:tcPr>
          <w:p>
            <w:pPr>
              <w:pStyle w:val="0"/>
              <w:jc w:val="center"/>
            </w:pPr>
            <w:r>
              <w:rPr>
                <w:sz w:val="24"/>
              </w:rPr>
              <w:t xml:space="preserve">реконструкции</w:t>
            </w:r>
          </w:p>
        </w:tc>
      </w:tr>
      <w:tr>
        <w:tc>
          <w:tcPr>
            <w:tcW w:w="5499" w:type="dxa"/>
          </w:tcPr>
          <w:p>
            <w:pPr>
              <w:pStyle w:val="0"/>
              <w:jc w:val="both"/>
            </w:pPr>
            <w:r>
              <w:rPr>
                <w:sz w:val="24"/>
              </w:rPr>
              <w:t xml:space="preserve">для содержания коров</w:t>
            </w:r>
          </w:p>
        </w:tc>
        <w:tc>
          <w:tcPr>
            <w:tcW w:w="1701" w:type="dxa"/>
          </w:tcPr>
          <w:p>
            <w:pPr>
              <w:pStyle w:val="0"/>
              <w:jc w:val="center"/>
            </w:pPr>
            <w:r>
              <w:rPr>
                <w:sz w:val="24"/>
              </w:rPr>
              <w:t xml:space="preserve">439</w:t>
            </w:r>
          </w:p>
        </w:tc>
        <w:tc>
          <w:tcPr>
            <w:tcW w:w="1814" w:type="dxa"/>
          </w:tcPr>
          <w:p>
            <w:pPr>
              <w:pStyle w:val="0"/>
              <w:jc w:val="center"/>
            </w:pPr>
            <w:r>
              <w:rPr>
                <w:sz w:val="24"/>
              </w:rPr>
              <w:t xml:space="preserve">203</w:t>
            </w:r>
          </w:p>
        </w:tc>
      </w:tr>
      <w:tr>
        <w:tc>
          <w:tcPr>
            <w:tcW w:w="5499" w:type="dxa"/>
          </w:tcPr>
          <w:p>
            <w:pPr>
              <w:pStyle w:val="0"/>
              <w:jc w:val="both"/>
            </w:pPr>
            <w:r>
              <w:rPr>
                <w:sz w:val="24"/>
              </w:rPr>
              <w:t xml:space="preserve">для содержания молодняка крупного рогатого скота</w:t>
            </w:r>
          </w:p>
        </w:tc>
        <w:tc>
          <w:tcPr>
            <w:tcW w:w="1701" w:type="dxa"/>
          </w:tcPr>
          <w:p>
            <w:pPr>
              <w:pStyle w:val="0"/>
              <w:jc w:val="center"/>
            </w:pPr>
            <w:r>
              <w:rPr>
                <w:sz w:val="24"/>
              </w:rPr>
              <w:t xml:space="preserve">118</w:t>
            </w:r>
          </w:p>
        </w:tc>
        <w:tc>
          <w:tcPr>
            <w:tcW w:w="1814" w:type="dxa"/>
          </w:tcPr>
          <w:p>
            <w:pPr>
              <w:pStyle w:val="0"/>
              <w:jc w:val="center"/>
            </w:pPr>
            <w:r>
              <w:rPr>
                <w:sz w:val="24"/>
              </w:rPr>
              <w:t xml:space="preserve">59</w:t>
            </w:r>
          </w:p>
        </w:tc>
      </w:tr>
    </w:tbl>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3"/>
        <w:jc w:val="right"/>
      </w:pPr>
      <w:r>
        <w:rPr>
          <w:sz w:val="24"/>
        </w:rPr>
        <w:t xml:space="preserve">Приложение 15</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w:t>
      </w:r>
    </w:p>
    <w:p>
      <w:pPr>
        <w:pStyle w:val="0"/>
        <w:jc w:val="right"/>
      </w:pPr>
      <w:r>
        <w:rPr>
          <w:sz w:val="24"/>
        </w:rPr>
        <w:t xml:space="preserve">инвестиционной деятельности</w:t>
      </w:r>
    </w:p>
    <w:p>
      <w:pPr>
        <w:pStyle w:val="0"/>
      </w:pPr>
      <w:r>
        <w:rPr>
          <w:sz w:val="24"/>
        </w:rPr>
      </w:r>
    </w:p>
    <w:bookmarkStart w:id="4416" w:name="P4416"/>
    <w:bookmarkEnd w:id="4416"/>
    <w:p>
      <w:pPr>
        <w:pStyle w:val="2"/>
        <w:jc w:val="center"/>
      </w:pPr>
      <w:r>
        <w:rPr>
          <w:sz w:val="24"/>
        </w:rPr>
        <w:t xml:space="preserve">КРИТЕРИИ,</w:t>
      </w:r>
    </w:p>
    <w:p>
      <w:pPr>
        <w:pStyle w:val="2"/>
        <w:jc w:val="center"/>
      </w:pPr>
      <w:r>
        <w:rPr>
          <w:sz w:val="24"/>
        </w:rPr>
        <w:t xml:space="preserve">БАЛЛЬНАЯ ШКАЛА ОЦЕНОК И ЗНАЧИМОСТЬ ВСЕХ ПРИМЕНЯЕМЫХ</w:t>
      </w:r>
    </w:p>
    <w:p>
      <w:pPr>
        <w:pStyle w:val="2"/>
        <w:jc w:val="center"/>
      </w:pPr>
      <w:r>
        <w:rPr>
          <w:sz w:val="24"/>
        </w:rPr>
        <w:t xml:space="preserve">КРИТЕРИЕВ ОЦЕНКИ ПРОЕКТОВ ПО СТРОИТЕЛЬСТВУ,</w:t>
      </w:r>
    </w:p>
    <w:p>
      <w:pPr>
        <w:pStyle w:val="2"/>
        <w:jc w:val="center"/>
      </w:pPr>
      <w:r>
        <w:rPr>
          <w:sz w:val="24"/>
        </w:rPr>
        <w:t xml:space="preserve">РЕКОНСТРУКЦИИ, МОДЕРНИЗАЦИИ ОБЪЕКТОВ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130" w:tooltip="Постановление Правительства РК от 31.05.2025 N 165 &quot;О внесении изменений в некоторые постановления Правительства Республики Коми&quot; {КонсультантПлюс}">
              <w:r>
                <w:rPr>
                  <w:sz w:val="24"/>
                  <w:color w:val="0000ff"/>
                </w:rPr>
                <w:t xml:space="preserve">Постановления</w:t>
              </w:r>
            </w:hyperlink>
            <w:r>
              <w:rPr>
                <w:sz w:val="24"/>
                <w:color w:val="392c69"/>
              </w:rPr>
              <w:t xml:space="preserve"> Правительства РК от 31.05.2025 N 165)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29"/>
        <w:gridCol w:w="4252"/>
        <w:gridCol w:w="2089"/>
        <w:gridCol w:w="829"/>
        <w:gridCol w:w="1324"/>
      </w:tblGrid>
      <w:tr>
        <w:tc>
          <w:tcPr>
            <w:tcW w:w="529" w:type="dxa"/>
          </w:tcPr>
          <w:p>
            <w:pPr>
              <w:pStyle w:val="0"/>
            </w:pPr>
            <w:r>
              <w:rPr>
                <w:sz w:val="24"/>
              </w:rPr>
            </w:r>
          </w:p>
        </w:tc>
        <w:tc>
          <w:tcPr>
            <w:tcW w:w="4252" w:type="dxa"/>
          </w:tcPr>
          <w:p>
            <w:pPr>
              <w:pStyle w:val="0"/>
              <w:jc w:val="center"/>
            </w:pPr>
            <w:r>
              <w:rPr>
                <w:sz w:val="24"/>
              </w:rPr>
              <w:t xml:space="preserve">Наименование критерия</w:t>
            </w:r>
          </w:p>
        </w:tc>
        <w:tc>
          <w:tcPr>
            <w:tcW w:w="2089" w:type="dxa"/>
          </w:tcPr>
          <w:p>
            <w:pPr>
              <w:pStyle w:val="0"/>
              <w:jc w:val="center"/>
            </w:pPr>
            <w:r>
              <w:rPr>
                <w:sz w:val="24"/>
              </w:rPr>
              <w:t xml:space="preserve">Значение критерия</w:t>
            </w:r>
          </w:p>
        </w:tc>
        <w:tc>
          <w:tcPr>
            <w:tcW w:w="829" w:type="dxa"/>
          </w:tcPr>
          <w:p>
            <w:pPr>
              <w:pStyle w:val="0"/>
              <w:jc w:val="center"/>
            </w:pPr>
            <w:r>
              <w:rPr>
                <w:sz w:val="24"/>
              </w:rPr>
              <w:t xml:space="preserve">Кол. баллов </w:t>
            </w:r>
            <w:hyperlink w:history="0" w:anchor="P5013" w:tooltip="&lt;*&gt; оценка критерия в баллах определяется как отношение общего количества баллов членов Комиссии, участвовавших в оценке проекта, к общему числу членов Комиссии, участвовавших в оценке проекта.">
              <w:r>
                <w:rPr>
                  <w:sz w:val="24"/>
                  <w:color w:val="0000ff"/>
                </w:rPr>
                <w:t xml:space="preserve">&lt;*&gt;</w:t>
              </w:r>
            </w:hyperlink>
          </w:p>
        </w:tc>
        <w:tc>
          <w:tcPr>
            <w:tcW w:w="1324" w:type="dxa"/>
          </w:tcPr>
          <w:p>
            <w:pPr>
              <w:pStyle w:val="0"/>
              <w:jc w:val="center"/>
            </w:pPr>
            <w:r>
              <w:rPr>
                <w:sz w:val="24"/>
              </w:rPr>
              <w:t xml:space="preserve">Значимость критериев оценки, %</w:t>
            </w:r>
          </w:p>
        </w:tc>
      </w:tr>
      <w:tr>
        <w:tc>
          <w:tcPr>
            <w:gridSpan w:val="4"/>
            <w:tcW w:w="7699" w:type="dxa"/>
          </w:tcPr>
          <w:p>
            <w:pPr>
              <w:pStyle w:val="0"/>
              <w:outlineLvl w:val="4"/>
              <w:jc w:val="center"/>
            </w:pPr>
            <w:r>
              <w:rPr>
                <w:sz w:val="24"/>
              </w:rPr>
              <w:t xml:space="preserve">1. Животноводческие помещения</w:t>
            </w:r>
          </w:p>
        </w:tc>
        <w:tc>
          <w:tcPr>
            <w:tcW w:w="1324" w:type="dxa"/>
          </w:tcPr>
          <w:p>
            <w:pPr>
              <w:pStyle w:val="0"/>
            </w:pPr>
            <w:r>
              <w:rPr>
                <w:sz w:val="24"/>
              </w:rPr>
            </w:r>
          </w:p>
        </w:tc>
      </w:tr>
      <w:tr>
        <w:tc>
          <w:tcPr>
            <w:tcW w:w="529" w:type="dxa"/>
            <w:vMerge w:val="restart"/>
          </w:tcPr>
          <w:p>
            <w:pPr>
              <w:pStyle w:val="0"/>
            </w:pPr>
            <w:r>
              <w:rPr>
                <w:sz w:val="24"/>
              </w:rPr>
              <w:t xml:space="preserve">К1</w:t>
            </w:r>
          </w:p>
        </w:tc>
        <w:tc>
          <w:tcPr>
            <w:tcW w:w="4252" w:type="dxa"/>
            <w:vMerge w:val="restart"/>
          </w:tcPr>
          <w:p>
            <w:pPr>
              <w:pStyle w:val="0"/>
              <w:jc w:val="both"/>
            </w:pPr>
            <w:r>
              <w:rPr>
                <w:sz w:val="24"/>
              </w:rPr>
              <w:t xml:space="preserve">внутренняя норма рентабельности, %</w:t>
            </w:r>
          </w:p>
        </w:tc>
        <w:tc>
          <w:tcPr>
            <w:tcW w:w="2089" w:type="dxa"/>
          </w:tcPr>
          <w:p>
            <w:pPr>
              <w:pStyle w:val="0"/>
            </w:pPr>
            <w:r>
              <w:rPr>
                <w:sz w:val="24"/>
              </w:rPr>
              <w:t xml:space="preserve">ниже 8</w:t>
            </w:r>
          </w:p>
        </w:tc>
        <w:tc>
          <w:tcPr>
            <w:tcW w:w="829" w:type="dxa"/>
          </w:tcPr>
          <w:p>
            <w:pPr>
              <w:pStyle w:val="0"/>
              <w:jc w:val="center"/>
            </w:pPr>
            <w:r>
              <w:rPr>
                <w:sz w:val="24"/>
              </w:rPr>
              <w:t xml:space="preserve">25</w:t>
            </w:r>
          </w:p>
        </w:tc>
        <w:tc>
          <w:tcPr>
            <w:tcW w:w="1324" w:type="dxa"/>
            <w:vMerge w:val="restart"/>
          </w:tcPr>
          <w:p>
            <w:pPr>
              <w:pStyle w:val="0"/>
              <w:jc w:val="center"/>
            </w:pPr>
            <w:r>
              <w:rPr>
                <w:sz w:val="24"/>
              </w:rPr>
              <w:t xml:space="preserve">2,5</w:t>
            </w:r>
          </w:p>
        </w:tc>
      </w:tr>
      <w:tr>
        <w:tc>
          <w:tcPr>
            <w:vMerge w:val="continue"/>
          </w:tcPr>
          <w:p/>
        </w:tc>
        <w:tc>
          <w:tcPr>
            <w:vMerge w:val="continue"/>
          </w:tcPr>
          <w:p/>
        </w:tc>
        <w:tc>
          <w:tcPr>
            <w:tcW w:w="2089" w:type="dxa"/>
          </w:tcPr>
          <w:p>
            <w:pPr>
              <w:pStyle w:val="0"/>
            </w:pPr>
            <w:r>
              <w:rPr>
                <w:sz w:val="24"/>
              </w:rPr>
              <w:t xml:space="preserve">от 8 до 20 включительно</w:t>
            </w:r>
          </w:p>
        </w:tc>
        <w:tc>
          <w:tcPr>
            <w:tcW w:w="829" w:type="dxa"/>
          </w:tcPr>
          <w:p>
            <w:pPr>
              <w:pStyle w:val="0"/>
              <w:jc w:val="center"/>
            </w:pPr>
            <w:r>
              <w:rPr>
                <w:sz w:val="24"/>
              </w:rPr>
              <w:t xml:space="preserve">50</w:t>
            </w:r>
          </w:p>
        </w:tc>
        <w:tc>
          <w:tcPr>
            <w:vMerge w:val="continue"/>
          </w:tcPr>
          <w:p/>
        </w:tc>
      </w:tr>
      <w:tr>
        <w:tc>
          <w:tcPr>
            <w:vMerge w:val="continue"/>
          </w:tcPr>
          <w:p/>
        </w:tc>
        <w:tc>
          <w:tcPr>
            <w:vMerge w:val="continue"/>
          </w:tcPr>
          <w:p/>
        </w:tc>
        <w:tc>
          <w:tcPr>
            <w:tcW w:w="2089" w:type="dxa"/>
          </w:tcPr>
          <w:p>
            <w:pPr>
              <w:pStyle w:val="0"/>
            </w:pPr>
            <w:r>
              <w:rPr>
                <w:sz w:val="24"/>
              </w:rPr>
              <w:t xml:space="preserve">более 20 до 30 включительно</w:t>
            </w:r>
          </w:p>
        </w:tc>
        <w:tc>
          <w:tcPr>
            <w:tcW w:w="829" w:type="dxa"/>
          </w:tcPr>
          <w:p>
            <w:pPr>
              <w:pStyle w:val="0"/>
              <w:jc w:val="center"/>
            </w:pPr>
            <w:r>
              <w:rPr>
                <w:sz w:val="24"/>
              </w:rPr>
              <w:t xml:space="preserve">75</w:t>
            </w:r>
          </w:p>
        </w:tc>
        <w:tc>
          <w:tcPr>
            <w:vMerge w:val="continue"/>
          </w:tcPr>
          <w:p/>
        </w:tc>
      </w:tr>
      <w:tr>
        <w:tc>
          <w:tcPr>
            <w:vMerge w:val="continue"/>
          </w:tcPr>
          <w:p/>
        </w:tc>
        <w:tc>
          <w:tcPr>
            <w:vMerge w:val="continue"/>
          </w:tcPr>
          <w:p/>
        </w:tc>
        <w:tc>
          <w:tcPr>
            <w:tcW w:w="2089" w:type="dxa"/>
          </w:tcPr>
          <w:p>
            <w:pPr>
              <w:pStyle w:val="0"/>
            </w:pPr>
            <w:r>
              <w:rPr>
                <w:sz w:val="24"/>
              </w:rPr>
              <w:t xml:space="preserve">более 30</w:t>
            </w:r>
          </w:p>
        </w:tc>
        <w:tc>
          <w:tcPr>
            <w:tcW w:w="829" w:type="dxa"/>
          </w:tcPr>
          <w:p>
            <w:pPr>
              <w:pStyle w:val="0"/>
              <w:jc w:val="center"/>
            </w:pPr>
            <w:r>
              <w:rPr>
                <w:sz w:val="24"/>
              </w:rPr>
              <w:t xml:space="preserve">100</w:t>
            </w:r>
          </w:p>
        </w:tc>
        <w:tc>
          <w:tcPr>
            <w:vMerge w:val="continue"/>
          </w:tcPr>
          <w:p/>
        </w:tc>
      </w:tr>
      <w:tr>
        <w:tc>
          <w:tcPr>
            <w:tcW w:w="529" w:type="dxa"/>
            <w:vMerge w:val="restart"/>
          </w:tcPr>
          <w:p>
            <w:pPr>
              <w:pStyle w:val="0"/>
            </w:pPr>
            <w:r>
              <w:rPr>
                <w:sz w:val="24"/>
              </w:rPr>
              <w:t xml:space="preserve">К2</w:t>
            </w:r>
          </w:p>
        </w:tc>
        <w:tc>
          <w:tcPr>
            <w:tcW w:w="4252" w:type="dxa"/>
            <w:vMerge w:val="restart"/>
          </w:tcPr>
          <w:p>
            <w:pPr>
              <w:pStyle w:val="0"/>
              <w:jc w:val="both"/>
            </w:pPr>
            <w:r>
              <w:rPr>
                <w:sz w:val="24"/>
              </w:rPr>
              <w:t xml:space="preserve">срок окупаемости, лет</w:t>
            </w:r>
          </w:p>
        </w:tc>
        <w:tc>
          <w:tcPr>
            <w:tcW w:w="2089" w:type="dxa"/>
          </w:tcPr>
          <w:p>
            <w:pPr>
              <w:pStyle w:val="0"/>
            </w:pPr>
            <w:r>
              <w:rPr>
                <w:sz w:val="24"/>
              </w:rPr>
              <w:t xml:space="preserve">более 15</w:t>
            </w:r>
          </w:p>
        </w:tc>
        <w:tc>
          <w:tcPr>
            <w:tcW w:w="829" w:type="dxa"/>
          </w:tcPr>
          <w:p>
            <w:pPr>
              <w:pStyle w:val="0"/>
              <w:jc w:val="center"/>
            </w:pPr>
            <w:r>
              <w:rPr>
                <w:sz w:val="24"/>
              </w:rPr>
              <w:t xml:space="preserve">0</w:t>
            </w:r>
          </w:p>
        </w:tc>
        <w:tc>
          <w:tcPr>
            <w:tcW w:w="1324" w:type="dxa"/>
            <w:vMerge w:val="restart"/>
          </w:tcPr>
          <w:p>
            <w:pPr>
              <w:pStyle w:val="0"/>
              <w:jc w:val="center"/>
            </w:pPr>
            <w:r>
              <w:rPr>
                <w:sz w:val="24"/>
              </w:rPr>
              <w:t xml:space="preserve">5</w:t>
            </w:r>
          </w:p>
        </w:tc>
      </w:tr>
      <w:tr>
        <w:tc>
          <w:tcPr>
            <w:vMerge w:val="continue"/>
          </w:tcPr>
          <w:p/>
        </w:tc>
        <w:tc>
          <w:tcPr>
            <w:vMerge w:val="continue"/>
          </w:tcPr>
          <w:p/>
        </w:tc>
        <w:tc>
          <w:tcPr>
            <w:tcW w:w="2089" w:type="dxa"/>
          </w:tcPr>
          <w:p>
            <w:pPr>
              <w:pStyle w:val="0"/>
            </w:pPr>
            <w:r>
              <w:rPr>
                <w:sz w:val="24"/>
              </w:rPr>
              <w:t xml:space="preserve">от 8 до 15 включительно</w:t>
            </w:r>
          </w:p>
        </w:tc>
        <w:tc>
          <w:tcPr>
            <w:tcW w:w="829" w:type="dxa"/>
          </w:tcPr>
          <w:p>
            <w:pPr>
              <w:pStyle w:val="0"/>
              <w:jc w:val="center"/>
            </w:pPr>
            <w:r>
              <w:rPr>
                <w:sz w:val="24"/>
              </w:rPr>
              <w:t xml:space="preserve">50</w:t>
            </w:r>
          </w:p>
        </w:tc>
        <w:tc>
          <w:tcPr>
            <w:vMerge w:val="continue"/>
          </w:tcPr>
          <w:p/>
        </w:tc>
      </w:tr>
      <w:tr>
        <w:tc>
          <w:tcPr>
            <w:vMerge w:val="continue"/>
          </w:tcPr>
          <w:p/>
        </w:tc>
        <w:tc>
          <w:tcPr>
            <w:vMerge w:val="continue"/>
          </w:tcPr>
          <w:p/>
        </w:tc>
        <w:tc>
          <w:tcPr>
            <w:tcW w:w="2089" w:type="dxa"/>
          </w:tcPr>
          <w:p>
            <w:pPr>
              <w:pStyle w:val="0"/>
            </w:pPr>
            <w:r>
              <w:rPr>
                <w:sz w:val="24"/>
              </w:rPr>
              <w:t xml:space="preserve">до 8</w:t>
            </w:r>
          </w:p>
        </w:tc>
        <w:tc>
          <w:tcPr>
            <w:tcW w:w="829" w:type="dxa"/>
          </w:tcPr>
          <w:p>
            <w:pPr>
              <w:pStyle w:val="0"/>
              <w:jc w:val="center"/>
            </w:pPr>
            <w:r>
              <w:rPr>
                <w:sz w:val="24"/>
              </w:rPr>
              <w:t xml:space="preserve">100</w:t>
            </w:r>
          </w:p>
        </w:tc>
        <w:tc>
          <w:tcPr>
            <w:vMerge w:val="continue"/>
          </w:tcPr>
          <w:p/>
        </w:tc>
      </w:tr>
      <w:tr>
        <w:tc>
          <w:tcPr>
            <w:tcW w:w="529" w:type="dxa"/>
            <w:vMerge w:val="restart"/>
          </w:tcPr>
          <w:p>
            <w:pPr>
              <w:pStyle w:val="0"/>
            </w:pPr>
            <w:r>
              <w:rPr>
                <w:sz w:val="24"/>
              </w:rPr>
              <w:t xml:space="preserve">К3</w:t>
            </w:r>
          </w:p>
        </w:tc>
        <w:tc>
          <w:tcPr>
            <w:tcW w:w="4252" w:type="dxa"/>
            <w:vMerge w:val="restart"/>
          </w:tcPr>
          <w:p>
            <w:pPr>
              <w:pStyle w:val="0"/>
              <w:jc w:val="both"/>
            </w:pPr>
            <w:r>
              <w:rPr>
                <w:sz w:val="24"/>
              </w:rPr>
              <w:t xml:space="preserve">создание и модернизация рабочих мест, единиц</w:t>
            </w:r>
          </w:p>
        </w:tc>
        <w:tc>
          <w:tcPr>
            <w:tcW w:w="2089" w:type="dxa"/>
          </w:tcPr>
          <w:p>
            <w:pPr>
              <w:pStyle w:val="0"/>
            </w:pPr>
            <w:r>
              <w:rPr>
                <w:sz w:val="24"/>
              </w:rPr>
              <w:t xml:space="preserve">не предусмотрено</w:t>
            </w:r>
          </w:p>
        </w:tc>
        <w:tc>
          <w:tcPr>
            <w:tcW w:w="829" w:type="dxa"/>
          </w:tcPr>
          <w:p>
            <w:pPr>
              <w:pStyle w:val="0"/>
              <w:jc w:val="center"/>
            </w:pPr>
            <w:r>
              <w:rPr>
                <w:sz w:val="24"/>
              </w:rPr>
              <w:t xml:space="preserve">0</w:t>
            </w:r>
          </w:p>
        </w:tc>
        <w:tc>
          <w:tcPr>
            <w:tcW w:w="1324" w:type="dxa"/>
            <w:vMerge w:val="restart"/>
          </w:tcPr>
          <w:p>
            <w:pPr>
              <w:pStyle w:val="0"/>
              <w:jc w:val="center"/>
            </w:pPr>
            <w:r>
              <w:rPr>
                <w:sz w:val="24"/>
              </w:rPr>
              <w:t xml:space="preserve">5</w:t>
            </w:r>
          </w:p>
        </w:tc>
      </w:tr>
      <w:tr>
        <w:tc>
          <w:tcPr>
            <w:vMerge w:val="continue"/>
          </w:tcPr>
          <w:p/>
        </w:tc>
        <w:tc>
          <w:tcPr>
            <w:vMerge w:val="continue"/>
          </w:tcPr>
          <w:p/>
        </w:tc>
        <w:tc>
          <w:tcPr>
            <w:tcW w:w="2089" w:type="dxa"/>
          </w:tcPr>
          <w:p>
            <w:pPr>
              <w:pStyle w:val="0"/>
            </w:pPr>
            <w:r>
              <w:rPr>
                <w:sz w:val="24"/>
              </w:rPr>
              <w:t xml:space="preserve">предусмотрено до 5 включительно</w:t>
            </w:r>
          </w:p>
        </w:tc>
        <w:tc>
          <w:tcPr>
            <w:tcW w:w="829" w:type="dxa"/>
          </w:tcPr>
          <w:p>
            <w:pPr>
              <w:pStyle w:val="0"/>
              <w:jc w:val="center"/>
            </w:pPr>
            <w:r>
              <w:rPr>
                <w:sz w:val="24"/>
              </w:rPr>
              <w:t xml:space="preserve">50</w:t>
            </w:r>
          </w:p>
        </w:tc>
        <w:tc>
          <w:tcPr>
            <w:vMerge w:val="continue"/>
          </w:tcPr>
          <w:p/>
        </w:tc>
      </w:tr>
      <w:tr>
        <w:tc>
          <w:tcPr>
            <w:vMerge w:val="continue"/>
          </w:tcPr>
          <w:p/>
        </w:tc>
        <w:tc>
          <w:tcPr>
            <w:vMerge w:val="continue"/>
          </w:tcPr>
          <w:p/>
        </w:tc>
        <w:tc>
          <w:tcPr>
            <w:tcW w:w="2089" w:type="dxa"/>
          </w:tcPr>
          <w:p>
            <w:pPr>
              <w:pStyle w:val="0"/>
            </w:pPr>
            <w:r>
              <w:rPr>
                <w:sz w:val="24"/>
              </w:rPr>
              <w:t xml:space="preserve">более 5</w:t>
            </w:r>
          </w:p>
        </w:tc>
        <w:tc>
          <w:tcPr>
            <w:tcW w:w="829" w:type="dxa"/>
          </w:tcPr>
          <w:p>
            <w:pPr>
              <w:pStyle w:val="0"/>
              <w:jc w:val="center"/>
            </w:pPr>
            <w:r>
              <w:rPr>
                <w:sz w:val="24"/>
              </w:rPr>
              <w:t xml:space="preserve">100</w:t>
            </w:r>
          </w:p>
        </w:tc>
        <w:tc>
          <w:tcPr>
            <w:vMerge w:val="continue"/>
          </w:tcPr>
          <w:p/>
        </w:tc>
      </w:tr>
      <w:tr>
        <w:tc>
          <w:tcPr>
            <w:tcW w:w="529" w:type="dxa"/>
            <w:vMerge w:val="restart"/>
          </w:tcPr>
          <w:p>
            <w:pPr>
              <w:pStyle w:val="0"/>
            </w:pPr>
            <w:r>
              <w:rPr>
                <w:sz w:val="24"/>
              </w:rPr>
              <w:t xml:space="preserve">К4</w:t>
            </w:r>
          </w:p>
        </w:tc>
        <w:tc>
          <w:tcPr>
            <w:tcW w:w="4252" w:type="dxa"/>
            <w:vMerge w:val="restart"/>
          </w:tcPr>
          <w:p>
            <w:pPr>
              <w:pStyle w:val="0"/>
              <w:jc w:val="both"/>
            </w:pPr>
            <w:r>
              <w:rPr>
                <w:sz w:val="24"/>
              </w:rPr>
              <w:t xml:space="preserve">наличие финансовых ресурсов для реализации проекта, подтвержденных соответствующими документами (с учетом финансовой поддержки всех уровней и заемных средств), %</w:t>
            </w:r>
          </w:p>
        </w:tc>
        <w:tc>
          <w:tcPr>
            <w:tcW w:w="2089" w:type="dxa"/>
          </w:tcPr>
          <w:p>
            <w:pPr>
              <w:pStyle w:val="0"/>
            </w:pPr>
            <w:r>
              <w:rPr>
                <w:sz w:val="24"/>
              </w:rPr>
              <w:t xml:space="preserve">до 90 включительно</w:t>
            </w:r>
          </w:p>
        </w:tc>
        <w:tc>
          <w:tcPr>
            <w:tcW w:w="829" w:type="dxa"/>
          </w:tcPr>
          <w:p>
            <w:pPr>
              <w:pStyle w:val="0"/>
              <w:jc w:val="center"/>
            </w:pPr>
            <w:r>
              <w:rPr>
                <w:sz w:val="24"/>
              </w:rPr>
              <w:t xml:space="preserve">50</w:t>
            </w:r>
          </w:p>
        </w:tc>
        <w:tc>
          <w:tcPr>
            <w:tcW w:w="1324" w:type="dxa"/>
            <w:vMerge w:val="restart"/>
          </w:tcPr>
          <w:p>
            <w:pPr>
              <w:pStyle w:val="0"/>
              <w:jc w:val="center"/>
            </w:pPr>
            <w:r>
              <w:rPr>
                <w:sz w:val="24"/>
              </w:rPr>
              <w:t xml:space="preserve">9</w:t>
            </w:r>
          </w:p>
        </w:tc>
      </w:tr>
      <w:tr>
        <w:tc>
          <w:tcPr>
            <w:vMerge w:val="continue"/>
          </w:tcPr>
          <w:p/>
        </w:tc>
        <w:tc>
          <w:tcPr>
            <w:vMerge w:val="continue"/>
          </w:tcPr>
          <w:p/>
        </w:tc>
        <w:tc>
          <w:tcPr>
            <w:tcW w:w="2089" w:type="dxa"/>
          </w:tcPr>
          <w:p>
            <w:pPr>
              <w:pStyle w:val="0"/>
            </w:pPr>
            <w:r>
              <w:rPr>
                <w:sz w:val="24"/>
              </w:rPr>
              <w:t xml:space="preserve">более 90</w:t>
            </w:r>
          </w:p>
        </w:tc>
        <w:tc>
          <w:tcPr>
            <w:tcW w:w="829" w:type="dxa"/>
          </w:tcPr>
          <w:p>
            <w:pPr>
              <w:pStyle w:val="0"/>
              <w:jc w:val="center"/>
            </w:pPr>
            <w:r>
              <w:rPr>
                <w:sz w:val="24"/>
              </w:rPr>
              <w:t xml:space="preserve">100</w:t>
            </w:r>
          </w:p>
        </w:tc>
        <w:tc>
          <w:tcPr>
            <w:vMerge w:val="continue"/>
          </w:tcPr>
          <w:p/>
        </w:tc>
      </w:tr>
      <w:tr>
        <w:tc>
          <w:tcPr>
            <w:tcW w:w="529" w:type="dxa"/>
            <w:vMerge w:val="restart"/>
          </w:tcPr>
          <w:p>
            <w:pPr>
              <w:pStyle w:val="0"/>
            </w:pPr>
            <w:r>
              <w:rPr>
                <w:sz w:val="24"/>
              </w:rPr>
              <w:t xml:space="preserve">К5</w:t>
            </w:r>
          </w:p>
        </w:tc>
        <w:tc>
          <w:tcPr>
            <w:tcW w:w="4252" w:type="dxa"/>
            <w:vMerge w:val="restart"/>
          </w:tcPr>
          <w:p>
            <w:pPr>
              <w:pStyle w:val="0"/>
              <w:jc w:val="both"/>
            </w:pPr>
            <w:r>
              <w:rPr>
                <w:sz w:val="24"/>
              </w:rPr>
              <w:t xml:space="preserve">доля фактически понесенных и оплаченных расходов на реализацию проекта, подтвержденных соответствующими документами, %</w:t>
            </w:r>
          </w:p>
        </w:tc>
        <w:tc>
          <w:tcPr>
            <w:tcW w:w="2089" w:type="dxa"/>
          </w:tcPr>
          <w:p>
            <w:pPr>
              <w:pStyle w:val="0"/>
            </w:pPr>
            <w:r>
              <w:rPr>
                <w:sz w:val="24"/>
              </w:rPr>
              <w:t xml:space="preserve">свыше 0 до 10</w:t>
            </w:r>
          </w:p>
        </w:tc>
        <w:tc>
          <w:tcPr>
            <w:tcW w:w="829" w:type="dxa"/>
          </w:tcPr>
          <w:p>
            <w:pPr>
              <w:pStyle w:val="0"/>
              <w:jc w:val="center"/>
            </w:pPr>
            <w:r>
              <w:rPr>
                <w:sz w:val="24"/>
              </w:rPr>
              <w:t xml:space="preserve">25</w:t>
            </w:r>
          </w:p>
        </w:tc>
        <w:tc>
          <w:tcPr>
            <w:tcW w:w="1324" w:type="dxa"/>
            <w:vMerge w:val="restart"/>
          </w:tcPr>
          <w:p>
            <w:pPr>
              <w:pStyle w:val="0"/>
              <w:jc w:val="center"/>
            </w:pPr>
            <w:r>
              <w:rPr>
                <w:sz w:val="24"/>
              </w:rPr>
              <w:t xml:space="preserve">9</w:t>
            </w:r>
          </w:p>
        </w:tc>
      </w:tr>
      <w:tr>
        <w:tc>
          <w:tcPr>
            <w:vMerge w:val="continue"/>
          </w:tcPr>
          <w:p/>
        </w:tc>
        <w:tc>
          <w:tcPr>
            <w:vMerge w:val="continue"/>
          </w:tcPr>
          <w:p/>
        </w:tc>
        <w:tc>
          <w:tcPr>
            <w:tcW w:w="2089" w:type="dxa"/>
          </w:tcPr>
          <w:p>
            <w:pPr>
              <w:pStyle w:val="0"/>
            </w:pPr>
            <w:r>
              <w:rPr>
                <w:sz w:val="24"/>
              </w:rPr>
              <w:t xml:space="preserve">от 10 до 20 включительно</w:t>
            </w:r>
          </w:p>
        </w:tc>
        <w:tc>
          <w:tcPr>
            <w:tcW w:w="829" w:type="dxa"/>
          </w:tcPr>
          <w:p>
            <w:pPr>
              <w:pStyle w:val="0"/>
              <w:jc w:val="center"/>
            </w:pPr>
            <w:r>
              <w:rPr>
                <w:sz w:val="24"/>
              </w:rPr>
              <w:t xml:space="preserve">75</w:t>
            </w:r>
          </w:p>
        </w:tc>
        <w:tc>
          <w:tcPr>
            <w:vMerge w:val="continue"/>
          </w:tcPr>
          <w:p/>
        </w:tc>
      </w:tr>
      <w:tr>
        <w:tc>
          <w:tcPr>
            <w:vMerge w:val="continue"/>
          </w:tcPr>
          <w:p/>
        </w:tc>
        <w:tc>
          <w:tcPr>
            <w:vMerge w:val="continue"/>
          </w:tcPr>
          <w:p/>
        </w:tc>
        <w:tc>
          <w:tcPr>
            <w:tcW w:w="2089" w:type="dxa"/>
          </w:tcPr>
          <w:p>
            <w:pPr>
              <w:pStyle w:val="0"/>
            </w:pPr>
            <w:r>
              <w:rPr>
                <w:sz w:val="24"/>
              </w:rPr>
              <w:t xml:space="preserve">более 20</w:t>
            </w:r>
          </w:p>
        </w:tc>
        <w:tc>
          <w:tcPr>
            <w:tcW w:w="829" w:type="dxa"/>
          </w:tcPr>
          <w:p>
            <w:pPr>
              <w:pStyle w:val="0"/>
              <w:jc w:val="center"/>
            </w:pPr>
            <w:r>
              <w:rPr>
                <w:sz w:val="24"/>
              </w:rPr>
              <w:t xml:space="preserve">100</w:t>
            </w:r>
          </w:p>
        </w:tc>
        <w:tc>
          <w:tcPr>
            <w:vMerge w:val="continue"/>
          </w:tcPr>
          <w:p/>
        </w:tc>
      </w:tr>
      <w:tr>
        <w:tc>
          <w:tcPr>
            <w:tcW w:w="529" w:type="dxa"/>
            <w:vMerge w:val="restart"/>
          </w:tcPr>
          <w:p>
            <w:pPr>
              <w:pStyle w:val="0"/>
            </w:pPr>
            <w:r>
              <w:rPr>
                <w:sz w:val="24"/>
              </w:rPr>
              <w:t xml:space="preserve">К6</w:t>
            </w:r>
          </w:p>
        </w:tc>
        <w:tc>
          <w:tcPr>
            <w:tcW w:w="4252" w:type="dxa"/>
            <w:vMerge w:val="restart"/>
          </w:tcPr>
          <w:p>
            <w:pPr>
              <w:pStyle w:val="0"/>
              <w:jc w:val="both"/>
            </w:pPr>
            <w:r>
              <w:rPr>
                <w:sz w:val="24"/>
              </w:rPr>
              <w:t xml:space="preserve">обеспеченность кормовыми ресурсами собственного производства на начало реализации проекта, %</w:t>
            </w:r>
          </w:p>
        </w:tc>
        <w:tc>
          <w:tcPr>
            <w:tcW w:w="2089" w:type="dxa"/>
          </w:tcPr>
          <w:p>
            <w:pPr>
              <w:pStyle w:val="0"/>
            </w:pPr>
            <w:r>
              <w:rPr>
                <w:sz w:val="24"/>
              </w:rPr>
              <w:t xml:space="preserve">до 70</w:t>
            </w:r>
          </w:p>
        </w:tc>
        <w:tc>
          <w:tcPr>
            <w:tcW w:w="829" w:type="dxa"/>
          </w:tcPr>
          <w:p>
            <w:pPr>
              <w:pStyle w:val="0"/>
              <w:jc w:val="center"/>
            </w:pPr>
            <w:r>
              <w:rPr>
                <w:sz w:val="24"/>
              </w:rPr>
              <w:t xml:space="preserve">25</w:t>
            </w:r>
          </w:p>
        </w:tc>
        <w:tc>
          <w:tcPr>
            <w:tcW w:w="1324" w:type="dxa"/>
            <w:vMerge w:val="restart"/>
          </w:tcPr>
          <w:p>
            <w:pPr>
              <w:pStyle w:val="0"/>
              <w:jc w:val="center"/>
            </w:pPr>
            <w:r>
              <w:rPr>
                <w:sz w:val="24"/>
              </w:rPr>
              <w:t xml:space="preserve">7</w:t>
            </w:r>
          </w:p>
        </w:tc>
      </w:tr>
      <w:tr>
        <w:tc>
          <w:tcPr>
            <w:vMerge w:val="continue"/>
          </w:tcPr>
          <w:p/>
        </w:tc>
        <w:tc>
          <w:tcPr>
            <w:vMerge w:val="continue"/>
          </w:tcPr>
          <w:p/>
        </w:tc>
        <w:tc>
          <w:tcPr>
            <w:tcW w:w="2089" w:type="dxa"/>
          </w:tcPr>
          <w:p>
            <w:pPr>
              <w:pStyle w:val="0"/>
            </w:pPr>
            <w:r>
              <w:rPr>
                <w:sz w:val="24"/>
              </w:rPr>
              <w:t xml:space="preserve">от 70 до 90 включительно</w:t>
            </w:r>
          </w:p>
        </w:tc>
        <w:tc>
          <w:tcPr>
            <w:tcW w:w="829" w:type="dxa"/>
          </w:tcPr>
          <w:p>
            <w:pPr>
              <w:pStyle w:val="0"/>
              <w:jc w:val="center"/>
            </w:pPr>
            <w:r>
              <w:rPr>
                <w:sz w:val="24"/>
              </w:rPr>
              <w:t xml:space="preserve">50</w:t>
            </w:r>
          </w:p>
        </w:tc>
        <w:tc>
          <w:tcPr>
            <w:vMerge w:val="continue"/>
          </w:tcPr>
          <w:p/>
        </w:tc>
      </w:tr>
      <w:tr>
        <w:tc>
          <w:tcPr>
            <w:vMerge w:val="continue"/>
          </w:tcPr>
          <w:p/>
        </w:tc>
        <w:tc>
          <w:tcPr>
            <w:vMerge w:val="continue"/>
          </w:tcPr>
          <w:p/>
        </w:tc>
        <w:tc>
          <w:tcPr>
            <w:tcW w:w="2089" w:type="dxa"/>
          </w:tcPr>
          <w:p>
            <w:pPr>
              <w:pStyle w:val="0"/>
            </w:pPr>
            <w:r>
              <w:rPr>
                <w:sz w:val="24"/>
              </w:rPr>
              <w:t xml:space="preserve">более 90</w:t>
            </w:r>
          </w:p>
        </w:tc>
        <w:tc>
          <w:tcPr>
            <w:tcW w:w="829" w:type="dxa"/>
          </w:tcPr>
          <w:p>
            <w:pPr>
              <w:pStyle w:val="0"/>
              <w:jc w:val="center"/>
            </w:pPr>
            <w:r>
              <w:rPr>
                <w:sz w:val="24"/>
              </w:rPr>
              <w:t xml:space="preserve">100</w:t>
            </w:r>
          </w:p>
        </w:tc>
        <w:tc>
          <w:tcPr>
            <w:vMerge w:val="continue"/>
          </w:tcPr>
          <w:p/>
        </w:tc>
      </w:tr>
      <w:tr>
        <w:tc>
          <w:tcPr>
            <w:tcW w:w="529" w:type="dxa"/>
            <w:vMerge w:val="restart"/>
          </w:tcPr>
          <w:p>
            <w:pPr>
              <w:pStyle w:val="0"/>
            </w:pPr>
            <w:r>
              <w:rPr>
                <w:sz w:val="24"/>
              </w:rPr>
              <w:t xml:space="preserve">К7</w:t>
            </w:r>
          </w:p>
        </w:tc>
        <w:tc>
          <w:tcPr>
            <w:tcW w:w="4252" w:type="dxa"/>
            <w:vMerge w:val="restart"/>
          </w:tcPr>
          <w:p>
            <w:pPr>
              <w:pStyle w:val="0"/>
              <w:jc w:val="both"/>
            </w:pPr>
            <w:r>
              <w:rPr>
                <w:sz w:val="24"/>
              </w:rPr>
              <w:t xml:space="preserve">объем выполненных строительно-монтажных работ, подтвержденных актами о приемке выполненных работ по унифицированной форме N КС-2 и справками о стоимости выполненных работ и затрат по унифицированной форме N КС-3, % от объема строительно-монтажных работ, указанного в сводном сметном расчете проекта</w:t>
            </w:r>
          </w:p>
        </w:tc>
        <w:tc>
          <w:tcPr>
            <w:tcW w:w="2089" w:type="dxa"/>
          </w:tcPr>
          <w:p>
            <w:pPr>
              <w:pStyle w:val="0"/>
            </w:pPr>
            <w:r>
              <w:rPr>
                <w:sz w:val="24"/>
              </w:rPr>
              <w:t xml:space="preserve">до 10</w:t>
            </w:r>
          </w:p>
        </w:tc>
        <w:tc>
          <w:tcPr>
            <w:tcW w:w="829" w:type="dxa"/>
          </w:tcPr>
          <w:p>
            <w:pPr>
              <w:pStyle w:val="0"/>
              <w:jc w:val="center"/>
            </w:pPr>
            <w:r>
              <w:rPr>
                <w:sz w:val="24"/>
              </w:rPr>
              <w:t xml:space="preserve">25</w:t>
            </w:r>
          </w:p>
        </w:tc>
        <w:tc>
          <w:tcPr>
            <w:tcW w:w="1324" w:type="dxa"/>
            <w:vMerge w:val="restart"/>
          </w:tcPr>
          <w:p>
            <w:pPr>
              <w:pStyle w:val="0"/>
              <w:jc w:val="center"/>
            </w:pPr>
            <w:r>
              <w:rPr>
                <w:sz w:val="24"/>
              </w:rPr>
              <w:t xml:space="preserve">9</w:t>
            </w:r>
          </w:p>
        </w:tc>
      </w:tr>
      <w:tr>
        <w:tc>
          <w:tcPr>
            <w:vMerge w:val="continue"/>
          </w:tcPr>
          <w:p/>
        </w:tc>
        <w:tc>
          <w:tcPr>
            <w:vMerge w:val="continue"/>
          </w:tcPr>
          <w:p/>
        </w:tc>
        <w:tc>
          <w:tcPr>
            <w:tcW w:w="2089" w:type="dxa"/>
          </w:tcPr>
          <w:p>
            <w:pPr>
              <w:pStyle w:val="0"/>
            </w:pPr>
            <w:r>
              <w:rPr>
                <w:sz w:val="24"/>
              </w:rPr>
              <w:t xml:space="preserve">от 10 до 20 включительно</w:t>
            </w:r>
          </w:p>
        </w:tc>
        <w:tc>
          <w:tcPr>
            <w:tcW w:w="829" w:type="dxa"/>
          </w:tcPr>
          <w:p>
            <w:pPr>
              <w:pStyle w:val="0"/>
              <w:jc w:val="center"/>
            </w:pPr>
            <w:r>
              <w:rPr>
                <w:sz w:val="24"/>
              </w:rPr>
              <w:t xml:space="preserve">50</w:t>
            </w:r>
          </w:p>
        </w:tc>
        <w:tc>
          <w:tcPr>
            <w:vMerge w:val="continue"/>
          </w:tcPr>
          <w:p/>
        </w:tc>
      </w:tr>
      <w:tr>
        <w:tc>
          <w:tcPr>
            <w:vMerge w:val="continue"/>
          </w:tcPr>
          <w:p/>
        </w:tc>
        <w:tc>
          <w:tcPr>
            <w:vMerge w:val="continue"/>
          </w:tcPr>
          <w:p/>
        </w:tc>
        <w:tc>
          <w:tcPr>
            <w:tcW w:w="2089" w:type="dxa"/>
          </w:tcPr>
          <w:p>
            <w:pPr>
              <w:pStyle w:val="0"/>
            </w:pPr>
            <w:r>
              <w:rPr>
                <w:sz w:val="24"/>
              </w:rPr>
              <w:t xml:space="preserve">более 20 до 30 включительно</w:t>
            </w:r>
          </w:p>
        </w:tc>
        <w:tc>
          <w:tcPr>
            <w:tcW w:w="829" w:type="dxa"/>
          </w:tcPr>
          <w:p>
            <w:pPr>
              <w:pStyle w:val="0"/>
              <w:jc w:val="center"/>
            </w:pPr>
            <w:r>
              <w:rPr>
                <w:sz w:val="24"/>
              </w:rPr>
              <w:t xml:space="preserve">75</w:t>
            </w:r>
          </w:p>
        </w:tc>
        <w:tc>
          <w:tcPr>
            <w:vMerge w:val="continue"/>
          </w:tcPr>
          <w:p/>
        </w:tc>
      </w:tr>
      <w:tr>
        <w:tc>
          <w:tcPr>
            <w:vMerge w:val="continue"/>
          </w:tcPr>
          <w:p/>
        </w:tc>
        <w:tc>
          <w:tcPr>
            <w:vMerge w:val="continue"/>
          </w:tcPr>
          <w:p/>
        </w:tc>
        <w:tc>
          <w:tcPr>
            <w:tcW w:w="2089" w:type="dxa"/>
          </w:tcPr>
          <w:p>
            <w:pPr>
              <w:pStyle w:val="0"/>
            </w:pPr>
            <w:r>
              <w:rPr>
                <w:sz w:val="24"/>
              </w:rPr>
              <w:t xml:space="preserve">более 30</w:t>
            </w:r>
          </w:p>
        </w:tc>
        <w:tc>
          <w:tcPr>
            <w:tcW w:w="829" w:type="dxa"/>
          </w:tcPr>
          <w:p>
            <w:pPr>
              <w:pStyle w:val="0"/>
              <w:jc w:val="center"/>
            </w:pPr>
            <w:r>
              <w:rPr>
                <w:sz w:val="24"/>
              </w:rPr>
              <w:t xml:space="preserve">100</w:t>
            </w:r>
          </w:p>
        </w:tc>
        <w:tc>
          <w:tcPr>
            <w:vMerge w:val="continue"/>
          </w:tcPr>
          <w:p/>
        </w:tc>
      </w:tr>
      <w:tr>
        <w:tc>
          <w:tcPr>
            <w:tcW w:w="529" w:type="dxa"/>
            <w:vMerge w:val="restart"/>
          </w:tcPr>
          <w:p>
            <w:pPr>
              <w:pStyle w:val="0"/>
            </w:pPr>
            <w:r>
              <w:rPr>
                <w:sz w:val="24"/>
              </w:rPr>
              <w:t xml:space="preserve">К8</w:t>
            </w:r>
          </w:p>
        </w:tc>
        <w:tc>
          <w:tcPr>
            <w:tcW w:w="4252" w:type="dxa"/>
            <w:vMerge w:val="restart"/>
          </w:tcPr>
          <w:p>
            <w:pPr>
              <w:pStyle w:val="0"/>
              <w:jc w:val="both"/>
            </w:pPr>
            <w:r>
              <w:rPr>
                <w:sz w:val="24"/>
              </w:rPr>
              <w:t xml:space="preserve">применение современных строительных решений</w:t>
            </w:r>
          </w:p>
        </w:tc>
        <w:tc>
          <w:tcPr>
            <w:tcW w:w="2089" w:type="dxa"/>
          </w:tcPr>
          <w:p>
            <w:pPr>
              <w:pStyle w:val="0"/>
            </w:pPr>
            <w:r>
              <w:rPr>
                <w:sz w:val="24"/>
              </w:rPr>
              <w:t xml:space="preserve">нет</w:t>
            </w:r>
          </w:p>
        </w:tc>
        <w:tc>
          <w:tcPr>
            <w:tcW w:w="829" w:type="dxa"/>
          </w:tcPr>
          <w:p>
            <w:pPr>
              <w:pStyle w:val="0"/>
              <w:jc w:val="center"/>
            </w:pPr>
            <w:r>
              <w:rPr>
                <w:sz w:val="24"/>
              </w:rPr>
              <w:t xml:space="preserve">0</w:t>
            </w:r>
          </w:p>
        </w:tc>
        <w:tc>
          <w:tcPr>
            <w:tcW w:w="1324" w:type="dxa"/>
            <w:vMerge w:val="restart"/>
          </w:tcPr>
          <w:p>
            <w:pPr>
              <w:pStyle w:val="0"/>
              <w:jc w:val="center"/>
            </w:pPr>
            <w:r>
              <w:rPr>
                <w:sz w:val="24"/>
              </w:rPr>
              <w:t xml:space="preserve">5</w:t>
            </w:r>
          </w:p>
        </w:tc>
      </w:tr>
      <w:tr>
        <w:tc>
          <w:tcPr>
            <w:vMerge w:val="continue"/>
          </w:tcPr>
          <w:p/>
        </w:tc>
        <w:tc>
          <w:tcPr>
            <w:vMerge w:val="continue"/>
          </w:tcPr>
          <w:p/>
        </w:tc>
        <w:tc>
          <w:tcPr>
            <w:tcW w:w="2089" w:type="dxa"/>
          </w:tcPr>
          <w:p>
            <w:pPr>
              <w:pStyle w:val="0"/>
            </w:pPr>
            <w:r>
              <w:rPr>
                <w:sz w:val="24"/>
              </w:rPr>
              <w:t xml:space="preserve">да</w:t>
            </w:r>
          </w:p>
        </w:tc>
        <w:tc>
          <w:tcPr>
            <w:tcW w:w="829" w:type="dxa"/>
          </w:tcPr>
          <w:p>
            <w:pPr>
              <w:pStyle w:val="0"/>
              <w:jc w:val="center"/>
            </w:pPr>
            <w:r>
              <w:rPr>
                <w:sz w:val="24"/>
              </w:rPr>
              <w:t xml:space="preserve">100</w:t>
            </w:r>
          </w:p>
        </w:tc>
        <w:tc>
          <w:tcPr>
            <w:vMerge w:val="continue"/>
          </w:tcPr>
          <w:p/>
        </w:tc>
      </w:tr>
      <w:tr>
        <w:tc>
          <w:tcPr>
            <w:tcW w:w="529" w:type="dxa"/>
            <w:vMerge w:val="restart"/>
          </w:tcPr>
          <w:p>
            <w:pPr>
              <w:pStyle w:val="0"/>
            </w:pPr>
            <w:r>
              <w:rPr>
                <w:sz w:val="24"/>
              </w:rPr>
              <w:t xml:space="preserve">К9</w:t>
            </w:r>
          </w:p>
        </w:tc>
        <w:tc>
          <w:tcPr>
            <w:tcW w:w="4252" w:type="dxa"/>
            <w:vMerge w:val="restart"/>
          </w:tcPr>
          <w:p>
            <w:pPr>
              <w:pStyle w:val="0"/>
              <w:jc w:val="both"/>
            </w:pPr>
            <w:r>
              <w:rPr>
                <w:sz w:val="24"/>
              </w:rPr>
              <w:t xml:space="preserve">применение энергосберегающего оборудования, обеспечивающего экономию затрат на производство продукции</w:t>
            </w:r>
          </w:p>
        </w:tc>
        <w:tc>
          <w:tcPr>
            <w:tcW w:w="2089" w:type="dxa"/>
          </w:tcPr>
          <w:p>
            <w:pPr>
              <w:pStyle w:val="0"/>
            </w:pPr>
            <w:r>
              <w:rPr>
                <w:sz w:val="24"/>
              </w:rPr>
              <w:t xml:space="preserve">нет</w:t>
            </w:r>
          </w:p>
        </w:tc>
        <w:tc>
          <w:tcPr>
            <w:tcW w:w="829" w:type="dxa"/>
          </w:tcPr>
          <w:p>
            <w:pPr>
              <w:pStyle w:val="0"/>
              <w:jc w:val="center"/>
            </w:pPr>
            <w:r>
              <w:rPr>
                <w:sz w:val="24"/>
              </w:rPr>
              <w:t xml:space="preserve">0</w:t>
            </w:r>
          </w:p>
        </w:tc>
        <w:tc>
          <w:tcPr>
            <w:tcW w:w="1324" w:type="dxa"/>
            <w:vMerge w:val="restart"/>
          </w:tcPr>
          <w:p>
            <w:pPr>
              <w:pStyle w:val="0"/>
              <w:jc w:val="center"/>
            </w:pPr>
            <w:r>
              <w:rPr>
                <w:sz w:val="24"/>
              </w:rPr>
              <w:t xml:space="preserve">6</w:t>
            </w:r>
          </w:p>
        </w:tc>
      </w:tr>
      <w:tr>
        <w:tc>
          <w:tcPr>
            <w:vMerge w:val="continue"/>
          </w:tcPr>
          <w:p/>
        </w:tc>
        <w:tc>
          <w:tcPr>
            <w:vMerge w:val="continue"/>
          </w:tcPr>
          <w:p/>
        </w:tc>
        <w:tc>
          <w:tcPr>
            <w:tcW w:w="2089" w:type="dxa"/>
          </w:tcPr>
          <w:p>
            <w:pPr>
              <w:pStyle w:val="0"/>
            </w:pPr>
            <w:r>
              <w:rPr>
                <w:sz w:val="24"/>
              </w:rPr>
              <w:t xml:space="preserve">да</w:t>
            </w:r>
          </w:p>
        </w:tc>
        <w:tc>
          <w:tcPr>
            <w:tcW w:w="829" w:type="dxa"/>
          </w:tcPr>
          <w:p>
            <w:pPr>
              <w:pStyle w:val="0"/>
              <w:jc w:val="center"/>
            </w:pPr>
            <w:r>
              <w:rPr>
                <w:sz w:val="24"/>
              </w:rPr>
              <w:t xml:space="preserve">100</w:t>
            </w:r>
          </w:p>
        </w:tc>
        <w:tc>
          <w:tcPr>
            <w:vMerge w:val="continue"/>
          </w:tcPr>
          <w:p/>
        </w:tc>
      </w:tr>
      <w:tr>
        <w:tc>
          <w:tcPr>
            <w:tcW w:w="529" w:type="dxa"/>
            <w:vMerge w:val="restart"/>
          </w:tcPr>
          <w:p>
            <w:pPr>
              <w:pStyle w:val="0"/>
            </w:pPr>
            <w:r>
              <w:rPr>
                <w:sz w:val="24"/>
              </w:rPr>
              <w:t xml:space="preserve">К10</w:t>
            </w:r>
          </w:p>
        </w:tc>
        <w:tc>
          <w:tcPr>
            <w:tcW w:w="4252" w:type="dxa"/>
            <w:vMerge w:val="restart"/>
          </w:tcPr>
          <w:p>
            <w:pPr>
              <w:pStyle w:val="0"/>
              <w:jc w:val="both"/>
            </w:pPr>
            <w:r>
              <w:rPr>
                <w:sz w:val="24"/>
              </w:rPr>
              <w:t xml:space="preserve">применение современных технологий содержания и кормления животных</w:t>
            </w:r>
          </w:p>
        </w:tc>
        <w:tc>
          <w:tcPr>
            <w:tcW w:w="2089" w:type="dxa"/>
          </w:tcPr>
          <w:p>
            <w:pPr>
              <w:pStyle w:val="0"/>
            </w:pPr>
            <w:r>
              <w:rPr>
                <w:sz w:val="24"/>
              </w:rPr>
              <w:t xml:space="preserve">нет</w:t>
            </w:r>
          </w:p>
        </w:tc>
        <w:tc>
          <w:tcPr>
            <w:tcW w:w="829" w:type="dxa"/>
          </w:tcPr>
          <w:p>
            <w:pPr>
              <w:pStyle w:val="0"/>
              <w:jc w:val="center"/>
            </w:pPr>
            <w:r>
              <w:rPr>
                <w:sz w:val="24"/>
              </w:rPr>
              <w:t xml:space="preserve">0</w:t>
            </w:r>
          </w:p>
        </w:tc>
        <w:tc>
          <w:tcPr>
            <w:tcW w:w="1324" w:type="dxa"/>
            <w:vMerge w:val="restart"/>
          </w:tcPr>
          <w:p>
            <w:pPr>
              <w:pStyle w:val="0"/>
              <w:jc w:val="center"/>
            </w:pPr>
            <w:r>
              <w:rPr>
                <w:sz w:val="24"/>
              </w:rPr>
              <w:t xml:space="preserve">7</w:t>
            </w:r>
          </w:p>
        </w:tc>
      </w:tr>
      <w:tr>
        <w:tc>
          <w:tcPr>
            <w:vMerge w:val="continue"/>
          </w:tcPr>
          <w:p/>
        </w:tc>
        <w:tc>
          <w:tcPr>
            <w:vMerge w:val="continue"/>
          </w:tcPr>
          <w:p/>
        </w:tc>
        <w:tc>
          <w:tcPr>
            <w:tcW w:w="2089" w:type="dxa"/>
          </w:tcPr>
          <w:p>
            <w:pPr>
              <w:pStyle w:val="0"/>
            </w:pPr>
            <w:r>
              <w:rPr>
                <w:sz w:val="24"/>
              </w:rPr>
              <w:t xml:space="preserve">да</w:t>
            </w:r>
          </w:p>
        </w:tc>
        <w:tc>
          <w:tcPr>
            <w:tcW w:w="829" w:type="dxa"/>
          </w:tcPr>
          <w:p>
            <w:pPr>
              <w:pStyle w:val="0"/>
              <w:jc w:val="center"/>
            </w:pPr>
            <w:r>
              <w:rPr>
                <w:sz w:val="24"/>
              </w:rPr>
              <w:t xml:space="preserve">100</w:t>
            </w:r>
          </w:p>
        </w:tc>
        <w:tc>
          <w:tcPr>
            <w:vMerge w:val="continue"/>
          </w:tcPr>
          <w:p/>
        </w:tc>
      </w:tr>
      <w:tr>
        <w:tc>
          <w:tcPr>
            <w:tcW w:w="529" w:type="dxa"/>
            <w:vMerge w:val="restart"/>
          </w:tcPr>
          <w:p>
            <w:pPr>
              <w:pStyle w:val="0"/>
            </w:pPr>
            <w:r>
              <w:rPr>
                <w:sz w:val="24"/>
              </w:rPr>
              <w:t xml:space="preserve">К11</w:t>
            </w:r>
          </w:p>
        </w:tc>
        <w:tc>
          <w:tcPr>
            <w:tcW w:w="4252" w:type="dxa"/>
            <w:vMerge w:val="restart"/>
          </w:tcPr>
          <w:p>
            <w:pPr>
              <w:pStyle w:val="0"/>
              <w:jc w:val="both"/>
            </w:pPr>
            <w:r>
              <w:rPr>
                <w:sz w:val="24"/>
              </w:rPr>
              <w:t xml:space="preserve">рост объемов производства животноводческой продукции на третий год после завершения строительства (реконструкции) объекта, %</w:t>
            </w:r>
          </w:p>
        </w:tc>
        <w:tc>
          <w:tcPr>
            <w:tcW w:w="2089" w:type="dxa"/>
          </w:tcPr>
          <w:p>
            <w:pPr>
              <w:pStyle w:val="0"/>
            </w:pPr>
            <w:r>
              <w:rPr>
                <w:sz w:val="24"/>
              </w:rPr>
              <w:t xml:space="preserve">до 10</w:t>
            </w:r>
          </w:p>
        </w:tc>
        <w:tc>
          <w:tcPr>
            <w:tcW w:w="829" w:type="dxa"/>
          </w:tcPr>
          <w:p>
            <w:pPr>
              <w:pStyle w:val="0"/>
              <w:jc w:val="center"/>
            </w:pPr>
            <w:r>
              <w:rPr>
                <w:sz w:val="24"/>
              </w:rPr>
              <w:t xml:space="preserve">0</w:t>
            </w:r>
          </w:p>
        </w:tc>
        <w:tc>
          <w:tcPr>
            <w:tcW w:w="1324" w:type="dxa"/>
            <w:vMerge w:val="restart"/>
          </w:tcPr>
          <w:p>
            <w:pPr>
              <w:pStyle w:val="0"/>
              <w:jc w:val="center"/>
            </w:pPr>
            <w:r>
              <w:rPr>
                <w:sz w:val="24"/>
              </w:rPr>
              <w:t xml:space="preserve">7</w:t>
            </w:r>
          </w:p>
        </w:tc>
      </w:tr>
      <w:tr>
        <w:tc>
          <w:tcPr>
            <w:vMerge w:val="continue"/>
          </w:tcPr>
          <w:p/>
        </w:tc>
        <w:tc>
          <w:tcPr>
            <w:vMerge w:val="continue"/>
          </w:tcPr>
          <w:p/>
        </w:tc>
        <w:tc>
          <w:tcPr>
            <w:tcW w:w="2089" w:type="dxa"/>
          </w:tcPr>
          <w:p>
            <w:pPr>
              <w:pStyle w:val="0"/>
            </w:pPr>
            <w:r>
              <w:rPr>
                <w:sz w:val="24"/>
              </w:rPr>
              <w:t xml:space="preserve">от 10 до 30 включительно</w:t>
            </w:r>
          </w:p>
        </w:tc>
        <w:tc>
          <w:tcPr>
            <w:tcW w:w="829" w:type="dxa"/>
          </w:tcPr>
          <w:p>
            <w:pPr>
              <w:pStyle w:val="0"/>
              <w:jc w:val="center"/>
            </w:pPr>
            <w:r>
              <w:rPr>
                <w:sz w:val="24"/>
              </w:rPr>
              <w:t xml:space="preserve">50</w:t>
            </w:r>
          </w:p>
        </w:tc>
        <w:tc>
          <w:tcPr>
            <w:vMerge w:val="continue"/>
          </w:tcPr>
          <w:p/>
        </w:tc>
      </w:tr>
      <w:tr>
        <w:tc>
          <w:tcPr>
            <w:vMerge w:val="continue"/>
          </w:tcPr>
          <w:p/>
        </w:tc>
        <w:tc>
          <w:tcPr>
            <w:vMerge w:val="continue"/>
          </w:tcPr>
          <w:p/>
        </w:tc>
        <w:tc>
          <w:tcPr>
            <w:tcW w:w="2089" w:type="dxa"/>
          </w:tcPr>
          <w:p>
            <w:pPr>
              <w:pStyle w:val="0"/>
            </w:pPr>
            <w:r>
              <w:rPr>
                <w:sz w:val="24"/>
              </w:rPr>
              <w:t xml:space="preserve">более 30</w:t>
            </w:r>
          </w:p>
        </w:tc>
        <w:tc>
          <w:tcPr>
            <w:tcW w:w="829" w:type="dxa"/>
          </w:tcPr>
          <w:p>
            <w:pPr>
              <w:pStyle w:val="0"/>
              <w:jc w:val="center"/>
            </w:pPr>
            <w:r>
              <w:rPr>
                <w:sz w:val="24"/>
              </w:rPr>
              <w:t xml:space="preserve">100</w:t>
            </w:r>
          </w:p>
        </w:tc>
        <w:tc>
          <w:tcPr>
            <w:tcW w:w="1324" w:type="dxa"/>
          </w:tcPr>
          <w:p>
            <w:pPr>
              <w:pStyle w:val="0"/>
            </w:pPr>
            <w:r>
              <w:rPr>
                <w:sz w:val="24"/>
              </w:rPr>
            </w:r>
          </w:p>
        </w:tc>
      </w:tr>
      <w:tr>
        <w:tc>
          <w:tcPr>
            <w:tcW w:w="529" w:type="dxa"/>
            <w:vMerge w:val="restart"/>
          </w:tcPr>
          <w:p>
            <w:pPr>
              <w:pStyle w:val="0"/>
            </w:pPr>
            <w:r>
              <w:rPr>
                <w:sz w:val="24"/>
              </w:rPr>
              <w:t xml:space="preserve">К12</w:t>
            </w:r>
          </w:p>
        </w:tc>
        <w:tc>
          <w:tcPr>
            <w:tcW w:w="4252" w:type="dxa"/>
            <w:vMerge w:val="restart"/>
          </w:tcPr>
          <w:p>
            <w:pPr>
              <w:pStyle w:val="0"/>
              <w:jc w:val="both"/>
            </w:pPr>
            <w:r>
              <w:rPr>
                <w:sz w:val="24"/>
              </w:rPr>
              <w:t xml:space="preserve">рост поголовья крупного рогатого скота на третий год после завершения строительства (реконструкции) объекта, %</w:t>
            </w:r>
          </w:p>
        </w:tc>
        <w:tc>
          <w:tcPr>
            <w:gridSpan w:val="2"/>
            <w:tcW w:w="2918" w:type="dxa"/>
          </w:tcPr>
          <w:p>
            <w:pPr>
              <w:pStyle w:val="0"/>
              <w:jc w:val="center"/>
            </w:pPr>
            <w:r>
              <w:rPr>
                <w:sz w:val="24"/>
              </w:rPr>
              <w:t xml:space="preserve">в отношении молодняка крупного рогатого скота:</w:t>
            </w:r>
          </w:p>
        </w:tc>
        <w:tc>
          <w:tcPr>
            <w:tcW w:w="1324" w:type="dxa"/>
            <w:vMerge w:val="restart"/>
          </w:tcPr>
          <w:p>
            <w:pPr>
              <w:pStyle w:val="0"/>
              <w:jc w:val="center"/>
            </w:pPr>
            <w:r>
              <w:rPr>
                <w:sz w:val="24"/>
              </w:rPr>
              <w:t xml:space="preserve">7</w:t>
            </w:r>
          </w:p>
        </w:tc>
      </w:tr>
      <w:tr>
        <w:tc>
          <w:tcPr>
            <w:vMerge w:val="continue"/>
          </w:tcPr>
          <w:p/>
        </w:tc>
        <w:tc>
          <w:tcPr>
            <w:vMerge w:val="continue"/>
          </w:tcPr>
          <w:p/>
        </w:tc>
        <w:tc>
          <w:tcPr>
            <w:tcW w:w="2089" w:type="dxa"/>
          </w:tcPr>
          <w:p>
            <w:pPr>
              <w:pStyle w:val="0"/>
            </w:pPr>
            <w:r>
              <w:rPr>
                <w:sz w:val="24"/>
              </w:rPr>
              <w:t xml:space="preserve">до 10</w:t>
            </w:r>
          </w:p>
        </w:tc>
        <w:tc>
          <w:tcPr>
            <w:tcW w:w="829" w:type="dxa"/>
          </w:tcPr>
          <w:p>
            <w:pPr>
              <w:pStyle w:val="0"/>
              <w:jc w:val="center"/>
            </w:pPr>
            <w:r>
              <w:rPr>
                <w:sz w:val="24"/>
              </w:rPr>
              <w:t xml:space="preserve">50</w:t>
            </w:r>
          </w:p>
        </w:tc>
        <w:tc>
          <w:tcPr>
            <w:vMerge w:val="continue"/>
          </w:tcPr>
          <w:p/>
        </w:tc>
      </w:tr>
      <w:tr>
        <w:tc>
          <w:tcPr>
            <w:vMerge w:val="continue"/>
          </w:tcPr>
          <w:p/>
        </w:tc>
        <w:tc>
          <w:tcPr>
            <w:vMerge w:val="continue"/>
          </w:tcPr>
          <w:p/>
        </w:tc>
        <w:tc>
          <w:tcPr>
            <w:tcW w:w="2089" w:type="dxa"/>
          </w:tcPr>
          <w:p>
            <w:pPr>
              <w:pStyle w:val="0"/>
            </w:pPr>
            <w:r>
              <w:rPr>
                <w:sz w:val="24"/>
              </w:rPr>
              <w:t xml:space="preserve">от 10 и более</w:t>
            </w:r>
          </w:p>
        </w:tc>
        <w:tc>
          <w:tcPr>
            <w:tcW w:w="829" w:type="dxa"/>
          </w:tcPr>
          <w:p>
            <w:pPr>
              <w:pStyle w:val="0"/>
              <w:jc w:val="center"/>
            </w:pPr>
            <w:r>
              <w:rPr>
                <w:sz w:val="24"/>
              </w:rPr>
              <w:t xml:space="preserve">75</w:t>
            </w:r>
          </w:p>
        </w:tc>
        <w:tc>
          <w:tcPr>
            <w:vMerge w:val="continue"/>
          </w:tcPr>
          <w:p/>
        </w:tc>
      </w:tr>
      <w:tr>
        <w:tc>
          <w:tcPr>
            <w:vMerge w:val="continue"/>
          </w:tcPr>
          <w:p/>
        </w:tc>
        <w:tc>
          <w:tcPr>
            <w:vMerge w:val="continue"/>
          </w:tcPr>
          <w:p/>
        </w:tc>
        <w:tc>
          <w:tcPr>
            <w:gridSpan w:val="2"/>
            <w:tcW w:w="2918" w:type="dxa"/>
          </w:tcPr>
          <w:p>
            <w:pPr>
              <w:pStyle w:val="0"/>
              <w:jc w:val="center"/>
            </w:pPr>
            <w:r>
              <w:rPr>
                <w:sz w:val="24"/>
              </w:rPr>
              <w:t xml:space="preserve">в отношении коров:</w:t>
            </w:r>
          </w:p>
        </w:tc>
        <w:tc>
          <w:tcPr>
            <w:vMerge w:val="continue"/>
          </w:tcPr>
          <w:p/>
        </w:tc>
      </w:tr>
      <w:tr>
        <w:tc>
          <w:tcPr>
            <w:vMerge w:val="continue"/>
          </w:tcPr>
          <w:p/>
        </w:tc>
        <w:tc>
          <w:tcPr>
            <w:vMerge w:val="continue"/>
          </w:tcPr>
          <w:p/>
        </w:tc>
        <w:tc>
          <w:tcPr>
            <w:tcW w:w="2089" w:type="dxa"/>
          </w:tcPr>
          <w:p>
            <w:pPr>
              <w:pStyle w:val="0"/>
            </w:pPr>
            <w:r>
              <w:rPr>
                <w:sz w:val="24"/>
              </w:rPr>
              <w:t xml:space="preserve">до 10</w:t>
            </w:r>
          </w:p>
        </w:tc>
        <w:tc>
          <w:tcPr>
            <w:tcW w:w="829" w:type="dxa"/>
          </w:tcPr>
          <w:p>
            <w:pPr>
              <w:pStyle w:val="0"/>
              <w:jc w:val="center"/>
            </w:pPr>
            <w:r>
              <w:rPr>
                <w:sz w:val="24"/>
              </w:rPr>
              <w:t xml:space="preserve">50</w:t>
            </w:r>
          </w:p>
        </w:tc>
        <w:tc>
          <w:tcPr>
            <w:vMerge w:val="continue"/>
          </w:tcPr>
          <w:p/>
        </w:tc>
      </w:tr>
      <w:tr>
        <w:tc>
          <w:tcPr>
            <w:vMerge w:val="continue"/>
          </w:tcPr>
          <w:p/>
        </w:tc>
        <w:tc>
          <w:tcPr>
            <w:vMerge w:val="continue"/>
          </w:tcPr>
          <w:p/>
        </w:tc>
        <w:tc>
          <w:tcPr>
            <w:tcW w:w="2089" w:type="dxa"/>
          </w:tcPr>
          <w:p>
            <w:pPr>
              <w:pStyle w:val="0"/>
            </w:pPr>
            <w:r>
              <w:rPr>
                <w:sz w:val="24"/>
              </w:rPr>
              <w:t xml:space="preserve">от 10 и более</w:t>
            </w:r>
          </w:p>
        </w:tc>
        <w:tc>
          <w:tcPr>
            <w:tcW w:w="829" w:type="dxa"/>
          </w:tcPr>
          <w:p>
            <w:pPr>
              <w:pStyle w:val="0"/>
              <w:jc w:val="center"/>
            </w:pPr>
            <w:r>
              <w:rPr>
                <w:sz w:val="24"/>
              </w:rPr>
              <w:t xml:space="preserve">100</w:t>
            </w:r>
          </w:p>
        </w:tc>
        <w:tc>
          <w:tcPr>
            <w:vMerge w:val="continue"/>
          </w:tcPr>
          <w:p/>
        </w:tc>
      </w:tr>
      <w:tr>
        <w:tc>
          <w:tcPr>
            <w:tcW w:w="529" w:type="dxa"/>
            <w:vMerge w:val="restart"/>
          </w:tcPr>
          <w:p>
            <w:pPr>
              <w:pStyle w:val="0"/>
            </w:pPr>
            <w:r>
              <w:rPr>
                <w:sz w:val="24"/>
              </w:rPr>
              <w:t xml:space="preserve">К13</w:t>
            </w:r>
          </w:p>
        </w:tc>
        <w:tc>
          <w:tcPr>
            <w:tcW w:w="4252" w:type="dxa"/>
            <w:vMerge w:val="restart"/>
          </w:tcPr>
          <w:p>
            <w:pPr>
              <w:pStyle w:val="0"/>
              <w:jc w:val="both"/>
            </w:pPr>
            <w:r>
              <w:rPr>
                <w:sz w:val="24"/>
              </w:rPr>
              <w:t xml:space="preserve">финансовая поддержка проекта органом местного самоуправления, % от общей стоимости проекта</w:t>
            </w:r>
          </w:p>
        </w:tc>
        <w:tc>
          <w:tcPr>
            <w:tcW w:w="2089" w:type="dxa"/>
          </w:tcPr>
          <w:p>
            <w:pPr>
              <w:pStyle w:val="0"/>
            </w:pPr>
            <w:r>
              <w:rPr>
                <w:sz w:val="24"/>
              </w:rPr>
              <w:t xml:space="preserve">без поддержки</w:t>
            </w:r>
          </w:p>
        </w:tc>
        <w:tc>
          <w:tcPr>
            <w:tcW w:w="829" w:type="dxa"/>
          </w:tcPr>
          <w:p>
            <w:pPr>
              <w:pStyle w:val="0"/>
              <w:jc w:val="center"/>
            </w:pPr>
            <w:r>
              <w:rPr>
                <w:sz w:val="24"/>
              </w:rPr>
              <w:t xml:space="preserve">0</w:t>
            </w:r>
          </w:p>
        </w:tc>
        <w:tc>
          <w:tcPr>
            <w:tcW w:w="1324" w:type="dxa"/>
            <w:vMerge w:val="restart"/>
          </w:tcPr>
          <w:p>
            <w:pPr>
              <w:pStyle w:val="0"/>
              <w:jc w:val="center"/>
            </w:pPr>
            <w:r>
              <w:rPr>
                <w:sz w:val="24"/>
              </w:rPr>
              <w:t xml:space="preserve">8</w:t>
            </w:r>
          </w:p>
        </w:tc>
      </w:tr>
      <w:tr>
        <w:tc>
          <w:tcPr>
            <w:vMerge w:val="continue"/>
          </w:tcPr>
          <w:p/>
        </w:tc>
        <w:tc>
          <w:tcPr>
            <w:vMerge w:val="continue"/>
          </w:tcPr>
          <w:p/>
        </w:tc>
        <w:tc>
          <w:tcPr>
            <w:tcW w:w="2089" w:type="dxa"/>
          </w:tcPr>
          <w:p>
            <w:pPr>
              <w:pStyle w:val="0"/>
            </w:pPr>
            <w:r>
              <w:rPr>
                <w:sz w:val="24"/>
              </w:rPr>
              <w:t xml:space="preserve">свыше 0 до 10 включительно</w:t>
            </w:r>
          </w:p>
        </w:tc>
        <w:tc>
          <w:tcPr>
            <w:tcW w:w="829" w:type="dxa"/>
          </w:tcPr>
          <w:p>
            <w:pPr>
              <w:pStyle w:val="0"/>
              <w:jc w:val="center"/>
            </w:pPr>
            <w:r>
              <w:rPr>
                <w:sz w:val="24"/>
              </w:rPr>
              <w:t xml:space="preserve">50</w:t>
            </w:r>
          </w:p>
        </w:tc>
        <w:tc>
          <w:tcPr>
            <w:vMerge w:val="continue"/>
          </w:tcPr>
          <w:p/>
        </w:tc>
      </w:tr>
      <w:tr>
        <w:tc>
          <w:tcPr>
            <w:vMerge w:val="continue"/>
          </w:tcPr>
          <w:p/>
        </w:tc>
        <w:tc>
          <w:tcPr>
            <w:vMerge w:val="continue"/>
          </w:tcPr>
          <w:p/>
        </w:tc>
        <w:tc>
          <w:tcPr>
            <w:tcW w:w="2089" w:type="dxa"/>
          </w:tcPr>
          <w:p>
            <w:pPr>
              <w:pStyle w:val="0"/>
            </w:pPr>
            <w:r>
              <w:rPr>
                <w:sz w:val="24"/>
              </w:rPr>
              <w:t xml:space="preserve">более 10</w:t>
            </w:r>
          </w:p>
        </w:tc>
        <w:tc>
          <w:tcPr>
            <w:tcW w:w="829" w:type="dxa"/>
          </w:tcPr>
          <w:p>
            <w:pPr>
              <w:pStyle w:val="0"/>
              <w:jc w:val="center"/>
            </w:pPr>
            <w:r>
              <w:rPr>
                <w:sz w:val="24"/>
              </w:rPr>
              <w:t xml:space="preserve">100</w:t>
            </w:r>
          </w:p>
        </w:tc>
        <w:tc>
          <w:tcPr>
            <w:vMerge w:val="continue"/>
          </w:tcPr>
          <w:p/>
        </w:tc>
      </w:tr>
      <w:tr>
        <w:tc>
          <w:tcPr>
            <w:tcW w:w="529" w:type="dxa"/>
            <w:vMerge w:val="restart"/>
          </w:tcPr>
          <w:p>
            <w:pPr>
              <w:pStyle w:val="0"/>
            </w:pPr>
            <w:r>
              <w:rPr>
                <w:sz w:val="24"/>
              </w:rPr>
              <w:t xml:space="preserve">К14</w:t>
            </w:r>
          </w:p>
        </w:tc>
        <w:tc>
          <w:tcPr>
            <w:tcW w:w="4252" w:type="dxa"/>
            <w:vMerge w:val="restart"/>
          </w:tcPr>
          <w:p>
            <w:pPr>
              <w:pStyle w:val="0"/>
              <w:jc w:val="both"/>
            </w:pPr>
            <w:r>
              <w:rPr>
                <w:sz w:val="24"/>
              </w:rPr>
              <w:t xml:space="preserve">рентабельность финансово-хозяйственной деятельности по данным бухгалтерской отчетности за предыдущий финансовый год (с учетом субсидий), %</w:t>
            </w:r>
          </w:p>
        </w:tc>
        <w:tc>
          <w:tcPr>
            <w:tcW w:w="2089" w:type="dxa"/>
          </w:tcPr>
          <w:p>
            <w:pPr>
              <w:pStyle w:val="0"/>
            </w:pPr>
            <w:r>
              <w:rPr>
                <w:sz w:val="24"/>
              </w:rPr>
              <w:t xml:space="preserve">ниже 5</w:t>
            </w:r>
          </w:p>
        </w:tc>
        <w:tc>
          <w:tcPr>
            <w:tcW w:w="829" w:type="dxa"/>
          </w:tcPr>
          <w:p>
            <w:pPr>
              <w:pStyle w:val="0"/>
              <w:jc w:val="center"/>
            </w:pPr>
            <w:r>
              <w:rPr>
                <w:sz w:val="24"/>
              </w:rPr>
              <w:t xml:space="preserve">0</w:t>
            </w:r>
          </w:p>
        </w:tc>
        <w:tc>
          <w:tcPr>
            <w:tcW w:w="1324" w:type="dxa"/>
            <w:vMerge w:val="restart"/>
          </w:tcPr>
          <w:p>
            <w:pPr>
              <w:pStyle w:val="0"/>
              <w:jc w:val="center"/>
            </w:pPr>
            <w:r>
              <w:rPr>
                <w:sz w:val="24"/>
              </w:rPr>
              <w:t xml:space="preserve">2,5</w:t>
            </w:r>
          </w:p>
        </w:tc>
      </w:tr>
      <w:tr>
        <w:tc>
          <w:tcPr>
            <w:vMerge w:val="continue"/>
          </w:tcPr>
          <w:p/>
        </w:tc>
        <w:tc>
          <w:tcPr>
            <w:vMerge w:val="continue"/>
          </w:tcPr>
          <w:p/>
        </w:tc>
        <w:tc>
          <w:tcPr>
            <w:tcW w:w="2089" w:type="dxa"/>
          </w:tcPr>
          <w:p>
            <w:pPr>
              <w:pStyle w:val="0"/>
            </w:pPr>
            <w:r>
              <w:rPr>
                <w:sz w:val="24"/>
              </w:rPr>
              <w:t xml:space="preserve">от 5 до 15 включительно</w:t>
            </w:r>
          </w:p>
        </w:tc>
        <w:tc>
          <w:tcPr>
            <w:tcW w:w="829" w:type="dxa"/>
          </w:tcPr>
          <w:p>
            <w:pPr>
              <w:pStyle w:val="0"/>
              <w:jc w:val="center"/>
            </w:pPr>
            <w:r>
              <w:rPr>
                <w:sz w:val="24"/>
              </w:rPr>
              <w:t xml:space="preserve">50</w:t>
            </w:r>
          </w:p>
        </w:tc>
        <w:tc>
          <w:tcPr>
            <w:vMerge w:val="continue"/>
          </w:tcPr>
          <w:p/>
        </w:tc>
      </w:tr>
      <w:tr>
        <w:tc>
          <w:tcPr>
            <w:vMerge w:val="continue"/>
          </w:tcPr>
          <w:p/>
        </w:tc>
        <w:tc>
          <w:tcPr>
            <w:vMerge w:val="continue"/>
          </w:tcPr>
          <w:p/>
        </w:tc>
        <w:tc>
          <w:tcPr>
            <w:tcW w:w="2089" w:type="dxa"/>
          </w:tcPr>
          <w:p>
            <w:pPr>
              <w:pStyle w:val="0"/>
            </w:pPr>
            <w:r>
              <w:rPr>
                <w:sz w:val="24"/>
              </w:rPr>
              <w:t xml:space="preserve">более 15</w:t>
            </w:r>
          </w:p>
        </w:tc>
        <w:tc>
          <w:tcPr>
            <w:tcW w:w="829" w:type="dxa"/>
          </w:tcPr>
          <w:p>
            <w:pPr>
              <w:pStyle w:val="0"/>
              <w:jc w:val="center"/>
            </w:pPr>
            <w:r>
              <w:rPr>
                <w:sz w:val="24"/>
              </w:rPr>
              <w:t xml:space="preserve">100</w:t>
            </w:r>
          </w:p>
        </w:tc>
        <w:tc>
          <w:tcPr>
            <w:vMerge w:val="continue"/>
          </w:tcPr>
          <w:p/>
        </w:tc>
      </w:tr>
      <w:tr>
        <w:tc>
          <w:tcPr>
            <w:tcW w:w="529" w:type="dxa"/>
            <w:vMerge w:val="restart"/>
          </w:tcPr>
          <w:p>
            <w:pPr>
              <w:pStyle w:val="0"/>
            </w:pPr>
            <w:r>
              <w:rPr>
                <w:sz w:val="24"/>
              </w:rPr>
              <w:t xml:space="preserve">К15</w:t>
            </w:r>
          </w:p>
        </w:tc>
        <w:tc>
          <w:tcPr>
            <w:tcW w:w="4252" w:type="dxa"/>
            <w:vMerge w:val="restart"/>
          </w:tcPr>
          <w:p>
            <w:pPr>
              <w:pStyle w:val="0"/>
              <w:jc w:val="both"/>
            </w:pPr>
            <w:r>
              <w:rPr>
                <w:sz w:val="24"/>
              </w:rPr>
              <w:t xml:space="preserve">рентабельность финансово-хозяйственной деятельности по данным бухгалтерской отчетности за предыдущий финансовый год (без учета субсидий), %</w:t>
            </w:r>
          </w:p>
        </w:tc>
        <w:tc>
          <w:tcPr>
            <w:tcW w:w="2089" w:type="dxa"/>
          </w:tcPr>
          <w:p>
            <w:pPr>
              <w:pStyle w:val="0"/>
            </w:pPr>
            <w:r>
              <w:rPr>
                <w:sz w:val="24"/>
              </w:rPr>
              <w:t xml:space="preserve">&lt; 0</w:t>
            </w:r>
          </w:p>
        </w:tc>
        <w:tc>
          <w:tcPr>
            <w:tcW w:w="829" w:type="dxa"/>
          </w:tcPr>
          <w:p>
            <w:pPr>
              <w:pStyle w:val="0"/>
              <w:jc w:val="center"/>
            </w:pPr>
            <w:r>
              <w:rPr>
                <w:sz w:val="24"/>
              </w:rPr>
              <w:t xml:space="preserve">0</w:t>
            </w:r>
          </w:p>
        </w:tc>
        <w:tc>
          <w:tcPr>
            <w:tcW w:w="1324" w:type="dxa"/>
            <w:vMerge w:val="restart"/>
          </w:tcPr>
          <w:p>
            <w:pPr>
              <w:pStyle w:val="0"/>
              <w:jc w:val="center"/>
            </w:pPr>
            <w:r>
              <w:rPr>
                <w:sz w:val="24"/>
              </w:rPr>
              <w:t xml:space="preserve">2,5</w:t>
            </w:r>
          </w:p>
        </w:tc>
      </w:tr>
      <w:tr>
        <w:tc>
          <w:tcPr>
            <w:vMerge w:val="continue"/>
          </w:tcPr>
          <w:p/>
        </w:tc>
        <w:tc>
          <w:tcPr>
            <w:vMerge w:val="continue"/>
          </w:tcPr>
          <w:p/>
        </w:tc>
        <w:tc>
          <w:tcPr>
            <w:tcW w:w="2089" w:type="dxa"/>
          </w:tcPr>
          <w:p>
            <w:pPr>
              <w:pStyle w:val="0"/>
            </w:pPr>
            <w:r>
              <w:rPr>
                <w:sz w:val="24"/>
              </w:rPr>
              <w:t xml:space="preserve">&gt;= 0</w:t>
            </w:r>
          </w:p>
        </w:tc>
        <w:tc>
          <w:tcPr>
            <w:tcW w:w="829" w:type="dxa"/>
          </w:tcPr>
          <w:p>
            <w:pPr>
              <w:pStyle w:val="0"/>
              <w:jc w:val="center"/>
            </w:pPr>
            <w:r>
              <w:rPr>
                <w:sz w:val="24"/>
              </w:rPr>
              <w:t xml:space="preserve">100</w:t>
            </w:r>
          </w:p>
        </w:tc>
        <w:tc>
          <w:tcPr>
            <w:vMerge w:val="continue"/>
          </w:tcPr>
          <w:p/>
        </w:tc>
      </w:tr>
      <w:tr>
        <w:tc>
          <w:tcPr>
            <w:tcW w:w="529" w:type="dxa"/>
            <w:vMerge w:val="restart"/>
          </w:tcPr>
          <w:p>
            <w:pPr>
              <w:pStyle w:val="0"/>
            </w:pPr>
            <w:r>
              <w:rPr>
                <w:sz w:val="24"/>
              </w:rPr>
              <w:t xml:space="preserve">К16</w:t>
            </w:r>
          </w:p>
        </w:tc>
        <w:tc>
          <w:tcPr>
            <w:tcW w:w="4252" w:type="dxa"/>
            <w:vMerge w:val="restart"/>
          </w:tcPr>
          <w:p>
            <w:pPr>
              <w:pStyle w:val="0"/>
              <w:jc w:val="both"/>
            </w:pPr>
            <w:r>
              <w:rPr>
                <w:sz w:val="24"/>
              </w:rPr>
              <w:t xml:space="preserve">коэффициент текущей ликвидности (норматив &gt;= 2)</w:t>
            </w:r>
          </w:p>
        </w:tc>
        <w:tc>
          <w:tcPr>
            <w:tcW w:w="2089" w:type="dxa"/>
          </w:tcPr>
          <w:p>
            <w:pPr>
              <w:pStyle w:val="0"/>
            </w:pPr>
            <w:r>
              <w:rPr>
                <w:sz w:val="24"/>
              </w:rPr>
              <w:t xml:space="preserve">&lt; 2</w:t>
            </w:r>
          </w:p>
        </w:tc>
        <w:tc>
          <w:tcPr>
            <w:tcW w:w="829" w:type="dxa"/>
          </w:tcPr>
          <w:p>
            <w:pPr>
              <w:pStyle w:val="0"/>
              <w:jc w:val="center"/>
            </w:pPr>
            <w:r>
              <w:rPr>
                <w:sz w:val="24"/>
              </w:rPr>
              <w:t xml:space="preserve">0</w:t>
            </w:r>
          </w:p>
        </w:tc>
        <w:tc>
          <w:tcPr>
            <w:tcW w:w="1324" w:type="dxa"/>
            <w:vMerge w:val="restart"/>
          </w:tcPr>
          <w:p>
            <w:pPr>
              <w:pStyle w:val="0"/>
              <w:jc w:val="center"/>
            </w:pPr>
            <w:r>
              <w:rPr>
                <w:sz w:val="24"/>
              </w:rPr>
              <w:t xml:space="preserve">2,5</w:t>
            </w:r>
          </w:p>
        </w:tc>
      </w:tr>
      <w:tr>
        <w:tc>
          <w:tcPr>
            <w:vMerge w:val="continue"/>
          </w:tcPr>
          <w:p/>
        </w:tc>
        <w:tc>
          <w:tcPr>
            <w:vMerge w:val="continue"/>
          </w:tcPr>
          <w:p/>
        </w:tc>
        <w:tc>
          <w:tcPr>
            <w:tcW w:w="2089" w:type="dxa"/>
          </w:tcPr>
          <w:p>
            <w:pPr>
              <w:pStyle w:val="0"/>
            </w:pPr>
            <w:r>
              <w:rPr>
                <w:sz w:val="24"/>
              </w:rPr>
              <w:t xml:space="preserve">&gt;= 2</w:t>
            </w:r>
          </w:p>
        </w:tc>
        <w:tc>
          <w:tcPr>
            <w:tcW w:w="829" w:type="dxa"/>
          </w:tcPr>
          <w:p>
            <w:pPr>
              <w:pStyle w:val="0"/>
              <w:jc w:val="center"/>
            </w:pPr>
            <w:r>
              <w:rPr>
                <w:sz w:val="24"/>
              </w:rPr>
              <w:t xml:space="preserve">100</w:t>
            </w:r>
          </w:p>
        </w:tc>
        <w:tc>
          <w:tcPr>
            <w:vMerge w:val="continue"/>
          </w:tcPr>
          <w:p/>
        </w:tc>
      </w:tr>
      <w:tr>
        <w:tc>
          <w:tcPr>
            <w:tcW w:w="529" w:type="dxa"/>
            <w:vMerge w:val="restart"/>
          </w:tcPr>
          <w:p>
            <w:pPr>
              <w:pStyle w:val="0"/>
            </w:pPr>
            <w:r>
              <w:rPr>
                <w:sz w:val="24"/>
              </w:rPr>
              <w:t xml:space="preserve">К17</w:t>
            </w:r>
          </w:p>
        </w:tc>
        <w:tc>
          <w:tcPr>
            <w:tcW w:w="4252" w:type="dxa"/>
            <w:vMerge w:val="restart"/>
          </w:tcPr>
          <w:p>
            <w:pPr>
              <w:pStyle w:val="0"/>
              <w:jc w:val="both"/>
            </w:pPr>
            <w:r>
              <w:rPr>
                <w:sz w:val="24"/>
              </w:rPr>
              <w:t xml:space="preserve">коэффициент финансовой независимости (норматив &gt; 0,5)</w:t>
            </w:r>
          </w:p>
        </w:tc>
        <w:tc>
          <w:tcPr>
            <w:tcW w:w="2089" w:type="dxa"/>
          </w:tcPr>
          <w:p>
            <w:pPr>
              <w:pStyle w:val="0"/>
            </w:pPr>
            <w:r>
              <w:rPr>
                <w:sz w:val="24"/>
              </w:rPr>
              <w:t xml:space="preserve">&lt; 0,5</w:t>
            </w:r>
          </w:p>
        </w:tc>
        <w:tc>
          <w:tcPr>
            <w:tcW w:w="829" w:type="dxa"/>
          </w:tcPr>
          <w:p>
            <w:pPr>
              <w:pStyle w:val="0"/>
              <w:jc w:val="center"/>
            </w:pPr>
            <w:r>
              <w:rPr>
                <w:sz w:val="24"/>
              </w:rPr>
              <w:t xml:space="preserve">0</w:t>
            </w:r>
          </w:p>
        </w:tc>
        <w:tc>
          <w:tcPr>
            <w:tcW w:w="1324" w:type="dxa"/>
            <w:vMerge w:val="restart"/>
          </w:tcPr>
          <w:p>
            <w:pPr>
              <w:pStyle w:val="0"/>
              <w:jc w:val="center"/>
            </w:pPr>
            <w:r>
              <w:rPr>
                <w:sz w:val="24"/>
              </w:rPr>
              <w:t xml:space="preserve">2,5</w:t>
            </w:r>
          </w:p>
        </w:tc>
      </w:tr>
      <w:tr>
        <w:tc>
          <w:tcPr>
            <w:vMerge w:val="continue"/>
          </w:tcPr>
          <w:p/>
        </w:tc>
        <w:tc>
          <w:tcPr>
            <w:vMerge w:val="continue"/>
          </w:tcPr>
          <w:p/>
        </w:tc>
        <w:tc>
          <w:tcPr>
            <w:tcW w:w="2089" w:type="dxa"/>
          </w:tcPr>
          <w:p>
            <w:pPr>
              <w:pStyle w:val="0"/>
            </w:pPr>
            <w:r>
              <w:rPr>
                <w:sz w:val="24"/>
              </w:rPr>
              <w:t xml:space="preserve">&gt;= 0,5</w:t>
            </w:r>
          </w:p>
        </w:tc>
        <w:tc>
          <w:tcPr>
            <w:tcW w:w="829" w:type="dxa"/>
          </w:tcPr>
          <w:p>
            <w:pPr>
              <w:pStyle w:val="0"/>
              <w:jc w:val="center"/>
            </w:pPr>
            <w:r>
              <w:rPr>
                <w:sz w:val="24"/>
              </w:rPr>
              <w:t xml:space="preserve">100</w:t>
            </w:r>
          </w:p>
        </w:tc>
        <w:tc>
          <w:tcPr>
            <w:vMerge w:val="continue"/>
          </w:tcPr>
          <w:p/>
        </w:tc>
      </w:tr>
      <w:tr>
        <w:tc>
          <w:tcPr>
            <w:tcW w:w="529" w:type="dxa"/>
            <w:vMerge w:val="restart"/>
          </w:tcPr>
          <w:p>
            <w:pPr>
              <w:pStyle w:val="0"/>
            </w:pPr>
            <w:r>
              <w:rPr>
                <w:sz w:val="24"/>
              </w:rPr>
              <w:t xml:space="preserve">К18</w:t>
            </w:r>
          </w:p>
        </w:tc>
        <w:tc>
          <w:tcPr>
            <w:tcW w:w="4252" w:type="dxa"/>
            <w:vMerge w:val="restart"/>
          </w:tcPr>
          <w:p>
            <w:pPr>
              <w:pStyle w:val="0"/>
              <w:jc w:val="both"/>
            </w:pPr>
            <w:r>
              <w:rPr>
                <w:sz w:val="24"/>
              </w:rPr>
              <w:t xml:space="preserve">оценка по результатам очной защиты проекта </w:t>
            </w:r>
            <w:hyperlink w:history="0" w:anchor="P5013" w:tooltip="&lt;*&gt; оценка критерия в баллах определяется как отношение общего количества баллов членов Комиссии, участвовавших в оценке проекта, к общему числу членов Комиссии, участвовавших в оценке проекта.">
              <w:r>
                <w:rPr>
                  <w:sz w:val="24"/>
                  <w:color w:val="0000ff"/>
                </w:rPr>
                <w:t xml:space="preserve">&lt;*&gt;</w:t>
              </w:r>
            </w:hyperlink>
          </w:p>
        </w:tc>
        <w:tc>
          <w:tcPr>
            <w:tcW w:w="2089" w:type="dxa"/>
          </w:tcPr>
          <w:p>
            <w:pPr>
              <w:pStyle w:val="0"/>
            </w:pPr>
            <w:r>
              <w:rPr>
                <w:sz w:val="24"/>
              </w:rPr>
              <w:t xml:space="preserve">информация по проекту не раскрыта, информация по мероприятиям в случае рисков проекта не представлена, ответы на поставленные вопросы не представлены</w:t>
            </w:r>
          </w:p>
        </w:tc>
        <w:tc>
          <w:tcPr>
            <w:tcW w:w="829" w:type="dxa"/>
          </w:tcPr>
          <w:p>
            <w:pPr>
              <w:pStyle w:val="0"/>
              <w:jc w:val="center"/>
            </w:pPr>
            <w:r>
              <w:rPr>
                <w:sz w:val="24"/>
              </w:rPr>
              <w:t xml:space="preserve">0</w:t>
            </w:r>
          </w:p>
        </w:tc>
        <w:tc>
          <w:tcPr>
            <w:tcW w:w="1324" w:type="dxa"/>
            <w:vMerge w:val="restart"/>
          </w:tcPr>
          <w:p>
            <w:pPr>
              <w:pStyle w:val="0"/>
              <w:jc w:val="center"/>
            </w:pPr>
            <w:r>
              <w:rPr>
                <w:sz w:val="24"/>
              </w:rPr>
              <w:t xml:space="preserve">3,5</w:t>
            </w:r>
          </w:p>
        </w:tc>
      </w:tr>
      <w:tr>
        <w:tc>
          <w:tcPr>
            <w:vMerge w:val="continue"/>
          </w:tcPr>
          <w:p/>
        </w:tc>
        <w:tc>
          <w:tcPr>
            <w:vMerge w:val="continue"/>
          </w:tcPr>
          <w:p/>
        </w:tc>
        <w:tc>
          <w:tcPr>
            <w:tcW w:w="2089" w:type="dxa"/>
          </w:tcPr>
          <w:p>
            <w:pPr>
              <w:pStyle w:val="0"/>
            </w:pPr>
            <w:r>
              <w:rPr>
                <w:sz w:val="24"/>
              </w:rPr>
              <w:t xml:space="preserve">информация по проекту раскрыта не в полной мере, информация по мероприятиям в случае рисков проекта представлена не в полной мере, ответы на поставленные вопросы представлены</w:t>
            </w:r>
          </w:p>
        </w:tc>
        <w:tc>
          <w:tcPr>
            <w:tcW w:w="829" w:type="dxa"/>
          </w:tcPr>
          <w:p>
            <w:pPr>
              <w:pStyle w:val="0"/>
              <w:jc w:val="center"/>
            </w:pPr>
            <w:r>
              <w:rPr>
                <w:sz w:val="24"/>
              </w:rPr>
              <w:t xml:space="preserve">25</w:t>
            </w:r>
          </w:p>
        </w:tc>
        <w:tc>
          <w:tcPr>
            <w:vMerge w:val="continue"/>
          </w:tcPr>
          <w:p/>
        </w:tc>
      </w:tr>
      <w:tr>
        <w:tc>
          <w:tcPr>
            <w:vMerge w:val="continue"/>
          </w:tcPr>
          <w:p/>
        </w:tc>
        <w:tc>
          <w:tcPr>
            <w:vMerge w:val="continue"/>
          </w:tcPr>
          <w:p/>
        </w:tc>
        <w:tc>
          <w:tcPr>
            <w:tcW w:w="2089" w:type="dxa"/>
          </w:tcPr>
          <w:p>
            <w:pPr>
              <w:pStyle w:val="0"/>
            </w:pPr>
            <w:r>
              <w:rPr>
                <w:sz w:val="24"/>
              </w:rPr>
              <w:t xml:space="preserve">информация по проекту раскрыта, информация по мероприятиям в случае рисков проекта представлена, ответы на поставленные вопросы представлены</w:t>
            </w:r>
          </w:p>
        </w:tc>
        <w:tc>
          <w:tcPr>
            <w:tcW w:w="829" w:type="dxa"/>
          </w:tcPr>
          <w:p>
            <w:pPr>
              <w:pStyle w:val="0"/>
              <w:jc w:val="center"/>
            </w:pPr>
            <w:r>
              <w:rPr>
                <w:sz w:val="24"/>
              </w:rPr>
              <w:t xml:space="preserve">100</w:t>
            </w:r>
          </w:p>
        </w:tc>
        <w:tc>
          <w:tcPr>
            <w:vMerge w:val="continue"/>
          </w:tcPr>
          <w:p/>
        </w:tc>
      </w:tr>
      <w:tr>
        <w:tc>
          <w:tcPr>
            <w:gridSpan w:val="5"/>
            <w:tcW w:w="9023" w:type="dxa"/>
          </w:tcPr>
          <w:p>
            <w:pPr>
              <w:pStyle w:val="0"/>
              <w:outlineLvl w:val="4"/>
              <w:jc w:val="center"/>
            </w:pPr>
            <w:r>
              <w:rPr>
                <w:sz w:val="24"/>
              </w:rPr>
              <w:t xml:space="preserve">2. Навозохранилища (лагуны), площадки для накопления навоза</w:t>
            </w:r>
          </w:p>
        </w:tc>
      </w:tr>
      <w:tr>
        <w:tc>
          <w:tcPr>
            <w:tcW w:w="529" w:type="dxa"/>
            <w:vMerge w:val="restart"/>
          </w:tcPr>
          <w:p>
            <w:pPr>
              <w:pStyle w:val="0"/>
            </w:pPr>
            <w:r>
              <w:rPr>
                <w:sz w:val="24"/>
              </w:rPr>
              <w:t xml:space="preserve">К1</w:t>
            </w:r>
          </w:p>
        </w:tc>
        <w:tc>
          <w:tcPr>
            <w:tcW w:w="4252" w:type="dxa"/>
            <w:vMerge w:val="restart"/>
          </w:tcPr>
          <w:p>
            <w:pPr>
              <w:pStyle w:val="0"/>
              <w:jc w:val="both"/>
            </w:pPr>
            <w:r>
              <w:rPr>
                <w:sz w:val="24"/>
              </w:rPr>
              <w:t xml:space="preserve">Обеспеченность навозохранилищами (лагунами), площадками для накопления навоза в необходимых объемах в соответствии с поголовьем крупного рогатого скота</w:t>
            </w:r>
          </w:p>
        </w:tc>
        <w:tc>
          <w:tcPr>
            <w:tcW w:w="2089" w:type="dxa"/>
          </w:tcPr>
          <w:p>
            <w:pPr>
              <w:pStyle w:val="0"/>
            </w:pPr>
            <w:r>
              <w:rPr>
                <w:sz w:val="24"/>
              </w:rPr>
              <w:t xml:space="preserve">нет</w:t>
            </w:r>
          </w:p>
        </w:tc>
        <w:tc>
          <w:tcPr>
            <w:tcW w:w="829" w:type="dxa"/>
          </w:tcPr>
          <w:p>
            <w:pPr>
              <w:pStyle w:val="0"/>
              <w:jc w:val="center"/>
            </w:pPr>
            <w:r>
              <w:rPr>
                <w:sz w:val="24"/>
              </w:rPr>
              <w:t xml:space="preserve">100</w:t>
            </w:r>
          </w:p>
        </w:tc>
        <w:tc>
          <w:tcPr>
            <w:tcW w:w="1324" w:type="dxa"/>
            <w:vMerge w:val="restart"/>
          </w:tcPr>
          <w:p>
            <w:pPr>
              <w:pStyle w:val="0"/>
              <w:jc w:val="center"/>
            </w:pPr>
            <w:r>
              <w:rPr>
                <w:sz w:val="24"/>
              </w:rPr>
              <w:t xml:space="preserve">10</w:t>
            </w:r>
          </w:p>
        </w:tc>
      </w:tr>
      <w:tr>
        <w:tc>
          <w:tcPr>
            <w:vMerge w:val="continue"/>
          </w:tcPr>
          <w:p/>
        </w:tc>
        <w:tc>
          <w:tcPr>
            <w:vMerge w:val="continue"/>
          </w:tcPr>
          <w:p/>
        </w:tc>
        <w:tc>
          <w:tcPr>
            <w:tcW w:w="2089" w:type="dxa"/>
          </w:tcPr>
          <w:p>
            <w:pPr>
              <w:pStyle w:val="0"/>
            </w:pPr>
            <w:r>
              <w:rPr>
                <w:sz w:val="24"/>
              </w:rPr>
              <w:t xml:space="preserve">50%</w:t>
            </w:r>
          </w:p>
        </w:tc>
        <w:tc>
          <w:tcPr>
            <w:tcW w:w="829" w:type="dxa"/>
          </w:tcPr>
          <w:p>
            <w:pPr>
              <w:pStyle w:val="0"/>
              <w:jc w:val="center"/>
            </w:pPr>
            <w:r>
              <w:rPr>
                <w:sz w:val="24"/>
              </w:rPr>
              <w:t xml:space="preserve">50</w:t>
            </w:r>
          </w:p>
        </w:tc>
        <w:tc>
          <w:tcPr>
            <w:vMerge w:val="continue"/>
          </w:tcPr>
          <w:p/>
        </w:tc>
      </w:tr>
      <w:tr>
        <w:tc>
          <w:tcPr>
            <w:tcW w:w="529" w:type="dxa"/>
            <w:vMerge w:val="restart"/>
          </w:tcPr>
          <w:p>
            <w:pPr>
              <w:pStyle w:val="0"/>
            </w:pPr>
            <w:r>
              <w:rPr>
                <w:sz w:val="24"/>
              </w:rPr>
              <w:t xml:space="preserve">К2</w:t>
            </w:r>
          </w:p>
        </w:tc>
        <w:tc>
          <w:tcPr>
            <w:tcW w:w="4252" w:type="dxa"/>
            <w:vMerge w:val="restart"/>
          </w:tcPr>
          <w:p>
            <w:pPr>
              <w:pStyle w:val="0"/>
              <w:jc w:val="both"/>
            </w:pPr>
            <w:r>
              <w:rPr>
                <w:sz w:val="24"/>
              </w:rPr>
              <w:t xml:space="preserve">применение отходов животноводческой деятельности в качестве органических удобрений при производстве собственных кормов</w:t>
            </w:r>
          </w:p>
        </w:tc>
        <w:tc>
          <w:tcPr>
            <w:tcW w:w="2089" w:type="dxa"/>
          </w:tcPr>
          <w:p>
            <w:pPr>
              <w:pStyle w:val="0"/>
            </w:pPr>
            <w:r>
              <w:rPr>
                <w:sz w:val="24"/>
              </w:rPr>
              <w:t xml:space="preserve">100%</w:t>
            </w:r>
          </w:p>
        </w:tc>
        <w:tc>
          <w:tcPr>
            <w:tcW w:w="829" w:type="dxa"/>
          </w:tcPr>
          <w:p>
            <w:pPr>
              <w:pStyle w:val="0"/>
              <w:jc w:val="center"/>
            </w:pPr>
            <w:r>
              <w:rPr>
                <w:sz w:val="24"/>
              </w:rPr>
              <w:t xml:space="preserve">100</w:t>
            </w:r>
          </w:p>
        </w:tc>
        <w:tc>
          <w:tcPr>
            <w:tcW w:w="1324" w:type="dxa"/>
            <w:vMerge w:val="restart"/>
          </w:tcPr>
          <w:p>
            <w:pPr>
              <w:pStyle w:val="0"/>
              <w:jc w:val="center"/>
            </w:pPr>
            <w:r>
              <w:rPr>
                <w:sz w:val="24"/>
              </w:rPr>
              <w:t xml:space="preserve">10</w:t>
            </w:r>
          </w:p>
        </w:tc>
      </w:tr>
      <w:tr>
        <w:tc>
          <w:tcPr>
            <w:vMerge w:val="continue"/>
          </w:tcPr>
          <w:p/>
        </w:tc>
        <w:tc>
          <w:tcPr>
            <w:vMerge w:val="continue"/>
          </w:tcPr>
          <w:p/>
        </w:tc>
        <w:tc>
          <w:tcPr>
            <w:tcW w:w="2089" w:type="dxa"/>
          </w:tcPr>
          <w:p>
            <w:pPr>
              <w:pStyle w:val="0"/>
            </w:pPr>
            <w:r>
              <w:rPr>
                <w:sz w:val="24"/>
              </w:rPr>
              <w:t xml:space="preserve">от 80 до 100%</w:t>
            </w:r>
          </w:p>
        </w:tc>
        <w:tc>
          <w:tcPr>
            <w:tcW w:w="829" w:type="dxa"/>
          </w:tcPr>
          <w:p>
            <w:pPr>
              <w:pStyle w:val="0"/>
              <w:jc w:val="center"/>
            </w:pPr>
            <w:r>
              <w:rPr>
                <w:sz w:val="24"/>
              </w:rPr>
              <w:t xml:space="preserve">75</w:t>
            </w:r>
          </w:p>
        </w:tc>
        <w:tc>
          <w:tcPr>
            <w:vMerge w:val="continue"/>
          </w:tcPr>
          <w:p/>
        </w:tc>
      </w:tr>
      <w:tr>
        <w:tc>
          <w:tcPr>
            <w:vMerge w:val="continue"/>
          </w:tcPr>
          <w:p/>
        </w:tc>
        <w:tc>
          <w:tcPr>
            <w:vMerge w:val="continue"/>
          </w:tcPr>
          <w:p/>
        </w:tc>
        <w:tc>
          <w:tcPr>
            <w:tcW w:w="2089" w:type="dxa"/>
          </w:tcPr>
          <w:p>
            <w:pPr>
              <w:pStyle w:val="0"/>
            </w:pPr>
            <w:r>
              <w:rPr>
                <w:sz w:val="24"/>
              </w:rPr>
              <w:t xml:space="preserve">от 50 до 80%</w:t>
            </w:r>
          </w:p>
        </w:tc>
        <w:tc>
          <w:tcPr>
            <w:tcW w:w="829" w:type="dxa"/>
          </w:tcPr>
          <w:p>
            <w:pPr>
              <w:pStyle w:val="0"/>
              <w:jc w:val="center"/>
            </w:pPr>
            <w:r>
              <w:rPr>
                <w:sz w:val="24"/>
              </w:rPr>
              <w:t xml:space="preserve">50</w:t>
            </w:r>
          </w:p>
        </w:tc>
        <w:tc>
          <w:tcPr>
            <w:vMerge w:val="continue"/>
          </w:tcPr>
          <w:p/>
        </w:tc>
      </w:tr>
      <w:tr>
        <w:tc>
          <w:tcPr>
            <w:vMerge w:val="continue"/>
          </w:tcPr>
          <w:p/>
        </w:tc>
        <w:tc>
          <w:tcPr>
            <w:vMerge w:val="continue"/>
          </w:tcPr>
          <w:p/>
        </w:tc>
        <w:tc>
          <w:tcPr>
            <w:tcW w:w="2089" w:type="dxa"/>
          </w:tcPr>
          <w:p>
            <w:pPr>
              <w:pStyle w:val="0"/>
            </w:pPr>
            <w:r>
              <w:rPr>
                <w:sz w:val="24"/>
              </w:rPr>
              <w:t xml:space="preserve">не используют</w:t>
            </w:r>
          </w:p>
        </w:tc>
        <w:tc>
          <w:tcPr>
            <w:tcW w:w="829" w:type="dxa"/>
          </w:tcPr>
          <w:p>
            <w:pPr>
              <w:pStyle w:val="0"/>
              <w:jc w:val="center"/>
            </w:pPr>
            <w:r>
              <w:rPr>
                <w:sz w:val="24"/>
              </w:rPr>
              <w:t xml:space="preserve">0</w:t>
            </w:r>
          </w:p>
        </w:tc>
        <w:tc>
          <w:tcPr>
            <w:vMerge w:val="continue"/>
          </w:tcPr>
          <w:p/>
        </w:tc>
      </w:tr>
      <w:tr>
        <w:tc>
          <w:tcPr>
            <w:tcW w:w="529" w:type="dxa"/>
            <w:vMerge w:val="restart"/>
          </w:tcPr>
          <w:p>
            <w:pPr>
              <w:pStyle w:val="0"/>
            </w:pPr>
            <w:r>
              <w:rPr>
                <w:sz w:val="24"/>
              </w:rPr>
              <w:t xml:space="preserve">К3</w:t>
            </w:r>
          </w:p>
        </w:tc>
        <w:tc>
          <w:tcPr>
            <w:tcW w:w="4252" w:type="dxa"/>
            <w:vMerge w:val="restart"/>
          </w:tcPr>
          <w:p>
            <w:pPr>
              <w:pStyle w:val="0"/>
              <w:jc w:val="both"/>
            </w:pPr>
            <w:r>
              <w:rPr>
                <w:sz w:val="24"/>
              </w:rPr>
              <w:t xml:space="preserve">наличие финансовых ресурсов для реализации проекта, подтвержденных соответствующими документами (с учетом финансовой поддержки всех уровней и заемных средств), %</w:t>
            </w:r>
          </w:p>
        </w:tc>
        <w:tc>
          <w:tcPr>
            <w:tcW w:w="2089" w:type="dxa"/>
          </w:tcPr>
          <w:p>
            <w:pPr>
              <w:pStyle w:val="0"/>
            </w:pPr>
            <w:r>
              <w:rPr>
                <w:sz w:val="24"/>
              </w:rPr>
              <w:t xml:space="preserve">до 90 включительно</w:t>
            </w:r>
          </w:p>
        </w:tc>
        <w:tc>
          <w:tcPr>
            <w:tcW w:w="829" w:type="dxa"/>
          </w:tcPr>
          <w:p>
            <w:pPr>
              <w:pStyle w:val="0"/>
              <w:jc w:val="center"/>
            </w:pPr>
            <w:r>
              <w:rPr>
                <w:sz w:val="24"/>
              </w:rPr>
              <w:t xml:space="preserve">50</w:t>
            </w:r>
          </w:p>
        </w:tc>
        <w:tc>
          <w:tcPr>
            <w:tcW w:w="1324" w:type="dxa"/>
            <w:vMerge w:val="restart"/>
          </w:tcPr>
          <w:p>
            <w:pPr>
              <w:pStyle w:val="0"/>
              <w:jc w:val="center"/>
            </w:pPr>
            <w:r>
              <w:rPr>
                <w:sz w:val="24"/>
              </w:rPr>
              <w:t xml:space="preserve">15</w:t>
            </w:r>
          </w:p>
        </w:tc>
      </w:tr>
      <w:tr>
        <w:tc>
          <w:tcPr>
            <w:vMerge w:val="continue"/>
          </w:tcPr>
          <w:p/>
        </w:tc>
        <w:tc>
          <w:tcPr>
            <w:vMerge w:val="continue"/>
          </w:tcPr>
          <w:p/>
        </w:tc>
        <w:tc>
          <w:tcPr>
            <w:tcW w:w="2089" w:type="dxa"/>
          </w:tcPr>
          <w:p>
            <w:pPr>
              <w:pStyle w:val="0"/>
            </w:pPr>
            <w:r>
              <w:rPr>
                <w:sz w:val="24"/>
              </w:rPr>
              <w:t xml:space="preserve">более 90</w:t>
            </w:r>
          </w:p>
        </w:tc>
        <w:tc>
          <w:tcPr>
            <w:tcW w:w="829" w:type="dxa"/>
          </w:tcPr>
          <w:p>
            <w:pPr>
              <w:pStyle w:val="0"/>
              <w:jc w:val="center"/>
            </w:pPr>
            <w:r>
              <w:rPr>
                <w:sz w:val="24"/>
              </w:rPr>
              <w:t xml:space="preserve">100</w:t>
            </w:r>
          </w:p>
        </w:tc>
        <w:tc>
          <w:tcPr>
            <w:vMerge w:val="continue"/>
          </w:tcPr>
          <w:p/>
        </w:tc>
      </w:tr>
      <w:tr>
        <w:tc>
          <w:tcPr>
            <w:tcW w:w="529" w:type="dxa"/>
            <w:vMerge w:val="restart"/>
          </w:tcPr>
          <w:p>
            <w:pPr>
              <w:pStyle w:val="0"/>
            </w:pPr>
            <w:r>
              <w:rPr>
                <w:sz w:val="24"/>
              </w:rPr>
              <w:t xml:space="preserve">К4</w:t>
            </w:r>
          </w:p>
        </w:tc>
        <w:tc>
          <w:tcPr>
            <w:tcW w:w="4252" w:type="dxa"/>
            <w:vMerge w:val="restart"/>
          </w:tcPr>
          <w:p>
            <w:pPr>
              <w:pStyle w:val="0"/>
              <w:jc w:val="both"/>
            </w:pPr>
            <w:r>
              <w:rPr>
                <w:sz w:val="24"/>
              </w:rPr>
              <w:t xml:space="preserve">доля фактически понесенных и оплаченных расходов на реализацию проекта, подтвержденных соответствующими документами, %</w:t>
            </w:r>
          </w:p>
        </w:tc>
        <w:tc>
          <w:tcPr>
            <w:tcW w:w="2089" w:type="dxa"/>
          </w:tcPr>
          <w:p>
            <w:pPr>
              <w:pStyle w:val="0"/>
            </w:pPr>
            <w:r>
              <w:rPr>
                <w:sz w:val="24"/>
              </w:rPr>
              <w:t xml:space="preserve">свыше 0 до 10</w:t>
            </w:r>
          </w:p>
        </w:tc>
        <w:tc>
          <w:tcPr>
            <w:tcW w:w="829" w:type="dxa"/>
          </w:tcPr>
          <w:p>
            <w:pPr>
              <w:pStyle w:val="0"/>
              <w:jc w:val="center"/>
            </w:pPr>
            <w:r>
              <w:rPr>
                <w:sz w:val="24"/>
              </w:rPr>
              <w:t xml:space="preserve">25</w:t>
            </w:r>
          </w:p>
        </w:tc>
        <w:tc>
          <w:tcPr>
            <w:tcW w:w="1324" w:type="dxa"/>
            <w:vMerge w:val="restart"/>
          </w:tcPr>
          <w:p>
            <w:pPr>
              <w:pStyle w:val="0"/>
              <w:jc w:val="center"/>
            </w:pPr>
            <w:r>
              <w:rPr>
                <w:sz w:val="24"/>
              </w:rPr>
              <w:t xml:space="preserve">15</w:t>
            </w:r>
          </w:p>
        </w:tc>
      </w:tr>
      <w:tr>
        <w:tc>
          <w:tcPr>
            <w:vMerge w:val="continue"/>
          </w:tcPr>
          <w:p/>
        </w:tc>
        <w:tc>
          <w:tcPr>
            <w:vMerge w:val="continue"/>
          </w:tcPr>
          <w:p/>
        </w:tc>
        <w:tc>
          <w:tcPr>
            <w:tcW w:w="2089" w:type="dxa"/>
          </w:tcPr>
          <w:p>
            <w:pPr>
              <w:pStyle w:val="0"/>
            </w:pPr>
            <w:r>
              <w:rPr>
                <w:sz w:val="24"/>
              </w:rPr>
              <w:t xml:space="preserve">от 10 до 20 включительно</w:t>
            </w:r>
          </w:p>
        </w:tc>
        <w:tc>
          <w:tcPr>
            <w:tcW w:w="829" w:type="dxa"/>
          </w:tcPr>
          <w:p>
            <w:pPr>
              <w:pStyle w:val="0"/>
              <w:jc w:val="center"/>
            </w:pPr>
            <w:r>
              <w:rPr>
                <w:sz w:val="24"/>
              </w:rPr>
              <w:t xml:space="preserve">50</w:t>
            </w:r>
          </w:p>
        </w:tc>
        <w:tc>
          <w:tcPr>
            <w:vMerge w:val="continue"/>
          </w:tcPr>
          <w:p/>
        </w:tc>
      </w:tr>
      <w:tr>
        <w:tc>
          <w:tcPr>
            <w:vMerge w:val="continue"/>
          </w:tcPr>
          <w:p/>
        </w:tc>
        <w:tc>
          <w:tcPr>
            <w:vMerge w:val="continue"/>
          </w:tcPr>
          <w:p/>
        </w:tc>
        <w:tc>
          <w:tcPr>
            <w:tcW w:w="2089" w:type="dxa"/>
          </w:tcPr>
          <w:p>
            <w:pPr>
              <w:pStyle w:val="0"/>
            </w:pPr>
            <w:r>
              <w:rPr>
                <w:sz w:val="24"/>
              </w:rPr>
              <w:t xml:space="preserve">более 20</w:t>
            </w:r>
          </w:p>
        </w:tc>
        <w:tc>
          <w:tcPr>
            <w:tcW w:w="829" w:type="dxa"/>
          </w:tcPr>
          <w:p>
            <w:pPr>
              <w:pStyle w:val="0"/>
              <w:jc w:val="center"/>
            </w:pPr>
            <w:r>
              <w:rPr>
                <w:sz w:val="24"/>
              </w:rPr>
              <w:t xml:space="preserve">100</w:t>
            </w:r>
          </w:p>
        </w:tc>
        <w:tc>
          <w:tcPr>
            <w:vMerge w:val="continue"/>
          </w:tcPr>
          <w:p/>
        </w:tc>
      </w:tr>
      <w:tr>
        <w:tc>
          <w:tcPr>
            <w:tcW w:w="529" w:type="dxa"/>
            <w:vMerge w:val="restart"/>
          </w:tcPr>
          <w:p>
            <w:pPr>
              <w:pStyle w:val="0"/>
            </w:pPr>
            <w:r>
              <w:rPr>
                <w:sz w:val="24"/>
              </w:rPr>
              <w:t xml:space="preserve">К5</w:t>
            </w:r>
          </w:p>
        </w:tc>
        <w:tc>
          <w:tcPr>
            <w:tcW w:w="4252" w:type="dxa"/>
            <w:vMerge w:val="restart"/>
          </w:tcPr>
          <w:p>
            <w:pPr>
              <w:pStyle w:val="0"/>
              <w:jc w:val="both"/>
            </w:pPr>
            <w:r>
              <w:rPr>
                <w:sz w:val="24"/>
              </w:rPr>
              <w:t xml:space="preserve">объем выполненных строительно-монтажных работ, подтвержденных актами о приемке выполненных работ по унифицированной форме N КС-2 и справками о стоимости выполненных работ и затрат по унифицированной форме N КС-3, % от объема строительно-монтажных работ, указанного в сводном сметном расчете проекта</w:t>
            </w:r>
          </w:p>
        </w:tc>
        <w:tc>
          <w:tcPr>
            <w:tcW w:w="2089" w:type="dxa"/>
          </w:tcPr>
          <w:p>
            <w:pPr>
              <w:pStyle w:val="0"/>
            </w:pPr>
            <w:r>
              <w:rPr>
                <w:sz w:val="24"/>
              </w:rPr>
              <w:t xml:space="preserve">до 10</w:t>
            </w:r>
          </w:p>
        </w:tc>
        <w:tc>
          <w:tcPr>
            <w:tcW w:w="829" w:type="dxa"/>
          </w:tcPr>
          <w:p>
            <w:pPr>
              <w:pStyle w:val="0"/>
              <w:jc w:val="center"/>
            </w:pPr>
            <w:r>
              <w:rPr>
                <w:sz w:val="24"/>
              </w:rPr>
              <w:t xml:space="preserve">25</w:t>
            </w:r>
          </w:p>
        </w:tc>
        <w:tc>
          <w:tcPr>
            <w:tcW w:w="1324" w:type="dxa"/>
            <w:vMerge w:val="restart"/>
          </w:tcPr>
          <w:p>
            <w:pPr>
              <w:pStyle w:val="0"/>
              <w:jc w:val="center"/>
            </w:pPr>
            <w:r>
              <w:rPr>
                <w:sz w:val="24"/>
              </w:rPr>
              <w:t xml:space="preserve">15</w:t>
            </w:r>
          </w:p>
        </w:tc>
      </w:tr>
      <w:tr>
        <w:tc>
          <w:tcPr>
            <w:vMerge w:val="continue"/>
          </w:tcPr>
          <w:p/>
        </w:tc>
        <w:tc>
          <w:tcPr>
            <w:vMerge w:val="continue"/>
          </w:tcPr>
          <w:p/>
        </w:tc>
        <w:tc>
          <w:tcPr>
            <w:tcW w:w="2089" w:type="dxa"/>
          </w:tcPr>
          <w:p>
            <w:pPr>
              <w:pStyle w:val="0"/>
            </w:pPr>
            <w:r>
              <w:rPr>
                <w:sz w:val="24"/>
              </w:rPr>
              <w:t xml:space="preserve">от 10 до 20 включительно</w:t>
            </w:r>
          </w:p>
        </w:tc>
        <w:tc>
          <w:tcPr>
            <w:tcW w:w="829" w:type="dxa"/>
          </w:tcPr>
          <w:p>
            <w:pPr>
              <w:pStyle w:val="0"/>
              <w:jc w:val="center"/>
            </w:pPr>
            <w:r>
              <w:rPr>
                <w:sz w:val="24"/>
              </w:rPr>
              <w:t xml:space="preserve">50</w:t>
            </w:r>
          </w:p>
        </w:tc>
        <w:tc>
          <w:tcPr>
            <w:vMerge w:val="continue"/>
          </w:tcPr>
          <w:p/>
        </w:tc>
      </w:tr>
      <w:tr>
        <w:tc>
          <w:tcPr>
            <w:vMerge w:val="continue"/>
          </w:tcPr>
          <w:p/>
        </w:tc>
        <w:tc>
          <w:tcPr>
            <w:vMerge w:val="continue"/>
          </w:tcPr>
          <w:p/>
        </w:tc>
        <w:tc>
          <w:tcPr>
            <w:tcW w:w="2089" w:type="dxa"/>
          </w:tcPr>
          <w:p>
            <w:pPr>
              <w:pStyle w:val="0"/>
            </w:pPr>
            <w:r>
              <w:rPr>
                <w:sz w:val="24"/>
              </w:rPr>
              <w:t xml:space="preserve">более 20 до 30 включительно</w:t>
            </w:r>
          </w:p>
        </w:tc>
        <w:tc>
          <w:tcPr>
            <w:tcW w:w="829" w:type="dxa"/>
          </w:tcPr>
          <w:p>
            <w:pPr>
              <w:pStyle w:val="0"/>
              <w:jc w:val="center"/>
            </w:pPr>
            <w:r>
              <w:rPr>
                <w:sz w:val="24"/>
              </w:rPr>
              <w:t xml:space="preserve">75</w:t>
            </w:r>
          </w:p>
        </w:tc>
        <w:tc>
          <w:tcPr>
            <w:vMerge w:val="continue"/>
          </w:tcPr>
          <w:p/>
        </w:tc>
      </w:tr>
      <w:tr>
        <w:tc>
          <w:tcPr>
            <w:vMerge w:val="continue"/>
          </w:tcPr>
          <w:p/>
        </w:tc>
        <w:tc>
          <w:tcPr>
            <w:vMerge w:val="continue"/>
          </w:tcPr>
          <w:p/>
        </w:tc>
        <w:tc>
          <w:tcPr>
            <w:tcW w:w="2089" w:type="dxa"/>
          </w:tcPr>
          <w:p>
            <w:pPr>
              <w:pStyle w:val="0"/>
            </w:pPr>
            <w:r>
              <w:rPr>
                <w:sz w:val="24"/>
              </w:rPr>
              <w:t xml:space="preserve">более 30</w:t>
            </w:r>
          </w:p>
        </w:tc>
        <w:tc>
          <w:tcPr>
            <w:tcW w:w="829" w:type="dxa"/>
          </w:tcPr>
          <w:p>
            <w:pPr>
              <w:pStyle w:val="0"/>
              <w:jc w:val="center"/>
            </w:pPr>
            <w:r>
              <w:rPr>
                <w:sz w:val="24"/>
              </w:rPr>
              <w:t xml:space="preserve">100</w:t>
            </w:r>
          </w:p>
        </w:tc>
        <w:tc>
          <w:tcPr>
            <w:vMerge w:val="continue"/>
          </w:tcPr>
          <w:p/>
        </w:tc>
      </w:tr>
      <w:tr>
        <w:tc>
          <w:tcPr>
            <w:tcW w:w="529" w:type="dxa"/>
            <w:vMerge w:val="restart"/>
          </w:tcPr>
          <w:p>
            <w:pPr>
              <w:pStyle w:val="0"/>
            </w:pPr>
            <w:r>
              <w:rPr>
                <w:sz w:val="24"/>
              </w:rPr>
              <w:t xml:space="preserve">К6</w:t>
            </w:r>
          </w:p>
        </w:tc>
        <w:tc>
          <w:tcPr>
            <w:tcW w:w="4252" w:type="dxa"/>
            <w:vMerge w:val="restart"/>
          </w:tcPr>
          <w:p>
            <w:pPr>
              <w:pStyle w:val="0"/>
              <w:jc w:val="both"/>
            </w:pPr>
            <w:r>
              <w:rPr>
                <w:sz w:val="24"/>
              </w:rPr>
              <w:t xml:space="preserve">применение современных строительных решений</w:t>
            </w:r>
          </w:p>
        </w:tc>
        <w:tc>
          <w:tcPr>
            <w:tcW w:w="2089" w:type="dxa"/>
          </w:tcPr>
          <w:p>
            <w:pPr>
              <w:pStyle w:val="0"/>
            </w:pPr>
            <w:r>
              <w:rPr>
                <w:sz w:val="24"/>
              </w:rPr>
              <w:t xml:space="preserve">нет</w:t>
            </w:r>
          </w:p>
        </w:tc>
        <w:tc>
          <w:tcPr>
            <w:tcW w:w="829" w:type="dxa"/>
          </w:tcPr>
          <w:p>
            <w:pPr>
              <w:pStyle w:val="0"/>
              <w:jc w:val="center"/>
            </w:pPr>
            <w:r>
              <w:rPr>
                <w:sz w:val="24"/>
              </w:rPr>
              <w:t xml:space="preserve">0</w:t>
            </w:r>
          </w:p>
        </w:tc>
        <w:tc>
          <w:tcPr>
            <w:tcW w:w="1324" w:type="dxa"/>
            <w:vMerge w:val="restart"/>
          </w:tcPr>
          <w:p>
            <w:pPr>
              <w:pStyle w:val="0"/>
              <w:jc w:val="center"/>
            </w:pPr>
            <w:r>
              <w:rPr>
                <w:sz w:val="24"/>
              </w:rPr>
              <w:t xml:space="preserve">9</w:t>
            </w:r>
          </w:p>
        </w:tc>
      </w:tr>
      <w:tr>
        <w:tc>
          <w:tcPr>
            <w:vMerge w:val="continue"/>
          </w:tcPr>
          <w:p/>
        </w:tc>
        <w:tc>
          <w:tcPr>
            <w:vMerge w:val="continue"/>
          </w:tcPr>
          <w:p/>
        </w:tc>
        <w:tc>
          <w:tcPr>
            <w:tcW w:w="2089" w:type="dxa"/>
          </w:tcPr>
          <w:p>
            <w:pPr>
              <w:pStyle w:val="0"/>
            </w:pPr>
            <w:r>
              <w:rPr>
                <w:sz w:val="24"/>
              </w:rPr>
              <w:t xml:space="preserve">да</w:t>
            </w:r>
          </w:p>
        </w:tc>
        <w:tc>
          <w:tcPr>
            <w:tcW w:w="829" w:type="dxa"/>
          </w:tcPr>
          <w:p>
            <w:pPr>
              <w:pStyle w:val="0"/>
              <w:jc w:val="center"/>
            </w:pPr>
            <w:r>
              <w:rPr>
                <w:sz w:val="24"/>
              </w:rPr>
              <w:t xml:space="preserve">100</w:t>
            </w:r>
          </w:p>
        </w:tc>
        <w:tc>
          <w:tcPr>
            <w:vMerge w:val="continue"/>
          </w:tcPr>
          <w:p/>
        </w:tc>
      </w:tr>
      <w:tr>
        <w:tc>
          <w:tcPr>
            <w:tcW w:w="529" w:type="dxa"/>
            <w:vMerge w:val="restart"/>
          </w:tcPr>
          <w:p>
            <w:pPr>
              <w:pStyle w:val="0"/>
            </w:pPr>
            <w:r>
              <w:rPr>
                <w:sz w:val="24"/>
              </w:rPr>
              <w:t xml:space="preserve">К7</w:t>
            </w:r>
          </w:p>
        </w:tc>
        <w:tc>
          <w:tcPr>
            <w:tcW w:w="4252" w:type="dxa"/>
            <w:vMerge w:val="restart"/>
          </w:tcPr>
          <w:p>
            <w:pPr>
              <w:pStyle w:val="0"/>
              <w:jc w:val="both"/>
            </w:pPr>
            <w:r>
              <w:rPr>
                <w:sz w:val="24"/>
              </w:rPr>
              <w:t xml:space="preserve">рентабельность финансово-хозяйственной деятельности по данным бухгалтерской отчетности за предыдущий финансовый год (с учетом субсидий), %</w:t>
            </w:r>
          </w:p>
        </w:tc>
        <w:tc>
          <w:tcPr>
            <w:tcW w:w="2089" w:type="dxa"/>
          </w:tcPr>
          <w:p>
            <w:pPr>
              <w:pStyle w:val="0"/>
            </w:pPr>
            <w:r>
              <w:rPr>
                <w:sz w:val="24"/>
              </w:rPr>
              <w:t xml:space="preserve">ниже 5</w:t>
            </w:r>
          </w:p>
        </w:tc>
        <w:tc>
          <w:tcPr>
            <w:tcW w:w="829" w:type="dxa"/>
          </w:tcPr>
          <w:p>
            <w:pPr>
              <w:pStyle w:val="0"/>
              <w:jc w:val="center"/>
            </w:pPr>
            <w:r>
              <w:rPr>
                <w:sz w:val="24"/>
              </w:rPr>
              <w:t xml:space="preserve">0</w:t>
            </w:r>
          </w:p>
        </w:tc>
        <w:tc>
          <w:tcPr>
            <w:tcW w:w="1324" w:type="dxa"/>
            <w:vMerge w:val="restart"/>
          </w:tcPr>
          <w:p>
            <w:pPr>
              <w:pStyle w:val="0"/>
              <w:jc w:val="center"/>
            </w:pPr>
            <w:r>
              <w:rPr>
                <w:sz w:val="24"/>
              </w:rPr>
              <w:t xml:space="preserve">5</w:t>
            </w:r>
          </w:p>
        </w:tc>
      </w:tr>
      <w:tr>
        <w:tc>
          <w:tcPr>
            <w:vMerge w:val="continue"/>
          </w:tcPr>
          <w:p/>
        </w:tc>
        <w:tc>
          <w:tcPr>
            <w:vMerge w:val="continue"/>
          </w:tcPr>
          <w:p/>
        </w:tc>
        <w:tc>
          <w:tcPr>
            <w:tcW w:w="2089" w:type="dxa"/>
          </w:tcPr>
          <w:p>
            <w:pPr>
              <w:pStyle w:val="0"/>
            </w:pPr>
            <w:r>
              <w:rPr>
                <w:sz w:val="24"/>
              </w:rPr>
              <w:t xml:space="preserve">от 5 до 15 включительно</w:t>
            </w:r>
          </w:p>
        </w:tc>
        <w:tc>
          <w:tcPr>
            <w:tcW w:w="829" w:type="dxa"/>
          </w:tcPr>
          <w:p>
            <w:pPr>
              <w:pStyle w:val="0"/>
              <w:jc w:val="center"/>
            </w:pPr>
            <w:r>
              <w:rPr>
                <w:sz w:val="24"/>
              </w:rPr>
              <w:t xml:space="preserve">50</w:t>
            </w:r>
          </w:p>
        </w:tc>
        <w:tc>
          <w:tcPr>
            <w:vMerge w:val="continue"/>
          </w:tcPr>
          <w:p/>
        </w:tc>
      </w:tr>
      <w:tr>
        <w:tc>
          <w:tcPr>
            <w:vMerge w:val="continue"/>
          </w:tcPr>
          <w:p/>
        </w:tc>
        <w:tc>
          <w:tcPr>
            <w:vMerge w:val="continue"/>
          </w:tcPr>
          <w:p/>
        </w:tc>
        <w:tc>
          <w:tcPr>
            <w:tcW w:w="2089" w:type="dxa"/>
          </w:tcPr>
          <w:p>
            <w:pPr>
              <w:pStyle w:val="0"/>
            </w:pPr>
            <w:r>
              <w:rPr>
                <w:sz w:val="24"/>
              </w:rPr>
              <w:t xml:space="preserve">более 15</w:t>
            </w:r>
          </w:p>
        </w:tc>
        <w:tc>
          <w:tcPr>
            <w:tcW w:w="829" w:type="dxa"/>
          </w:tcPr>
          <w:p>
            <w:pPr>
              <w:pStyle w:val="0"/>
              <w:jc w:val="center"/>
            </w:pPr>
            <w:r>
              <w:rPr>
                <w:sz w:val="24"/>
              </w:rPr>
              <w:t xml:space="preserve">100</w:t>
            </w:r>
          </w:p>
        </w:tc>
        <w:tc>
          <w:tcPr>
            <w:vMerge w:val="continue"/>
          </w:tcPr>
          <w:p/>
        </w:tc>
      </w:tr>
      <w:tr>
        <w:tc>
          <w:tcPr>
            <w:tcW w:w="529" w:type="dxa"/>
            <w:vMerge w:val="restart"/>
          </w:tcPr>
          <w:p>
            <w:pPr>
              <w:pStyle w:val="0"/>
            </w:pPr>
            <w:r>
              <w:rPr>
                <w:sz w:val="24"/>
              </w:rPr>
              <w:t xml:space="preserve">К8</w:t>
            </w:r>
          </w:p>
        </w:tc>
        <w:tc>
          <w:tcPr>
            <w:tcW w:w="4252" w:type="dxa"/>
            <w:vMerge w:val="restart"/>
          </w:tcPr>
          <w:p>
            <w:pPr>
              <w:pStyle w:val="0"/>
              <w:jc w:val="both"/>
            </w:pPr>
            <w:r>
              <w:rPr>
                <w:sz w:val="24"/>
              </w:rPr>
              <w:t xml:space="preserve">рентабельность финансово-хозяйственной деятельности по данным бухгалтерской отчетности за предыдущий финансовый год (без учета субсидий), %</w:t>
            </w:r>
          </w:p>
        </w:tc>
        <w:tc>
          <w:tcPr>
            <w:tcW w:w="2089" w:type="dxa"/>
          </w:tcPr>
          <w:p>
            <w:pPr>
              <w:pStyle w:val="0"/>
            </w:pPr>
            <w:r>
              <w:rPr>
                <w:sz w:val="24"/>
              </w:rPr>
              <w:t xml:space="preserve">&lt; 0</w:t>
            </w:r>
          </w:p>
        </w:tc>
        <w:tc>
          <w:tcPr>
            <w:tcW w:w="829" w:type="dxa"/>
          </w:tcPr>
          <w:p>
            <w:pPr>
              <w:pStyle w:val="0"/>
              <w:jc w:val="center"/>
            </w:pPr>
            <w:r>
              <w:rPr>
                <w:sz w:val="24"/>
              </w:rPr>
              <w:t xml:space="preserve">0</w:t>
            </w:r>
          </w:p>
        </w:tc>
        <w:tc>
          <w:tcPr>
            <w:tcW w:w="1324" w:type="dxa"/>
            <w:vMerge w:val="restart"/>
          </w:tcPr>
          <w:p>
            <w:pPr>
              <w:pStyle w:val="0"/>
              <w:jc w:val="center"/>
            </w:pPr>
            <w:r>
              <w:rPr>
                <w:sz w:val="24"/>
              </w:rPr>
              <w:t xml:space="preserve">5</w:t>
            </w:r>
          </w:p>
        </w:tc>
      </w:tr>
      <w:tr>
        <w:tc>
          <w:tcPr>
            <w:vMerge w:val="continue"/>
          </w:tcPr>
          <w:p/>
        </w:tc>
        <w:tc>
          <w:tcPr>
            <w:vMerge w:val="continue"/>
          </w:tcPr>
          <w:p/>
        </w:tc>
        <w:tc>
          <w:tcPr>
            <w:tcW w:w="2089" w:type="dxa"/>
          </w:tcPr>
          <w:p>
            <w:pPr>
              <w:pStyle w:val="0"/>
            </w:pPr>
            <w:r>
              <w:rPr>
                <w:sz w:val="24"/>
              </w:rPr>
              <w:t xml:space="preserve">&gt;= 0</w:t>
            </w:r>
          </w:p>
        </w:tc>
        <w:tc>
          <w:tcPr>
            <w:tcW w:w="829" w:type="dxa"/>
          </w:tcPr>
          <w:p>
            <w:pPr>
              <w:pStyle w:val="0"/>
              <w:jc w:val="center"/>
            </w:pPr>
            <w:r>
              <w:rPr>
                <w:sz w:val="24"/>
              </w:rPr>
              <w:t xml:space="preserve">100</w:t>
            </w:r>
          </w:p>
        </w:tc>
        <w:tc>
          <w:tcPr>
            <w:vMerge w:val="continue"/>
          </w:tcPr>
          <w:p/>
        </w:tc>
      </w:tr>
      <w:tr>
        <w:tc>
          <w:tcPr>
            <w:tcW w:w="529" w:type="dxa"/>
            <w:vMerge w:val="restart"/>
          </w:tcPr>
          <w:p>
            <w:pPr>
              <w:pStyle w:val="0"/>
            </w:pPr>
            <w:r>
              <w:rPr>
                <w:sz w:val="24"/>
              </w:rPr>
              <w:t xml:space="preserve">К9</w:t>
            </w:r>
          </w:p>
        </w:tc>
        <w:tc>
          <w:tcPr>
            <w:tcW w:w="4252" w:type="dxa"/>
            <w:vMerge w:val="restart"/>
          </w:tcPr>
          <w:p>
            <w:pPr>
              <w:pStyle w:val="0"/>
              <w:jc w:val="both"/>
            </w:pPr>
            <w:r>
              <w:rPr>
                <w:sz w:val="24"/>
              </w:rPr>
              <w:t xml:space="preserve">коэффициент текущей ликвидности (норматив &gt;= 2)</w:t>
            </w:r>
          </w:p>
        </w:tc>
        <w:tc>
          <w:tcPr>
            <w:tcW w:w="2089" w:type="dxa"/>
          </w:tcPr>
          <w:p>
            <w:pPr>
              <w:pStyle w:val="0"/>
            </w:pPr>
            <w:r>
              <w:rPr>
                <w:sz w:val="24"/>
              </w:rPr>
              <w:t xml:space="preserve">&lt; 2</w:t>
            </w:r>
          </w:p>
        </w:tc>
        <w:tc>
          <w:tcPr>
            <w:tcW w:w="829" w:type="dxa"/>
          </w:tcPr>
          <w:p>
            <w:pPr>
              <w:pStyle w:val="0"/>
              <w:jc w:val="center"/>
            </w:pPr>
            <w:r>
              <w:rPr>
                <w:sz w:val="24"/>
              </w:rPr>
              <w:t xml:space="preserve">0</w:t>
            </w:r>
          </w:p>
        </w:tc>
        <w:tc>
          <w:tcPr>
            <w:tcW w:w="1324" w:type="dxa"/>
            <w:vMerge w:val="restart"/>
          </w:tcPr>
          <w:p>
            <w:pPr>
              <w:pStyle w:val="0"/>
              <w:jc w:val="center"/>
            </w:pPr>
            <w:r>
              <w:rPr>
                <w:sz w:val="24"/>
              </w:rPr>
              <w:t xml:space="preserve">5</w:t>
            </w:r>
          </w:p>
        </w:tc>
      </w:tr>
      <w:tr>
        <w:tc>
          <w:tcPr>
            <w:vMerge w:val="continue"/>
          </w:tcPr>
          <w:p/>
        </w:tc>
        <w:tc>
          <w:tcPr>
            <w:vMerge w:val="continue"/>
          </w:tcPr>
          <w:p/>
        </w:tc>
        <w:tc>
          <w:tcPr>
            <w:tcW w:w="2089" w:type="dxa"/>
          </w:tcPr>
          <w:p>
            <w:pPr>
              <w:pStyle w:val="0"/>
            </w:pPr>
            <w:r>
              <w:rPr>
                <w:sz w:val="24"/>
              </w:rPr>
              <w:t xml:space="preserve">&gt;= 2</w:t>
            </w:r>
          </w:p>
        </w:tc>
        <w:tc>
          <w:tcPr>
            <w:tcW w:w="829" w:type="dxa"/>
          </w:tcPr>
          <w:p>
            <w:pPr>
              <w:pStyle w:val="0"/>
              <w:jc w:val="center"/>
            </w:pPr>
            <w:r>
              <w:rPr>
                <w:sz w:val="24"/>
              </w:rPr>
              <w:t xml:space="preserve">100</w:t>
            </w:r>
          </w:p>
        </w:tc>
        <w:tc>
          <w:tcPr>
            <w:vMerge w:val="continue"/>
          </w:tcPr>
          <w:p/>
        </w:tc>
      </w:tr>
      <w:tr>
        <w:tc>
          <w:tcPr>
            <w:tcW w:w="529" w:type="dxa"/>
            <w:vMerge w:val="restart"/>
          </w:tcPr>
          <w:p>
            <w:pPr>
              <w:pStyle w:val="0"/>
            </w:pPr>
            <w:r>
              <w:rPr>
                <w:sz w:val="24"/>
              </w:rPr>
              <w:t xml:space="preserve">К10</w:t>
            </w:r>
          </w:p>
        </w:tc>
        <w:tc>
          <w:tcPr>
            <w:tcW w:w="4252" w:type="dxa"/>
            <w:vMerge w:val="restart"/>
          </w:tcPr>
          <w:p>
            <w:pPr>
              <w:pStyle w:val="0"/>
              <w:jc w:val="both"/>
            </w:pPr>
            <w:r>
              <w:rPr>
                <w:sz w:val="24"/>
              </w:rPr>
              <w:t xml:space="preserve">коэффициент финансовой независимости (норматив &gt; 0,5)</w:t>
            </w:r>
          </w:p>
        </w:tc>
        <w:tc>
          <w:tcPr>
            <w:tcW w:w="2089" w:type="dxa"/>
          </w:tcPr>
          <w:p>
            <w:pPr>
              <w:pStyle w:val="0"/>
            </w:pPr>
            <w:r>
              <w:rPr>
                <w:sz w:val="24"/>
              </w:rPr>
              <w:t xml:space="preserve">&lt; 0,5</w:t>
            </w:r>
          </w:p>
        </w:tc>
        <w:tc>
          <w:tcPr>
            <w:tcW w:w="829" w:type="dxa"/>
          </w:tcPr>
          <w:p>
            <w:pPr>
              <w:pStyle w:val="0"/>
              <w:jc w:val="center"/>
            </w:pPr>
            <w:r>
              <w:rPr>
                <w:sz w:val="24"/>
              </w:rPr>
              <w:t xml:space="preserve">0</w:t>
            </w:r>
          </w:p>
        </w:tc>
        <w:tc>
          <w:tcPr>
            <w:tcW w:w="1324" w:type="dxa"/>
            <w:vMerge w:val="restart"/>
          </w:tcPr>
          <w:p>
            <w:pPr>
              <w:pStyle w:val="0"/>
              <w:jc w:val="center"/>
            </w:pPr>
            <w:r>
              <w:rPr>
                <w:sz w:val="24"/>
              </w:rPr>
              <w:t xml:space="preserve">5</w:t>
            </w:r>
          </w:p>
        </w:tc>
      </w:tr>
      <w:tr>
        <w:tc>
          <w:tcPr>
            <w:vMerge w:val="continue"/>
          </w:tcPr>
          <w:p/>
        </w:tc>
        <w:tc>
          <w:tcPr>
            <w:vMerge w:val="continue"/>
          </w:tcPr>
          <w:p/>
        </w:tc>
        <w:tc>
          <w:tcPr>
            <w:tcW w:w="2089" w:type="dxa"/>
          </w:tcPr>
          <w:p>
            <w:pPr>
              <w:pStyle w:val="0"/>
            </w:pPr>
            <w:r>
              <w:rPr>
                <w:sz w:val="24"/>
              </w:rPr>
              <w:t xml:space="preserve">&gt;= 0,5</w:t>
            </w:r>
          </w:p>
        </w:tc>
        <w:tc>
          <w:tcPr>
            <w:tcW w:w="829" w:type="dxa"/>
          </w:tcPr>
          <w:p>
            <w:pPr>
              <w:pStyle w:val="0"/>
              <w:jc w:val="center"/>
            </w:pPr>
            <w:r>
              <w:rPr>
                <w:sz w:val="24"/>
              </w:rPr>
              <w:t xml:space="preserve">100</w:t>
            </w:r>
          </w:p>
        </w:tc>
        <w:tc>
          <w:tcPr>
            <w:vMerge w:val="continue"/>
          </w:tcPr>
          <w:p/>
        </w:tc>
      </w:tr>
      <w:tr>
        <w:tc>
          <w:tcPr>
            <w:tcW w:w="529" w:type="dxa"/>
            <w:vMerge w:val="restart"/>
          </w:tcPr>
          <w:p>
            <w:pPr>
              <w:pStyle w:val="0"/>
            </w:pPr>
            <w:r>
              <w:rPr>
                <w:sz w:val="24"/>
              </w:rPr>
              <w:t xml:space="preserve">К11</w:t>
            </w:r>
          </w:p>
        </w:tc>
        <w:tc>
          <w:tcPr>
            <w:tcW w:w="4252" w:type="dxa"/>
            <w:vMerge w:val="restart"/>
          </w:tcPr>
          <w:p>
            <w:pPr>
              <w:pStyle w:val="0"/>
              <w:jc w:val="both"/>
            </w:pPr>
            <w:r>
              <w:rPr>
                <w:sz w:val="24"/>
              </w:rPr>
              <w:t xml:space="preserve">оценка по результатам очной защиты проекта </w:t>
            </w:r>
            <w:hyperlink w:history="0" w:anchor="P5013" w:tooltip="&lt;*&gt; оценка критерия в баллах определяется как отношение общего количества баллов членов Комиссии, участвовавших в оценке проекта, к общему числу членов Комиссии, участвовавших в оценке проекта.">
              <w:r>
                <w:rPr>
                  <w:sz w:val="24"/>
                  <w:color w:val="0000ff"/>
                </w:rPr>
                <w:t xml:space="preserve">&lt;*&gt;</w:t>
              </w:r>
            </w:hyperlink>
          </w:p>
        </w:tc>
        <w:tc>
          <w:tcPr>
            <w:tcW w:w="2089" w:type="dxa"/>
          </w:tcPr>
          <w:p>
            <w:pPr>
              <w:pStyle w:val="0"/>
            </w:pPr>
            <w:r>
              <w:rPr>
                <w:sz w:val="24"/>
              </w:rPr>
              <w:t xml:space="preserve">информация по проекту не раскрыта, информация по мероприятиям в случае рисков проекта не представлена, ответы на поставленные вопросы не представлены</w:t>
            </w:r>
          </w:p>
        </w:tc>
        <w:tc>
          <w:tcPr>
            <w:tcW w:w="829" w:type="dxa"/>
          </w:tcPr>
          <w:p>
            <w:pPr>
              <w:pStyle w:val="0"/>
              <w:jc w:val="center"/>
            </w:pPr>
            <w:r>
              <w:rPr>
                <w:sz w:val="24"/>
              </w:rPr>
              <w:t xml:space="preserve">0</w:t>
            </w:r>
          </w:p>
        </w:tc>
        <w:tc>
          <w:tcPr>
            <w:tcW w:w="1324" w:type="dxa"/>
            <w:vMerge w:val="restart"/>
          </w:tcPr>
          <w:p>
            <w:pPr>
              <w:pStyle w:val="0"/>
              <w:jc w:val="center"/>
            </w:pPr>
            <w:r>
              <w:rPr>
                <w:sz w:val="24"/>
              </w:rPr>
              <w:t xml:space="preserve">6</w:t>
            </w:r>
          </w:p>
        </w:tc>
      </w:tr>
      <w:tr>
        <w:tc>
          <w:tcPr>
            <w:vMerge w:val="continue"/>
          </w:tcPr>
          <w:p/>
        </w:tc>
        <w:tc>
          <w:tcPr>
            <w:vMerge w:val="continue"/>
          </w:tcPr>
          <w:p/>
        </w:tc>
        <w:tc>
          <w:tcPr>
            <w:tcW w:w="2089" w:type="dxa"/>
          </w:tcPr>
          <w:p>
            <w:pPr>
              <w:pStyle w:val="0"/>
            </w:pPr>
            <w:r>
              <w:rPr>
                <w:sz w:val="24"/>
              </w:rPr>
              <w:t xml:space="preserve">информация по проекту раскрыта не в полной мере, информация по мероприятиям в случае рисков проекта представлена не в полной мере, ответы на поставленные вопросы представлены</w:t>
            </w:r>
          </w:p>
        </w:tc>
        <w:tc>
          <w:tcPr>
            <w:tcW w:w="829" w:type="dxa"/>
          </w:tcPr>
          <w:p>
            <w:pPr>
              <w:pStyle w:val="0"/>
              <w:jc w:val="center"/>
            </w:pPr>
            <w:r>
              <w:rPr>
                <w:sz w:val="24"/>
              </w:rPr>
              <w:t xml:space="preserve">25</w:t>
            </w:r>
          </w:p>
        </w:tc>
        <w:tc>
          <w:tcPr>
            <w:vMerge w:val="continue"/>
          </w:tcPr>
          <w:p/>
        </w:tc>
      </w:tr>
      <w:tr>
        <w:tc>
          <w:tcPr>
            <w:vMerge w:val="continue"/>
          </w:tcPr>
          <w:p/>
        </w:tc>
        <w:tc>
          <w:tcPr>
            <w:vMerge w:val="continue"/>
          </w:tcPr>
          <w:p/>
        </w:tc>
        <w:tc>
          <w:tcPr>
            <w:tcW w:w="2089" w:type="dxa"/>
          </w:tcPr>
          <w:p>
            <w:pPr>
              <w:pStyle w:val="0"/>
            </w:pPr>
            <w:r>
              <w:rPr>
                <w:sz w:val="24"/>
              </w:rPr>
              <w:t xml:space="preserve">информация по проекту раскрыта, информация по мероприятиям в случае рисков проекта представлена, ответы на поставленные вопросы представлены</w:t>
            </w:r>
          </w:p>
        </w:tc>
        <w:tc>
          <w:tcPr>
            <w:tcW w:w="829" w:type="dxa"/>
          </w:tcPr>
          <w:p>
            <w:pPr>
              <w:pStyle w:val="0"/>
              <w:jc w:val="center"/>
            </w:pPr>
            <w:r>
              <w:rPr>
                <w:sz w:val="24"/>
              </w:rPr>
              <w:t xml:space="preserve">100</w:t>
            </w:r>
          </w:p>
        </w:tc>
        <w:tc>
          <w:tcPr>
            <w:vMerge w:val="continue"/>
          </w:tcPr>
          <w:p/>
        </w:tc>
      </w:tr>
      <w:tr>
        <w:tc>
          <w:tcPr>
            <w:gridSpan w:val="5"/>
            <w:tcW w:w="9023" w:type="dxa"/>
          </w:tcPr>
          <w:p>
            <w:pPr>
              <w:pStyle w:val="0"/>
              <w:outlineLvl w:val="4"/>
              <w:jc w:val="center"/>
            </w:pPr>
            <w:r>
              <w:rPr>
                <w:sz w:val="24"/>
              </w:rPr>
              <w:t xml:space="preserve">3. Кормоцеха</w:t>
            </w:r>
          </w:p>
        </w:tc>
      </w:tr>
      <w:tr>
        <w:tc>
          <w:tcPr>
            <w:tcW w:w="529" w:type="dxa"/>
            <w:vMerge w:val="restart"/>
          </w:tcPr>
          <w:p>
            <w:pPr>
              <w:pStyle w:val="0"/>
            </w:pPr>
            <w:r>
              <w:rPr>
                <w:sz w:val="24"/>
              </w:rPr>
              <w:t xml:space="preserve">К1</w:t>
            </w:r>
          </w:p>
        </w:tc>
        <w:tc>
          <w:tcPr>
            <w:tcW w:w="4252" w:type="dxa"/>
            <w:vMerge w:val="restart"/>
          </w:tcPr>
          <w:p>
            <w:pPr>
              <w:pStyle w:val="0"/>
              <w:jc w:val="both"/>
            </w:pPr>
            <w:r>
              <w:rPr>
                <w:sz w:val="24"/>
              </w:rPr>
              <w:t xml:space="preserve">Обеспеченность концентрированными кормами после ввода в эксплуатацию кормоцеха</w:t>
            </w:r>
          </w:p>
        </w:tc>
        <w:tc>
          <w:tcPr>
            <w:tcW w:w="2089" w:type="dxa"/>
          </w:tcPr>
          <w:p>
            <w:pPr>
              <w:pStyle w:val="0"/>
            </w:pPr>
            <w:r>
              <w:rPr>
                <w:sz w:val="24"/>
              </w:rPr>
              <w:t xml:space="preserve">от 80 до 100%</w:t>
            </w:r>
          </w:p>
        </w:tc>
        <w:tc>
          <w:tcPr>
            <w:tcW w:w="829" w:type="dxa"/>
          </w:tcPr>
          <w:p>
            <w:pPr>
              <w:pStyle w:val="0"/>
              <w:jc w:val="center"/>
            </w:pPr>
            <w:r>
              <w:rPr>
                <w:sz w:val="24"/>
              </w:rPr>
              <w:t xml:space="preserve">100</w:t>
            </w:r>
          </w:p>
        </w:tc>
        <w:tc>
          <w:tcPr>
            <w:tcW w:w="1324" w:type="dxa"/>
            <w:vMerge w:val="restart"/>
          </w:tcPr>
          <w:p>
            <w:pPr>
              <w:pStyle w:val="0"/>
              <w:jc w:val="center"/>
            </w:pPr>
            <w:r>
              <w:rPr>
                <w:sz w:val="24"/>
              </w:rPr>
              <w:t xml:space="preserve">10</w:t>
            </w:r>
          </w:p>
        </w:tc>
      </w:tr>
      <w:tr>
        <w:tc>
          <w:tcPr>
            <w:vMerge w:val="continue"/>
          </w:tcPr>
          <w:p/>
        </w:tc>
        <w:tc>
          <w:tcPr>
            <w:vMerge w:val="continue"/>
          </w:tcPr>
          <w:p/>
        </w:tc>
        <w:tc>
          <w:tcPr>
            <w:tcW w:w="2089" w:type="dxa"/>
          </w:tcPr>
          <w:p>
            <w:pPr>
              <w:pStyle w:val="0"/>
            </w:pPr>
            <w:r>
              <w:rPr>
                <w:sz w:val="24"/>
              </w:rPr>
              <w:t xml:space="preserve">от 50 до 80%</w:t>
            </w:r>
          </w:p>
        </w:tc>
        <w:tc>
          <w:tcPr>
            <w:tcW w:w="829" w:type="dxa"/>
          </w:tcPr>
          <w:p>
            <w:pPr>
              <w:pStyle w:val="0"/>
              <w:jc w:val="center"/>
            </w:pPr>
            <w:r>
              <w:rPr>
                <w:sz w:val="24"/>
              </w:rPr>
              <w:t xml:space="preserve">75</w:t>
            </w:r>
          </w:p>
        </w:tc>
        <w:tc>
          <w:tcPr>
            <w:vMerge w:val="continue"/>
          </w:tcPr>
          <w:p/>
        </w:tc>
      </w:tr>
      <w:tr>
        <w:tc>
          <w:tcPr>
            <w:vMerge w:val="continue"/>
          </w:tcPr>
          <w:p/>
        </w:tc>
        <w:tc>
          <w:tcPr>
            <w:vMerge w:val="continue"/>
          </w:tcPr>
          <w:p/>
        </w:tc>
        <w:tc>
          <w:tcPr>
            <w:tcW w:w="2089" w:type="dxa"/>
          </w:tcPr>
          <w:p>
            <w:pPr>
              <w:pStyle w:val="0"/>
            </w:pPr>
            <w:r>
              <w:rPr>
                <w:sz w:val="24"/>
              </w:rPr>
              <w:t xml:space="preserve">до 50%</w:t>
            </w:r>
          </w:p>
        </w:tc>
        <w:tc>
          <w:tcPr>
            <w:tcW w:w="829" w:type="dxa"/>
          </w:tcPr>
          <w:p>
            <w:pPr>
              <w:pStyle w:val="0"/>
              <w:jc w:val="center"/>
            </w:pPr>
            <w:r>
              <w:rPr>
                <w:sz w:val="24"/>
              </w:rPr>
              <w:t xml:space="preserve">50</w:t>
            </w:r>
          </w:p>
        </w:tc>
        <w:tc>
          <w:tcPr>
            <w:vMerge w:val="continue"/>
          </w:tcPr>
          <w:p/>
        </w:tc>
      </w:tr>
      <w:tr>
        <w:tc>
          <w:tcPr>
            <w:tcW w:w="529" w:type="dxa"/>
            <w:vMerge w:val="restart"/>
          </w:tcPr>
          <w:p>
            <w:pPr>
              <w:pStyle w:val="0"/>
            </w:pPr>
            <w:r>
              <w:rPr>
                <w:sz w:val="24"/>
              </w:rPr>
              <w:t xml:space="preserve">К2</w:t>
            </w:r>
          </w:p>
        </w:tc>
        <w:tc>
          <w:tcPr>
            <w:tcW w:w="4252" w:type="dxa"/>
            <w:vMerge w:val="restart"/>
          </w:tcPr>
          <w:p>
            <w:pPr>
              <w:pStyle w:val="0"/>
              <w:jc w:val="both"/>
            </w:pPr>
            <w:r>
              <w:rPr>
                <w:sz w:val="24"/>
              </w:rPr>
              <w:t xml:space="preserve">рост планируемой молочной продуктивности на одну корову</w:t>
            </w:r>
          </w:p>
        </w:tc>
        <w:tc>
          <w:tcPr>
            <w:tcW w:w="2089" w:type="dxa"/>
          </w:tcPr>
          <w:p>
            <w:pPr>
              <w:pStyle w:val="0"/>
            </w:pPr>
            <w:r>
              <w:rPr>
                <w:sz w:val="24"/>
              </w:rPr>
              <w:t xml:space="preserve">до 5%</w:t>
            </w:r>
          </w:p>
        </w:tc>
        <w:tc>
          <w:tcPr>
            <w:tcW w:w="829" w:type="dxa"/>
          </w:tcPr>
          <w:p>
            <w:pPr>
              <w:pStyle w:val="0"/>
              <w:jc w:val="center"/>
            </w:pPr>
            <w:r>
              <w:rPr>
                <w:sz w:val="24"/>
              </w:rPr>
              <w:t xml:space="preserve">25</w:t>
            </w:r>
          </w:p>
        </w:tc>
        <w:tc>
          <w:tcPr>
            <w:tcW w:w="1324" w:type="dxa"/>
            <w:vMerge w:val="restart"/>
          </w:tcPr>
          <w:p>
            <w:pPr>
              <w:pStyle w:val="0"/>
              <w:jc w:val="center"/>
            </w:pPr>
            <w:r>
              <w:rPr>
                <w:sz w:val="24"/>
              </w:rPr>
              <w:t xml:space="preserve">10</w:t>
            </w:r>
          </w:p>
        </w:tc>
      </w:tr>
      <w:tr>
        <w:tc>
          <w:tcPr>
            <w:vMerge w:val="continue"/>
          </w:tcPr>
          <w:p/>
        </w:tc>
        <w:tc>
          <w:tcPr>
            <w:vMerge w:val="continue"/>
          </w:tcPr>
          <w:p/>
        </w:tc>
        <w:tc>
          <w:tcPr>
            <w:tcW w:w="2089" w:type="dxa"/>
          </w:tcPr>
          <w:p>
            <w:pPr>
              <w:pStyle w:val="0"/>
            </w:pPr>
            <w:r>
              <w:rPr>
                <w:sz w:val="24"/>
              </w:rPr>
              <w:t xml:space="preserve">от 5 до 10%</w:t>
            </w:r>
          </w:p>
        </w:tc>
        <w:tc>
          <w:tcPr>
            <w:tcW w:w="829" w:type="dxa"/>
          </w:tcPr>
          <w:p>
            <w:pPr>
              <w:pStyle w:val="0"/>
              <w:jc w:val="center"/>
            </w:pPr>
            <w:r>
              <w:rPr>
                <w:sz w:val="24"/>
              </w:rPr>
              <w:t xml:space="preserve">50</w:t>
            </w:r>
          </w:p>
        </w:tc>
        <w:tc>
          <w:tcPr>
            <w:vMerge w:val="continue"/>
          </w:tcPr>
          <w:p/>
        </w:tc>
      </w:tr>
      <w:tr>
        <w:tc>
          <w:tcPr>
            <w:vMerge w:val="continue"/>
          </w:tcPr>
          <w:p/>
        </w:tc>
        <w:tc>
          <w:tcPr>
            <w:vMerge w:val="continue"/>
          </w:tcPr>
          <w:p/>
        </w:tc>
        <w:tc>
          <w:tcPr>
            <w:tcW w:w="2089" w:type="dxa"/>
          </w:tcPr>
          <w:p>
            <w:pPr>
              <w:pStyle w:val="0"/>
            </w:pPr>
            <w:r>
              <w:rPr>
                <w:sz w:val="24"/>
              </w:rPr>
              <w:t xml:space="preserve">от 10 до 15%</w:t>
            </w:r>
          </w:p>
        </w:tc>
        <w:tc>
          <w:tcPr>
            <w:tcW w:w="829" w:type="dxa"/>
          </w:tcPr>
          <w:p>
            <w:pPr>
              <w:pStyle w:val="0"/>
              <w:jc w:val="center"/>
            </w:pPr>
            <w:r>
              <w:rPr>
                <w:sz w:val="24"/>
              </w:rPr>
              <w:t xml:space="preserve">75</w:t>
            </w:r>
          </w:p>
        </w:tc>
        <w:tc>
          <w:tcPr>
            <w:vMerge w:val="continue"/>
          </w:tcPr>
          <w:p/>
        </w:tc>
      </w:tr>
      <w:tr>
        <w:tc>
          <w:tcPr>
            <w:vMerge w:val="continue"/>
          </w:tcPr>
          <w:p/>
        </w:tc>
        <w:tc>
          <w:tcPr>
            <w:vMerge w:val="continue"/>
          </w:tcPr>
          <w:p/>
        </w:tc>
        <w:tc>
          <w:tcPr>
            <w:tcW w:w="2089" w:type="dxa"/>
          </w:tcPr>
          <w:p>
            <w:pPr>
              <w:pStyle w:val="0"/>
            </w:pPr>
            <w:r>
              <w:rPr>
                <w:sz w:val="24"/>
              </w:rPr>
              <w:t xml:space="preserve">более 15%</w:t>
            </w:r>
          </w:p>
        </w:tc>
        <w:tc>
          <w:tcPr>
            <w:tcW w:w="829" w:type="dxa"/>
          </w:tcPr>
          <w:p>
            <w:pPr>
              <w:pStyle w:val="0"/>
              <w:jc w:val="center"/>
            </w:pPr>
            <w:r>
              <w:rPr>
                <w:sz w:val="24"/>
              </w:rPr>
              <w:t xml:space="preserve">100</w:t>
            </w:r>
          </w:p>
        </w:tc>
        <w:tc>
          <w:tcPr>
            <w:vMerge w:val="continue"/>
          </w:tcPr>
          <w:p/>
        </w:tc>
      </w:tr>
      <w:tr>
        <w:tc>
          <w:tcPr>
            <w:tcW w:w="529" w:type="dxa"/>
            <w:vMerge w:val="restart"/>
          </w:tcPr>
          <w:p>
            <w:pPr>
              <w:pStyle w:val="0"/>
            </w:pPr>
            <w:r>
              <w:rPr>
                <w:sz w:val="24"/>
              </w:rPr>
              <w:t xml:space="preserve">К3</w:t>
            </w:r>
          </w:p>
        </w:tc>
        <w:tc>
          <w:tcPr>
            <w:tcW w:w="4252" w:type="dxa"/>
            <w:vMerge w:val="restart"/>
          </w:tcPr>
          <w:p>
            <w:pPr>
              <w:pStyle w:val="0"/>
              <w:jc w:val="both"/>
            </w:pPr>
            <w:r>
              <w:rPr>
                <w:sz w:val="24"/>
              </w:rPr>
              <w:t xml:space="preserve">наличие финансовых ресурсов для реализации проекта, подтвержденных соответствующими документами (с учетом финансовой поддержки всех уровней и заемных средств), %</w:t>
            </w:r>
          </w:p>
        </w:tc>
        <w:tc>
          <w:tcPr>
            <w:tcW w:w="2089" w:type="dxa"/>
          </w:tcPr>
          <w:p>
            <w:pPr>
              <w:pStyle w:val="0"/>
            </w:pPr>
            <w:r>
              <w:rPr>
                <w:sz w:val="24"/>
              </w:rPr>
              <w:t xml:space="preserve">до 90 включительно</w:t>
            </w:r>
          </w:p>
        </w:tc>
        <w:tc>
          <w:tcPr>
            <w:tcW w:w="829" w:type="dxa"/>
          </w:tcPr>
          <w:p>
            <w:pPr>
              <w:pStyle w:val="0"/>
              <w:jc w:val="center"/>
            </w:pPr>
            <w:r>
              <w:rPr>
                <w:sz w:val="24"/>
              </w:rPr>
              <w:t xml:space="preserve">50</w:t>
            </w:r>
          </w:p>
        </w:tc>
        <w:tc>
          <w:tcPr>
            <w:tcW w:w="1324" w:type="dxa"/>
            <w:vMerge w:val="restart"/>
          </w:tcPr>
          <w:p>
            <w:pPr>
              <w:pStyle w:val="0"/>
              <w:jc w:val="center"/>
            </w:pPr>
            <w:r>
              <w:rPr>
                <w:sz w:val="24"/>
              </w:rPr>
              <w:t xml:space="preserve">15</w:t>
            </w:r>
          </w:p>
        </w:tc>
      </w:tr>
      <w:tr>
        <w:tc>
          <w:tcPr>
            <w:vMerge w:val="continue"/>
          </w:tcPr>
          <w:p/>
        </w:tc>
        <w:tc>
          <w:tcPr>
            <w:vMerge w:val="continue"/>
          </w:tcPr>
          <w:p/>
        </w:tc>
        <w:tc>
          <w:tcPr>
            <w:tcW w:w="2089" w:type="dxa"/>
          </w:tcPr>
          <w:p>
            <w:pPr>
              <w:pStyle w:val="0"/>
            </w:pPr>
            <w:r>
              <w:rPr>
                <w:sz w:val="24"/>
              </w:rPr>
              <w:t xml:space="preserve">более 90</w:t>
            </w:r>
          </w:p>
        </w:tc>
        <w:tc>
          <w:tcPr>
            <w:tcW w:w="829" w:type="dxa"/>
          </w:tcPr>
          <w:p>
            <w:pPr>
              <w:pStyle w:val="0"/>
              <w:jc w:val="center"/>
            </w:pPr>
            <w:r>
              <w:rPr>
                <w:sz w:val="24"/>
              </w:rPr>
              <w:t xml:space="preserve">100</w:t>
            </w:r>
          </w:p>
        </w:tc>
        <w:tc>
          <w:tcPr>
            <w:vMerge w:val="continue"/>
          </w:tcPr>
          <w:p/>
        </w:tc>
      </w:tr>
      <w:tr>
        <w:tc>
          <w:tcPr>
            <w:tcW w:w="529" w:type="dxa"/>
            <w:vMerge w:val="restart"/>
          </w:tcPr>
          <w:p>
            <w:pPr>
              <w:pStyle w:val="0"/>
            </w:pPr>
            <w:r>
              <w:rPr>
                <w:sz w:val="24"/>
              </w:rPr>
              <w:t xml:space="preserve">К4</w:t>
            </w:r>
          </w:p>
        </w:tc>
        <w:tc>
          <w:tcPr>
            <w:tcW w:w="4252" w:type="dxa"/>
            <w:vMerge w:val="restart"/>
          </w:tcPr>
          <w:p>
            <w:pPr>
              <w:pStyle w:val="0"/>
              <w:jc w:val="both"/>
            </w:pPr>
            <w:r>
              <w:rPr>
                <w:sz w:val="24"/>
              </w:rPr>
              <w:t xml:space="preserve">доля фактически понесенных и оплаченных расходов на реализацию проекта, подтвержденных соответствующими документами, %</w:t>
            </w:r>
          </w:p>
        </w:tc>
        <w:tc>
          <w:tcPr>
            <w:tcW w:w="2089" w:type="dxa"/>
          </w:tcPr>
          <w:p>
            <w:pPr>
              <w:pStyle w:val="0"/>
            </w:pPr>
            <w:r>
              <w:rPr>
                <w:sz w:val="24"/>
              </w:rPr>
              <w:t xml:space="preserve">свыше 0 до 10</w:t>
            </w:r>
          </w:p>
        </w:tc>
        <w:tc>
          <w:tcPr>
            <w:tcW w:w="829" w:type="dxa"/>
          </w:tcPr>
          <w:p>
            <w:pPr>
              <w:pStyle w:val="0"/>
              <w:jc w:val="center"/>
            </w:pPr>
            <w:r>
              <w:rPr>
                <w:sz w:val="24"/>
              </w:rPr>
              <w:t xml:space="preserve">25</w:t>
            </w:r>
          </w:p>
        </w:tc>
        <w:tc>
          <w:tcPr>
            <w:tcW w:w="1324" w:type="dxa"/>
            <w:vMerge w:val="restart"/>
          </w:tcPr>
          <w:p>
            <w:pPr>
              <w:pStyle w:val="0"/>
              <w:jc w:val="center"/>
            </w:pPr>
            <w:r>
              <w:rPr>
                <w:sz w:val="24"/>
              </w:rPr>
              <w:t xml:space="preserve">15</w:t>
            </w:r>
          </w:p>
        </w:tc>
      </w:tr>
      <w:tr>
        <w:tc>
          <w:tcPr>
            <w:vMerge w:val="continue"/>
          </w:tcPr>
          <w:p/>
        </w:tc>
        <w:tc>
          <w:tcPr>
            <w:vMerge w:val="continue"/>
          </w:tcPr>
          <w:p/>
        </w:tc>
        <w:tc>
          <w:tcPr>
            <w:tcW w:w="2089" w:type="dxa"/>
          </w:tcPr>
          <w:p>
            <w:pPr>
              <w:pStyle w:val="0"/>
            </w:pPr>
            <w:r>
              <w:rPr>
                <w:sz w:val="24"/>
              </w:rPr>
              <w:t xml:space="preserve">от 10 до 20 включительно</w:t>
            </w:r>
          </w:p>
        </w:tc>
        <w:tc>
          <w:tcPr>
            <w:tcW w:w="829" w:type="dxa"/>
          </w:tcPr>
          <w:p>
            <w:pPr>
              <w:pStyle w:val="0"/>
              <w:jc w:val="center"/>
            </w:pPr>
            <w:r>
              <w:rPr>
                <w:sz w:val="24"/>
              </w:rPr>
              <w:t xml:space="preserve">50</w:t>
            </w:r>
          </w:p>
        </w:tc>
        <w:tc>
          <w:tcPr>
            <w:vMerge w:val="continue"/>
          </w:tcPr>
          <w:p/>
        </w:tc>
      </w:tr>
      <w:tr>
        <w:tc>
          <w:tcPr>
            <w:vMerge w:val="continue"/>
          </w:tcPr>
          <w:p/>
        </w:tc>
        <w:tc>
          <w:tcPr>
            <w:vMerge w:val="continue"/>
          </w:tcPr>
          <w:p/>
        </w:tc>
        <w:tc>
          <w:tcPr>
            <w:tcW w:w="2089" w:type="dxa"/>
          </w:tcPr>
          <w:p>
            <w:pPr>
              <w:pStyle w:val="0"/>
            </w:pPr>
            <w:r>
              <w:rPr>
                <w:sz w:val="24"/>
              </w:rPr>
              <w:t xml:space="preserve">более 20</w:t>
            </w:r>
          </w:p>
        </w:tc>
        <w:tc>
          <w:tcPr>
            <w:tcW w:w="829" w:type="dxa"/>
          </w:tcPr>
          <w:p>
            <w:pPr>
              <w:pStyle w:val="0"/>
              <w:jc w:val="center"/>
            </w:pPr>
            <w:r>
              <w:rPr>
                <w:sz w:val="24"/>
              </w:rPr>
              <w:t xml:space="preserve">100</w:t>
            </w:r>
          </w:p>
        </w:tc>
        <w:tc>
          <w:tcPr>
            <w:vMerge w:val="continue"/>
          </w:tcPr>
          <w:p/>
        </w:tc>
      </w:tr>
      <w:tr>
        <w:tc>
          <w:tcPr>
            <w:tcW w:w="529" w:type="dxa"/>
            <w:vMerge w:val="restart"/>
          </w:tcPr>
          <w:p>
            <w:pPr>
              <w:pStyle w:val="0"/>
            </w:pPr>
            <w:r>
              <w:rPr>
                <w:sz w:val="24"/>
              </w:rPr>
              <w:t xml:space="preserve">К5</w:t>
            </w:r>
          </w:p>
        </w:tc>
        <w:tc>
          <w:tcPr>
            <w:tcW w:w="4252" w:type="dxa"/>
            <w:vMerge w:val="restart"/>
          </w:tcPr>
          <w:p>
            <w:pPr>
              <w:pStyle w:val="0"/>
              <w:jc w:val="both"/>
            </w:pPr>
            <w:r>
              <w:rPr>
                <w:sz w:val="24"/>
              </w:rPr>
              <w:t xml:space="preserve">объем выполненных строительно-монтажных работ, подтвержденных актами о приемке выполненных работ по унифицированной форме N КС-2 и справками о стоимости выполненных работ и затрат по унифицированной форме N КС-3, % от объема строительно-монтажных работ, указанного в сводном сметном расчете проекта</w:t>
            </w:r>
          </w:p>
        </w:tc>
        <w:tc>
          <w:tcPr>
            <w:tcW w:w="2089" w:type="dxa"/>
          </w:tcPr>
          <w:p>
            <w:pPr>
              <w:pStyle w:val="0"/>
            </w:pPr>
            <w:r>
              <w:rPr>
                <w:sz w:val="24"/>
              </w:rPr>
              <w:t xml:space="preserve">до 10</w:t>
            </w:r>
          </w:p>
        </w:tc>
        <w:tc>
          <w:tcPr>
            <w:tcW w:w="829" w:type="dxa"/>
          </w:tcPr>
          <w:p>
            <w:pPr>
              <w:pStyle w:val="0"/>
              <w:jc w:val="center"/>
            </w:pPr>
            <w:r>
              <w:rPr>
                <w:sz w:val="24"/>
              </w:rPr>
              <w:t xml:space="preserve">25</w:t>
            </w:r>
          </w:p>
        </w:tc>
        <w:tc>
          <w:tcPr>
            <w:tcW w:w="1324" w:type="dxa"/>
            <w:vMerge w:val="restart"/>
          </w:tcPr>
          <w:p>
            <w:pPr>
              <w:pStyle w:val="0"/>
              <w:jc w:val="center"/>
            </w:pPr>
            <w:r>
              <w:rPr>
                <w:sz w:val="24"/>
              </w:rPr>
              <w:t xml:space="preserve">15</w:t>
            </w:r>
          </w:p>
        </w:tc>
      </w:tr>
      <w:tr>
        <w:tc>
          <w:tcPr>
            <w:vMerge w:val="continue"/>
          </w:tcPr>
          <w:p/>
        </w:tc>
        <w:tc>
          <w:tcPr>
            <w:vMerge w:val="continue"/>
          </w:tcPr>
          <w:p/>
        </w:tc>
        <w:tc>
          <w:tcPr>
            <w:tcW w:w="2089" w:type="dxa"/>
          </w:tcPr>
          <w:p>
            <w:pPr>
              <w:pStyle w:val="0"/>
            </w:pPr>
            <w:r>
              <w:rPr>
                <w:sz w:val="24"/>
              </w:rPr>
              <w:t xml:space="preserve">от 10 до 20 включительно</w:t>
            </w:r>
          </w:p>
        </w:tc>
        <w:tc>
          <w:tcPr>
            <w:tcW w:w="829" w:type="dxa"/>
          </w:tcPr>
          <w:p>
            <w:pPr>
              <w:pStyle w:val="0"/>
              <w:jc w:val="center"/>
            </w:pPr>
            <w:r>
              <w:rPr>
                <w:sz w:val="24"/>
              </w:rPr>
              <w:t xml:space="preserve">50</w:t>
            </w:r>
          </w:p>
        </w:tc>
        <w:tc>
          <w:tcPr>
            <w:vMerge w:val="continue"/>
          </w:tcPr>
          <w:p/>
        </w:tc>
      </w:tr>
      <w:tr>
        <w:tc>
          <w:tcPr>
            <w:vMerge w:val="continue"/>
          </w:tcPr>
          <w:p/>
        </w:tc>
        <w:tc>
          <w:tcPr>
            <w:vMerge w:val="continue"/>
          </w:tcPr>
          <w:p/>
        </w:tc>
        <w:tc>
          <w:tcPr>
            <w:tcW w:w="2089" w:type="dxa"/>
          </w:tcPr>
          <w:p>
            <w:pPr>
              <w:pStyle w:val="0"/>
            </w:pPr>
            <w:r>
              <w:rPr>
                <w:sz w:val="24"/>
              </w:rPr>
              <w:t xml:space="preserve">более 20 до 30 включительно</w:t>
            </w:r>
          </w:p>
        </w:tc>
        <w:tc>
          <w:tcPr>
            <w:tcW w:w="829" w:type="dxa"/>
          </w:tcPr>
          <w:p>
            <w:pPr>
              <w:pStyle w:val="0"/>
              <w:jc w:val="center"/>
            </w:pPr>
            <w:r>
              <w:rPr>
                <w:sz w:val="24"/>
              </w:rPr>
              <w:t xml:space="preserve">75</w:t>
            </w:r>
          </w:p>
        </w:tc>
        <w:tc>
          <w:tcPr>
            <w:vMerge w:val="continue"/>
          </w:tcPr>
          <w:p/>
        </w:tc>
      </w:tr>
      <w:tr>
        <w:tc>
          <w:tcPr>
            <w:vMerge w:val="continue"/>
          </w:tcPr>
          <w:p/>
        </w:tc>
        <w:tc>
          <w:tcPr>
            <w:vMerge w:val="continue"/>
          </w:tcPr>
          <w:p/>
        </w:tc>
        <w:tc>
          <w:tcPr>
            <w:tcW w:w="2089" w:type="dxa"/>
          </w:tcPr>
          <w:p>
            <w:pPr>
              <w:pStyle w:val="0"/>
            </w:pPr>
            <w:r>
              <w:rPr>
                <w:sz w:val="24"/>
              </w:rPr>
              <w:t xml:space="preserve">более 30</w:t>
            </w:r>
          </w:p>
        </w:tc>
        <w:tc>
          <w:tcPr>
            <w:tcW w:w="829" w:type="dxa"/>
          </w:tcPr>
          <w:p>
            <w:pPr>
              <w:pStyle w:val="0"/>
              <w:jc w:val="center"/>
            </w:pPr>
            <w:r>
              <w:rPr>
                <w:sz w:val="24"/>
              </w:rPr>
              <w:t xml:space="preserve">100</w:t>
            </w:r>
          </w:p>
        </w:tc>
        <w:tc>
          <w:tcPr>
            <w:vMerge w:val="continue"/>
          </w:tcPr>
          <w:p/>
        </w:tc>
      </w:tr>
      <w:tr>
        <w:tc>
          <w:tcPr>
            <w:tcW w:w="529" w:type="dxa"/>
            <w:vMerge w:val="restart"/>
          </w:tcPr>
          <w:p>
            <w:pPr>
              <w:pStyle w:val="0"/>
            </w:pPr>
            <w:r>
              <w:rPr>
                <w:sz w:val="24"/>
              </w:rPr>
              <w:t xml:space="preserve">К6</w:t>
            </w:r>
          </w:p>
        </w:tc>
        <w:tc>
          <w:tcPr>
            <w:tcW w:w="4252" w:type="dxa"/>
            <w:vMerge w:val="restart"/>
          </w:tcPr>
          <w:p>
            <w:pPr>
              <w:pStyle w:val="0"/>
              <w:jc w:val="both"/>
            </w:pPr>
            <w:r>
              <w:rPr>
                <w:sz w:val="24"/>
              </w:rPr>
              <w:t xml:space="preserve">применение современных строительных решений</w:t>
            </w:r>
          </w:p>
        </w:tc>
        <w:tc>
          <w:tcPr>
            <w:tcW w:w="2089" w:type="dxa"/>
          </w:tcPr>
          <w:p>
            <w:pPr>
              <w:pStyle w:val="0"/>
            </w:pPr>
            <w:r>
              <w:rPr>
                <w:sz w:val="24"/>
              </w:rPr>
              <w:t xml:space="preserve">нет</w:t>
            </w:r>
          </w:p>
        </w:tc>
        <w:tc>
          <w:tcPr>
            <w:tcW w:w="829" w:type="dxa"/>
          </w:tcPr>
          <w:p>
            <w:pPr>
              <w:pStyle w:val="0"/>
              <w:jc w:val="center"/>
            </w:pPr>
            <w:r>
              <w:rPr>
                <w:sz w:val="24"/>
              </w:rPr>
              <w:t xml:space="preserve">0</w:t>
            </w:r>
          </w:p>
        </w:tc>
        <w:tc>
          <w:tcPr>
            <w:tcW w:w="1324" w:type="dxa"/>
            <w:vMerge w:val="restart"/>
          </w:tcPr>
          <w:p>
            <w:pPr>
              <w:pStyle w:val="0"/>
              <w:jc w:val="center"/>
            </w:pPr>
            <w:r>
              <w:rPr>
                <w:sz w:val="24"/>
              </w:rPr>
              <w:t xml:space="preserve">9</w:t>
            </w:r>
          </w:p>
        </w:tc>
      </w:tr>
      <w:tr>
        <w:tc>
          <w:tcPr>
            <w:vMerge w:val="continue"/>
          </w:tcPr>
          <w:p/>
        </w:tc>
        <w:tc>
          <w:tcPr>
            <w:vMerge w:val="continue"/>
          </w:tcPr>
          <w:p/>
        </w:tc>
        <w:tc>
          <w:tcPr>
            <w:tcW w:w="2089" w:type="dxa"/>
          </w:tcPr>
          <w:p>
            <w:pPr>
              <w:pStyle w:val="0"/>
            </w:pPr>
            <w:r>
              <w:rPr>
                <w:sz w:val="24"/>
              </w:rPr>
              <w:t xml:space="preserve">да</w:t>
            </w:r>
          </w:p>
        </w:tc>
        <w:tc>
          <w:tcPr>
            <w:tcW w:w="829" w:type="dxa"/>
          </w:tcPr>
          <w:p>
            <w:pPr>
              <w:pStyle w:val="0"/>
              <w:jc w:val="center"/>
            </w:pPr>
            <w:r>
              <w:rPr>
                <w:sz w:val="24"/>
              </w:rPr>
              <w:t xml:space="preserve">100</w:t>
            </w:r>
          </w:p>
        </w:tc>
        <w:tc>
          <w:tcPr>
            <w:vMerge w:val="continue"/>
          </w:tcPr>
          <w:p/>
        </w:tc>
      </w:tr>
      <w:tr>
        <w:tc>
          <w:tcPr>
            <w:tcW w:w="529" w:type="dxa"/>
            <w:vMerge w:val="restart"/>
          </w:tcPr>
          <w:p>
            <w:pPr>
              <w:pStyle w:val="0"/>
            </w:pPr>
            <w:r>
              <w:rPr>
                <w:sz w:val="24"/>
              </w:rPr>
              <w:t xml:space="preserve">К7</w:t>
            </w:r>
          </w:p>
        </w:tc>
        <w:tc>
          <w:tcPr>
            <w:tcW w:w="4252" w:type="dxa"/>
            <w:vMerge w:val="restart"/>
          </w:tcPr>
          <w:p>
            <w:pPr>
              <w:pStyle w:val="0"/>
              <w:jc w:val="both"/>
            </w:pPr>
            <w:r>
              <w:rPr>
                <w:sz w:val="24"/>
              </w:rPr>
              <w:t xml:space="preserve">рентабельность финансово-хозяйственной деятельности по данным бухгалтерской отчетности за предыдущий финансовый год (с учетом субсидий), %</w:t>
            </w:r>
          </w:p>
        </w:tc>
        <w:tc>
          <w:tcPr>
            <w:tcW w:w="2089" w:type="dxa"/>
          </w:tcPr>
          <w:p>
            <w:pPr>
              <w:pStyle w:val="0"/>
            </w:pPr>
            <w:r>
              <w:rPr>
                <w:sz w:val="24"/>
              </w:rPr>
              <w:t xml:space="preserve">ниже 5</w:t>
            </w:r>
          </w:p>
        </w:tc>
        <w:tc>
          <w:tcPr>
            <w:tcW w:w="829" w:type="dxa"/>
          </w:tcPr>
          <w:p>
            <w:pPr>
              <w:pStyle w:val="0"/>
              <w:jc w:val="center"/>
            </w:pPr>
            <w:r>
              <w:rPr>
                <w:sz w:val="24"/>
              </w:rPr>
              <w:t xml:space="preserve">0</w:t>
            </w:r>
          </w:p>
        </w:tc>
        <w:tc>
          <w:tcPr>
            <w:tcW w:w="1324" w:type="dxa"/>
            <w:vMerge w:val="restart"/>
          </w:tcPr>
          <w:p>
            <w:pPr>
              <w:pStyle w:val="0"/>
              <w:jc w:val="center"/>
            </w:pPr>
            <w:r>
              <w:rPr>
                <w:sz w:val="24"/>
              </w:rPr>
              <w:t xml:space="preserve">5</w:t>
            </w:r>
          </w:p>
        </w:tc>
      </w:tr>
      <w:tr>
        <w:tc>
          <w:tcPr>
            <w:vMerge w:val="continue"/>
          </w:tcPr>
          <w:p/>
        </w:tc>
        <w:tc>
          <w:tcPr>
            <w:vMerge w:val="continue"/>
          </w:tcPr>
          <w:p/>
        </w:tc>
        <w:tc>
          <w:tcPr>
            <w:tcW w:w="2089" w:type="dxa"/>
          </w:tcPr>
          <w:p>
            <w:pPr>
              <w:pStyle w:val="0"/>
            </w:pPr>
            <w:r>
              <w:rPr>
                <w:sz w:val="24"/>
              </w:rPr>
              <w:t xml:space="preserve">от 5 до 15 включительно</w:t>
            </w:r>
          </w:p>
        </w:tc>
        <w:tc>
          <w:tcPr>
            <w:tcW w:w="829" w:type="dxa"/>
          </w:tcPr>
          <w:p>
            <w:pPr>
              <w:pStyle w:val="0"/>
              <w:jc w:val="center"/>
            </w:pPr>
            <w:r>
              <w:rPr>
                <w:sz w:val="24"/>
              </w:rPr>
              <w:t xml:space="preserve">50</w:t>
            </w:r>
          </w:p>
        </w:tc>
        <w:tc>
          <w:tcPr>
            <w:vMerge w:val="continue"/>
          </w:tcPr>
          <w:p/>
        </w:tc>
      </w:tr>
      <w:tr>
        <w:tc>
          <w:tcPr>
            <w:vMerge w:val="continue"/>
          </w:tcPr>
          <w:p/>
        </w:tc>
        <w:tc>
          <w:tcPr>
            <w:vMerge w:val="continue"/>
          </w:tcPr>
          <w:p/>
        </w:tc>
        <w:tc>
          <w:tcPr>
            <w:tcW w:w="2089" w:type="dxa"/>
          </w:tcPr>
          <w:p>
            <w:pPr>
              <w:pStyle w:val="0"/>
            </w:pPr>
            <w:r>
              <w:rPr>
                <w:sz w:val="24"/>
              </w:rPr>
              <w:t xml:space="preserve">более 15</w:t>
            </w:r>
          </w:p>
        </w:tc>
        <w:tc>
          <w:tcPr>
            <w:tcW w:w="829" w:type="dxa"/>
          </w:tcPr>
          <w:p>
            <w:pPr>
              <w:pStyle w:val="0"/>
              <w:jc w:val="center"/>
            </w:pPr>
            <w:r>
              <w:rPr>
                <w:sz w:val="24"/>
              </w:rPr>
              <w:t xml:space="preserve">100</w:t>
            </w:r>
          </w:p>
        </w:tc>
        <w:tc>
          <w:tcPr>
            <w:vMerge w:val="continue"/>
          </w:tcPr>
          <w:p/>
        </w:tc>
      </w:tr>
      <w:tr>
        <w:tc>
          <w:tcPr>
            <w:tcW w:w="529" w:type="dxa"/>
            <w:vMerge w:val="restart"/>
          </w:tcPr>
          <w:p>
            <w:pPr>
              <w:pStyle w:val="0"/>
            </w:pPr>
            <w:r>
              <w:rPr>
                <w:sz w:val="24"/>
              </w:rPr>
              <w:t xml:space="preserve">К8</w:t>
            </w:r>
          </w:p>
        </w:tc>
        <w:tc>
          <w:tcPr>
            <w:tcW w:w="4252" w:type="dxa"/>
            <w:vMerge w:val="restart"/>
          </w:tcPr>
          <w:p>
            <w:pPr>
              <w:pStyle w:val="0"/>
              <w:jc w:val="both"/>
            </w:pPr>
            <w:r>
              <w:rPr>
                <w:sz w:val="24"/>
              </w:rPr>
              <w:t xml:space="preserve">рентабельность финансово-хозяйственной деятельности по данным бухгалтерской отчетности за предыдущий финансовый год (без учета субсидий), %</w:t>
            </w:r>
          </w:p>
        </w:tc>
        <w:tc>
          <w:tcPr>
            <w:tcW w:w="2089" w:type="dxa"/>
          </w:tcPr>
          <w:p>
            <w:pPr>
              <w:pStyle w:val="0"/>
            </w:pPr>
            <w:r>
              <w:rPr>
                <w:sz w:val="24"/>
              </w:rPr>
              <w:t xml:space="preserve">&lt; 0</w:t>
            </w:r>
          </w:p>
        </w:tc>
        <w:tc>
          <w:tcPr>
            <w:tcW w:w="829" w:type="dxa"/>
          </w:tcPr>
          <w:p>
            <w:pPr>
              <w:pStyle w:val="0"/>
              <w:jc w:val="center"/>
            </w:pPr>
            <w:r>
              <w:rPr>
                <w:sz w:val="24"/>
              </w:rPr>
              <w:t xml:space="preserve">50</w:t>
            </w:r>
          </w:p>
        </w:tc>
        <w:tc>
          <w:tcPr>
            <w:tcW w:w="1324" w:type="dxa"/>
            <w:vMerge w:val="restart"/>
          </w:tcPr>
          <w:p>
            <w:pPr>
              <w:pStyle w:val="0"/>
              <w:jc w:val="center"/>
            </w:pPr>
            <w:r>
              <w:rPr>
                <w:sz w:val="24"/>
              </w:rPr>
              <w:t xml:space="preserve">5</w:t>
            </w:r>
          </w:p>
        </w:tc>
      </w:tr>
      <w:tr>
        <w:tc>
          <w:tcPr>
            <w:vMerge w:val="continue"/>
          </w:tcPr>
          <w:p/>
        </w:tc>
        <w:tc>
          <w:tcPr>
            <w:vMerge w:val="continue"/>
          </w:tcPr>
          <w:p/>
        </w:tc>
        <w:tc>
          <w:tcPr>
            <w:tcW w:w="2089" w:type="dxa"/>
          </w:tcPr>
          <w:p>
            <w:pPr>
              <w:pStyle w:val="0"/>
            </w:pPr>
            <w:r>
              <w:rPr>
                <w:sz w:val="24"/>
              </w:rPr>
              <w:t xml:space="preserve">&gt;= 0</w:t>
            </w:r>
          </w:p>
        </w:tc>
        <w:tc>
          <w:tcPr>
            <w:tcW w:w="829" w:type="dxa"/>
          </w:tcPr>
          <w:p>
            <w:pPr>
              <w:pStyle w:val="0"/>
              <w:jc w:val="center"/>
            </w:pPr>
            <w:r>
              <w:rPr>
                <w:sz w:val="24"/>
              </w:rPr>
              <w:t xml:space="preserve">100</w:t>
            </w:r>
          </w:p>
        </w:tc>
        <w:tc>
          <w:tcPr>
            <w:vMerge w:val="continue"/>
          </w:tcPr>
          <w:p/>
        </w:tc>
      </w:tr>
      <w:tr>
        <w:tc>
          <w:tcPr>
            <w:tcW w:w="529" w:type="dxa"/>
            <w:vMerge w:val="restart"/>
          </w:tcPr>
          <w:p>
            <w:pPr>
              <w:pStyle w:val="0"/>
            </w:pPr>
            <w:r>
              <w:rPr>
                <w:sz w:val="24"/>
              </w:rPr>
              <w:t xml:space="preserve">К9</w:t>
            </w:r>
          </w:p>
        </w:tc>
        <w:tc>
          <w:tcPr>
            <w:tcW w:w="4252" w:type="dxa"/>
            <w:vMerge w:val="restart"/>
          </w:tcPr>
          <w:p>
            <w:pPr>
              <w:pStyle w:val="0"/>
              <w:jc w:val="both"/>
            </w:pPr>
            <w:r>
              <w:rPr>
                <w:sz w:val="24"/>
              </w:rPr>
              <w:t xml:space="preserve">коэффициент текущей ликвидности (норматив &gt;= 2)</w:t>
            </w:r>
          </w:p>
        </w:tc>
        <w:tc>
          <w:tcPr>
            <w:tcW w:w="2089" w:type="dxa"/>
          </w:tcPr>
          <w:p>
            <w:pPr>
              <w:pStyle w:val="0"/>
            </w:pPr>
            <w:r>
              <w:rPr>
                <w:sz w:val="24"/>
              </w:rPr>
              <w:t xml:space="preserve">&lt; 2</w:t>
            </w:r>
          </w:p>
        </w:tc>
        <w:tc>
          <w:tcPr>
            <w:tcW w:w="829" w:type="dxa"/>
          </w:tcPr>
          <w:p>
            <w:pPr>
              <w:pStyle w:val="0"/>
              <w:jc w:val="center"/>
            </w:pPr>
            <w:r>
              <w:rPr>
                <w:sz w:val="24"/>
              </w:rPr>
              <w:t xml:space="preserve">0</w:t>
            </w:r>
          </w:p>
        </w:tc>
        <w:tc>
          <w:tcPr>
            <w:tcW w:w="1324" w:type="dxa"/>
            <w:vMerge w:val="restart"/>
          </w:tcPr>
          <w:p>
            <w:pPr>
              <w:pStyle w:val="0"/>
              <w:jc w:val="center"/>
            </w:pPr>
            <w:r>
              <w:rPr>
                <w:sz w:val="24"/>
              </w:rPr>
              <w:t xml:space="preserve">5</w:t>
            </w:r>
          </w:p>
        </w:tc>
      </w:tr>
      <w:tr>
        <w:tc>
          <w:tcPr>
            <w:vMerge w:val="continue"/>
          </w:tcPr>
          <w:p/>
        </w:tc>
        <w:tc>
          <w:tcPr>
            <w:vMerge w:val="continue"/>
          </w:tcPr>
          <w:p/>
        </w:tc>
        <w:tc>
          <w:tcPr>
            <w:tcW w:w="2089" w:type="dxa"/>
          </w:tcPr>
          <w:p>
            <w:pPr>
              <w:pStyle w:val="0"/>
            </w:pPr>
            <w:r>
              <w:rPr>
                <w:sz w:val="24"/>
              </w:rPr>
              <w:t xml:space="preserve">&gt;= 2</w:t>
            </w:r>
          </w:p>
        </w:tc>
        <w:tc>
          <w:tcPr>
            <w:tcW w:w="829" w:type="dxa"/>
          </w:tcPr>
          <w:p>
            <w:pPr>
              <w:pStyle w:val="0"/>
              <w:jc w:val="center"/>
            </w:pPr>
            <w:r>
              <w:rPr>
                <w:sz w:val="24"/>
              </w:rPr>
              <w:t xml:space="preserve">100</w:t>
            </w:r>
          </w:p>
        </w:tc>
        <w:tc>
          <w:tcPr>
            <w:vMerge w:val="continue"/>
          </w:tcPr>
          <w:p/>
        </w:tc>
      </w:tr>
      <w:tr>
        <w:tc>
          <w:tcPr>
            <w:tcW w:w="529" w:type="dxa"/>
            <w:vMerge w:val="restart"/>
          </w:tcPr>
          <w:p>
            <w:pPr>
              <w:pStyle w:val="0"/>
            </w:pPr>
            <w:r>
              <w:rPr>
                <w:sz w:val="24"/>
              </w:rPr>
              <w:t xml:space="preserve">К10</w:t>
            </w:r>
          </w:p>
        </w:tc>
        <w:tc>
          <w:tcPr>
            <w:tcW w:w="4252" w:type="dxa"/>
            <w:vMerge w:val="restart"/>
          </w:tcPr>
          <w:p>
            <w:pPr>
              <w:pStyle w:val="0"/>
              <w:jc w:val="both"/>
            </w:pPr>
            <w:r>
              <w:rPr>
                <w:sz w:val="24"/>
              </w:rPr>
              <w:t xml:space="preserve">коэффициент финансовой независимости (норматив &gt; 0,5)</w:t>
            </w:r>
          </w:p>
        </w:tc>
        <w:tc>
          <w:tcPr>
            <w:tcW w:w="2089" w:type="dxa"/>
          </w:tcPr>
          <w:p>
            <w:pPr>
              <w:pStyle w:val="0"/>
            </w:pPr>
            <w:r>
              <w:rPr>
                <w:sz w:val="24"/>
              </w:rPr>
              <w:t xml:space="preserve">&lt; 0,5</w:t>
            </w:r>
          </w:p>
        </w:tc>
        <w:tc>
          <w:tcPr>
            <w:tcW w:w="829" w:type="dxa"/>
          </w:tcPr>
          <w:p>
            <w:pPr>
              <w:pStyle w:val="0"/>
              <w:jc w:val="center"/>
            </w:pPr>
            <w:r>
              <w:rPr>
                <w:sz w:val="24"/>
              </w:rPr>
              <w:t xml:space="preserve">0</w:t>
            </w:r>
          </w:p>
        </w:tc>
        <w:tc>
          <w:tcPr>
            <w:tcW w:w="1324" w:type="dxa"/>
            <w:vMerge w:val="restart"/>
          </w:tcPr>
          <w:p>
            <w:pPr>
              <w:pStyle w:val="0"/>
              <w:jc w:val="center"/>
            </w:pPr>
            <w:r>
              <w:rPr>
                <w:sz w:val="24"/>
              </w:rPr>
              <w:t xml:space="preserve">5</w:t>
            </w:r>
          </w:p>
        </w:tc>
      </w:tr>
      <w:tr>
        <w:tc>
          <w:tcPr>
            <w:vMerge w:val="continue"/>
          </w:tcPr>
          <w:p/>
        </w:tc>
        <w:tc>
          <w:tcPr>
            <w:vMerge w:val="continue"/>
          </w:tcPr>
          <w:p/>
        </w:tc>
        <w:tc>
          <w:tcPr>
            <w:tcW w:w="2089" w:type="dxa"/>
          </w:tcPr>
          <w:p>
            <w:pPr>
              <w:pStyle w:val="0"/>
            </w:pPr>
            <w:r>
              <w:rPr>
                <w:sz w:val="24"/>
              </w:rPr>
              <w:t xml:space="preserve">&gt;= 0,5</w:t>
            </w:r>
          </w:p>
        </w:tc>
        <w:tc>
          <w:tcPr>
            <w:tcW w:w="829" w:type="dxa"/>
          </w:tcPr>
          <w:p>
            <w:pPr>
              <w:pStyle w:val="0"/>
              <w:jc w:val="center"/>
            </w:pPr>
            <w:r>
              <w:rPr>
                <w:sz w:val="24"/>
              </w:rPr>
              <w:t xml:space="preserve">100</w:t>
            </w:r>
          </w:p>
        </w:tc>
        <w:tc>
          <w:tcPr>
            <w:vMerge w:val="continue"/>
          </w:tcPr>
          <w:p/>
        </w:tc>
      </w:tr>
      <w:tr>
        <w:tc>
          <w:tcPr>
            <w:tcW w:w="529" w:type="dxa"/>
            <w:vMerge w:val="restart"/>
          </w:tcPr>
          <w:p>
            <w:pPr>
              <w:pStyle w:val="0"/>
            </w:pPr>
            <w:r>
              <w:rPr>
                <w:sz w:val="24"/>
              </w:rPr>
              <w:t xml:space="preserve">К11</w:t>
            </w:r>
          </w:p>
        </w:tc>
        <w:tc>
          <w:tcPr>
            <w:tcW w:w="4252" w:type="dxa"/>
            <w:vMerge w:val="restart"/>
          </w:tcPr>
          <w:p>
            <w:pPr>
              <w:pStyle w:val="0"/>
              <w:jc w:val="both"/>
            </w:pPr>
            <w:r>
              <w:rPr>
                <w:sz w:val="24"/>
              </w:rPr>
              <w:t xml:space="preserve">оценка по результатам очной защиты проекта </w:t>
            </w:r>
            <w:hyperlink w:history="0" w:anchor="P5013" w:tooltip="&lt;*&gt; оценка критерия в баллах определяется как отношение общего количества баллов членов Комиссии, участвовавших в оценке проекта, к общему числу членов Комиссии, участвовавших в оценке проекта.">
              <w:r>
                <w:rPr>
                  <w:sz w:val="24"/>
                  <w:color w:val="0000ff"/>
                </w:rPr>
                <w:t xml:space="preserve">&lt;*&gt;</w:t>
              </w:r>
            </w:hyperlink>
          </w:p>
        </w:tc>
        <w:tc>
          <w:tcPr>
            <w:tcW w:w="2089" w:type="dxa"/>
          </w:tcPr>
          <w:p>
            <w:pPr>
              <w:pStyle w:val="0"/>
            </w:pPr>
            <w:r>
              <w:rPr>
                <w:sz w:val="24"/>
              </w:rPr>
              <w:t xml:space="preserve">информация по проекту не раскрыта, информация по мероприятиям в случае рисков проекта не представлена, ответы на поставленные вопросы не представлены</w:t>
            </w:r>
          </w:p>
        </w:tc>
        <w:tc>
          <w:tcPr>
            <w:tcW w:w="829" w:type="dxa"/>
          </w:tcPr>
          <w:p>
            <w:pPr>
              <w:pStyle w:val="0"/>
              <w:jc w:val="center"/>
            </w:pPr>
            <w:r>
              <w:rPr>
                <w:sz w:val="24"/>
              </w:rPr>
              <w:t xml:space="preserve">0</w:t>
            </w:r>
          </w:p>
        </w:tc>
        <w:tc>
          <w:tcPr>
            <w:tcW w:w="1324" w:type="dxa"/>
            <w:vMerge w:val="restart"/>
          </w:tcPr>
          <w:p>
            <w:pPr>
              <w:pStyle w:val="0"/>
              <w:jc w:val="center"/>
            </w:pPr>
            <w:r>
              <w:rPr>
                <w:sz w:val="24"/>
              </w:rPr>
              <w:t xml:space="preserve">6</w:t>
            </w:r>
          </w:p>
        </w:tc>
      </w:tr>
      <w:tr>
        <w:tc>
          <w:tcPr>
            <w:vMerge w:val="continue"/>
          </w:tcPr>
          <w:p/>
        </w:tc>
        <w:tc>
          <w:tcPr>
            <w:vMerge w:val="continue"/>
          </w:tcPr>
          <w:p/>
        </w:tc>
        <w:tc>
          <w:tcPr>
            <w:tcW w:w="2089" w:type="dxa"/>
          </w:tcPr>
          <w:p>
            <w:pPr>
              <w:pStyle w:val="0"/>
            </w:pPr>
            <w:r>
              <w:rPr>
                <w:sz w:val="24"/>
              </w:rPr>
              <w:t xml:space="preserve">информация по проекту раскрыта не в полной мере, информация по мероприятиям в случае рисков проекта представлена не в полной мере, ответы на поставленные вопросы представлены</w:t>
            </w:r>
          </w:p>
        </w:tc>
        <w:tc>
          <w:tcPr>
            <w:tcW w:w="829" w:type="dxa"/>
          </w:tcPr>
          <w:p>
            <w:pPr>
              <w:pStyle w:val="0"/>
              <w:jc w:val="center"/>
            </w:pPr>
            <w:r>
              <w:rPr>
                <w:sz w:val="24"/>
              </w:rPr>
              <w:t xml:space="preserve">25</w:t>
            </w:r>
          </w:p>
        </w:tc>
        <w:tc>
          <w:tcPr>
            <w:vMerge w:val="continue"/>
          </w:tcPr>
          <w:p/>
        </w:tc>
      </w:tr>
      <w:tr>
        <w:tc>
          <w:tcPr>
            <w:vMerge w:val="continue"/>
          </w:tcPr>
          <w:p/>
        </w:tc>
        <w:tc>
          <w:tcPr>
            <w:vMerge w:val="continue"/>
          </w:tcPr>
          <w:p/>
        </w:tc>
        <w:tc>
          <w:tcPr>
            <w:tcW w:w="2089" w:type="dxa"/>
          </w:tcPr>
          <w:p>
            <w:pPr>
              <w:pStyle w:val="0"/>
            </w:pPr>
            <w:r>
              <w:rPr>
                <w:sz w:val="24"/>
              </w:rPr>
              <w:t xml:space="preserve">информация по проекту раскрыта, информация по мероприятиям в случае рисков проекта представлена, ответы на поставленные вопросы представлены</w:t>
            </w:r>
          </w:p>
        </w:tc>
        <w:tc>
          <w:tcPr>
            <w:tcW w:w="829" w:type="dxa"/>
          </w:tcPr>
          <w:p>
            <w:pPr>
              <w:pStyle w:val="0"/>
              <w:jc w:val="center"/>
            </w:pPr>
            <w:r>
              <w:rPr>
                <w:sz w:val="24"/>
              </w:rPr>
              <w:t xml:space="preserve">100</w:t>
            </w:r>
          </w:p>
        </w:tc>
        <w:tc>
          <w:tcPr>
            <w:vMerge w:val="continue"/>
          </w:tcPr>
          <w:p/>
        </w:tc>
      </w:tr>
      <w:tr>
        <w:tc>
          <w:tcPr>
            <w:gridSpan w:val="5"/>
            <w:tcW w:w="9023" w:type="dxa"/>
          </w:tcPr>
          <w:p>
            <w:pPr>
              <w:pStyle w:val="0"/>
              <w:outlineLvl w:val="4"/>
              <w:jc w:val="center"/>
            </w:pPr>
            <w:r>
              <w:rPr>
                <w:sz w:val="24"/>
              </w:rPr>
              <w:t xml:space="preserve">4. Силосно-сенажные траншеи</w:t>
            </w:r>
          </w:p>
        </w:tc>
      </w:tr>
      <w:tr>
        <w:tc>
          <w:tcPr>
            <w:tcW w:w="529" w:type="dxa"/>
            <w:vMerge w:val="restart"/>
          </w:tcPr>
          <w:p>
            <w:pPr>
              <w:pStyle w:val="0"/>
            </w:pPr>
            <w:r>
              <w:rPr>
                <w:sz w:val="24"/>
              </w:rPr>
              <w:t xml:space="preserve">К1</w:t>
            </w:r>
          </w:p>
        </w:tc>
        <w:tc>
          <w:tcPr>
            <w:tcW w:w="4252" w:type="dxa"/>
            <w:vMerge w:val="restart"/>
          </w:tcPr>
          <w:p>
            <w:pPr>
              <w:pStyle w:val="0"/>
              <w:jc w:val="both"/>
            </w:pPr>
            <w:r>
              <w:rPr>
                <w:sz w:val="24"/>
              </w:rPr>
              <w:t xml:space="preserve">тип хранилища</w:t>
            </w:r>
          </w:p>
        </w:tc>
        <w:tc>
          <w:tcPr>
            <w:tcW w:w="2089" w:type="dxa"/>
          </w:tcPr>
          <w:p>
            <w:pPr>
              <w:pStyle w:val="0"/>
            </w:pPr>
            <w:r>
              <w:rPr>
                <w:sz w:val="24"/>
              </w:rPr>
              <w:t xml:space="preserve">наземный</w:t>
            </w:r>
          </w:p>
        </w:tc>
        <w:tc>
          <w:tcPr>
            <w:tcW w:w="829" w:type="dxa"/>
          </w:tcPr>
          <w:p>
            <w:pPr>
              <w:pStyle w:val="0"/>
              <w:jc w:val="center"/>
            </w:pPr>
            <w:r>
              <w:rPr>
                <w:sz w:val="24"/>
              </w:rPr>
              <w:t xml:space="preserve">100</w:t>
            </w:r>
          </w:p>
        </w:tc>
        <w:tc>
          <w:tcPr>
            <w:tcW w:w="1324" w:type="dxa"/>
            <w:vMerge w:val="restart"/>
          </w:tcPr>
          <w:p>
            <w:pPr>
              <w:pStyle w:val="0"/>
              <w:jc w:val="center"/>
            </w:pPr>
            <w:r>
              <w:rPr>
                <w:sz w:val="24"/>
              </w:rPr>
              <w:t xml:space="preserve">11</w:t>
            </w:r>
          </w:p>
        </w:tc>
      </w:tr>
      <w:tr>
        <w:tc>
          <w:tcPr>
            <w:vMerge w:val="continue"/>
          </w:tcPr>
          <w:p/>
        </w:tc>
        <w:tc>
          <w:tcPr>
            <w:vMerge w:val="continue"/>
          </w:tcPr>
          <w:p/>
        </w:tc>
        <w:tc>
          <w:tcPr>
            <w:tcW w:w="2089" w:type="dxa"/>
          </w:tcPr>
          <w:p>
            <w:pPr>
              <w:pStyle w:val="0"/>
            </w:pPr>
            <w:r>
              <w:rPr>
                <w:sz w:val="24"/>
              </w:rPr>
              <w:t xml:space="preserve">полузаглубленный, заглубленный</w:t>
            </w:r>
          </w:p>
        </w:tc>
        <w:tc>
          <w:tcPr>
            <w:tcW w:w="829" w:type="dxa"/>
          </w:tcPr>
          <w:p>
            <w:pPr>
              <w:pStyle w:val="0"/>
              <w:jc w:val="center"/>
            </w:pPr>
            <w:r>
              <w:rPr>
                <w:sz w:val="24"/>
              </w:rPr>
              <w:t xml:space="preserve">50</w:t>
            </w:r>
          </w:p>
        </w:tc>
        <w:tc>
          <w:tcPr>
            <w:vMerge w:val="continue"/>
          </w:tcPr>
          <w:p/>
        </w:tc>
      </w:tr>
      <w:tr>
        <w:tc>
          <w:tcPr>
            <w:tcW w:w="529" w:type="dxa"/>
            <w:vMerge w:val="restart"/>
          </w:tcPr>
          <w:p>
            <w:pPr>
              <w:pStyle w:val="0"/>
            </w:pPr>
            <w:r>
              <w:rPr>
                <w:sz w:val="24"/>
              </w:rPr>
              <w:t xml:space="preserve">К2</w:t>
            </w:r>
          </w:p>
        </w:tc>
        <w:tc>
          <w:tcPr>
            <w:tcW w:w="4252" w:type="dxa"/>
            <w:vMerge w:val="restart"/>
          </w:tcPr>
          <w:p>
            <w:pPr>
              <w:pStyle w:val="0"/>
              <w:jc w:val="both"/>
            </w:pPr>
            <w:r>
              <w:rPr>
                <w:sz w:val="24"/>
              </w:rPr>
              <w:t xml:space="preserve">доля силоса и (или) сенажа, заготавливаемого в траншеи по результатам реализации проекта, %</w:t>
            </w:r>
          </w:p>
        </w:tc>
        <w:tc>
          <w:tcPr>
            <w:tcW w:w="2089" w:type="dxa"/>
          </w:tcPr>
          <w:p>
            <w:pPr>
              <w:pStyle w:val="0"/>
            </w:pPr>
            <w:r>
              <w:rPr>
                <w:sz w:val="24"/>
              </w:rPr>
              <w:t xml:space="preserve">от 60</w:t>
            </w:r>
          </w:p>
        </w:tc>
        <w:tc>
          <w:tcPr>
            <w:tcW w:w="829" w:type="dxa"/>
          </w:tcPr>
          <w:p>
            <w:pPr>
              <w:pStyle w:val="0"/>
              <w:jc w:val="center"/>
            </w:pPr>
            <w:r>
              <w:rPr>
                <w:sz w:val="24"/>
              </w:rPr>
              <w:t xml:space="preserve">100</w:t>
            </w:r>
          </w:p>
        </w:tc>
        <w:tc>
          <w:tcPr>
            <w:tcW w:w="1324" w:type="dxa"/>
            <w:vMerge w:val="restart"/>
          </w:tcPr>
          <w:p>
            <w:pPr>
              <w:pStyle w:val="0"/>
              <w:jc w:val="center"/>
            </w:pPr>
            <w:r>
              <w:rPr>
                <w:sz w:val="24"/>
              </w:rPr>
              <w:t xml:space="preserve">15</w:t>
            </w:r>
          </w:p>
        </w:tc>
      </w:tr>
      <w:tr>
        <w:tc>
          <w:tcPr>
            <w:vMerge w:val="continue"/>
          </w:tcPr>
          <w:p/>
        </w:tc>
        <w:tc>
          <w:tcPr>
            <w:vMerge w:val="continue"/>
          </w:tcPr>
          <w:p/>
        </w:tc>
        <w:tc>
          <w:tcPr>
            <w:tcW w:w="2089" w:type="dxa"/>
          </w:tcPr>
          <w:p>
            <w:pPr>
              <w:pStyle w:val="0"/>
            </w:pPr>
            <w:r>
              <w:rPr>
                <w:sz w:val="24"/>
              </w:rPr>
              <w:t xml:space="preserve">до 60</w:t>
            </w:r>
          </w:p>
        </w:tc>
        <w:tc>
          <w:tcPr>
            <w:tcW w:w="829" w:type="dxa"/>
          </w:tcPr>
          <w:p>
            <w:pPr>
              <w:pStyle w:val="0"/>
              <w:jc w:val="center"/>
            </w:pPr>
            <w:r>
              <w:rPr>
                <w:sz w:val="24"/>
              </w:rPr>
              <w:t xml:space="preserve">50</w:t>
            </w:r>
          </w:p>
        </w:tc>
        <w:tc>
          <w:tcPr>
            <w:vMerge w:val="continue"/>
          </w:tcPr>
          <w:p/>
        </w:tc>
      </w:tr>
      <w:tr>
        <w:tc>
          <w:tcPr>
            <w:tcW w:w="529" w:type="dxa"/>
            <w:vMerge w:val="restart"/>
          </w:tcPr>
          <w:p>
            <w:pPr>
              <w:pStyle w:val="0"/>
            </w:pPr>
            <w:r>
              <w:rPr>
                <w:sz w:val="24"/>
              </w:rPr>
              <w:t xml:space="preserve">К3</w:t>
            </w:r>
          </w:p>
        </w:tc>
        <w:tc>
          <w:tcPr>
            <w:tcW w:w="4252" w:type="dxa"/>
            <w:vMerge w:val="restart"/>
          </w:tcPr>
          <w:p>
            <w:pPr>
              <w:pStyle w:val="0"/>
              <w:jc w:val="both"/>
            </w:pPr>
            <w:r>
              <w:rPr>
                <w:sz w:val="24"/>
              </w:rPr>
              <w:t xml:space="preserve">наличие финансовых ресурсов для реализации проекта, подтвержденных соответствующими документами (с учетом финансовой поддержки всех уровней и заемных средств), %</w:t>
            </w:r>
          </w:p>
        </w:tc>
        <w:tc>
          <w:tcPr>
            <w:tcW w:w="2089" w:type="dxa"/>
          </w:tcPr>
          <w:p>
            <w:pPr>
              <w:pStyle w:val="0"/>
            </w:pPr>
            <w:r>
              <w:rPr>
                <w:sz w:val="24"/>
              </w:rPr>
              <w:t xml:space="preserve">до 90 включительно</w:t>
            </w:r>
          </w:p>
        </w:tc>
        <w:tc>
          <w:tcPr>
            <w:tcW w:w="829" w:type="dxa"/>
          </w:tcPr>
          <w:p>
            <w:pPr>
              <w:pStyle w:val="0"/>
              <w:jc w:val="center"/>
            </w:pPr>
            <w:r>
              <w:rPr>
                <w:sz w:val="24"/>
              </w:rPr>
              <w:t xml:space="preserve">50</w:t>
            </w:r>
          </w:p>
        </w:tc>
        <w:tc>
          <w:tcPr>
            <w:tcW w:w="1324" w:type="dxa"/>
            <w:vMerge w:val="restart"/>
          </w:tcPr>
          <w:p>
            <w:pPr>
              <w:pStyle w:val="0"/>
              <w:jc w:val="center"/>
            </w:pPr>
            <w:r>
              <w:rPr>
                <w:sz w:val="24"/>
              </w:rPr>
              <w:t xml:space="preserve">16</w:t>
            </w:r>
          </w:p>
        </w:tc>
      </w:tr>
      <w:tr>
        <w:tc>
          <w:tcPr>
            <w:vMerge w:val="continue"/>
          </w:tcPr>
          <w:p/>
        </w:tc>
        <w:tc>
          <w:tcPr>
            <w:vMerge w:val="continue"/>
          </w:tcPr>
          <w:p/>
        </w:tc>
        <w:tc>
          <w:tcPr>
            <w:tcW w:w="2089" w:type="dxa"/>
          </w:tcPr>
          <w:p>
            <w:pPr>
              <w:pStyle w:val="0"/>
            </w:pPr>
            <w:r>
              <w:rPr>
                <w:sz w:val="24"/>
              </w:rPr>
              <w:t xml:space="preserve">более 90</w:t>
            </w:r>
          </w:p>
        </w:tc>
        <w:tc>
          <w:tcPr>
            <w:tcW w:w="829" w:type="dxa"/>
          </w:tcPr>
          <w:p>
            <w:pPr>
              <w:pStyle w:val="0"/>
              <w:jc w:val="center"/>
            </w:pPr>
            <w:r>
              <w:rPr>
                <w:sz w:val="24"/>
              </w:rPr>
              <w:t xml:space="preserve">100</w:t>
            </w:r>
          </w:p>
        </w:tc>
        <w:tc>
          <w:tcPr>
            <w:vMerge w:val="continue"/>
          </w:tcPr>
          <w:p/>
        </w:tc>
      </w:tr>
      <w:tr>
        <w:tc>
          <w:tcPr>
            <w:vMerge w:val="continue"/>
          </w:tcPr>
          <w:p/>
        </w:tc>
        <w:tc>
          <w:tcPr>
            <w:vMerge w:val="continue"/>
          </w:tcPr>
          <w:p/>
        </w:tc>
        <w:tc>
          <w:tcPr>
            <w:tcW w:w="2089" w:type="dxa"/>
          </w:tcPr>
          <w:p>
            <w:pPr>
              <w:pStyle w:val="0"/>
            </w:pPr>
            <w:r>
              <w:rPr>
                <w:sz w:val="24"/>
              </w:rPr>
            </w:r>
          </w:p>
        </w:tc>
        <w:tc>
          <w:tcPr>
            <w:tcW w:w="829" w:type="dxa"/>
          </w:tcPr>
          <w:p>
            <w:pPr>
              <w:pStyle w:val="0"/>
            </w:pPr>
            <w:r>
              <w:rPr>
                <w:sz w:val="24"/>
              </w:rPr>
            </w:r>
          </w:p>
        </w:tc>
        <w:tc>
          <w:tcPr>
            <w:vMerge w:val="continue"/>
          </w:tcPr>
          <w:p/>
        </w:tc>
      </w:tr>
      <w:tr>
        <w:tc>
          <w:tcPr>
            <w:vMerge w:val="continue"/>
          </w:tcPr>
          <w:p/>
        </w:tc>
        <w:tc>
          <w:tcPr>
            <w:vMerge w:val="continue"/>
          </w:tcPr>
          <w:p/>
        </w:tc>
        <w:tc>
          <w:tcPr>
            <w:tcW w:w="2089" w:type="dxa"/>
          </w:tcPr>
          <w:p>
            <w:pPr>
              <w:pStyle w:val="0"/>
            </w:pPr>
            <w:r>
              <w:rPr>
                <w:sz w:val="24"/>
              </w:rPr>
            </w:r>
          </w:p>
        </w:tc>
        <w:tc>
          <w:tcPr>
            <w:tcW w:w="829" w:type="dxa"/>
          </w:tcPr>
          <w:p>
            <w:pPr>
              <w:pStyle w:val="0"/>
            </w:pPr>
            <w:r>
              <w:rPr>
                <w:sz w:val="24"/>
              </w:rPr>
            </w:r>
          </w:p>
        </w:tc>
        <w:tc>
          <w:tcPr>
            <w:vMerge w:val="continue"/>
          </w:tcPr>
          <w:p/>
        </w:tc>
      </w:tr>
      <w:tr>
        <w:tc>
          <w:tcPr>
            <w:tcW w:w="529" w:type="dxa"/>
            <w:vMerge w:val="restart"/>
          </w:tcPr>
          <w:p>
            <w:pPr>
              <w:pStyle w:val="0"/>
            </w:pPr>
            <w:r>
              <w:rPr>
                <w:sz w:val="24"/>
              </w:rPr>
              <w:t xml:space="preserve">К4</w:t>
            </w:r>
          </w:p>
        </w:tc>
        <w:tc>
          <w:tcPr>
            <w:tcW w:w="4252" w:type="dxa"/>
            <w:vMerge w:val="restart"/>
          </w:tcPr>
          <w:p>
            <w:pPr>
              <w:pStyle w:val="0"/>
              <w:jc w:val="both"/>
            </w:pPr>
            <w:r>
              <w:rPr>
                <w:sz w:val="24"/>
              </w:rPr>
              <w:t xml:space="preserve">доля фактически понесенных и оплаченных расходов на реализацию проекта, подтвержденных соответствующими документами, %</w:t>
            </w:r>
          </w:p>
        </w:tc>
        <w:tc>
          <w:tcPr>
            <w:tcW w:w="2089" w:type="dxa"/>
          </w:tcPr>
          <w:p>
            <w:pPr>
              <w:pStyle w:val="0"/>
            </w:pPr>
            <w:r>
              <w:rPr>
                <w:sz w:val="24"/>
              </w:rPr>
              <w:t xml:space="preserve">свыше 0 до 10</w:t>
            </w:r>
          </w:p>
        </w:tc>
        <w:tc>
          <w:tcPr>
            <w:tcW w:w="829" w:type="dxa"/>
          </w:tcPr>
          <w:p>
            <w:pPr>
              <w:pStyle w:val="0"/>
              <w:jc w:val="center"/>
            </w:pPr>
            <w:r>
              <w:rPr>
                <w:sz w:val="24"/>
              </w:rPr>
              <w:t xml:space="preserve">25</w:t>
            </w:r>
          </w:p>
        </w:tc>
        <w:tc>
          <w:tcPr>
            <w:tcW w:w="1324" w:type="dxa"/>
            <w:vMerge w:val="restart"/>
          </w:tcPr>
          <w:p>
            <w:pPr>
              <w:pStyle w:val="0"/>
              <w:jc w:val="center"/>
            </w:pPr>
            <w:r>
              <w:rPr>
                <w:sz w:val="24"/>
              </w:rPr>
              <w:t xml:space="preserve">16</w:t>
            </w:r>
          </w:p>
        </w:tc>
      </w:tr>
      <w:tr>
        <w:tc>
          <w:tcPr>
            <w:vMerge w:val="continue"/>
          </w:tcPr>
          <w:p/>
        </w:tc>
        <w:tc>
          <w:tcPr>
            <w:vMerge w:val="continue"/>
          </w:tcPr>
          <w:p/>
        </w:tc>
        <w:tc>
          <w:tcPr>
            <w:tcW w:w="2089" w:type="dxa"/>
          </w:tcPr>
          <w:p>
            <w:pPr>
              <w:pStyle w:val="0"/>
            </w:pPr>
            <w:r>
              <w:rPr>
                <w:sz w:val="24"/>
              </w:rPr>
              <w:t xml:space="preserve">от 10 до 20 включительно</w:t>
            </w:r>
          </w:p>
        </w:tc>
        <w:tc>
          <w:tcPr>
            <w:tcW w:w="829" w:type="dxa"/>
          </w:tcPr>
          <w:p>
            <w:pPr>
              <w:pStyle w:val="0"/>
              <w:jc w:val="center"/>
            </w:pPr>
            <w:r>
              <w:rPr>
                <w:sz w:val="24"/>
              </w:rPr>
              <w:t xml:space="preserve">50</w:t>
            </w:r>
          </w:p>
        </w:tc>
        <w:tc>
          <w:tcPr>
            <w:vMerge w:val="continue"/>
          </w:tcPr>
          <w:p/>
        </w:tc>
      </w:tr>
      <w:tr>
        <w:tc>
          <w:tcPr>
            <w:vMerge w:val="continue"/>
          </w:tcPr>
          <w:p/>
        </w:tc>
        <w:tc>
          <w:tcPr>
            <w:vMerge w:val="continue"/>
          </w:tcPr>
          <w:p/>
        </w:tc>
        <w:tc>
          <w:tcPr>
            <w:tcW w:w="2089" w:type="dxa"/>
          </w:tcPr>
          <w:p>
            <w:pPr>
              <w:pStyle w:val="0"/>
            </w:pPr>
            <w:r>
              <w:rPr>
                <w:sz w:val="24"/>
              </w:rPr>
            </w:r>
          </w:p>
        </w:tc>
        <w:tc>
          <w:tcPr>
            <w:tcW w:w="829" w:type="dxa"/>
          </w:tcPr>
          <w:p>
            <w:pPr>
              <w:pStyle w:val="0"/>
            </w:pPr>
            <w:r>
              <w:rPr>
                <w:sz w:val="24"/>
              </w:rPr>
            </w:r>
          </w:p>
        </w:tc>
        <w:tc>
          <w:tcPr>
            <w:vMerge w:val="continue"/>
          </w:tcPr>
          <w:p/>
        </w:tc>
      </w:tr>
      <w:tr>
        <w:tc>
          <w:tcPr>
            <w:vMerge w:val="continue"/>
          </w:tcPr>
          <w:p/>
        </w:tc>
        <w:tc>
          <w:tcPr>
            <w:vMerge w:val="continue"/>
          </w:tcPr>
          <w:p/>
        </w:tc>
        <w:tc>
          <w:tcPr>
            <w:tcW w:w="2089" w:type="dxa"/>
          </w:tcPr>
          <w:p>
            <w:pPr>
              <w:pStyle w:val="0"/>
            </w:pPr>
            <w:r>
              <w:rPr>
                <w:sz w:val="24"/>
              </w:rPr>
              <w:t xml:space="preserve">более 20</w:t>
            </w:r>
          </w:p>
        </w:tc>
        <w:tc>
          <w:tcPr>
            <w:tcW w:w="829" w:type="dxa"/>
          </w:tcPr>
          <w:p>
            <w:pPr>
              <w:pStyle w:val="0"/>
              <w:jc w:val="center"/>
            </w:pPr>
            <w:r>
              <w:rPr>
                <w:sz w:val="24"/>
              </w:rPr>
              <w:t xml:space="preserve">100</w:t>
            </w:r>
          </w:p>
        </w:tc>
        <w:tc>
          <w:tcPr>
            <w:vMerge w:val="continue"/>
          </w:tcPr>
          <w:p/>
        </w:tc>
      </w:tr>
      <w:tr>
        <w:tc>
          <w:tcPr>
            <w:tcW w:w="529" w:type="dxa"/>
            <w:vMerge w:val="restart"/>
          </w:tcPr>
          <w:p>
            <w:pPr>
              <w:pStyle w:val="0"/>
            </w:pPr>
            <w:r>
              <w:rPr>
                <w:sz w:val="24"/>
              </w:rPr>
              <w:t xml:space="preserve">К5</w:t>
            </w:r>
          </w:p>
        </w:tc>
        <w:tc>
          <w:tcPr>
            <w:tcW w:w="4252" w:type="dxa"/>
            <w:vMerge w:val="restart"/>
          </w:tcPr>
          <w:p>
            <w:pPr>
              <w:pStyle w:val="0"/>
              <w:jc w:val="both"/>
            </w:pPr>
            <w:r>
              <w:rPr>
                <w:sz w:val="24"/>
              </w:rPr>
              <w:t xml:space="preserve">объем выполненных строительно-монтажных работ, подтвержденных актами о приемке выполненных работ по унифицированной форме N КС-2 и справками о стоимости выполненных работ и затрат по унифицированной форме N КС-3, % от объема строительно-монтажных работ, указанного в сводном сметном расчете проекта</w:t>
            </w:r>
          </w:p>
        </w:tc>
        <w:tc>
          <w:tcPr>
            <w:tcW w:w="2089" w:type="dxa"/>
          </w:tcPr>
          <w:p>
            <w:pPr>
              <w:pStyle w:val="0"/>
            </w:pPr>
            <w:r>
              <w:rPr>
                <w:sz w:val="24"/>
              </w:rPr>
              <w:t xml:space="preserve">до 10</w:t>
            </w:r>
          </w:p>
        </w:tc>
        <w:tc>
          <w:tcPr>
            <w:tcW w:w="829" w:type="dxa"/>
          </w:tcPr>
          <w:p>
            <w:pPr>
              <w:pStyle w:val="0"/>
              <w:jc w:val="center"/>
            </w:pPr>
            <w:r>
              <w:rPr>
                <w:sz w:val="24"/>
              </w:rPr>
              <w:t xml:space="preserve">25</w:t>
            </w:r>
          </w:p>
        </w:tc>
        <w:tc>
          <w:tcPr>
            <w:tcW w:w="1324" w:type="dxa"/>
            <w:vMerge w:val="restart"/>
          </w:tcPr>
          <w:p>
            <w:pPr>
              <w:pStyle w:val="0"/>
              <w:jc w:val="center"/>
            </w:pPr>
            <w:r>
              <w:rPr>
                <w:sz w:val="24"/>
              </w:rPr>
              <w:t xml:space="preserve">16</w:t>
            </w:r>
          </w:p>
        </w:tc>
      </w:tr>
      <w:tr>
        <w:tc>
          <w:tcPr>
            <w:vMerge w:val="continue"/>
          </w:tcPr>
          <w:p/>
        </w:tc>
        <w:tc>
          <w:tcPr>
            <w:vMerge w:val="continue"/>
          </w:tcPr>
          <w:p/>
        </w:tc>
        <w:tc>
          <w:tcPr>
            <w:tcW w:w="2089" w:type="dxa"/>
          </w:tcPr>
          <w:p>
            <w:pPr>
              <w:pStyle w:val="0"/>
            </w:pPr>
            <w:r>
              <w:rPr>
                <w:sz w:val="24"/>
              </w:rPr>
              <w:t xml:space="preserve">от 10 до 20 включительно</w:t>
            </w:r>
          </w:p>
        </w:tc>
        <w:tc>
          <w:tcPr>
            <w:tcW w:w="829" w:type="dxa"/>
          </w:tcPr>
          <w:p>
            <w:pPr>
              <w:pStyle w:val="0"/>
              <w:jc w:val="center"/>
            </w:pPr>
            <w:r>
              <w:rPr>
                <w:sz w:val="24"/>
              </w:rPr>
              <w:t xml:space="preserve">50</w:t>
            </w:r>
          </w:p>
        </w:tc>
        <w:tc>
          <w:tcPr>
            <w:vMerge w:val="continue"/>
          </w:tcPr>
          <w:p/>
        </w:tc>
      </w:tr>
      <w:tr>
        <w:tc>
          <w:tcPr>
            <w:vMerge w:val="continue"/>
          </w:tcPr>
          <w:p/>
        </w:tc>
        <w:tc>
          <w:tcPr>
            <w:vMerge w:val="continue"/>
          </w:tcPr>
          <w:p/>
        </w:tc>
        <w:tc>
          <w:tcPr>
            <w:tcW w:w="2089" w:type="dxa"/>
          </w:tcPr>
          <w:p>
            <w:pPr>
              <w:pStyle w:val="0"/>
            </w:pPr>
            <w:r>
              <w:rPr>
                <w:sz w:val="24"/>
              </w:rPr>
              <w:t xml:space="preserve">более 20 до 30 включительно</w:t>
            </w:r>
          </w:p>
        </w:tc>
        <w:tc>
          <w:tcPr>
            <w:tcW w:w="829" w:type="dxa"/>
          </w:tcPr>
          <w:p>
            <w:pPr>
              <w:pStyle w:val="0"/>
              <w:jc w:val="center"/>
            </w:pPr>
            <w:r>
              <w:rPr>
                <w:sz w:val="24"/>
              </w:rPr>
              <w:t xml:space="preserve">75</w:t>
            </w:r>
          </w:p>
        </w:tc>
        <w:tc>
          <w:tcPr>
            <w:vMerge w:val="continue"/>
          </w:tcPr>
          <w:p/>
        </w:tc>
      </w:tr>
      <w:tr>
        <w:tc>
          <w:tcPr>
            <w:vMerge w:val="continue"/>
          </w:tcPr>
          <w:p/>
        </w:tc>
        <w:tc>
          <w:tcPr>
            <w:vMerge w:val="continue"/>
          </w:tcPr>
          <w:p/>
        </w:tc>
        <w:tc>
          <w:tcPr>
            <w:tcW w:w="2089" w:type="dxa"/>
          </w:tcPr>
          <w:p>
            <w:pPr>
              <w:pStyle w:val="0"/>
            </w:pPr>
            <w:r>
              <w:rPr>
                <w:sz w:val="24"/>
              </w:rPr>
              <w:t xml:space="preserve">более 30</w:t>
            </w:r>
          </w:p>
        </w:tc>
        <w:tc>
          <w:tcPr>
            <w:tcW w:w="829" w:type="dxa"/>
          </w:tcPr>
          <w:p>
            <w:pPr>
              <w:pStyle w:val="0"/>
              <w:jc w:val="center"/>
            </w:pPr>
            <w:r>
              <w:rPr>
                <w:sz w:val="24"/>
              </w:rPr>
              <w:t xml:space="preserve">100</w:t>
            </w:r>
          </w:p>
        </w:tc>
        <w:tc>
          <w:tcPr>
            <w:vMerge w:val="continue"/>
          </w:tcPr>
          <w:p/>
        </w:tc>
      </w:tr>
      <w:tr>
        <w:tc>
          <w:tcPr>
            <w:tcW w:w="529" w:type="dxa"/>
            <w:vMerge w:val="restart"/>
          </w:tcPr>
          <w:p>
            <w:pPr>
              <w:pStyle w:val="0"/>
            </w:pPr>
            <w:r>
              <w:rPr>
                <w:sz w:val="24"/>
              </w:rPr>
              <w:t xml:space="preserve">К6</w:t>
            </w:r>
          </w:p>
        </w:tc>
        <w:tc>
          <w:tcPr>
            <w:tcW w:w="4252" w:type="dxa"/>
            <w:vMerge w:val="restart"/>
          </w:tcPr>
          <w:p>
            <w:pPr>
              <w:pStyle w:val="0"/>
              <w:jc w:val="both"/>
            </w:pPr>
            <w:r>
              <w:rPr>
                <w:sz w:val="24"/>
              </w:rPr>
              <w:t xml:space="preserve">рентабельность финансово-хозяйственной деятельности по данным бухгалтерской отчетности за предыдущий финансовый год (с учетом субсидий), %</w:t>
            </w:r>
          </w:p>
        </w:tc>
        <w:tc>
          <w:tcPr>
            <w:tcW w:w="2089" w:type="dxa"/>
          </w:tcPr>
          <w:p>
            <w:pPr>
              <w:pStyle w:val="0"/>
            </w:pPr>
            <w:r>
              <w:rPr>
                <w:sz w:val="24"/>
              </w:rPr>
              <w:t xml:space="preserve">ниже 5</w:t>
            </w:r>
          </w:p>
        </w:tc>
        <w:tc>
          <w:tcPr>
            <w:tcW w:w="829" w:type="dxa"/>
          </w:tcPr>
          <w:p>
            <w:pPr>
              <w:pStyle w:val="0"/>
              <w:jc w:val="center"/>
            </w:pPr>
            <w:r>
              <w:rPr>
                <w:sz w:val="24"/>
              </w:rPr>
              <w:t xml:space="preserve">0</w:t>
            </w:r>
          </w:p>
        </w:tc>
        <w:tc>
          <w:tcPr>
            <w:tcW w:w="1324" w:type="dxa"/>
            <w:vMerge w:val="restart"/>
          </w:tcPr>
          <w:p>
            <w:pPr>
              <w:pStyle w:val="0"/>
              <w:jc w:val="center"/>
            </w:pPr>
            <w:r>
              <w:rPr>
                <w:sz w:val="24"/>
              </w:rPr>
              <w:t xml:space="preserve">5</w:t>
            </w:r>
          </w:p>
        </w:tc>
      </w:tr>
      <w:tr>
        <w:tc>
          <w:tcPr>
            <w:vMerge w:val="continue"/>
          </w:tcPr>
          <w:p/>
        </w:tc>
        <w:tc>
          <w:tcPr>
            <w:vMerge w:val="continue"/>
          </w:tcPr>
          <w:p/>
        </w:tc>
        <w:tc>
          <w:tcPr>
            <w:tcW w:w="2089" w:type="dxa"/>
          </w:tcPr>
          <w:p>
            <w:pPr>
              <w:pStyle w:val="0"/>
            </w:pPr>
            <w:r>
              <w:rPr>
                <w:sz w:val="24"/>
              </w:rPr>
              <w:t xml:space="preserve">от 5 до 15 включительно</w:t>
            </w:r>
          </w:p>
        </w:tc>
        <w:tc>
          <w:tcPr>
            <w:tcW w:w="829" w:type="dxa"/>
          </w:tcPr>
          <w:p>
            <w:pPr>
              <w:pStyle w:val="0"/>
              <w:jc w:val="center"/>
            </w:pPr>
            <w:r>
              <w:rPr>
                <w:sz w:val="24"/>
              </w:rPr>
              <w:t xml:space="preserve">50</w:t>
            </w:r>
          </w:p>
        </w:tc>
        <w:tc>
          <w:tcPr>
            <w:vMerge w:val="continue"/>
          </w:tcPr>
          <w:p/>
        </w:tc>
      </w:tr>
      <w:tr>
        <w:tc>
          <w:tcPr>
            <w:vMerge w:val="continue"/>
          </w:tcPr>
          <w:p/>
        </w:tc>
        <w:tc>
          <w:tcPr>
            <w:vMerge w:val="continue"/>
          </w:tcPr>
          <w:p/>
        </w:tc>
        <w:tc>
          <w:tcPr>
            <w:tcW w:w="2089" w:type="dxa"/>
          </w:tcPr>
          <w:p>
            <w:pPr>
              <w:pStyle w:val="0"/>
            </w:pPr>
            <w:r>
              <w:rPr>
                <w:sz w:val="24"/>
              </w:rPr>
              <w:t xml:space="preserve">более 15</w:t>
            </w:r>
          </w:p>
        </w:tc>
        <w:tc>
          <w:tcPr>
            <w:tcW w:w="829" w:type="dxa"/>
          </w:tcPr>
          <w:p>
            <w:pPr>
              <w:pStyle w:val="0"/>
              <w:jc w:val="center"/>
            </w:pPr>
            <w:r>
              <w:rPr>
                <w:sz w:val="24"/>
              </w:rPr>
              <w:t xml:space="preserve">100</w:t>
            </w:r>
          </w:p>
        </w:tc>
        <w:tc>
          <w:tcPr>
            <w:vMerge w:val="continue"/>
          </w:tcPr>
          <w:p/>
        </w:tc>
      </w:tr>
      <w:tr>
        <w:tc>
          <w:tcPr>
            <w:tcW w:w="529" w:type="dxa"/>
            <w:vMerge w:val="restart"/>
          </w:tcPr>
          <w:p>
            <w:pPr>
              <w:pStyle w:val="0"/>
            </w:pPr>
            <w:r>
              <w:rPr>
                <w:sz w:val="24"/>
              </w:rPr>
              <w:t xml:space="preserve">К7</w:t>
            </w:r>
          </w:p>
        </w:tc>
        <w:tc>
          <w:tcPr>
            <w:tcW w:w="4252" w:type="dxa"/>
            <w:vMerge w:val="restart"/>
          </w:tcPr>
          <w:p>
            <w:pPr>
              <w:pStyle w:val="0"/>
              <w:jc w:val="both"/>
            </w:pPr>
            <w:r>
              <w:rPr>
                <w:sz w:val="24"/>
              </w:rPr>
              <w:t xml:space="preserve">рентабельность финансово-хозяйственной деятельности по данным бухгалтерской отчетности за предыдущий финансовый год (без учета субсидий), %</w:t>
            </w:r>
          </w:p>
        </w:tc>
        <w:tc>
          <w:tcPr>
            <w:tcW w:w="2089" w:type="dxa"/>
          </w:tcPr>
          <w:p>
            <w:pPr>
              <w:pStyle w:val="0"/>
            </w:pPr>
            <w:r>
              <w:rPr>
                <w:sz w:val="24"/>
              </w:rPr>
              <w:t xml:space="preserve">&lt; 0</w:t>
            </w:r>
          </w:p>
        </w:tc>
        <w:tc>
          <w:tcPr>
            <w:tcW w:w="829" w:type="dxa"/>
          </w:tcPr>
          <w:p>
            <w:pPr>
              <w:pStyle w:val="0"/>
              <w:jc w:val="center"/>
            </w:pPr>
            <w:r>
              <w:rPr>
                <w:sz w:val="24"/>
              </w:rPr>
              <w:t xml:space="preserve">0</w:t>
            </w:r>
          </w:p>
        </w:tc>
        <w:tc>
          <w:tcPr>
            <w:tcW w:w="1324" w:type="dxa"/>
            <w:vMerge w:val="restart"/>
          </w:tcPr>
          <w:p>
            <w:pPr>
              <w:pStyle w:val="0"/>
              <w:jc w:val="center"/>
            </w:pPr>
            <w:r>
              <w:rPr>
                <w:sz w:val="24"/>
              </w:rPr>
              <w:t xml:space="preserve">5</w:t>
            </w:r>
          </w:p>
        </w:tc>
      </w:tr>
      <w:tr>
        <w:tc>
          <w:tcPr>
            <w:vMerge w:val="continue"/>
          </w:tcPr>
          <w:p/>
        </w:tc>
        <w:tc>
          <w:tcPr>
            <w:vMerge w:val="continue"/>
          </w:tcPr>
          <w:p/>
        </w:tc>
        <w:tc>
          <w:tcPr>
            <w:tcW w:w="2089" w:type="dxa"/>
          </w:tcPr>
          <w:p>
            <w:pPr>
              <w:pStyle w:val="0"/>
            </w:pPr>
            <w:r>
              <w:rPr>
                <w:sz w:val="24"/>
              </w:rPr>
              <w:t xml:space="preserve">&gt;= 0</w:t>
            </w:r>
          </w:p>
        </w:tc>
        <w:tc>
          <w:tcPr>
            <w:tcW w:w="829" w:type="dxa"/>
          </w:tcPr>
          <w:p>
            <w:pPr>
              <w:pStyle w:val="0"/>
              <w:jc w:val="center"/>
            </w:pPr>
            <w:r>
              <w:rPr>
                <w:sz w:val="24"/>
              </w:rPr>
              <w:t xml:space="preserve">100</w:t>
            </w:r>
          </w:p>
        </w:tc>
        <w:tc>
          <w:tcPr>
            <w:vMerge w:val="continue"/>
          </w:tcPr>
          <w:p/>
        </w:tc>
      </w:tr>
      <w:tr>
        <w:tc>
          <w:tcPr>
            <w:tcW w:w="529" w:type="dxa"/>
            <w:vMerge w:val="restart"/>
          </w:tcPr>
          <w:p>
            <w:pPr>
              <w:pStyle w:val="0"/>
            </w:pPr>
            <w:r>
              <w:rPr>
                <w:sz w:val="24"/>
              </w:rPr>
              <w:t xml:space="preserve">К8</w:t>
            </w:r>
          </w:p>
        </w:tc>
        <w:tc>
          <w:tcPr>
            <w:tcW w:w="4252" w:type="dxa"/>
            <w:vMerge w:val="restart"/>
          </w:tcPr>
          <w:p>
            <w:pPr>
              <w:pStyle w:val="0"/>
              <w:jc w:val="both"/>
            </w:pPr>
            <w:r>
              <w:rPr>
                <w:sz w:val="24"/>
              </w:rPr>
              <w:t xml:space="preserve">коэффициент текущей ликвидности (норматив &gt;= 2)</w:t>
            </w:r>
          </w:p>
        </w:tc>
        <w:tc>
          <w:tcPr>
            <w:tcW w:w="2089" w:type="dxa"/>
          </w:tcPr>
          <w:p>
            <w:pPr>
              <w:pStyle w:val="0"/>
            </w:pPr>
            <w:r>
              <w:rPr>
                <w:sz w:val="24"/>
              </w:rPr>
              <w:t xml:space="preserve">&lt; 2</w:t>
            </w:r>
          </w:p>
        </w:tc>
        <w:tc>
          <w:tcPr>
            <w:tcW w:w="829" w:type="dxa"/>
          </w:tcPr>
          <w:p>
            <w:pPr>
              <w:pStyle w:val="0"/>
              <w:jc w:val="center"/>
            </w:pPr>
            <w:r>
              <w:rPr>
                <w:sz w:val="24"/>
              </w:rPr>
              <w:t xml:space="preserve">0</w:t>
            </w:r>
          </w:p>
        </w:tc>
        <w:tc>
          <w:tcPr>
            <w:tcW w:w="1324" w:type="dxa"/>
            <w:vMerge w:val="restart"/>
          </w:tcPr>
          <w:p>
            <w:pPr>
              <w:pStyle w:val="0"/>
              <w:jc w:val="center"/>
            </w:pPr>
            <w:r>
              <w:rPr>
                <w:sz w:val="24"/>
              </w:rPr>
              <w:t xml:space="preserve">5</w:t>
            </w:r>
          </w:p>
        </w:tc>
      </w:tr>
      <w:tr>
        <w:tc>
          <w:tcPr>
            <w:vMerge w:val="continue"/>
          </w:tcPr>
          <w:p/>
        </w:tc>
        <w:tc>
          <w:tcPr>
            <w:vMerge w:val="continue"/>
          </w:tcPr>
          <w:p/>
        </w:tc>
        <w:tc>
          <w:tcPr>
            <w:tcW w:w="2089" w:type="dxa"/>
          </w:tcPr>
          <w:p>
            <w:pPr>
              <w:pStyle w:val="0"/>
            </w:pPr>
            <w:r>
              <w:rPr>
                <w:sz w:val="24"/>
              </w:rPr>
              <w:t xml:space="preserve">&gt;= 2</w:t>
            </w:r>
          </w:p>
        </w:tc>
        <w:tc>
          <w:tcPr>
            <w:tcW w:w="829" w:type="dxa"/>
          </w:tcPr>
          <w:p>
            <w:pPr>
              <w:pStyle w:val="0"/>
              <w:jc w:val="center"/>
            </w:pPr>
            <w:r>
              <w:rPr>
                <w:sz w:val="24"/>
              </w:rPr>
              <w:t xml:space="preserve">100</w:t>
            </w:r>
          </w:p>
        </w:tc>
        <w:tc>
          <w:tcPr>
            <w:vMerge w:val="continue"/>
          </w:tcPr>
          <w:p/>
        </w:tc>
      </w:tr>
      <w:tr>
        <w:tc>
          <w:tcPr>
            <w:tcW w:w="529" w:type="dxa"/>
            <w:vMerge w:val="restart"/>
          </w:tcPr>
          <w:p>
            <w:pPr>
              <w:pStyle w:val="0"/>
            </w:pPr>
            <w:r>
              <w:rPr>
                <w:sz w:val="24"/>
              </w:rPr>
              <w:t xml:space="preserve">К9</w:t>
            </w:r>
          </w:p>
        </w:tc>
        <w:tc>
          <w:tcPr>
            <w:tcW w:w="4252" w:type="dxa"/>
            <w:vMerge w:val="restart"/>
          </w:tcPr>
          <w:p>
            <w:pPr>
              <w:pStyle w:val="0"/>
              <w:jc w:val="both"/>
            </w:pPr>
            <w:r>
              <w:rPr>
                <w:sz w:val="24"/>
              </w:rPr>
              <w:t xml:space="preserve">коэффициент финансовой независимости (норматив &gt; 0,5)</w:t>
            </w:r>
          </w:p>
        </w:tc>
        <w:tc>
          <w:tcPr>
            <w:tcW w:w="2089" w:type="dxa"/>
          </w:tcPr>
          <w:p>
            <w:pPr>
              <w:pStyle w:val="0"/>
            </w:pPr>
            <w:r>
              <w:rPr>
                <w:sz w:val="24"/>
              </w:rPr>
              <w:t xml:space="preserve">&lt; 0,5</w:t>
            </w:r>
          </w:p>
        </w:tc>
        <w:tc>
          <w:tcPr>
            <w:tcW w:w="829" w:type="dxa"/>
          </w:tcPr>
          <w:p>
            <w:pPr>
              <w:pStyle w:val="0"/>
              <w:jc w:val="center"/>
            </w:pPr>
            <w:r>
              <w:rPr>
                <w:sz w:val="24"/>
              </w:rPr>
              <w:t xml:space="preserve">0</w:t>
            </w:r>
          </w:p>
        </w:tc>
        <w:tc>
          <w:tcPr>
            <w:tcW w:w="1324" w:type="dxa"/>
            <w:vMerge w:val="restart"/>
          </w:tcPr>
          <w:p>
            <w:pPr>
              <w:pStyle w:val="0"/>
              <w:jc w:val="center"/>
            </w:pPr>
            <w:r>
              <w:rPr>
                <w:sz w:val="24"/>
              </w:rPr>
              <w:t xml:space="preserve">5</w:t>
            </w:r>
          </w:p>
        </w:tc>
      </w:tr>
      <w:tr>
        <w:tc>
          <w:tcPr>
            <w:vMerge w:val="continue"/>
          </w:tcPr>
          <w:p/>
        </w:tc>
        <w:tc>
          <w:tcPr>
            <w:vMerge w:val="continue"/>
          </w:tcPr>
          <w:p/>
        </w:tc>
        <w:tc>
          <w:tcPr>
            <w:tcW w:w="2089" w:type="dxa"/>
          </w:tcPr>
          <w:p>
            <w:pPr>
              <w:pStyle w:val="0"/>
            </w:pPr>
            <w:r>
              <w:rPr>
                <w:sz w:val="24"/>
              </w:rPr>
              <w:t xml:space="preserve">&gt;= 0,5</w:t>
            </w:r>
          </w:p>
        </w:tc>
        <w:tc>
          <w:tcPr>
            <w:tcW w:w="829" w:type="dxa"/>
          </w:tcPr>
          <w:p>
            <w:pPr>
              <w:pStyle w:val="0"/>
              <w:jc w:val="center"/>
            </w:pPr>
            <w:r>
              <w:rPr>
                <w:sz w:val="24"/>
              </w:rPr>
              <w:t xml:space="preserve">100</w:t>
            </w:r>
          </w:p>
        </w:tc>
        <w:tc>
          <w:tcPr>
            <w:vMerge w:val="continue"/>
          </w:tcPr>
          <w:p/>
        </w:tc>
      </w:tr>
      <w:tr>
        <w:tc>
          <w:tcPr>
            <w:tcW w:w="529" w:type="dxa"/>
            <w:vMerge w:val="restart"/>
          </w:tcPr>
          <w:p>
            <w:pPr>
              <w:pStyle w:val="0"/>
            </w:pPr>
            <w:r>
              <w:rPr>
                <w:sz w:val="24"/>
              </w:rPr>
              <w:t xml:space="preserve">К10</w:t>
            </w:r>
          </w:p>
        </w:tc>
        <w:tc>
          <w:tcPr>
            <w:tcW w:w="4252" w:type="dxa"/>
            <w:vMerge w:val="restart"/>
          </w:tcPr>
          <w:p>
            <w:pPr>
              <w:pStyle w:val="0"/>
              <w:jc w:val="both"/>
            </w:pPr>
            <w:r>
              <w:rPr>
                <w:sz w:val="24"/>
              </w:rPr>
              <w:t xml:space="preserve">оценка по результатам очной защиты проекта </w:t>
            </w:r>
            <w:hyperlink w:history="0" w:anchor="P5013" w:tooltip="&lt;*&gt; оценка критерия в баллах определяется как отношение общего количества баллов членов Комиссии, участвовавших в оценке проекта, к общему числу членов Комиссии, участвовавших в оценке проекта.">
              <w:r>
                <w:rPr>
                  <w:sz w:val="24"/>
                  <w:color w:val="0000ff"/>
                </w:rPr>
                <w:t xml:space="preserve">&lt;*&gt;</w:t>
              </w:r>
            </w:hyperlink>
          </w:p>
        </w:tc>
        <w:tc>
          <w:tcPr>
            <w:tcW w:w="2089" w:type="dxa"/>
          </w:tcPr>
          <w:p>
            <w:pPr>
              <w:pStyle w:val="0"/>
            </w:pPr>
            <w:r>
              <w:rPr>
                <w:sz w:val="24"/>
              </w:rPr>
              <w:t xml:space="preserve">информация по проекту не раскрыта, информация по мероприятиям в случае рисков проекта не представлена, ответы на поставленные вопросы не представлены</w:t>
            </w:r>
          </w:p>
        </w:tc>
        <w:tc>
          <w:tcPr>
            <w:tcW w:w="829" w:type="dxa"/>
          </w:tcPr>
          <w:p>
            <w:pPr>
              <w:pStyle w:val="0"/>
              <w:jc w:val="center"/>
            </w:pPr>
            <w:r>
              <w:rPr>
                <w:sz w:val="24"/>
              </w:rPr>
              <w:t xml:space="preserve">0</w:t>
            </w:r>
          </w:p>
        </w:tc>
        <w:tc>
          <w:tcPr>
            <w:tcW w:w="1324" w:type="dxa"/>
            <w:vMerge w:val="restart"/>
          </w:tcPr>
          <w:p>
            <w:pPr>
              <w:pStyle w:val="0"/>
              <w:jc w:val="center"/>
            </w:pPr>
            <w:r>
              <w:rPr>
                <w:sz w:val="24"/>
              </w:rPr>
              <w:t xml:space="preserve">6</w:t>
            </w:r>
          </w:p>
        </w:tc>
      </w:tr>
      <w:tr>
        <w:tc>
          <w:tcPr>
            <w:vMerge w:val="continue"/>
          </w:tcPr>
          <w:p/>
        </w:tc>
        <w:tc>
          <w:tcPr>
            <w:vMerge w:val="continue"/>
          </w:tcPr>
          <w:p/>
        </w:tc>
        <w:tc>
          <w:tcPr>
            <w:tcW w:w="2089" w:type="dxa"/>
          </w:tcPr>
          <w:p>
            <w:pPr>
              <w:pStyle w:val="0"/>
            </w:pPr>
            <w:r>
              <w:rPr>
                <w:sz w:val="24"/>
              </w:rPr>
              <w:t xml:space="preserve">информация по проекту раскрыта не в полной мере, информация по мероприятиям в случае рисков проекта представлена не в полной мере, ответы на поставленные вопросы представлены</w:t>
            </w:r>
          </w:p>
        </w:tc>
        <w:tc>
          <w:tcPr>
            <w:tcW w:w="829" w:type="dxa"/>
          </w:tcPr>
          <w:p>
            <w:pPr>
              <w:pStyle w:val="0"/>
              <w:jc w:val="center"/>
            </w:pPr>
            <w:r>
              <w:rPr>
                <w:sz w:val="24"/>
              </w:rPr>
              <w:t xml:space="preserve">25</w:t>
            </w:r>
          </w:p>
        </w:tc>
        <w:tc>
          <w:tcPr>
            <w:vMerge w:val="continue"/>
          </w:tcPr>
          <w:p/>
        </w:tc>
      </w:tr>
      <w:tr>
        <w:tc>
          <w:tcPr>
            <w:vMerge w:val="continue"/>
          </w:tcPr>
          <w:p/>
        </w:tc>
        <w:tc>
          <w:tcPr>
            <w:vMerge w:val="continue"/>
          </w:tcPr>
          <w:p/>
        </w:tc>
        <w:tc>
          <w:tcPr>
            <w:tcW w:w="2089" w:type="dxa"/>
          </w:tcPr>
          <w:p>
            <w:pPr>
              <w:pStyle w:val="0"/>
            </w:pPr>
            <w:r>
              <w:rPr>
                <w:sz w:val="24"/>
              </w:rPr>
              <w:t xml:space="preserve">информация по проекту раскрыта, информация по мероприятиям в случае рисков проекта представлена, ответы на поставленные вопросы представлены</w:t>
            </w:r>
          </w:p>
        </w:tc>
        <w:tc>
          <w:tcPr>
            <w:tcW w:w="829" w:type="dxa"/>
          </w:tcPr>
          <w:p>
            <w:pPr>
              <w:pStyle w:val="0"/>
              <w:jc w:val="center"/>
            </w:pPr>
            <w:r>
              <w:rPr>
                <w:sz w:val="24"/>
              </w:rPr>
              <w:t xml:space="preserve">100</w:t>
            </w:r>
          </w:p>
        </w:tc>
        <w:tc>
          <w:tcPr>
            <w:vMerge w:val="continue"/>
          </w:tcPr>
          <w:p/>
        </w:tc>
      </w:tr>
      <w:tr>
        <w:tc>
          <w:tcPr>
            <w:gridSpan w:val="5"/>
            <w:tcW w:w="9023" w:type="dxa"/>
          </w:tcPr>
          <w:p>
            <w:pPr>
              <w:pStyle w:val="0"/>
              <w:outlineLvl w:val="4"/>
              <w:jc w:val="center"/>
            </w:pPr>
            <w:r>
              <w:rPr>
                <w:sz w:val="24"/>
              </w:rPr>
              <w:t xml:space="preserve">5. Молочные фермы</w:t>
            </w:r>
          </w:p>
        </w:tc>
      </w:tr>
      <w:tr>
        <w:tc>
          <w:tcPr>
            <w:tcW w:w="529" w:type="dxa"/>
            <w:vMerge w:val="restart"/>
          </w:tcPr>
          <w:p>
            <w:pPr>
              <w:pStyle w:val="0"/>
            </w:pPr>
            <w:r>
              <w:rPr>
                <w:sz w:val="24"/>
              </w:rPr>
              <w:t xml:space="preserve">К1</w:t>
            </w:r>
          </w:p>
        </w:tc>
        <w:tc>
          <w:tcPr>
            <w:tcW w:w="4252" w:type="dxa"/>
            <w:vMerge w:val="restart"/>
          </w:tcPr>
          <w:p>
            <w:pPr>
              <w:pStyle w:val="0"/>
              <w:jc w:val="both"/>
            </w:pPr>
            <w:r>
              <w:rPr>
                <w:sz w:val="24"/>
              </w:rPr>
              <w:t xml:space="preserve">внутренняя норма рентабельности, %</w:t>
            </w:r>
          </w:p>
        </w:tc>
        <w:tc>
          <w:tcPr>
            <w:tcW w:w="2089" w:type="dxa"/>
          </w:tcPr>
          <w:p>
            <w:pPr>
              <w:pStyle w:val="0"/>
            </w:pPr>
            <w:r>
              <w:rPr>
                <w:sz w:val="24"/>
              </w:rPr>
              <w:t xml:space="preserve">ниже 8</w:t>
            </w:r>
          </w:p>
        </w:tc>
        <w:tc>
          <w:tcPr>
            <w:tcW w:w="829" w:type="dxa"/>
          </w:tcPr>
          <w:p>
            <w:pPr>
              <w:pStyle w:val="0"/>
              <w:jc w:val="center"/>
            </w:pPr>
            <w:r>
              <w:rPr>
                <w:sz w:val="24"/>
              </w:rPr>
              <w:t xml:space="preserve">25</w:t>
            </w:r>
          </w:p>
        </w:tc>
        <w:tc>
          <w:tcPr>
            <w:tcW w:w="1324" w:type="dxa"/>
            <w:vMerge w:val="restart"/>
          </w:tcPr>
          <w:p>
            <w:pPr>
              <w:pStyle w:val="0"/>
              <w:jc w:val="center"/>
            </w:pPr>
            <w:r>
              <w:rPr>
                <w:sz w:val="24"/>
              </w:rPr>
              <w:t xml:space="preserve">3,5</w:t>
            </w:r>
          </w:p>
        </w:tc>
      </w:tr>
      <w:tr>
        <w:tc>
          <w:tcPr>
            <w:vMerge w:val="continue"/>
          </w:tcPr>
          <w:p/>
        </w:tc>
        <w:tc>
          <w:tcPr>
            <w:vMerge w:val="continue"/>
          </w:tcPr>
          <w:p/>
        </w:tc>
        <w:tc>
          <w:tcPr>
            <w:tcW w:w="2089" w:type="dxa"/>
          </w:tcPr>
          <w:p>
            <w:pPr>
              <w:pStyle w:val="0"/>
            </w:pPr>
            <w:r>
              <w:rPr>
                <w:sz w:val="24"/>
              </w:rPr>
              <w:t xml:space="preserve">от 8 до 20 включительно</w:t>
            </w:r>
          </w:p>
        </w:tc>
        <w:tc>
          <w:tcPr>
            <w:tcW w:w="829" w:type="dxa"/>
          </w:tcPr>
          <w:p>
            <w:pPr>
              <w:pStyle w:val="0"/>
              <w:jc w:val="center"/>
            </w:pPr>
            <w:r>
              <w:rPr>
                <w:sz w:val="24"/>
              </w:rPr>
              <w:t xml:space="preserve">50</w:t>
            </w:r>
          </w:p>
        </w:tc>
        <w:tc>
          <w:tcPr>
            <w:vMerge w:val="continue"/>
          </w:tcPr>
          <w:p/>
        </w:tc>
      </w:tr>
      <w:tr>
        <w:tc>
          <w:tcPr>
            <w:vMerge w:val="continue"/>
          </w:tcPr>
          <w:p/>
        </w:tc>
        <w:tc>
          <w:tcPr>
            <w:vMerge w:val="continue"/>
          </w:tcPr>
          <w:p/>
        </w:tc>
        <w:tc>
          <w:tcPr>
            <w:tcW w:w="2089" w:type="dxa"/>
          </w:tcPr>
          <w:p>
            <w:pPr>
              <w:pStyle w:val="0"/>
            </w:pPr>
            <w:r>
              <w:rPr>
                <w:sz w:val="24"/>
              </w:rPr>
              <w:t xml:space="preserve">более 20 до 30 включительно</w:t>
            </w:r>
          </w:p>
        </w:tc>
        <w:tc>
          <w:tcPr>
            <w:tcW w:w="829" w:type="dxa"/>
          </w:tcPr>
          <w:p>
            <w:pPr>
              <w:pStyle w:val="0"/>
              <w:jc w:val="center"/>
            </w:pPr>
            <w:r>
              <w:rPr>
                <w:sz w:val="24"/>
              </w:rPr>
              <w:t xml:space="preserve">75</w:t>
            </w:r>
          </w:p>
        </w:tc>
        <w:tc>
          <w:tcPr>
            <w:vMerge w:val="continue"/>
          </w:tcPr>
          <w:p/>
        </w:tc>
      </w:tr>
      <w:tr>
        <w:tc>
          <w:tcPr>
            <w:vMerge w:val="continue"/>
          </w:tcPr>
          <w:p/>
        </w:tc>
        <w:tc>
          <w:tcPr>
            <w:vMerge w:val="continue"/>
          </w:tcPr>
          <w:p/>
        </w:tc>
        <w:tc>
          <w:tcPr>
            <w:tcW w:w="2089" w:type="dxa"/>
          </w:tcPr>
          <w:p>
            <w:pPr>
              <w:pStyle w:val="0"/>
            </w:pPr>
            <w:r>
              <w:rPr>
                <w:sz w:val="24"/>
              </w:rPr>
              <w:t xml:space="preserve">более 30</w:t>
            </w:r>
          </w:p>
        </w:tc>
        <w:tc>
          <w:tcPr>
            <w:tcW w:w="829" w:type="dxa"/>
          </w:tcPr>
          <w:p>
            <w:pPr>
              <w:pStyle w:val="0"/>
              <w:jc w:val="center"/>
            </w:pPr>
            <w:r>
              <w:rPr>
                <w:sz w:val="24"/>
              </w:rPr>
              <w:t xml:space="preserve">100</w:t>
            </w:r>
          </w:p>
        </w:tc>
        <w:tc>
          <w:tcPr>
            <w:vMerge w:val="continue"/>
          </w:tcPr>
          <w:p/>
        </w:tc>
      </w:tr>
      <w:tr>
        <w:tc>
          <w:tcPr>
            <w:tcW w:w="529" w:type="dxa"/>
            <w:vMerge w:val="restart"/>
          </w:tcPr>
          <w:p>
            <w:pPr>
              <w:pStyle w:val="0"/>
            </w:pPr>
            <w:r>
              <w:rPr>
                <w:sz w:val="24"/>
              </w:rPr>
              <w:t xml:space="preserve">К2</w:t>
            </w:r>
          </w:p>
        </w:tc>
        <w:tc>
          <w:tcPr>
            <w:tcW w:w="4252" w:type="dxa"/>
            <w:vMerge w:val="restart"/>
          </w:tcPr>
          <w:p>
            <w:pPr>
              <w:pStyle w:val="0"/>
              <w:jc w:val="both"/>
            </w:pPr>
            <w:r>
              <w:rPr>
                <w:sz w:val="24"/>
              </w:rPr>
              <w:t xml:space="preserve">срок окупаемости, лет</w:t>
            </w:r>
          </w:p>
        </w:tc>
        <w:tc>
          <w:tcPr>
            <w:tcW w:w="2089" w:type="dxa"/>
          </w:tcPr>
          <w:p>
            <w:pPr>
              <w:pStyle w:val="0"/>
            </w:pPr>
            <w:r>
              <w:rPr>
                <w:sz w:val="24"/>
              </w:rPr>
              <w:t xml:space="preserve">более 15</w:t>
            </w:r>
          </w:p>
        </w:tc>
        <w:tc>
          <w:tcPr>
            <w:tcW w:w="829" w:type="dxa"/>
          </w:tcPr>
          <w:p>
            <w:pPr>
              <w:pStyle w:val="0"/>
              <w:jc w:val="center"/>
            </w:pPr>
            <w:r>
              <w:rPr>
                <w:sz w:val="24"/>
              </w:rPr>
              <w:t xml:space="preserve">0</w:t>
            </w:r>
          </w:p>
        </w:tc>
        <w:tc>
          <w:tcPr>
            <w:tcW w:w="1324" w:type="dxa"/>
            <w:vMerge w:val="restart"/>
          </w:tcPr>
          <w:p>
            <w:pPr>
              <w:pStyle w:val="0"/>
              <w:jc w:val="center"/>
            </w:pPr>
            <w:r>
              <w:rPr>
                <w:sz w:val="24"/>
              </w:rPr>
              <w:t xml:space="preserve">5</w:t>
            </w:r>
          </w:p>
        </w:tc>
      </w:tr>
      <w:tr>
        <w:tc>
          <w:tcPr>
            <w:vMerge w:val="continue"/>
          </w:tcPr>
          <w:p/>
        </w:tc>
        <w:tc>
          <w:tcPr>
            <w:vMerge w:val="continue"/>
          </w:tcPr>
          <w:p/>
        </w:tc>
        <w:tc>
          <w:tcPr>
            <w:tcW w:w="2089" w:type="dxa"/>
          </w:tcPr>
          <w:p>
            <w:pPr>
              <w:pStyle w:val="0"/>
            </w:pPr>
            <w:r>
              <w:rPr>
                <w:sz w:val="24"/>
              </w:rPr>
              <w:t xml:space="preserve">от 8 до 15 включительно</w:t>
            </w:r>
          </w:p>
        </w:tc>
        <w:tc>
          <w:tcPr>
            <w:tcW w:w="829" w:type="dxa"/>
          </w:tcPr>
          <w:p>
            <w:pPr>
              <w:pStyle w:val="0"/>
              <w:jc w:val="center"/>
            </w:pPr>
            <w:r>
              <w:rPr>
                <w:sz w:val="24"/>
              </w:rPr>
              <w:t xml:space="preserve">50</w:t>
            </w:r>
          </w:p>
        </w:tc>
        <w:tc>
          <w:tcPr>
            <w:vMerge w:val="continue"/>
          </w:tcPr>
          <w:p/>
        </w:tc>
      </w:tr>
      <w:tr>
        <w:tc>
          <w:tcPr>
            <w:vMerge w:val="continue"/>
          </w:tcPr>
          <w:p/>
        </w:tc>
        <w:tc>
          <w:tcPr>
            <w:vMerge w:val="continue"/>
          </w:tcPr>
          <w:p/>
        </w:tc>
        <w:tc>
          <w:tcPr>
            <w:tcW w:w="2089" w:type="dxa"/>
          </w:tcPr>
          <w:p>
            <w:pPr>
              <w:pStyle w:val="0"/>
            </w:pPr>
            <w:r>
              <w:rPr>
                <w:sz w:val="24"/>
              </w:rPr>
              <w:t xml:space="preserve">до 8</w:t>
            </w:r>
          </w:p>
        </w:tc>
        <w:tc>
          <w:tcPr>
            <w:tcW w:w="829" w:type="dxa"/>
          </w:tcPr>
          <w:p>
            <w:pPr>
              <w:pStyle w:val="0"/>
              <w:jc w:val="center"/>
            </w:pPr>
            <w:r>
              <w:rPr>
                <w:sz w:val="24"/>
              </w:rPr>
              <w:t xml:space="preserve">100</w:t>
            </w:r>
          </w:p>
        </w:tc>
        <w:tc>
          <w:tcPr>
            <w:vMerge w:val="continue"/>
          </w:tcPr>
          <w:p/>
        </w:tc>
      </w:tr>
      <w:tr>
        <w:tc>
          <w:tcPr>
            <w:tcW w:w="529" w:type="dxa"/>
            <w:vMerge w:val="restart"/>
          </w:tcPr>
          <w:p>
            <w:pPr>
              <w:pStyle w:val="0"/>
            </w:pPr>
            <w:r>
              <w:rPr>
                <w:sz w:val="24"/>
              </w:rPr>
              <w:t xml:space="preserve">К3</w:t>
            </w:r>
          </w:p>
        </w:tc>
        <w:tc>
          <w:tcPr>
            <w:tcW w:w="4252" w:type="dxa"/>
            <w:vMerge w:val="restart"/>
          </w:tcPr>
          <w:p>
            <w:pPr>
              <w:pStyle w:val="0"/>
              <w:jc w:val="both"/>
            </w:pPr>
            <w:r>
              <w:rPr>
                <w:sz w:val="24"/>
              </w:rPr>
              <w:t xml:space="preserve">создание и модернизация рабочих мест, единиц</w:t>
            </w:r>
          </w:p>
        </w:tc>
        <w:tc>
          <w:tcPr>
            <w:tcW w:w="2089" w:type="dxa"/>
          </w:tcPr>
          <w:p>
            <w:pPr>
              <w:pStyle w:val="0"/>
            </w:pPr>
            <w:r>
              <w:rPr>
                <w:sz w:val="24"/>
              </w:rPr>
              <w:t xml:space="preserve">не предусмотрено</w:t>
            </w:r>
          </w:p>
        </w:tc>
        <w:tc>
          <w:tcPr>
            <w:tcW w:w="829" w:type="dxa"/>
          </w:tcPr>
          <w:p>
            <w:pPr>
              <w:pStyle w:val="0"/>
              <w:jc w:val="center"/>
            </w:pPr>
            <w:r>
              <w:rPr>
                <w:sz w:val="24"/>
              </w:rPr>
              <w:t xml:space="preserve">0</w:t>
            </w:r>
          </w:p>
        </w:tc>
        <w:tc>
          <w:tcPr>
            <w:tcW w:w="1324" w:type="dxa"/>
            <w:vMerge w:val="restart"/>
          </w:tcPr>
          <w:p>
            <w:pPr>
              <w:pStyle w:val="0"/>
              <w:jc w:val="center"/>
            </w:pPr>
            <w:r>
              <w:rPr>
                <w:sz w:val="24"/>
              </w:rPr>
              <w:t xml:space="preserve">5</w:t>
            </w:r>
          </w:p>
        </w:tc>
      </w:tr>
      <w:tr>
        <w:tc>
          <w:tcPr>
            <w:vMerge w:val="continue"/>
          </w:tcPr>
          <w:p/>
        </w:tc>
        <w:tc>
          <w:tcPr>
            <w:vMerge w:val="continue"/>
          </w:tcPr>
          <w:p/>
        </w:tc>
        <w:tc>
          <w:tcPr>
            <w:tcW w:w="2089" w:type="dxa"/>
          </w:tcPr>
          <w:p>
            <w:pPr>
              <w:pStyle w:val="0"/>
            </w:pPr>
            <w:r>
              <w:rPr>
                <w:sz w:val="24"/>
              </w:rPr>
              <w:t xml:space="preserve">предусмотрено до 5 включительно</w:t>
            </w:r>
          </w:p>
        </w:tc>
        <w:tc>
          <w:tcPr>
            <w:tcW w:w="829" w:type="dxa"/>
          </w:tcPr>
          <w:p>
            <w:pPr>
              <w:pStyle w:val="0"/>
              <w:jc w:val="center"/>
            </w:pPr>
            <w:r>
              <w:rPr>
                <w:sz w:val="24"/>
              </w:rPr>
              <w:t xml:space="preserve">50</w:t>
            </w:r>
          </w:p>
        </w:tc>
        <w:tc>
          <w:tcPr>
            <w:vMerge w:val="continue"/>
          </w:tcPr>
          <w:p/>
        </w:tc>
      </w:tr>
      <w:tr>
        <w:tc>
          <w:tcPr>
            <w:vMerge w:val="continue"/>
          </w:tcPr>
          <w:p/>
        </w:tc>
        <w:tc>
          <w:tcPr>
            <w:vMerge w:val="continue"/>
          </w:tcPr>
          <w:p/>
        </w:tc>
        <w:tc>
          <w:tcPr>
            <w:tcW w:w="2089" w:type="dxa"/>
          </w:tcPr>
          <w:p>
            <w:pPr>
              <w:pStyle w:val="0"/>
            </w:pPr>
            <w:r>
              <w:rPr>
                <w:sz w:val="24"/>
              </w:rPr>
              <w:t xml:space="preserve">более 5</w:t>
            </w:r>
          </w:p>
        </w:tc>
        <w:tc>
          <w:tcPr>
            <w:tcW w:w="829" w:type="dxa"/>
          </w:tcPr>
          <w:p>
            <w:pPr>
              <w:pStyle w:val="0"/>
              <w:jc w:val="center"/>
            </w:pPr>
            <w:r>
              <w:rPr>
                <w:sz w:val="24"/>
              </w:rPr>
              <w:t xml:space="preserve">100</w:t>
            </w:r>
          </w:p>
        </w:tc>
        <w:tc>
          <w:tcPr>
            <w:tcW w:w="1324" w:type="dxa"/>
          </w:tcPr>
          <w:p>
            <w:pPr>
              <w:pStyle w:val="0"/>
            </w:pPr>
            <w:r>
              <w:rPr>
                <w:sz w:val="24"/>
              </w:rPr>
            </w:r>
          </w:p>
        </w:tc>
      </w:tr>
      <w:tr>
        <w:tc>
          <w:tcPr>
            <w:tcW w:w="529" w:type="dxa"/>
            <w:vMerge w:val="restart"/>
          </w:tcPr>
          <w:p>
            <w:pPr>
              <w:pStyle w:val="0"/>
            </w:pPr>
            <w:r>
              <w:rPr>
                <w:sz w:val="24"/>
              </w:rPr>
              <w:t xml:space="preserve">К4</w:t>
            </w:r>
          </w:p>
        </w:tc>
        <w:tc>
          <w:tcPr>
            <w:tcW w:w="4252" w:type="dxa"/>
            <w:vMerge w:val="restart"/>
          </w:tcPr>
          <w:p>
            <w:pPr>
              <w:pStyle w:val="0"/>
              <w:jc w:val="both"/>
            </w:pPr>
            <w:r>
              <w:rPr>
                <w:sz w:val="24"/>
              </w:rPr>
              <w:t xml:space="preserve">наличие финансовых ресурсов для реализации проекта, подтвержденных соответствующими документами (с учетом финансовой поддержки всех уровней и заемных средств), %</w:t>
            </w:r>
          </w:p>
        </w:tc>
        <w:tc>
          <w:tcPr>
            <w:tcW w:w="2089" w:type="dxa"/>
          </w:tcPr>
          <w:p>
            <w:pPr>
              <w:pStyle w:val="0"/>
            </w:pPr>
            <w:r>
              <w:rPr>
                <w:sz w:val="24"/>
              </w:rPr>
              <w:t xml:space="preserve">до 70</w:t>
            </w:r>
          </w:p>
        </w:tc>
        <w:tc>
          <w:tcPr>
            <w:tcW w:w="829" w:type="dxa"/>
          </w:tcPr>
          <w:p>
            <w:pPr>
              <w:pStyle w:val="0"/>
              <w:jc w:val="center"/>
            </w:pPr>
            <w:r>
              <w:rPr>
                <w:sz w:val="24"/>
              </w:rPr>
              <w:t xml:space="preserve">50</w:t>
            </w:r>
          </w:p>
        </w:tc>
        <w:tc>
          <w:tcPr>
            <w:tcW w:w="1324" w:type="dxa"/>
            <w:vMerge w:val="restart"/>
          </w:tcPr>
          <w:p>
            <w:pPr>
              <w:pStyle w:val="0"/>
              <w:jc w:val="center"/>
            </w:pPr>
            <w:r>
              <w:rPr>
                <w:sz w:val="24"/>
              </w:rPr>
              <w:t xml:space="preserve">9</w:t>
            </w:r>
          </w:p>
        </w:tc>
      </w:tr>
      <w:tr>
        <w:tc>
          <w:tcPr>
            <w:vMerge w:val="continue"/>
          </w:tcPr>
          <w:p/>
        </w:tc>
        <w:tc>
          <w:tcPr>
            <w:vMerge w:val="continue"/>
          </w:tcPr>
          <w:p/>
        </w:tc>
        <w:tc>
          <w:tcPr>
            <w:tcW w:w="2089" w:type="dxa"/>
          </w:tcPr>
          <w:p>
            <w:pPr>
              <w:pStyle w:val="0"/>
            </w:pPr>
            <w:r>
              <w:rPr>
                <w:sz w:val="24"/>
              </w:rPr>
              <w:t xml:space="preserve">от 70 до 90 включительно</w:t>
            </w:r>
          </w:p>
        </w:tc>
        <w:tc>
          <w:tcPr>
            <w:tcW w:w="829" w:type="dxa"/>
          </w:tcPr>
          <w:p>
            <w:pPr>
              <w:pStyle w:val="0"/>
              <w:jc w:val="center"/>
            </w:pPr>
            <w:r>
              <w:rPr>
                <w:sz w:val="24"/>
              </w:rPr>
              <w:t xml:space="preserve">75</w:t>
            </w:r>
          </w:p>
        </w:tc>
        <w:tc>
          <w:tcPr>
            <w:vMerge w:val="continue"/>
          </w:tcPr>
          <w:p/>
        </w:tc>
      </w:tr>
      <w:tr>
        <w:tc>
          <w:tcPr>
            <w:vMerge w:val="continue"/>
          </w:tcPr>
          <w:p/>
        </w:tc>
        <w:tc>
          <w:tcPr>
            <w:vMerge w:val="continue"/>
          </w:tcPr>
          <w:p/>
        </w:tc>
        <w:tc>
          <w:tcPr>
            <w:tcW w:w="2089" w:type="dxa"/>
          </w:tcPr>
          <w:p>
            <w:pPr>
              <w:pStyle w:val="0"/>
            </w:pPr>
            <w:r>
              <w:rPr>
                <w:sz w:val="24"/>
              </w:rPr>
              <w:t xml:space="preserve">более 90</w:t>
            </w:r>
          </w:p>
        </w:tc>
        <w:tc>
          <w:tcPr>
            <w:tcW w:w="829" w:type="dxa"/>
          </w:tcPr>
          <w:p>
            <w:pPr>
              <w:pStyle w:val="0"/>
              <w:jc w:val="center"/>
            </w:pPr>
            <w:r>
              <w:rPr>
                <w:sz w:val="24"/>
              </w:rPr>
              <w:t xml:space="preserve">100</w:t>
            </w:r>
          </w:p>
        </w:tc>
        <w:tc>
          <w:tcPr>
            <w:vMerge w:val="continue"/>
          </w:tcPr>
          <w:p/>
        </w:tc>
      </w:tr>
      <w:tr>
        <w:tc>
          <w:tcPr>
            <w:tcW w:w="529" w:type="dxa"/>
            <w:vMerge w:val="restart"/>
          </w:tcPr>
          <w:p>
            <w:pPr>
              <w:pStyle w:val="0"/>
            </w:pPr>
            <w:r>
              <w:rPr>
                <w:sz w:val="24"/>
              </w:rPr>
              <w:t xml:space="preserve">К5</w:t>
            </w:r>
          </w:p>
        </w:tc>
        <w:tc>
          <w:tcPr>
            <w:tcW w:w="4252" w:type="dxa"/>
            <w:vMerge w:val="restart"/>
          </w:tcPr>
          <w:p>
            <w:pPr>
              <w:pStyle w:val="0"/>
              <w:jc w:val="both"/>
            </w:pPr>
            <w:r>
              <w:rPr>
                <w:sz w:val="24"/>
              </w:rPr>
              <w:t xml:space="preserve">доля фактически понесенных и оплаченных расходов на реализацию проекта, подтвержденных соответствующими документами, %</w:t>
            </w:r>
          </w:p>
        </w:tc>
        <w:tc>
          <w:tcPr>
            <w:tcW w:w="2089" w:type="dxa"/>
          </w:tcPr>
          <w:p>
            <w:pPr>
              <w:pStyle w:val="0"/>
            </w:pPr>
            <w:r>
              <w:rPr>
                <w:sz w:val="24"/>
              </w:rPr>
              <w:t xml:space="preserve">свыше 0 до 10</w:t>
            </w:r>
          </w:p>
        </w:tc>
        <w:tc>
          <w:tcPr>
            <w:tcW w:w="829" w:type="dxa"/>
          </w:tcPr>
          <w:p>
            <w:pPr>
              <w:pStyle w:val="0"/>
              <w:jc w:val="center"/>
            </w:pPr>
            <w:r>
              <w:rPr>
                <w:sz w:val="24"/>
              </w:rPr>
              <w:t xml:space="preserve">25</w:t>
            </w:r>
          </w:p>
        </w:tc>
        <w:tc>
          <w:tcPr>
            <w:tcW w:w="1324" w:type="dxa"/>
            <w:vMerge w:val="restart"/>
          </w:tcPr>
          <w:p>
            <w:pPr>
              <w:pStyle w:val="0"/>
              <w:jc w:val="center"/>
            </w:pPr>
            <w:r>
              <w:rPr>
                <w:sz w:val="24"/>
              </w:rPr>
              <w:t xml:space="preserve">9</w:t>
            </w:r>
          </w:p>
        </w:tc>
      </w:tr>
      <w:tr>
        <w:tc>
          <w:tcPr>
            <w:vMerge w:val="continue"/>
          </w:tcPr>
          <w:p/>
        </w:tc>
        <w:tc>
          <w:tcPr>
            <w:vMerge w:val="continue"/>
          </w:tcPr>
          <w:p/>
        </w:tc>
        <w:tc>
          <w:tcPr>
            <w:tcW w:w="2089" w:type="dxa"/>
          </w:tcPr>
          <w:p>
            <w:pPr>
              <w:pStyle w:val="0"/>
            </w:pPr>
            <w:r>
              <w:rPr>
                <w:sz w:val="24"/>
              </w:rPr>
              <w:t xml:space="preserve">от 10 до 20 включительно</w:t>
            </w:r>
          </w:p>
        </w:tc>
        <w:tc>
          <w:tcPr>
            <w:tcW w:w="829" w:type="dxa"/>
          </w:tcPr>
          <w:p>
            <w:pPr>
              <w:pStyle w:val="0"/>
              <w:jc w:val="center"/>
            </w:pPr>
            <w:r>
              <w:rPr>
                <w:sz w:val="24"/>
              </w:rPr>
              <w:t xml:space="preserve">75</w:t>
            </w:r>
          </w:p>
        </w:tc>
        <w:tc>
          <w:tcPr>
            <w:vMerge w:val="continue"/>
          </w:tcPr>
          <w:p/>
        </w:tc>
      </w:tr>
      <w:tr>
        <w:tc>
          <w:tcPr>
            <w:vMerge w:val="continue"/>
          </w:tcPr>
          <w:p/>
        </w:tc>
        <w:tc>
          <w:tcPr>
            <w:vMerge w:val="continue"/>
          </w:tcPr>
          <w:p/>
        </w:tc>
        <w:tc>
          <w:tcPr>
            <w:tcW w:w="2089" w:type="dxa"/>
          </w:tcPr>
          <w:p>
            <w:pPr>
              <w:pStyle w:val="0"/>
            </w:pPr>
            <w:r>
              <w:rPr>
                <w:sz w:val="24"/>
              </w:rPr>
              <w:t xml:space="preserve">более 20</w:t>
            </w:r>
          </w:p>
        </w:tc>
        <w:tc>
          <w:tcPr>
            <w:tcW w:w="829" w:type="dxa"/>
          </w:tcPr>
          <w:p>
            <w:pPr>
              <w:pStyle w:val="0"/>
              <w:jc w:val="center"/>
            </w:pPr>
            <w:r>
              <w:rPr>
                <w:sz w:val="24"/>
              </w:rPr>
              <w:t xml:space="preserve">100</w:t>
            </w:r>
          </w:p>
        </w:tc>
        <w:tc>
          <w:tcPr>
            <w:vMerge w:val="continue"/>
          </w:tcPr>
          <w:p/>
        </w:tc>
      </w:tr>
      <w:tr>
        <w:tc>
          <w:tcPr>
            <w:tcW w:w="529" w:type="dxa"/>
            <w:vMerge w:val="restart"/>
          </w:tcPr>
          <w:p>
            <w:pPr>
              <w:pStyle w:val="0"/>
            </w:pPr>
            <w:r>
              <w:rPr>
                <w:sz w:val="24"/>
              </w:rPr>
              <w:t xml:space="preserve">К6</w:t>
            </w:r>
          </w:p>
        </w:tc>
        <w:tc>
          <w:tcPr>
            <w:tcW w:w="4252" w:type="dxa"/>
            <w:vMerge w:val="restart"/>
          </w:tcPr>
          <w:p>
            <w:pPr>
              <w:pStyle w:val="0"/>
              <w:jc w:val="both"/>
            </w:pPr>
            <w:r>
              <w:rPr>
                <w:sz w:val="24"/>
              </w:rPr>
              <w:t xml:space="preserve">обеспеченность кормовыми ресурсами собственного производства на начало реализации проекта, %</w:t>
            </w:r>
          </w:p>
        </w:tc>
        <w:tc>
          <w:tcPr>
            <w:tcW w:w="2089" w:type="dxa"/>
          </w:tcPr>
          <w:p>
            <w:pPr>
              <w:pStyle w:val="0"/>
            </w:pPr>
            <w:r>
              <w:rPr>
                <w:sz w:val="24"/>
              </w:rPr>
              <w:t xml:space="preserve">до 70</w:t>
            </w:r>
          </w:p>
        </w:tc>
        <w:tc>
          <w:tcPr>
            <w:tcW w:w="829" w:type="dxa"/>
          </w:tcPr>
          <w:p>
            <w:pPr>
              <w:pStyle w:val="0"/>
              <w:jc w:val="center"/>
            </w:pPr>
            <w:r>
              <w:rPr>
                <w:sz w:val="24"/>
              </w:rPr>
              <w:t xml:space="preserve">25</w:t>
            </w:r>
          </w:p>
        </w:tc>
        <w:tc>
          <w:tcPr>
            <w:tcW w:w="1324" w:type="dxa"/>
            <w:vMerge w:val="restart"/>
          </w:tcPr>
          <w:p>
            <w:pPr>
              <w:pStyle w:val="0"/>
              <w:jc w:val="center"/>
            </w:pPr>
            <w:r>
              <w:rPr>
                <w:sz w:val="24"/>
              </w:rPr>
              <w:t xml:space="preserve">7</w:t>
            </w:r>
          </w:p>
        </w:tc>
      </w:tr>
      <w:tr>
        <w:tc>
          <w:tcPr>
            <w:vMerge w:val="continue"/>
          </w:tcPr>
          <w:p/>
        </w:tc>
        <w:tc>
          <w:tcPr>
            <w:vMerge w:val="continue"/>
          </w:tcPr>
          <w:p/>
        </w:tc>
        <w:tc>
          <w:tcPr>
            <w:tcW w:w="2089" w:type="dxa"/>
          </w:tcPr>
          <w:p>
            <w:pPr>
              <w:pStyle w:val="0"/>
            </w:pPr>
            <w:r>
              <w:rPr>
                <w:sz w:val="24"/>
              </w:rPr>
              <w:t xml:space="preserve">от 70 до 90 включительно</w:t>
            </w:r>
          </w:p>
        </w:tc>
        <w:tc>
          <w:tcPr>
            <w:tcW w:w="829" w:type="dxa"/>
          </w:tcPr>
          <w:p>
            <w:pPr>
              <w:pStyle w:val="0"/>
              <w:jc w:val="center"/>
            </w:pPr>
            <w:r>
              <w:rPr>
                <w:sz w:val="24"/>
              </w:rPr>
              <w:t xml:space="preserve">50</w:t>
            </w:r>
          </w:p>
        </w:tc>
        <w:tc>
          <w:tcPr>
            <w:vMerge w:val="continue"/>
          </w:tcPr>
          <w:p/>
        </w:tc>
      </w:tr>
      <w:tr>
        <w:tc>
          <w:tcPr>
            <w:vMerge w:val="continue"/>
          </w:tcPr>
          <w:p/>
        </w:tc>
        <w:tc>
          <w:tcPr>
            <w:vMerge w:val="continue"/>
          </w:tcPr>
          <w:p/>
        </w:tc>
        <w:tc>
          <w:tcPr>
            <w:tcW w:w="2089" w:type="dxa"/>
          </w:tcPr>
          <w:p>
            <w:pPr>
              <w:pStyle w:val="0"/>
            </w:pPr>
            <w:r>
              <w:rPr>
                <w:sz w:val="24"/>
              </w:rPr>
              <w:t xml:space="preserve">более 90</w:t>
            </w:r>
          </w:p>
        </w:tc>
        <w:tc>
          <w:tcPr>
            <w:tcW w:w="829" w:type="dxa"/>
          </w:tcPr>
          <w:p>
            <w:pPr>
              <w:pStyle w:val="0"/>
              <w:jc w:val="center"/>
            </w:pPr>
            <w:r>
              <w:rPr>
                <w:sz w:val="24"/>
              </w:rPr>
              <w:t xml:space="preserve">100</w:t>
            </w:r>
          </w:p>
        </w:tc>
        <w:tc>
          <w:tcPr>
            <w:vMerge w:val="continue"/>
          </w:tcPr>
          <w:p/>
        </w:tc>
      </w:tr>
      <w:tr>
        <w:tc>
          <w:tcPr>
            <w:tcW w:w="529" w:type="dxa"/>
            <w:vMerge w:val="restart"/>
          </w:tcPr>
          <w:p>
            <w:pPr>
              <w:pStyle w:val="0"/>
            </w:pPr>
            <w:r>
              <w:rPr>
                <w:sz w:val="24"/>
              </w:rPr>
              <w:t xml:space="preserve">К7</w:t>
            </w:r>
          </w:p>
        </w:tc>
        <w:tc>
          <w:tcPr>
            <w:tcW w:w="4252" w:type="dxa"/>
            <w:vMerge w:val="restart"/>
          </w:tcPr>
          <w:p>
            <w:pPr>
              <w:pStyle w:val="0"/>
              <w:jc w:val="both"/>
            </w:pPr>
            <w:r>
              <w:rPr>
                <w:sz w:val="24"/>
              </w:rPr>
              <w:t xml:space="preserve">объем выполненных строительно-монтажных работ, подтвержденных актами о приемке выполненных работ по унифицированной форме N КС-2 и справками о стоимости выполненных работ и затрат по унифицированной форме N КС-3, % от объема строительно-монтажных работ, указанного в сводном сметном расчете проекта</w:t>
            </w:r>
          </w:p>
        </w:tc>
        <w:tc>
          <w:tcPr>
            <w:tcW w:w="2089" w:type="dxa"/>
          </w:tcPr>
          <w:p>
            <w:pPr>
              <w:pStyle w:val="0"/>
            </w:pPr>
            <w:r>
              <w:rPr>
                <w:sz w:val="24"/>
              </w:rPr>
              <w:t xml:space="preserve">до 10</w:t>
            </w:r>
          </w:p>
        </w:tc>
        <w:tc>
          <w:tcPr>
            <w:tcW w:w="829" w:type="dxa"/>
          </w:tcPr>
          <w:p>
            <w:pPr>
              <w:pStyle w:val="0"/>
              <w:jc w:val="center"/>
            </w:pPr>
            <w:r>
              <w:rPr>
                <w:sz w:val="24"/>
              </w:rPr>
              <w:t xml:space="preserve">25</w:t>
            </w:r>
          </w:p>
        </w:tc>
        <w:tc>
          <w:tcPr>
            <w:tcW w:w="1324" w:type="dxa"/>
            <w:vMerge w:val="restart"/>
          </w:tcPr>
          <w:p>
            <w:pPr>
              <w:pStyle w:val="0"/>
              <w:jc w:val="center"/>
            </w:pPr>
            <w:r>
              <w:rPr>
                <w:sz w:val="24"/>
              </w:rPr>
              <w:t xml:space="preserve">9</w:t>
            </w:r>
          </w:p>
        </w:tc>
      </w:tr>
      <w:tr>
        <w:tc>
          <w:tcPr>
            <w:vMerge w:val="continue"/>
          </w:tcPr>
          <w:p/>
        </w:tc>
        <w:tc>
          <w:tcPr>
            <w:vMerge w:val="continue"/>
          </w:tcPr>
          <w:p/>
        </w:tc>
        <w:tc>
          <w:tcPr>
            <w:tcW w:w="2089" w:type="dxa"/>
          </w:tcPr>
          <w:p>
            <w:pPr>
              <w:pStyle w:val="0"/>
            </w:pPr>
            <w:r>
              <w:rPr>
                <w:sz w:val="24"/>
              </w:rPr>
              <w:t xml:space="preserve">от 10 до 20 включительно</w:t>
            </w:r>
          </w:p>
        </w:tc>
        <w:tc>
          <w:tcPr>
            <w:tcW w:w="829" w:type="dxa"/>
          </w:tcPr>
          <w:p>
            <w:pPr>
              <w:pStyle w:val="0"/>
              <w:jc w:val="center"/>
            </w:pPr>
            <w:r>
              <w:rPr>
                <w:sz w:val="24"/>
              </w:rPr>
              <w:t xml:space="preserve">50</w:t>
            </w:r>
          </w:p>
        </w:tc>
        <w:tc>
          <w:tcPr>
            <w:vMerge w:val="continue"/>
          </w:tcPr>
          <w:p/>
        </w:tc>
      </w:tr>
      <w:tr>
        <w:tc>
          <w:tcPr>
            <w:vMerge w:val="continue"/>
          </w:tcPr>
          <w:p/>
        </w:tc>
        <w:tc>
          <w:tcPr>
            <w:vMerge w:val="continue"/>
          </w:tcPr>
          <w:p/>
        </w:tc>
        <w:tc>
          <w:tcPr>
            <w:tcW w:w="2089" w:type="dxa"/>
          </w:tcPr>
          <w:p>
            <w:pPr>
              <w:pStyle w:val="0"/>
            </w:pPr>
            <w:r>
              <w:rPr>
                <w:sz w:val="24"/>
              </w:rPr>
              <w:t xml:space="preserve">от 20 до 30 включительно</w:t>
            </w:r>
          </w:p>
        </w:tc>
        <w:tc>
          <w:tcPr>
            <w:tcW w:w="829" w:type="dxa"/>
          </w:tcPr>
          <w:p>
            <w:pPr>
              <w:pStyle w:val="0"/>
              <w:jc w:val="center"/>
            </w:pPr>
            <w:r>
              <w:rPr>
                <w:sz w:val="24"/>
              </w:rPr>
              <w:t xml:space="preserve">75</w:t>
            </w:r>
          </w:p>
        </w:tc>
        <w:tc>
          <w:tcPr>
            <w:vMerge w:val="continue"/>
          </w:tcPr>
          <w:p/>
        </w:tc>
      </w:tr>
      <w:tr>
        <w:tc>
          <w:tcPr>
            <w:vMerge w:val="continue"/>
          </w:tcPr>
          <w:p/>
        </w:tc>
        <w:tc>
          <w:tcPr>
            <w:vMerge w:val="continue"/>
          </w:tcPr>
          <w:p/>
        </w:tc>
        <w:tc>
          <w:tcPr>
            <w:tcW w:w="2089" w:type="dxa"/>
          </w:tcPr>
          <w:p>
            <w:pPr>
              <w:pStyle w:val="0"/>
            </w:pPr>
            <w:r>
              <w:rPr>
                <w:sz w:val="24"/>
              </w:rPr>
              <w:t xml:space="preserve">более 30</w:t>
            </w:r>
          </w:p>
        </w:tc>
        <w:tc>
          <w:tcPr>
            <w:tcW w:w="829" w:type="dxa"/>
          </w:tcPr>
          <w:p>
            <w:pPr>
              <w:pStyle w:val="0"/>
              <w:jc w:val="center"/>
            </w:pPr>
            <w:r>
              <w:rPr>
                <w:sz w:val="24"/>
              </w:rPr>
              <w:t xml:space="preserve">100</w:t>
            </w:r>
          </w:p>
        </w:tc>
        <w:tc>
          <w:tcPr>
            <w:vMerge w:val="continue"/>
          </w:tcPr>
          <w:p/>
        </w:tc>
      </w:tr>
      <w:tr>
        <w:tc>
          <w:tcPr>
            <w:tcW w:w="529" w:type="dxa"/>
            <w:vMerge w:val="restart"/>
          </w:tcPr>
          <w:p>
            <w:pPr>
              <w:pStyle w:val="0"/>
            </w:pPr>
            <w:r>
              <w:rPr>
                <w:sz w:val="24"/>
              </w:rPr>
              <w:t xml:space="preserve">К8</w:t>
            </w:r>
          </w:p>
        </w:tc>
        <w:tc>
          <w:tcPr>
            <w:tcW w:w="4252" w:type="dxa"/>
            <w:vMerge w:val="restart"/>
          </w:tcPr>
          <w:p>
            <w:pPr>
              <w:pStyle w:val="0"/>
              <w:jc w:val="both"/>
            </w:pPr>
            <w:r>
              <w:rPr>
                <w:sz w:val="24"/>
              </w:rPr>
              <w:t xml:space="preserve">применение современных строительных решений</w:t>
            </w:r>
          </w:p>
        </w:tc>
        <w:tc>
          <w:tcPr>
            <w:tcW w:w="2089" w:type="dxa"/>
          </w:tcPr>
          <w:p>
            <w:pPr>
              <w:pStyle w:val="0"/>
            </w:pPr>
            <w:r>
              <w:rPr>
                <w:sz w:val="24"/>
              </w:rPr>
              <w:t xml:space="preserve">нет</w:t>
            </w:r>
          </w:p>
        </w:tc>
        <w:tc>
          <w:tcPr>
            <w:tcW w:w="829" w:type="dxa"/>
          </w:tcPr>
          <w:p>
            <w:pPr>
              <w:pStyle w:val="0"/>
              <w:jc w:val="center"/>
            </w:pPr>
            <w:r>
              <w:rPr>
                <w:sz w:val="24"/>
              </w:rPr>
              <w:t xml:space="preserve">0</w:t>
            </w:r>
          </w:p>
        </w:tc>
        <w:tc>
          <w:tcPr>
            <w:tcW w:w="1324" w:type="dxa"/>
            <w:vMerge w:val="restart"/>
          </w:tcPr>
          <w:p>
            <w:pPr>
              <w:pStyle w:val="0"/>
              <w:jc w:val="center"/>
            </w:pPr>
            <w:r>
              <w:rPr>
                <w:sz w:val="24"/>
              </w:rPr>
              <w:t xml:space="preserve">5</w:t>
            </w:r>
          </w:p>
        </w:tc>
      </w:tr>
      <w:tr>
        <w:tc>
          <w:tcPr>
            <w:vMerge w:val="continue"/>
          </w:tcPr>
          <w:p/>
        </w:tc>
        <w:tc>
          <w:tcPr>
            <w:vMerge w:val="continue"/>
          </w:tcPr>
          <w:p/>
        </w:tc>
        <w:tc>
          <w:tcPr>
            <w:tcW w:w="2089" w:type="dxa"/>
          </w:tcPr>
          <w:p>
            <w:pPr>
              <w:pStyle w:val="0"/>
            </w:pPr>
            <w:r>
              <w:rPr>
                <w:sz w:val="24"/>
              </w:rPr>
              <w:t xml:space="preserve">да</w:t>
            </w:r>
          </w:p>
        </w:tc>
        <w:tc>
          <w:tcPr>
            <w:tcW w:w="829" w:type="dxa"/>
          </w:tcPr>
          <w:p>
            <w:pPr>
              <w:pStyle w:val="0"/>
              <w:jc w:val="center"/>
            </w:pPr>
            <w:r>
              <w:rPr>
                <w:sz w:val="24"/>
              </w:rPr>
              <w:t xml:space="preserve">100</w:t>
            </w:r>
          </w:p>
        </w:tc>
        <w:tc>
          <w:tcPr>
            <w:vMerge w:val="continue"/>
          </w:tcPr>
          <w:p/>
        </w:tc>
      </w:tr>
      <w:tr>
        <w:tc>
          <w:tcPr>
            <w:tcW w:w="529" w:type="dxa"/>
            <w:vMerge w:val="restart"/>
          </w:tcPr>
          <w:p>
            <w:pPr>
              <w:pStyle w:val="0"/>
            </w:pPr>
            <w:r>
              <w:rPr>
                <w:sz w:val="24"/>
              </w:rPr>
              <w:t xml:space="preserve">К9</w:t>
            </w:r>
          </w:p>
        </w:tc>
        <w:tc>
          <w:tcPr>
            <w:tcW w:w="4252" w:type="dxa"/>
            <w:vMerge w:val="restart"/>
          </w:tcPr>
          <w:p>
            <w:pPr>
              <w:pStyle w:val="0"/>
              <w:jc w:val="both"/>
            </w:pPr>
            <w:r>
              <w:rPr>
                <w:sz w:val="24"/>
              </w:rPr>
              <w:t xml:space="preserve">применение энергосберегающего оборудования, обеспечивающего экономию затрат на производство продукции</w:t>
            </w:r>
          </w:p>
        </w:tc>
        <w:tc>
          <w:tcPr>
            <w:tcW w:w="2089" w:type="dxa"/>
          </w:tcPr>
          <w:p>
            <w:pPr>
              <w:pStyle w:val="0"/>
            </w:pPr>
            <w:r>
              <w:rPr>
                <w:sz w:val="24"/>
              </w:rPr>
              <w:t xml:space="preserve">нет</w:t>
            </w:r>
          </w:p>
        </w:tc>
        <w:tc>
          <w:tcPr>
            <w:tcW w:w="829" w:type="dxa"/>
          </w:tcPr>
          <w:p>
            <w:pPr>
              <w:pStyle w:val="0"/>
              <w:jc w:val="center"/>
            </w:pPr>
            <w:r>
              <w:rPr>
                <w:sz w:val="24"/>
              </w:rPr>
              <w:t xml:space="preserve">0</w:t>
            </w:r>
          </w:p>
        </w:tc>
        <w:tc>
          <w:tcPr>
            <w:tcW w:w="1324" w:type="dxa"/>
            <w:vMerge w:val="restart"/>
          </w:tcPr>
          <w:p>
            <w:pPr>
              <w:pStyle w:val="0"/>
              <w:jc w:val="center"/>
            </w:pPr>
            <w:r>
              <w:rPr>
                <w:sz w:val="24"/>
              </w:rPr>
              <w:t xml:space="preserve">5</w:t>
            </w:r>
          </w:p>
        </w:tc>
      </w:tr>
      <w:tr>
        <w:tc>
          <w:tcPr>
            <w:vMerge w:val="continue"/>
          </w:tcPr>
          <w:p/>
        </w:tc>
        <w:tc>
          <w:tcPr>
            <w:vMerge w:val="continue"/>
          </w:tcPr>
          <w:p/>
        </w:tc>
        <w:tc>
          <w:tcPr>
            <w:tcW w:w="2089" w:type="dxa"/>
          </w:tcPr>
          <w:p>
            <w:pPr>
              <w:pStyle w:val="0"/>
            </w:pPr>
            <w:r>
              <w:rPr>
                <w:sz w:val="24"/>
              </w:rPr>
              <w:t xml:space="preserve">да</w:t>
            </w:r>
          </w:p>
        </w:tc>
        <w:tc>
          <w:tcPr>
            <w:tcW w:w="829" w:type="dxa"/>
          </w:tcPr>
          <w:p>
            <w:pPr>
              <w:pStyle w:val="0"/>
              <w:jc w:val="center"/>
            </w:pPr>
            <w:r>
              <w:rPr>
                <w:sz w:val="24"/>
              </w:rPr>
              <w:t xml:space="preserve">100</w:t>
            </w:r>
          </w:p>
        </w:tc>
        <w:tc>
          <w:tcPr>
            <w:vMerge w:val="continue"/>
          </w:tcPr>
          <w:p/>
        </w:tc>
      </w:tr>
      <w:tr>
        <w:tc>
          <w:tcPr>
            <w:tcW w:w="529" w:type="dxa"/>
            <w:vMerge w:val="restart"/>
          </w:tcPr>
          <w:p>
            <w:pPr>
              <w:pStyle w:val="0"/>
            </w:pPr>
            <w:r>
              <w:rPr>
                <w:sz w:val="24"/>
              </w:rPr>
              <w:t xml:space="preserve">К10</w:t>
            </w:r>
          </w:p>
        </w:tc>
        <w:tc>
          <w:tcPr>
            <w:tcW w:w="4252" w:type="dxa"/>
            <w:vMerge w:val="restart"/>
          </w:tcPr>
          <w:p>
            <w:pPr>
              <w:pStyle w:val="0"/>
              <w:jc w:val="both"/>
            </w:pPr>
            <w:r>
              <w:rPr>
                <w:sz w:val="24"/>
              </w:rPr>
              <w:t xml:space="preserve">применение современных технологий содержания и кормления животных</w:t>
            </w:r>
          </w:p>
        </w:tc>
        <w:tc>
          <w:tcPr>
            <w:tcW w:w="2089" w:type="dxa"/>
          </w:tcPr>
          <w:p>
            <w:pPr>
              <w:pStyle w:val="0"/>
            </w:pPr>
            <w:r>
              <w:rPr>
                <w:sz w:val="24"/>
              </w:rPr>
              <w:t xml:space="preserve">нет</w:t>
            </w:r>
          </w:p>
        </w:tc>
        <w:tc>
          <w:tcPr>
            <w:tcW w:w="829" w:type="dxa"/>
          </w:tcPr>
          <w:p>
            <w:pPr>
              <w:pStyle w:val="0"/>
              <w:jc w:val="center"/>
            </w:pPr>
            <w:r>
              <w:rPr>
                <w:sz w:val="24"/>
              </w:rPr>
              <w:t xml:space="preserve">0</w:t>
            </w:r>
          </w:p>
        </w:tc>
        <w:tc>
          <w:tcPr>
            <w:tcW w:w="1324" w:type="dxa"/>
            <w:vMerge w:val="restart"/>
          </w:tcPr>
          <w:p>
            <w:pPr>
              <w:pStyle w:val="0"/>
              <w:jc w:val="center"/>
            </w:pPr>
            <w:r>
              <w:rPr>
                <w:sz w:val="24"/>
              </w:rPr>
              <w:t xml:space="preserve">8</w:t>
            </w:r>
          </w:p>
        </w:tc>
      </w:tr>
      <w:tr>
        <w:tc>
          <w:tcPr>
            <w:vMerge w:val="continue"/>
          </w:tcPr>
          <w:p/>
        </w:tc>
        <w:tc>
          <w:tcPr>
            <w:vMerge w:val="continue"/>
          </w:tcPr>
          <w:p/>
        </w:tc>
        <w:tc>
          <w:tcPr>
            <w:tcW w:w="2089" w:type="dxa"/>
          </w:tcPr>
          <w:p>
            <w:pPr>
              <w:pStyle w:val="0"/>
            </w:pPr>
            <w:r>
              <w:rPr>
                <w:sz w:val="24"/>
              </w:rPr>
              <w:t xml:space="preserve">да</w:t>
            </w:r>
          </w:p>
        </w:tc>
        <w:tc>
          <w:tcPr>
            <w:tcW w:w="829" w:type="dxa"/>
          </w:tcPr>
          <w:p>
            <w:pPr>
              <w:pStyle w:val="0"/>
              <w:jc w:val="center"/>
            </w:pPr>
            <w:r>
              <w:rPr>
                <w:sz w:val="24"/>
              </w:rPr>
              <w:t xml:space="preserve">100</w:t>
            </w:r>
          </w:p>
        </w:tc>
        <w:tc>
          <w:tcPr>
            <w:vMerge w:val="continue"/>
          </w:tcPr>
          <w:p/>
        </w:tc>
      </w:tr>
      <w:tr>
        <w:tc>
          <w:tcPr>
            <w:tcW w:w="529" w:type="dxa"/>
            <w:vMerge w:val="restart"/>
          </w:tcPr>
          <w:p>
            <w:pPr>
              <w:pStyle w:val="0"/>
            </w:pPr>
            <w:r>
              <w:rPr>
                <w:sz w:val="24"/>
              </w:rPr>
              <w:t xml:space="preserve">К11</w:t>
            </w:r>
          </w:p>
        </w:tc>
        <w:tc>
          <w:tcPr>
            <w:tcW w:w="4252" w:type="dxa"/>
            <w:vMerge w:val="restart"/>
          </w:tcPr>
          <w:p>
            <w:pPr>
              <w:pStyle w:val="0"/>
              <w:jc w:val="both"/>
            </w:pPr>
            <w:r>
              <w:rPr>
                <w:sz w:val="24"/>
              </w:rPr>
              <w:t xml:space="preserve">рост объемов производства животноводческой продукции на третий год после завершения создания и (или) модернизации объекта, %</w:t>
            </w:r>
          </w:p>
        </w:tc>
        <w:tc>
          <w:tcPr>
            <w:tcW w:w="2089" w:type="dxa"/>
          </w:tcPr>
          <w:p>
            <w:pPr>
              <w:pStyle w:val="0"/>
            </w:pPr>
            <w:r>
              <w:rPr>
                <w:sz w:val="24"/>
              </w:rPr>
              <w:t xml:space="preserve">до 10</w:t>
            </w:r>
          </w:p>
        </w:tc>
        <w:tc>
          <w:tcPr>
            <w:tcW w:w="829" w:type="dxa"/>
          </w:tcPr>
          <w:p>
            <w:pPr>
              <w:pStyle w:val="0"/>
              <w:jc w:val="center"/>
            </w:pPr>
            <w:r>
              <w:rPr>
                <w:sz w:val="24"/>
              </w:rPr>
              <w:t xml:space="preserve">0</w:t>
            </w:r>
          </w:p>
        </w:tc>
        <w:tc>
          <w:tcPr>
            <w:tcW w:w="1324" w:type="dxa"/>
            <w:vMerge w:val="restart"/>
          </w:tcPr>
          <w:p>
            <w:pPr>
              <w:pStyle w:val="0"/>
              <w:jc w:val="center"/>
            </w:pPr>
            <w:r>
              <w:rPr>
                <w:sz w:val="24"/>
              </w:rPr>
              <w:t xml:space="preserve">8</w:t>
            </w:r>
          </w:p>
        </w:tc>
      </w:tr>
      <w:tr>
        <w:tc>
          <w:tcPr>
            <w:vMerge w:val="continue"/>
          </w:tcPr>
          <w:p/>
        </w:tc>
        <w:tc>
          <w:tcPr>
            <w:vMerge w:val="continue"/>
          </w:tcPr>
          <w:p/>
        </w:tc>
        <w:tc>
          <w:tcPr>
            <w:tcW w:w="2089" w:type="dxa"/>
          </w:tcPr>
          <w:p>
            <w:pPr>
              <w:pStyle w:val="0"/>
            </w:pPr>
            <w:r>
              <w:rPr>
                <w:sz w:val="24"/>
              </w:rPr>
              <w:t xml:space="preserve">от 10 до 30 включительно</w:t>
            </w:r>
          </w:p>
        </w:tc>
        <w:tc>
          <w:tcPr>
            <w:tcW w:w="829" w:type="dxa"/>
          </w:tcPr>
          <w:p>
            <w:pPr>
              <w:pStyle w:val="0"/>
              <w:jc w:val="center"/>
            </w:pPr>
            <w:r>
              <w:rPr>
                <w:sz w:val="24"/>
              </w:rPr>
              <w:t xml:space="preserve">50</w:t>
            </w:r>
          </w:p>
        </w:tc>
        <w:tc>
          <w:tcPr>
            <w:vMerge w:val="continue"/>
          </w:tcPr>
          <w:p/>
        </w:tc>
      </w:tr>
      <w:tr>
        <w:tc>
          <w:tcPr>
            <w:vMerge w:val="continue"/>
          </w:tcPr>
          <w:p/>
        </w:tc>
        <w:tc>
          <w:tcPr>
            <w:vMerge w:val="continue"/>
          </w:tcPr>
          <w:p/>
        </w:tc>
        <w:tc>
          <w:tcPr>
            <w:tcW w:w="2089" w:type="dxa"/>
          </w:tcPr>
          <w:p>
            <w:pPr>
              <w:pStyle w:val="0"/>
            </w:pPr>
            <w:r>
              <w:rPr>
                <w:sz w:val="24"/>
              </w:rPr>
              <w:t xml:space="preserve">более 30</w:t>
            </w:r>
          </w:p>
        </w:tc>
        <w:tc>
          <w:tcPr>
            <w:tcW w:w="829" w:type="dxa"/>
          </w:tcPr>
          <w:p>
            <w:pPr>
              <w:pStyle w:val="0"/>
              <w:jc w:val="center"/>
            </w:pPr>
            <w:r>
              <w:rPr>
                <w:sz w:val="24"/>
              </w:rPr>
              <w:t xml:space="preserve">100</w:t>
            </w:r>
          </w:p>
        </w:tc>
        <w:tc>
          <w:tcPr>
            <w:vMerge w:val="continue"/>
          </w:tcPr>
          <w:p/>
        </w:tc>
      </w:tr>
      <w:tr>
        <w:tc>
          <w:tcPr>
            <w:tcW w:w="529" w:type="dxa"/>
            <w:vMerge w:val="restart"/>
          </w:tcPr>
          <w:p>
            <w:pPr>
              <w:pStyle w:val="0"/>
            </w:pPr>
            <w:r>
              <w:rPr>
                <w:sz w:val="24"/>
              </w:rPr>
              <w:t xml:space="preserve">К12</w:t>
            </w:r>
          </w:p>
        </w:tc>
        <w:tc>
          <w:tcPr>
            <w:tcW w:w="4252" w:type="dxa"/>
            <w:vMerge w:val="restart"/>
          </w:tcPr>
          <w:p>
            <w:pPr>
              <w:pStyle w:val="0"/>
              <w:jc w:val="both"/>
            </w:pPr>
            <w:r>
              <w:rPr>
                <w:sz w:val="24"/>
              </w:rPr>
              <w:t xml:space="preserve">рост (сохранение) поголовья крупного рогатого скота</w:t>
            </w:r>
          </w:p>
        </w:tc>
        <w:tc>
          <w:tcPr>
            <w:gridSpan w:val="2"/>
            <w:tcW w:w="2918" w:type="dxa"/>
          </w:tcPr>
          <w:p>
            <w:pPr>
              <w:pStyle w:val="0"/>
              <w:jc w:val="center"/>
            </w:pPr>
            <w:r>
              <w:rPr>
                <w:sz w:val="24"/>
              </w:rPr>
              <w:t xml:space="preserve">в отношении молодняка крупного рогатого скота:</w:t>
            </w:r>
          </w:p>
        </w:tc>
        <w:tc>
          <w:tcPr>
            <w:tcW w:w="1324" w:type="dxa"/>
            <w:vMerge w:val="restart"/>
          </w:tcPr>
          <w:p>
            <w:pPr>
              <w:pStyle w:val="0"/>
              <w:jc w:val="center"/>
            </w:pPr>
            <w:r>
              <w:rPr>
                <w:sz w:val="24"/>
              </w:rPr>
              <w:t xml:space="preserve">8</w:t>
            </w:r>
          </w:p>
        </w:tc>
      </w:tr>
      <w:tr>
        <w:tc>
          <w:tcPr>
            <w:vMerge w:val="continue"/>
          </w:tcPr>
          <w:p/>
        </w:tc>
        <w:tc>
          <w:tcPr>
            <w:vMerge w:val="continue"/>
          </w:tcPr>
          <w:p/>
        </w:tc>
        <w:tc>
          <w:tcPr>
            <w:tcW w:w="2089" w:type="dxa"/>
          </w:tcPr>
          <w:p>
            <w:pPr>
              <w:pStyle w:val="0"/>
            </w:pPr>
            <w:r>
              <w:rPr>
                <w:sz w:val="24"/>
              </w:rPr>
              <w:t xml:space="preserve">до 10</w:t>
            </w:r>
          </w:p>
        </w:tc>
        <w:tc>
          <w:tcPr>
            <w:tcW w:w="829" w:type="dxa"/>
          </w:tcPr>
          <w:p>
            <w:pPr>
              <w:pStyle w:val="0"/>
              <w:jc w:val="center"/>
            </w:pPr>
            <w:r>
              <w:rPr>
                <w:sz w:val="24"/>
              </w:rPr>
              <w:t xml:space="preserve">50</w:t>
            </w:r>
          </w:p>
        </w:tc>
        <w:tc>
          <w:tcPr>
            <w:vMerge w:val="continue"/>
          </w:tcPr>
          <w:p/>
        </w:tc>
      </w:tr>
      <w:tr>
        <w:tc>
          <w:tcPr>
            <w:vMerge w:val="continue"/>
          </w:tcPr>
          <w:p/>
        </w:tc>
        <w:tc>
          <w:tcPr>
            <w:vMerge w:val="continue"/>
          </w:tcPr>
          <w:p/>
        </w:tc>
        <w:tc>
          <w:tcPr>
            <w:tcW w:w="2089" w:type="dxa"/>
          </w:tcPr>
          <w:p>
            <w:pPr>
              <w:pStyle w:val="0"/>
            </w:pPr>
            <w:r>
              <w:rPr>
                <w:sz w:val="24"/>
              </w:rPr>
              <w:t xml:space="preserve">от 10 и более</w:t>
            </w:r>
          </w:p>
        </w:tc>
        <w:tc>
          <w:tcPr>
            <w:tcW w:w="829" w:type="dxa"/>
          </w:tcPr>
          <w:p>
            <w:pPr>
              <w:pStyle w:val="0"/>
              <w:jc w:val="center"/>
            </w:pPr>
            <w:r>
              <w:rPr>
                <w:sz w:val="24"/>
              </w:rPr>
              <w:t xml:space="preserve">75</w:t>
            </w:r>
          </w:p>
        </w:tc>
        <w:tc>
          <w:tcPr>
            <w:vMerge w:val="continue"/>
          </w:tcPr>
          <w:p/>
        </w:tc>
      </w:tr>
      <w:tr>
        <w:tc>
          <w:tcPr>
            <w:vMerge w:val="continue"/>
          </w:tcPr>
          <w:p/>
        </w:tc>
        <w:tc>
          <w:tcPr>
            <w:vMerge w:val="continue"/>
          </w:tcPr>
          <w:p/>
        </w:tc>
        <w:tc>
          <w:tcPr>
            <w:gridSpan w:val="2"/>
            <w:tcW w:w="2918" w:type="dxa"/>
          </w:tcPr>
          <w:p>
            <w:pPr>
              <w:pStyle w:val="0"/>
              <w:jc w:val="center"/>
            </w:pPr>
            <w:r>
              <w:rPr>
                <w:sz w:val="24"/>
              </w:rPr>
              <w:t xml:space="preserve">в отношении коров:</w:t>
            </w:r>
          </w:p>
        </w:tc>
        <w:tc>
          <w:tcPr>
            <w:vMerge w:val="continue"/>
          </w:tcPr>
          <w:p/>
        </w:tc>
      </w:tr>
      <w:tr>
        <w:tc>
          <w:tcPr>
            <w:vMerge w:val="continue"/>
          </w:tcPr>
          <w:p/>
        </w:tc>
        <w:tc>
          <w:tcPr>
            <w:vMerge w:val="continue"/>
          </w:tcPr>
          <w:p/>
        </w:tc>
        <w:tc>
          <w:tcPr>
            <w:tcW w:w="2089" w:type="dxa"/>
          </w:tcPr>
          <w:p>
            <w:pPr>
              <w:pStyle w:val="0"/>
            </w:pPr>
            <w:r>
              <w:rPr>
                <w:sz w:val="24"/>
              </w:rPr>
              <w:t xml:space="preserve">до 10</w:t>
            </w:r>
          </w:p>
        </w:tc>
        <w:tc>
          <w:tcPr>
            <w:tcW w:w="829" w:type="dxa"/>
          </w:tcPr>
          <w:p>
            <w:pPr>
              <w:pStyle w:val="0"/>
              <w:jc w:val="center"/>
            </w:pPr>
            <w:r>
              <w:rPr>
                <w:sz w:val="24"/>
              </w:rPr>
              <w:t xml:space="preserve">50</w:t>
            </w:r>
          </w:p>
        </w:tc>
        <w:tc>
          <w:tcPr>
            <w:vMerge w:val="continue"/>
          </w:tcPr>
          <w:p/>
        </w:tc>
      </w:tr>
      <w:tr>
        <w:tc>
          <w:tcPr>
            <w:vMerge w:val="continue"/>
          </w:tcPr>
          <w:p/>
        </w:tc>
        <w:tc>
          <w:tcPr>
            <w:vMerge w:val="continue"/>
          </w:tcPr>
          <w:p/>
        </w:tc>
        <w:tc>
          <w:tcPr>
            <w:tcW w:w="2089" w:type="dxa"/>
          </w:tcPr>
          <w:p>
            <w:pPr>
              <w:pStyle w:val="0"/>
            </w:pPr>
            <w:r>
              <w:rPr>
                <w:sz w:val="24"/>
              </w:rPr>
              <w:t xml:space="preserve">от 10 и более</w:t>
            </w:r>
          </w:p>
        </w:tc>
        <w:tc>
          <w:tcPr>
            <w:tcW w:w="829" w:type="dxa"/>
          </w:tcPr>
          <w:p>
            <w:pPr>
              <w:pStyle w:val="0"/>
              <w:jc w:val="center"/>
            </w:pPr>
            <w:r>
              <w:rPr>
                <w:sz w:val="24"/>
              </w:rPr>
              <w:t xml:space="preserve">100</w:t>
            </w:r>
          </w:p>
        </w:tc>
        <w:tc>
          <w:tcPr>
            <w:vMerge w:val="continue"/>
          </w:tcPr>
          <w:p/>
        </w:tc>
      </w:tr>
      <w:tr>
        <w:tc>
          <w:tcPr>
            <w:tcW w:w="529" w:type="dxa"/>
            <w:vMerge w:val="restart"/>
          </w:tcPr>
          <w:p>
            <w:pPr>
              <w:pStyle w:val="0"/>
            </w:pPr>
            <w:r>
              <w:rPr>
                <w:sz w:val="24"/>
              </w:rPr>
              <w:t xml:space="preserve">К13</w:t>
            </w:r>
          </w:p>
        </w:tc>
        <w:tc>
          <w:tcPr>
            <w:tcW w:w="4252" w:type="dxa"/>
            <w:vMerge w:val="restart"/>
          </w:tcPr>
          <w:p>
            <w:pPr>
              <w:pStyle w:val="0"/>
              <w:jc w:val="both"/>
            </w:pPr>
            <w:r>
              <w:rPr>
                <w:sz w:val="24"/>
              </w:rPr>
              <w:t xml:space="preserve">рентабельность финансово-хозяйственной деятельности по данным бухгалтерской отчетности за предыдущий финансовый год (с учетом субсидий), %</w:t>
            </w:r>
          </w:p>
        </w:tc>
        <w:tc>
          <w:tcPr>
            <w:tcW w:w="2089" w:type="dxa"/>
          </w:tcPr>
          <w:p>
            <w:pPr>
              <w:pStyle w:val="0"/>
            </w:pPr>
            <w:r>
              <w:rPr>
                <w:sz w:val="24"/>
              </w:rPr>
              <w:t xml:space="preserve">ниже 5</w:t>
            </w:r>
          </w:p>
        </w:tc>
        <w:tc>
          <w:tcPr>
            <w:tcW w:w="829" w:type="dxa"/>
          </w:tcPr>
          <w:p>
            <w:pPr>
              <w:pStyle w:val="0"/>
              <w:jc w:val="center"/>
            </w:pPr>
            <w:r>
              <w:rPr>
                <w:sz w:val="24"/>
              </w:rPr>
              <w:t xml:space="preserve">0</w:t>
            </w:r>
          </w:p>
        </w:tc>
        <w:tc>
          <w:tcPr>
            <w:tcW w:w="1324" w:type="dxa"/>
            <w:vMerge w:val="restart"/>
          </w:tcPr>
          <w:p>
            <w:pPr>
              <w:pStyle w:val="0"/>
              <w:jc w:val="center"/>
            </w:pPr>
            <w:r>
              <w:rPr>
                <w:sz w:val="24"/>
              </w:rPr>
              <w:t xml:space="preserve">3,5</w:t>
            </w:r>
          </w:p>
        </w:tc>
      </w:tr>
      <w:tr>
        <w:tc>
          <w:tcPr>
            <w:vMerge w:val="continue"/>
          </w:tcPr>
          <w:p/>
        </w:tc>
        <w:tc>
          <w:tcPr>
            <w:vMerge w:val="continue"/>
          </w:tcPr>
          <w:p/>
        </w:tc>
        <w:tc>
          <w:tcPr>
            <w:tcW w:w="2089" w:type="dxa"/>
          </w:tcPr>
          <w:p>
            <w:pPr>
              <w:pStyle w:val="0"/>
            </w:pPr>
            <w:r>
              <w:rPr>
                <w:sz w:val="24"/>
              </w:rPr>
              <w:t xml:space="preserve">от 5 до 15 включительно</w:t>
            </w:r>
          </w:p>
        </w:tc>
        <w:tc>
          <w:tcPr>
            <w:tcW w:w="829" w:type="dxa"/>
          </w:tcPr>
          <w:p>
            <w:pPr>
              <w:pStyle w:val="0"/>
              <w:jc w:val="center"/>
            </w:pPr>
            <w:r>
              <w:rPr>
                <w:sz w:val="24"/>
              </w:rPr>
              <w:t xml:space="preserve">50</w:t>
            </w:r>
          </w:p>
        </w:tc>
        <w:tc>
          <w:tcPr>
            <w:vMerge w:val="continue"/>
          </w:tcPr>
          <w:p/>
        </w:tc>
      </w:tr>
      <w:tr>
        <w:tc>
          <w:tcPr>
            <w:vMerge w:val="continue"/>
          </w:tcPr>
          <w:p/>
        </w:tc>
        <w:tc>
          <w:tcPr>
            <w:vMerge w:val="continue"/>
          </w:tcPr>
          <w:p/>
        </w:tc>
        <w:tc>
          <w:tcPr>
            <w:tcW w:w="2089" w:type="dxa"/>
          </w:tcPr>
          <w:p>
            <w:pPr>
              <w:pStyle w:val="0"/>
            </w:pPr>
            <w:r>
              <w:rPr>
                <w:sz w:val="24"/>
              </w:rPr>
              <w:t xml:space="preserve">более 15</w:t>
            </w:r>
          </w:p>
        </w:tc>
        <w:tc>
          <w:tcPr>
            <w:tcW w:w="829" w:type="dxa"/>
          </w:tcPr>
          <w:p>
            <w:pPr>
              <w:pStyle w:val="0"/>
              <w:jc w:val="center"/>
            </w:pPr>
            <w:r>
              <w:rPr>
                <w:sz w:val="24"/>
              </w:rPr>
              <w:t xml:space="preserve">100</w:t>
            </w:r>
          </w:p>
        </w:tc>
        <w:tc>
          <w:tcPr>
            <w:vMerge w:val="continue"/>
          </w:tcPr>
          <w:p/>
        </w:tc>
      </w:tr>
      <w:tr>
        <w:tc>
          <w:tcPr>
            <w:tcW w:w="529" w:type="dxa"/>
            <w:vMerge w:val="restart"/>
          </w:tcPr>
          <w:p>
            <w:pPr>
              <w:pStyle w:val="0"/>
            </w:pPr>
            <w:r>
              <w:rPr>
                <w:sz w:val="24"/>
              </w:rPr>
              <w:t xml:space="preserve">К14</w:t>
            </w:r>
          </w:p>
        </w:tc>
        <w:tc>
          <w:tcPr>
            <w:tcW w:w="4252" w:type="dxa"/>
            <w:vMerge w:val="restart"/>
          </w:tcPr>
          <w:p>
            <w:pPr>
              <w:pStyle w:val="0"/>
              <w:jc w:val="both"/>
            </w:pPr>
            <w:r>
              <w:rPr>
                <w:sz w:val="24"/>
              </w:rPr>
              <w:t xml:space="preserve">рентабельность финансово-хозяйственной деятельности по данным бухгалтерской отчетности за предыдущий финансовый год (без учета субсидий), %</w:t>
            </w:r>
          </w:p>
        </w:tc>
        <w:tc>
          <w:tcPr>
            <w:tcW w:w="2089" w:type="dxa"/>
          </w:tcPr>
          <w:p>
            <w:pPr>
              <w:pStyle w:val="0"/>
            </w:pPr>
            <w:r>
              <w:rPr>
                <w:sz w:val="24"/>
              </w:rPr>
              <w:t xml:space="preserve">&lt; 0</w:t>
            </w:r>
          </w:p>
        </w:tc>
        <w:tc>
          <w:tcPr>
            <w:tcW w:w="829" w:type="dxa"/>
          </w:tcPr>
          <w:p>
            <w:pPr>
              <w:pStyle w:val="0"/>
              <w:jc w:val="center"/>
            </w:pPr>
            <w:r>
              <w:rPr>
                <w:sz w:val="24"/>
              </w:rPr>
              <w:t xml:space="preserve">0</w:t>
            </w:r>
          </w:p>
        </w:tc>
        <w:tc>
          <w:tcPr>
            <w:tcW w:w="1324" w:type="dxa"/>
            <w:vMerge w:val="restart"/>
          </w:tcPr>
          <w:p>
            <w:pPr>
              <w:pStyle w:val="0"/>
              <w:jc w:val="center"/>
            </w:pPr>
            <w:r>
              <w:rPr>
                <w:sz w:val="24"/>
              </w:rPr>
              <w:t xml:space="preserve">3,5</w:t>
            </w:r>
          </w:p>
        </w:tc>
      </w:tr>
      <w:tr>
        <w:tc>
          <w:tcPr>
            <w:vMerge w:val="continue"/>
          </w:tcPr>
          <w:p/>
        </w:tc>
        <w:tc>
          <w:tcPr>
            <w:vMerge w:val="continue"/>
          </w:tcPr>
          <w:p/>
        </w:tc>
        <w:tc>
          <w:tcPr>
            <w:tcW w:w="2089" w:type="dxa"/>
          </w:tcPr>
          <w:p>
            <w:pPr>
              <w:pStyle w:val="0"/>
            </w:pPr>
            <w:r>
              <w:rPr>
                <w:sz w:val="24"/>
              </w:rPr>
              <w:t xml:space="preserve">&gt;= 0</w:t>
            </w:r>
          </w:p>
        </w:tc>
        <w:tc>
          <w:tcPr>
            <w:tcW w:w="829" w:type="dxa"/>
          </w:tcPr>
          <w:p>
            <w:pPr>
              <w:pStyle w:val="0"/>
              <w:jc w:val="center"/>
            </w:pPr>
            <w:r>
              <w:rPr>
                <w:sz w:val="24"/>
              </w:rPr>
              <w:t xml:space="preserve">100</w:t>
            </w:r>
          </w:p>
        </w:tc>
        <w:tc>
          <w:tcPr>
            <w:vMerge w:val="continue"/>
          </w:tcPr>
          <w:p/>
        </w:tc>
      </w:tr>
      <w:tr>
        <w:tc>
          <w:tcPr>
            <w:tcW w:w="529" w:type="dxa"/>
            <w:vMerge w:val="restart"/>
          </w:tcPr>
          <w:p>
            <w:pPr>
              <w:pStyle w:val="0"/>
            </w:pPr>
            <w:r>
              <w:rPr>
                <w:sz w:val="24"/>
              </w:rPr>
              <w:t xml:space="preserve">К15</w:t>
            </w:r>
          </w:p>
        </w:tc>
        <w:tc>
          <w:tcPr>
            <w:tcW w:w="4252" w:type="dxa"/>
            <w:vMerge w:val="restart"/>
          </w:tcPr>
          <w:p>
            <w:pPr>
              <w:pStyle w:val="0"/>
              <w:jc w:val="both"/>
            </w:pPr>
            <w:r>
              <w:rPr>
                <w:sz w:val="24"/>
              </w:rPr>
              <w:t xml:space="preserve">коэффициент текущей ликвидности (норматив &gt;= 2)</w:t>
            </w:r>
          </w:p>
        </w:tc>
        <w:tc>
          <w:tcPr>
            <w:tcW w:w="2089" w:type="dxa"/>
          </w:tcPr>
          <w:p>
            <w:pPr>
              <w:pStyle w:val="0"/>
            </w:pPr>
            <w:r>
              <w:rPr>
                <w:sz w:val="24"/>
              </w:rPr>
              <w:t xml:space="preserve">&lt; 2</w:t>
            </w:r>
          </w:p>
        </w:tc>
        <w:tc>
          <w:tcPr>
            <w:tcW w:w="829" w:type="dxa"/>
          </w:tcPr>
          <w:p>
            <w:pPr>
              <w:pStyle w:val="0"/>
              <w:jc w:val="center"/>
            </w:pPr>
            <w:r>
              <w:rPr>
                <w:sz w:val="24"/>
              </w:rPr>
              <w:t xml:space="preserve">0</w:t>
            </w:r>
          </w:p>
        </w:tc>
        <w:tc>
          <w:tcPr>
            <w:tcW w:w="1324" w:type="dxa"/>
            <w:vMerge w:val="restart"/>
          </w:tcPr>
          <w:p>
            <w:pPr>
              <w:pStyle w:val="0"/>
              <w:jc w:val="center"/>
            </w:pPr>
            <w:r>
              <w:rPr>
                <w:sz w:val="24"/>
              </w:rPr>
              <w:t xml:space="preserve">3,5</w:t>
            </w:r>
          </w:p>
        </w:tc>
      </w:tr>
      <w:tr>
        <w:tc>
          <w:tcPr>
            <w:vMerge w:val="continue"/>
          </w:tcPr>
          <w:p/>
        </w:tc>
        <w:tc>
          <w:tcPr>
            <w:vMerge w:val="continue"/>
          </w:tcPr>
          <w:p/>
        </w:tc>
        <w:tc>
          <w:tcPr>
            <w:tcW w:w="2089" w:type="dxa"/>
          </w:tcPr>
          <w:p>
            <w:pPr>
              <w:pStyle w:val="0"/>
            </w:pPr>
            <w:r>
              <w:rPr>
                <w:sz w:val="24"/>
              </w:rPr>
              <w:t xml:space="preserve">&gt;= 2</w:t>
            </w:r>
          </w:p>
        </w:tc>
        <w:tc>
          <w:tcPr>
            <w:tcW w:w="829" w:type="dxa"/>
          </w:tcPr>
          <w:p>
            <w:pPr>
              <w:pStyle w:val="0"/>
              <w:jc w:val="center"/>
            </w:pPr>
            <w:r>
              <w:rPr>
                <w:sz w:val="24"/>
              </w:rPr>
              <w:t xml:space="preserve">100</w:t>
            </w:r>
          </w:p>
        </w:tc>
        <w:tc>
          <w:tcPr>
            <w:vMerge w:val="continue"/>
          </w:tcPr>
          <w:p/>
        </w:tc>
      </w:tr>
      <w:tr>
        <w:tc>
          <w:tcPr>
            <w:tcW w:w="529" w:type="dxa"/>
            <w:vMerge w:val="restart"/>
          </w:tcPr>
          <w:p>
            <w:pPr>
              <w:pStyle w:val="0"/>
            </w:pPr>
            <w:r>
              <w:rPr>
                <w:sz w:val="24"/>
              </w:rPr>
              <w:t xml:space="preserve">К16</w:t>
            </w:r>
          </w:p>
        </w:tc>
        <w:tc>
          <w:tcPr>
            <w:tcW w:w="4252" w:type="dxa"/>
            <w:vMerge w:val="restart"/>
          </w:tcPr>
          <w:p>
            <w:pPr>
              <w:pStyle w:val="0"/>
              <w:jc w:val="both"/>
            </w:pPr>
            <w:r>
              <w:rPr>
                <w:sz w:val="24"/>
              </w:rPr>
              <w:t xml:space="preserve">коэффициент финансовой независимости (норматив &gt; 0,5)</w:t>
            </w:r>
          </w:p>
        </w:tc>
        <w:tc>
          <w:tcPr>
            <w:tcW w:w="2089" w:type="dxa"/>
          </w:tcPr>
          <w:p>
            <w:pPr>
              <w:pStyle w:val="0"/>
            </w:pPr>
            <w:r>
              <w:rPr>
                <w:sz w:val="24"/>
              </w:rPr>
              <w:t xml:space="preserve">&lt; 0,5</w:t>
            </w:r>
          </w:p>
        </w:tc>
        <w:tc>
          <w:tcPr>
            <w:tcW w:w="829" w:type="dxa"/>
          </w:tcPr>
          <w:p>
            <w:pPr>
              <w:pStyle w:val="0"/>
              <w:jc w:val="center"/>
            </w:pPr>
            <w:r>
              <w:rPr>
                <w:sz w:val="24"/>
              </w:rPr>
              <w:t xml:space="preserve">0</w:t>
            </w:r>
          </w:p>
        </w:tc>
        <w:tc>
          <w:tcPr>
            <w:tcW w:w="1324" w:type="dxa"/>
            <w:vMerge w:val="restart"/>
          </w:tcPr>
          <w:p>
            <w:pPr>
              <w:pStyle w:val="0"/>
              <w:jc w:val="center"/>
            </w:pPr>
            <w:r>
              <w:rPr>
                <w:sz w:val="24"/>
              </w:rPr>
              <w:t xml:space="preserve">3,5</w:t>
            </w:r>
          </w:p>
        </w:tc>
      </w:tr>
      <w:tr>
        <w:tc>
          <w:tcPr>
            <w:vMerge w:val="continue"/>
          </w:tcPr>
          <w:p/>
        </w:tc>
        <w:tc>
          <w:tcPr>
            <w:vMerge w:val="continue"/>
          </w:tcPr>
          <w:p/>
        </w:tc>
        <w:tc>
          <w:tcPr>
            <w:tcW w:w="2089" w:type="dxa"/>
          </w:tcPr>
          <w:p>
            <w:pPr>
              <w:pStyle w:val="0"/>
            </w:pPr>
            <w:r>
              <w:rPr>
                <w:sz w:val="24"/>
              </w:rPr>
              <w:t xml:space="preserve">&gt;= 0,5</w:t>
            </w:r>
          </w:p>
        </w:tc>
        <w:tc>
          <w:tcPr>
            <w:tcW w:w="829" w:type="dxa"/>
          </w:tcPr>
          <w:p>
            <w:pPr>
              <w:pStyle w:val="0"/>
              <w:jc w:val="center"/>
            </w:pPr>
            <w:r>
              <w:rPr>
                <w:sz w:val="24"/>
              </w:rPr>
              <w:t xml:space="preserve">100</w:t>
            </w:r>
          </w:p>
        </w:tc>
        <w:tc>
          <w:tcPr>
            <w:vMerge w:val="continue"/>
          </w:tcPr>
          <w:p/>
        </w:tc>
      </w:tr>
      <w:tr>
        <w:tc>
          <w:tcPr>
            <w:tcW w:w="529" w:type="dxa"/>
            <w:vMerge w:val="restart"/>
          </w:tcPr>
          <w:p>
            <w:pPr>
              <w:pStyle w:val="0"/>
            </w:pPr>
            <w:r>
              <w:rPr>
                <w:sz w:val="24"/>
              </w:rPr>
              <w:t xml:space="preserve">К17</w:t>
            </w:r>
          </w:p>
        </w:tc>
        <w:tc>
          <w:tcPr>
            <w:tcW w:w="4252" w:type="dxa"/>
            <w:vMerge w:val="restart"/>
          </w:tcPr>
          <w:p>
            <w:pPr>
              <w:pStyle w:val="0"/>
              <w:jc w:val="both"/>
            </w:pPr>
            <w:r>
              <w:rPr>
                <w:sz w:val="24"/>
              </w:rPr>
              <w:t xml:space="preserve">оценка по результатам очной защиты проекта </w:t>
            </w:r>
            <w:hyperlink w:history="0" w:anchor="P5013" w:tooltip="&lt;*&gt; оценка критерия в баллах определяется как отношение общего количества баллов членов Комиссии, участвовавших в оценке проекта, к общему числу членов Комиссии, участвовавших в оценке проекта.">
              <w:r>
                <w:rPr>
                  <w:sz w:val="24"/>
                  <w:color w:val="0000ff"/>
                </w:rPr>
                <w:t xml:space="preserve">&lt;*&gt;</w:t>
              </w:r>
            </w:hyperlink>
          </w:p>
        </w:tc>
        <w:tc>
          <w:tcPr>
            <w:tcW w:w="2089" w:type="dxa"/>
          </w:tcPr>
          <w:p>
            <w:pPr>
              <w:pStyle w:val="0"/>
            </w:pPr>
            <w:r>
              <w:rPr>
                <w:sz w:val="24"/>
              </w:rPr>
              <w:t xml:space="preserve">информация по проекту не раскрыта, информация по мероприятиям в случае рисков проекта не представлена, ответы на поставленные вопросы не представлены</w:t>
            </w:r>
          </w:p>
        </w:tc>
        <w:tc>
          <w:tcPr>
            <w:tcW w:w="829" w:type="dxa"/>
          </w:tcPr>
          <w:p>
            <w:pPr>
              <w:pStyle w:val="0"/>
              <w:jc w:val="center"/>
            </w:pPr>
            <w:r>
              <w:rPr>
                <w:sz w:val="24"/>
              </w:rPr>
              <w:t xml:space="preserve">0</w:t>
            </w:r>
          </w:p>
        </w:tc>
        <w:tc>
          <w:tcPr>
            <w:tcW w:w="1324" w:type="dxa"/>
            <w:vMerge w:val="restart"/>
          </w:tcPr>
          <w:p>
            <w:pPr>
              <w:pStyle w:val="0"/>
              <w:jc w:val="center"/>
            </w:pPr>
            <w:r>
              <w:rPr>
                <w:sz w:val="24"/>
              </w:rPr>
              <w:t xml:space="preserve">4,5</w:t>
            </w:r>
          </w:p>
        </w:tc>
      </w:tr>
      <w:tr>
        <w:tc>
          <w:tcPr>
            <w:vMerge w:val="continue"/>
          </w:tcPr>
          <w:p/>
        </w:tc>
        <w:tc>
          <w:tcPr>
            <w:vMerge w:val="continue"/>
          </w:tcPr>
          <w:p/>
        </w:tc>
        <w:tc>
          <w:tcPr>
            <w:tcW w:w="2089" w:type="dxa"/>
          </w:tcPr>
          <w:p>
            <w:pPr>
              <w:pStyle w:val="0"/>
            </w:pPr>
            <w:r>
              <w:rPr>
                <w:sz w:val="24"/>
              </w:rPr>
              <w:t xml:space="preserve">информация по проекту раскрыта не в полной мере, информация по мероприятиям в случае рисков проекта представлена не в полной мере, ответы на поставленные вопросы представлены</w:t>
            </w:r>
          </w:p>
        </w:tc>
        <w:tc>
          <w:tcPr>
            <w:tcW w:w="829" w:type="dxa"/>
          </w:tcPr>
          <w:p>
            <w:pPr>
              <w:pStyle w:val="0"/>
              <w:jc w:val="center"/>
            </w:pPr>
            <w:r>
              <w:rPr>
                <w:sz w:val="24"/>
              </w:rPr>
              <w:t xml:space="preserve">25</w:t>
            </w:r>
          </w:p>
        </w:tc>
        <w:tc>
          <w:tcPr>
            <w:vMerge w:val="continue"/>
          </w:tcPr>
          <w:p/>
        </w:tc>
      </w:tr>
      <w:tr>
        <w:tc>
          <w:tcPr>
            <w:vMerge w:val="continue"/>
          </w:tcPr>
          <w:p/>
        </w:tc>
        <w:tc>
          <w:tcPr>
            <w:vMerge w:val="continue"/>
          </w:tcPr>
          <w:p/>
        </w:tc>
        <w:tc>
          <w:tcPr>
            <w:tcW w:w="2089" w:type="dxa"/>
          </w:tcPr>
          <w:p>
            <w:pPr>
              <w:pStyle w:val="0"/>
            </w:pPr>
            <w:r>
              <w:rPr>
                <w:sz w:val="24"/>
              </w:rPr>
              <w:t xml:space="preserve">информация по проекту раскрыта, информация по мероприятиям в случае рисков проекта представлена, ответы на поставленные вопросы представлены</w:t>
            </w:r>
          </w:p>
        </w:tc>
        <w:tc>
          <w:tcPr>
            <w:tcW w:w="829" w:type="dxa"/>
          </w:tcPr>
          <w:p>
            <w:pPr>
              <w:pStyle w:val="0"/>
              <w:jc w:val="center"/>
            </w:pPr>
            <w:r>
              <w:rPr>
                <w:sz w:val="24"/>
              </w:rPr>
              <w:t xml:space="preserve">100</w:t>
            </w:r>
          </w:p>
        </w:tc>
        <w:tc>
          <w:tcPr>
            <w:vMerge w:val="continue"/>
          </w:tcPr>
          <w:p/>
        </w:tc>
      </w:tr>
    </w:tbl>
    <w:p>
      <w:pPr>
        <w:pStyle w:val="0"/>
      </w:pPr>
      <w:r>
        <w:rPr>
          <w:sz w:val="24"/>
        </w:rPr>
      </w:r>
    </w:p>
    <w:p>
      <w:pPr>
        <w:pStyle w:val="0"/>
        <w:ind w:firstLine="540"/>
        <w:jc w:val="both"/>
      </w:pPr>
      <w:r>
        <w:rPr>
          <w:sz w:val="24"/>
        </w:rPr>
        <w:t xml:space="preserve">--------------------------------</w:t>
      </w:r>
    </w:p>
    <w:bookmarkStart w:id="5013" w:name="P5013"/>
    <w:bookmarkEnd w:id="5013"/>
    <w:p>
      <w:pPr>
        <w:pStyle w:val="0"/>
        <w:spacing w:before="240" w:lineRule="auto"/>
        <w:ind w:firstLine="540"/>
        <w:jc w:val="both"/>
      </w:pPr>
      <w:r>
        <w:rPr>
          <w:sz w:val="24"/>
        </w:rPr>
        <w:t xml:space="preserve">&lt;*&gt; оценка критерия в баллах определяется как отношение общего количества баллов членов Комиссии, участвовавших в оценке проекта, к общему числу членов Комиссии, участвовавших в оценке проекта.</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3"/>
        <w:jc w:val="right"/>
      </w:pPr>
      <w:r>
        <w:rPr>
          <w:sz w:val="24"/>
        </w:rPr>
        <w:t xml:space="preserve">Приложение 16</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w:t>
      </w:r>
    </w:p>
    <w:p>
      <w:pPr>
        <w:pStyle w:val="0"/>
        <w:jc w:val="right"/>
      </w:pPr>
      <w:r>
        <w:rPr>
          <w:sz w:val="24"/>
        </w:rPr>
        <w:t xml:space="preserve">инвестиционной деятельности</w:t>
      </w:r>
    </w:p>
    <w:p>
      <w:pPr>
        <w:pStyle w:val="0"/>
      </w:pPr>
      <w:r>
        <w:rPr>
          <w:sz w:val="24"/>
        </w:rPr>
      </w:r>
    </w:p>
    <w:bookmarkStart w:id="5025" w:name="P5025"/>
    <w:bookmarkEnd w:id="5025"/>
    <w:p>
      <w:pPr>
        <w:pStyle w:val="2"/>
        <w:jc w:val="center"/>
      </w:pPr>
      <w:r>
        <w:rPr>
          <w:sz w:val="24"/>
        </w:rPr>
        <w:t xml:space="preserve">ПЕРЕЧЕНЬ</w:t>
      </w:r>
    </w:p>
    <w:p>
      <w:pPr>
        <w:pStyle w:val="2"/>
        <w:jc w:val="center"/>
      </w:pPr>
      <w:r>
        <w:rPr>
          <w:sz w:val="24"/>
        </w:rPr>
        <w:t xml:space="preserve">ОБЪЕКТОВ СУБСИДИРОВАНИЯ НА ПРИОБРЕТЕНИЕ</w:t>
      </w:r>
    </w:p>
    <w:p>
      <w:pPr>
        <w:pStyle w:val="2"/>
        <w:jc w:val="center"/>
      </w:pPr>
      <w:r>
        <w:rPr>
          <w:sz w:val="24"/>
        </w:rPr>
        <w:t xml:space="preserve">ТРАНСПОРТНЫХ СРЕДСТВ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1131" w:tooltip="Постановление Правительства РК от 02.10.2025 N 292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Постановлением</w:t>
              </w:r>
            </w:hyperlink>
            <w:r>
              <w:rPr>
                <w:sz w:val="24"/>
                <w:color w:val="392c69"/>
              </w:rPr>
              <w:t xml:space="preserve"> Правительства РК от 02.10.2025 N 292)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96"/>
        <w:gridCol w:w="3118"/>
      </w:tblGrid>
      <w:tr>
        <w:tc>
          <w:tcPr>
            <w:tcW w:w="5896" w:type="dxa"/>
          </w:tcPr>
          <w:p>
            <w:pPr>
              <w:pStyle w:val="0"/>
              <w:jc w:val="center"/>
            </w:pPr>
            <w:r>
              <w:rPr>
                <w:sz w:val="24"/>
              </w:rPr>
              <w:t xml:space="preserve">Наименование</w:t>
            </w:r>
          </w:p>
        </w:tc>
        <w:tc>
          <w:tcPr>
            <w:tcW w:w="3118" w:type="dxa"/>
          </w:tcPr>
          <w:p>
            <w:pPr>
              <w:pStyle w:val="0"/>
              <w:jc w:val="center"/>
            </w:pPr>
            <w:r>
              <w:rPr>
                <w:sz w:val="24"/>
              </w:rPr>
              <w:t xml:space="preserve">Коды в соответствии с Общероссийским </w:t>
            </w:r>
            <w:hyperlink w:history="0" r:id="rId1132"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классификатором</w:t>
              </w:r>
            </w:hyperlink>
            <w:r>
              <w:rPr>
                <w:sz w:val="24"/>
              </w:rPr>
              <w:t xml:space="preserve"> продукции по видам экономической деятельности ОК 034-2014</w:t>
            </w:r>
          </w:p>
        </w:tc>
      </w:tr>
      <w:tr>
        <w:tc>
          <w:tcPr>
            <w:tcW w:w="5896" w:type="dxa"/>
          </w:tcPr>
          <w:p>
            <w:pPr>
              <w:pStyle w:val="0"/>
              <w:jc w:val="both"/>
            </w:pPr>
            <w:r>
              <w:rPr>
                <w:sz w:val="24"/>
              </w:rPr>
              <w:t xml:space="preserve">Средства транспортные с двигателем с искровым зажиганием, с рабочим объемом цилиндров более 1500 см</w:t>
            </w:r>
            <w:r>
              <w:rPr>
                <w:sz w:val="24"/>
                <w:vertAlign w:val="superscript"/>
              </w:rPr>
              <w:t xml:space="preserve">3</w:t>
            </w:r>
            <w:r>
              <w:rPr>
                <w:sz w:val="24"/>
              </w:rPr>
              <w:t xml:space="preserve">, новые</w:t>
            </w:r>
          </w:p>
        </w:tc>
        <w:tc>
          <w:tcPr>
            <w:tcW w:w="3118" w:type="dxa"/>
          </w:tcPr>
          <w:p>
            <w:pPr>
              <w:pStyle w:val="0"/>
            </w:pPr>
            <w:hyperlink w:history="0" r:id="rId1133"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29.10.22.000</w:t>
              </w:r>
            </w:hyperlink>
          </w:p>
        </w:tc>
      </w:tr>
      <w:tr>
        <w:tc>
          <w:tcPr>
            <w:tcW w:w="5896" w:type="dxa"/>
          </w:tcPr>
          <w:p>
            <w:pPr>
              <w:pStyle w:val="0"/>
              <w:jc w:val="both"/>
            </w:pPr>
            <w:r>
              <w:rPr>
                <w:sz w:val="24"/>
              </w:rPr>
              <w:t xml:space="preserve">Автомобили грузовые с дизельным двигателем</w:t>
            </w:r>
          </w:p>
        </w:tc>
        <w:tc>
          <w:tcPr>
            <w:tcW w:w="3118" w:type="dxa"/>
          </w:tcPr>
          <w:p>
            <w:pPr>
              <w:pStyle w:val="0"/>
            </w:pPr>
            <w:hyperlink w:history="0" r:id="rId1134"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29.10.41.110</w:t>
              </w:r>
            </w:hyperlink>
          </w:p>
        </w:tc>
      </w:tr>
      <w:tr>
        <w:tc>
          <w:tcPr>
            <w:tcW w:w="5896" w:type="dxa"/>
          </w:tcPr>
          <w:p>
            <w:pPr>
              <w:pStyle w:val="0"/>
              <w:jc w:val="both"/>
            </w:pPr>
            <w:r>
              <w:rPr>
                <w:sz w:val="24"/>
              </w:rPr>
              <w:t xml:space="preserve">Автомобили грузовые с бензиновым двигателем</w:t>
            </w:r>
          </w:p>
        </w:tc>
        <w:tc>
          <w:tcPr>
            <w:tcW w:w="3118" w:type="dxa"/>
          </w:tcPr>
          <w:p>
            <w:pPr>
              <w:pStyle w:val="0"/>
            </w:pPr>
            <w:hyperlink w:history="0" r:id="rId1135"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29.10.42.110</w:t>
              </w:r>
            </w:hyperlink>
          </w:p>
        </w:tc>
      </w:tr>
      <w:tr>
        <w:tc>
          <w:tcPr>
            <w:tcW w:w="5896" w:type="dxa"/>
          </w:tcPr>
          <w:p>
            <w:pPr>
              <w:pStyle w:val="0"/>
              <w:jc w:val="both"/>
            </w:pPr>
            <w:r>
              <w:rPr>
                <w:sz w:val="24"/>
              </w:rPr>
              <w:t xml:space="preserve">Средства транспортные снегоходные</w:t>
            </w:r>
          </w:p>
        </w:tc>
        <w:tc>
          <w:tcPr>
            <w:tcW w:w="3118" w:type="dxa"/>
          </w:tcPr>
          <w:p>
            <w:pPr>
              <w:pStyle w:val="0"/>
            </w:pPr>
            <w:hyperlink w:history="0" r:id="rId1136"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29.10.52.110</w:t>
              </w:r>
            </w:hyperlink>
          </w:p>
        </w:tc>
      </w:tr>
      <w:tr>
        <w:tc>
          <w:tcPr>
            <w:tcW w:w="5896" w:type="dxa"/>
          </w:tcPr>
          <w:p>
            <w:pPr>
              <w:pStyle w:val="0"/>
              <w:jc w:val="both"/>
            </w:pPr>
            <w:r>
              <w:rPr>
                <w:sz w:val="24"/>
              </w:rPr>
              <w:t xml:space="preserve">Квадроциклы</w:t>
            </w:r>
          </w:p>
        </w:tc>
        <w:tc>
          <w:tcPr>
            <w:tcW w:w="3118" w:type="dxa"/>
          </w:tcPr>
          <w:p>
            <w:pPr>
              <w:pStyle w:val="0"/>
            </w:pPr>
            <w:hyperlink w:history="0" r:id="rId1137"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29.10.52.130</w:t>
              </w:r>
            </w:hyperlink>
          </w:p>
        </w:tc>
      </w:tr>
      <w:tr>
        <w:tc>
          <w:tcPr>
            <w:tcW w:w="5896" w:type="dxa"/>
          </w:tcPr>
          <w:p>
            <w:pPr>
              <w:pStyle w:val="0"/>
              <w:jc w:val="both"/>
            </w:pPr>
            <w:r>
              <w:rPr>
                <w:sz w:val="24"/>
              </w:rPr>
              <w:t xml:space="preserve">Средства транспортные самоходные аналогичные</w:t>
            </w:r>
          </w:p>
        </w:tc>
        <w:tc>
          <w:tcPr>
            <w:tcW w:w="3118" w:type="dxa"/>
          </w:tcPr>
          <w:p>
            <w:pPr>
              <w:pStyle w:val="0"/>
            </w:pPr>
            <w:hyperlink w:history="0" r:id="rId1138"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29.10.52.190</w:t>
              </w:r>
            </w:hyperlink>
          </w:p>
        </w:tc>
      </w:tr>
      <w:tr>
        <w:tc>
          <w:tcPr>
            <w:tcW w:w="5896" w:type="dxa"/>
          </w:tcPr>
          <w:p>
            <w:pPr>
              <w:pStyle w:val="0"/>
              <w:jc w:val="both"/>
            </w:pPr>
            <w:r>
              <w:rPr>
                <w:sz w:val="24"/>
              </w:rPr>
              <w:t xml:space="preserve">Средства транспортные - фургоны для перевозки пищевых продуктов</w:t>
            </w:r>
          </w:p>
        </w:tc>
        <w:tc>
          <w:tcPr>
            <w:tcW w:w="3118" w:type="dxa"/>
          </w:tcPr>
          <w:p>
            <w:pPr>
              <w:pStyle w:val="0"/>
            </w:pPr>
            <w:hyperlink w:history="0" r:id="rId1139"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29.10.59.280</w:t>
              </w:r>
            </w:hyperlink>
          </w:p>
        </w:tc>
      </w:tr>
      <w:tr>
        <w:tc>
          <w:tcPr>
            <w:tcW w:w="5896" w:type="dxa"/>
          </w:tcPr>
          <w:p>
            <w:pPr>
              <w:pStyle w:val="0"/>
              <w:jc w:val="both"/>
            </w:pPr>
            <w:r>
              <w:rPr>
                <w:sz w:val="24"/>
              </w:rPr>
              <w:t xml:space="preserve">Снегоболотоходы</w:t>
            </w:r>
          </w:p>
        </w:tc>
        <w:tc>
          <w:tcPr>
            <w:tcW w:w="3118" w:type="dxa"/>
          </w:tcPr>
          <w:p>
            <w:pPr>
              <w:pStyle w:val="0"/>
            </w:pPr>
            <w:hyperlink w:history="0" r:id="rId1140"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29.10.59.330</w:t>
              </w:r>
            </w:hyperlink>
          </w:p>
        </w:tc>
      </w:tr>
      <w:tr>
        <w:tc>
          <w:tcPr>
            <w:tcW w:w="5896" w:type="dxa"/>
          </w:tcPr>
          <w:p>
            <w:pPr>
              <w:pStyle w:val="0"/>
              <w:jc w:val="both"/>
            </w:pPr>
            <w:r>
              <w:rPr>
                <w:sz w:val="24"/>
              </w:rPr>
              <w:t xml:space="preserve">Вездеходы</w:t>
            </w:r>
          </w:p>
        </w:tc>
        <w:tc>
          <w:tcPr>
            <w:tcW w:w="3118" w:type="dxa"/>
          </w:tcPr>
          <w:p>
            <w:pPr>
              <w:pStyle w:val="0"/>
            </w:pPr>
            <w:hyperlink w:history="0" r:id="rId1141"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29.10.59.340</w:t>
              </w:r>
            </w:hyperlink>
          </w:p>
        </w:tc>
      </w:tr>
      <w:tr>
        <w:tc>
          <w:tcPr>
            <w:tcW w:w="5896" w:type="dxa"/>
          </w:tcPr>
          <w:p>
            <w:pPr>
              <w:pStyle w:val="0"/>
              <w:jc w:val="both"/>
            </w:pPr>
            <w:r>
              <w:rPr>
                <w:sz w:val="24"/>
              </w:rPr>
              <w:t xml:space="preserve">Средства автотранспортные специального назначения прочие, не включенные в другие группировки</w:t>
            </w:r>
          </w:p>
        </w:tc>
        <w:tc>
          <w:tcPr>
            <w:tcW w:w="3118" w:type="dxa"/>
          </w:tcPr>
          <w:p>
            <w:pPr>
              <w:pStyle w:val="0"/>
            </w:pPr>
            <w:hyperlink w:history="0" r:id="rId1142"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29.10.59.390</w:t>
              </w:r>
            </w:hyperlink>
          </w:p>
        </w:tc>
      </w:tr>
      <w:tr>
        <w:tc>
          <w:tcPr>
            <w:tcW w:w="5896" w:type="dxa"/>
          </w:tcPr>
          <w:p>
            <w:pPr>
              <w:pStyle w:val="0"/>
              <w:jc w:val="both"/>
            </w:pPr>
            <w:r>
              <w:rPr>
                <w:sz w:val="24"/>
              </w:rPr>
              <w:t xml:space="preserve">Суда прочие</w:t>
            </w:r>
          </w:p>
        </w:tc>
        <w:tc>
          <w:tcPr>
            <w:tcW w:w="3118" w:type="dxa"/>
          </w:tcPr>
          <w:p>
            <w:pPr>
              <w:pStyle w:val="0"/>
            </w:pPr>
            <w:hyperlink w:history="0" r:id="rId1143"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30.11.33.190</w:t>
              </w:r>
            </w:hyperlink>
          </w:p>
        </w:tc>
      </w:tr>
      <w:tr>
        <w:tc>
          <w:tcPr>
            <w:tcW w:w="5896" w:type="dxa"/>
          </w:tcPr>
          <w:p>
            <w:pPr>
              <w:pStyle w:val="0"/>
              <w:jc w:val="both"/>
            </w:pPr>
            <w:r>
              <w:rPr>
                <w:sz w:val="24"/>
              </w:rPr>
              <w:t xml:space="preserve">Суда надувные прогулочные</w:t>
            </w:r>
          </w:p>
        </w:tc>
        <w:tc>
          <w:tcPr>
            <w:tcW w:w="3118" w:type="dxa"/>
          </w:tcPr>
          <w:p>
            <w:pPr>
              <w:pStyle w:val="0"/>
            </w:pPr>
            <w:hyperlink w:history="0" r:id="rId1144"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30.12.12.110</w:t>
              </w:r>
            </w:hyperlink>
          </w:p>
        </w:tc>
      </w:tr>
      <w:tr>
        <w:tc>
          <w:tcPr>
            <w:tcW w:w="5896" w:type="dxa"/>
          </w:tcPr>
          <w:p>
            <w:pPr>
              <w:pStyle w:val="0"/>
              <w:jc w:val="both"/>
            </w:pPr>
            <w:r>
              <w:rPr>
                <w:sz w:val="24"/>
              </w:rPr>
              <w:t xml:space="preserve">Средства транспортные и оборудование прочие, не включенные в другие группировки</w:t>
            </w:r>
          </w:p>
        </w:tc>
        <w:tc>
          <w:tcPr>
            <w:tcW w:w="3118" w:type="dxa"/>
          </w:tcPr>
          <w:p>
            <w:pPr>
              <w:pStyle w:val="0"/>
            </w:pPr>
            <w:hyperlink w:history="0" r:id="rId1145"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30.99.10.190</w:t>
              </w:r>
            </w:hyperlink>
          </w:p>
        </w:tc>
      </w:tr>
    </w:tbl>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3"/>
        <w:jc w:val="right"/>
      </w:pPr>
      <w:r>
        <w:rPr>
          <w:sz w:val="24"/>
        </w:rPr>
        <w:t xml:space="preserve">Приложение 17</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w:t>
      </w:r>
    </w:p>
    <w:p>
      <w:pPr>
        <w:pStyle w:val="0"/>
        <w:jc w:val="right"/>
      </w:pPr>
      <w:r>
        <w:rPr>
          <w:sz w:val="24"/>
        </w:rPr>
        <w:t xml:space="preserve">инвестиционной деятельности</w:t>
      </w:r>
    </w:p>
    <w:p>
      <w:pPr>
        <w:pStyle w:val="0"/>
      </w:pPr>
      <w:r>
        <w:rPr>
          <w:sz w:val="24"/>
        </w:rPr>
      </w:r>
    </w:p>
    <w:bookmarkStart w:id="5070" w:name="P5070"/>
    <w:bookmarkEnd w:id="5070"/>
    <w:p>
      <w:pPr>
        <w:pStyle w:val="2"/>
        <w:jc w:val="center"/>
      </w:pPr>
      <w:r>
        <w:rPr>
          <w:sz w:val="24"/>
        </w:rPr>
        <w:t xml:space="preserve">ПЕРЕЧЕНЬ</w:t>
      </w:r>
    </w:p>
    <w:p>
      <w:pPr>
        <w:pStyle w:val="2"/>
        <w:jc w:val="center"/>
      </w:pPr>
      <w:r>
        <w:rPr>
          <w:sz w:val="24"/>
        </w:rPr>
        <w:t xml:space="preserve">ОБЪЕКТОВ СУБСИДИРОВАНИЯ НА ПРИОБРЕТЕНИЕ</w:t>
      </w:r>
    </w:p>
    <w:p>
      <w:pPr>
        <w:pStyle w:val="2"/>
        <w:jc w:val="center"/>
      </w:pPr>
      <w:r>
        <w:rPr>
          <w:sz w:val="24"/>
        </w:rPr>
        <w:t xml:space="preserve">БЕСПИЛОТНЫХ ЛЕТАТЕЛЬНЫХ АППАРАТОВ, КВАДРОКОПТЕРОВ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1146" w:tooltip="Постановление Правительства РК от 02.10.2025 N 292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Постановлением</w:t>
              </w:r>
            </w:hyperlink>
            <w:r>
              <w:rPr>
                <w:sz w:val="24"/>
                <w:color w:val="392c69"/>
              </w:rPr>
              <w:t xml:space="preserve"> Правительства РК от 02.10.2025 N 292)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96"/>
        <w:gridCol w:w="3118"/>
      </w:tblGrid>
      <w:tr>
        <w:tc>
          <w:tcPr>
            <w:tcW w:w="5896" w:type="dxa"/>
          </w:tcPr>
          <w:p>
            <w:pPr>
              <w:pStyle w:val="0"/>
              <w:jc w:val="center"/>
            </w:pPr>
            <w:r>
              <w:rPr>
                <w:sz w:val="24"/>
              </w:rPr>
              <w:t xml:space="preserve">Наименование</w:t>
            </w:r>
          </w:p>
        </w:tc>
        <w:tc>
          <w:tcPr>
            <w:tcW w:w="3118" w:type="dxa"/>
          </w:tcPr>
          <w:p>
            <w:pPr>
              <w:pStyle w:val="0"/>
              <w:jc w:val="center"/>
            </w:pPr>
            <w:r>
              <w:rPr>
                <w:sz w:val="24"/>
              </w:rPr>
              <w:t xml:space="preserve">Коды в соответствии с Общероссийским </w:t>
            </w:r>
            <w:hyperlink w:history="0" r:id="rId1147"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классификатором</w:t>
              </w:r>
            </w:hyperlink>
            <w:r>
              <w:rPr>
                <w:sz w:val="24"/>
              </w:rPr>
              <w:t xml:space="preserve"> продукции по видам экономической деятельности ОК 034-2014</w:t>
            </w:r>
          </w:p>
        </w:tc>
      </w:tr>
      <w:tr>
        <w:tc>
          <w:tcPr>
            <w:tcW w:w="5896" w:type="dxa"/>
          </w:tcPr>
          <w:p>
            <w:pPr>
              <w:pStyle w:val="0"/>
              <w:jc w:val="both"/>
            </w:pPr>
            <w:r>
              <w:rPr>
                <w:sz w:val="24"/>
              </w:rPr>
              <w:t xml:space="preserve">Беспилотные авиационные системы (далее - БАС) в составе с беспилотным воздушным судном вертолетного типа с максимальной взлетной массой 1 кг и менее</w:t>
            </w:r>
          </w:p>
        </w:tc>
        <w:tc>
          <w:tcPr>
            <w:tcW w:w="3118" w:type="dxa"/>
          </w:tcPr>
          <w:p>
            <w:pPr>
              <w:pStyle w:val="0"/>
            </w:pPr>
            <w:hyperlink w:history="0" r:id="rId1148"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30.30.31.131</w:t>
              </w:r>
            </w:hyperlink>
          </w:p>
        </w:tc>
      </w:tr>
      <w:tr>
        <w:tc>
          <w:tcPr>
            <w:tcW w:w="5896" w:type="dxa"/>
          </w:tcPr>
          <w:p>
            <w:pPr>
              <w:pStyle w:val="0"/>
              <w:jc w:val="both"/>
            </w:pPr>
            <w:r>
              <w:rPr>
                <w:sz w:val="24"/>
              </w:rPr>
              <w:t xml:space="preserve">БАС в составе с беспилотным воздушным судном вертолетного типа с максимальной взлетной массой свыше 1 кг, но не более 30 кг</w:t>
            </w:r>
          </w:p>
        </w:tc>
        <w:tc>
          <w:tcPr>
            <w:tcW w:w="3118" w:type="dxa"/>
          </w:tcPr>
          <w:p>
            <w:pPr>
              <w:pStyle w:val="0"/>
            </w:pPr>
            <w:hyperlink w:history="0" r:id="rId1149"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30.30.31.132</w:t>
              </w:r>
            </w:hyperlink>
          </w:p>
        </w:tc>
      </w:tr>
      <w:tr>
        <w:tc>
          <w:tcPr>
            <w:tcW w:w="5896" w:type="dxa"/>
          </w:tcPr>
          <w:p>
            <w:pPr>
              <w:pStyle w:val="0"/>
              <w:jc w:val="both"/>
            </w:pPr>
            <w:r>
              <w:rPr>
                <w:sz w:val="24"/>
              </w:rPr>
              <w:t xml:space="preserve">БАС с беспилотным воздушным судном мультироторного типа</w:t>
            </w:r>
          </w:p>
        </w:tc>
        <w:tc>
          <w:tcPr>
            <w:tcW w:w="3118" w:type="dxa"/>
          </w:tcPr>
          <w:p>
            <w:pPr>
              <w:pStyle w:val="0"/>
            </w:pPr>
            <w:hyperlink w:history="0" r:id="rId1150"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30.30.32.150</w:t>
              </w:r>
            </w:hyperlink>
          </w:p>
        </w:tc>
      </w:tr>
    </w:tbl>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3"/>
        <w:jc w:val="right"/>
      </w:pPr>
      <w:r>
        <w:rPr>
          <w:sz w:val="24"/>
        </w:rPr>
        <w:t xml:space="preserve">Приложение 18</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w:t>
      </w:r>
    </w:p>
    <w:p>
      <w:pPr>
        <w:pStyle w:val="0"/>
        <w:jc w:val="right"/>
      </w:pPr>
      <w:r>
        <w:rPr>
          <w:sz w:val="24"/>
        </w:rPr>
        <w:t xml:space="preserve">инвестиционной деятельности</w:t>
      </w:r>
    </w:p>
    <w:p>
      <w:pPr>
        <w:pStyle w:val="0"/>
      </w:pPr>
      <w:r>
        <w:rPr>
          <w:sz w:val="24"/>
        </w:rPr>
      </w:r>
    </w:p>
    <w:bookmarkStart w:id="5095" w:name="P5095"/>
    <w:bookmarkEnd w:id="5095"/>
    <w:p>
      <w:pPr>
        <w:pStyle w:val="2"/>
        <w:jc w:val="center"/>
      </w:pPr>
      <w:r>
        <w:rPr>
          <w:sz w:val="24"/>
        </w:rPr>
        <w:t xml:space="preserve">ПЕРЕЧЕНЬ</w:t>
      </w:r>
    </w:p>
    <w:p>
      <w:pPr>
        <w:pStyle w:val="2"/>
        <w:jc w:val="center"/>
      </w:pPr>
      <w:r>
        <w:rPr>
          <w:sz w:val="24"/>
        </w:rPr>
        <w:t xml:space="preserve">ОБЪЕКТОВ СУБСИДИРОВАНИЯ ДЛЯ ОБЕСПЕЧЕНИЯ</w:t>
      </w:r>
    </w:p>
    <w:p>
      <w:pPr>
        <w:pStyle w:val="2"/>
        <w:jc w:val="center"/>
      </w:pPr>
      <w:r>
        <w:rPr>
          <w:sz w:val="24"/>
        </w:rPr>
        <w:t xml:space="preserve">ПРОИЗВОДСТВЕННЫХ БАЗ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151"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color w:val="392c69"/>
              </w:rPr>
              <w:t xml:space="preserve"> Правительства РК от 20.02.2026 N 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96"/>
        <w:gridCol w:w="3118"/>
      </w:tblGrid>
      <w:tr>
        <w:tc>
          <w:tcPr>
            <w:tcW w:w="5896" w:type="dxa"/>
          </w:tcPr>
          <w:p>
            <w:pPr>
              <w:pStyle w:val="0"/>
              <w:jc w:val="center"/>
            </w:pPr>
            <w:r>
              <w:rPr>
                <w:sz w:val="24"/>
              </w:rPr>
              <w:t xml:space="preserve">Наименование</w:t>
            </w:r>
          </w:p>
        </w:tc>
        <w:tc>
          <w:tcPr>
            <w:tcW w:w="3118" w:type="dxa"/>
          </w:tcPr>
          <w:p>
            <w:pPr>
              <w:pStyle w:val="0"/>
              <w:jc w:val="center"/>
            </w:pPr>
            <w:r>
              <w:rPr>
                <w:sz w:val="24"/>
              </w:rPr>
              <w:t xml:space="preserve">Коды в соответствии с Общероссийским </w:t>
            </w:r>
            <w:hyperlink w:history="0" r:id="rId1152"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классификатором</w:t>
              </w:r>
            </w:hyperlink>
            <w:r>
              <w:rPr>
                <w:sz w:val="24"/>
              </w:rPr>
              <w:t xml:space="preserve"> продукции по видам экономической деятельности ОК 034-2014</w:t>
            </w:r>
          </w:p>
        </w:tc>
      </w:tr>
      <w:tr>
        <w:tc>
          <w:tcPr>
            <w:tcW w:w="5896" w:type="dxa"/>
          </w:tcPr>
          <w:p>
            <w:pPr>
              <w:pStyle w:val="0"/>
              <w:jc w:val="both"/>
            </w:pPr>
            <w:r>
              <w:rPr>
                <w:sz w:val="24"/>
              </w:rPr>
              <w:t xml:space="preserve">Установки генераторные с двигателями внутреннего сгорания с воспламенением от сжатия</w:t>
            </w:r>
          </w:p>
        </w:tc>
        <w:tc>
          <w:tcPr>
            <w:tcW w:w="3118" w:type="dxa"/>
          </w:tcPr>
          <w:p>
            <w:pPr>
              <w:pStyle w:val="0"/>
            </w:pPr>
            <w:hyperlink w:history="0" r:id="rId1153"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27.11.31</w:t>
              </w:r>
            </w:hyperlink>
          </w:p>
        </w:tc>
      </w:tr>
      <w:tr>
        <w:tc>
          <w:tcPr>
            <w:tcW w:w="5896" w:type="dxa"/>
          </w:tcPr>
          <w:p>
            <w:pPr>
              <w:pStyle w:val="0"/>
              <w:jc w:val="both"/>
            </w:pPr>
            <w:r>
              <w:rPr>
                <w:sz w:val="24"/>
              </w:rPr>
              <w:t xml:space="preserve">Установки генераторные с двигателями внутреннего сгорания с воспламенением от сжатия</w:t>
            </w:r>
          </w:p>
        </w:tc>
        <w:tc>
          <w:tcPr>
            <w:tcW w:w="3118" w:type="dxa"/>
          </w:tcPr>
          <w:p>
            <w:pPr>
              <w:pStyle w:val="0"/>
            </w:pPr>
            <w:hyperlink w:history="0" r:id="rId1154"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27.11.31.000</w:t>
              </w:r>
            </w:hyperlink>
          </w:p>
        </w:tc>
      </w:tr>
      <w:tr>
        <w:tc>
          <w:tcPr>
            <w:tcW w:w="5896" w:type="dxa"/>
          </w:tcPr>
          <w:p>
            <w:pPr>
              <w:pStyle w:val="0"/>
              <w:jc w:val="both"/>
            </w:pPr>
            <w:r>
              <w:rPr>
                <w:sz w:val="24"/>
              </w:rPr>
              <w:t xml:space="preserve">Компрессоры для холодильного оборудования</w:t>
            </w:r>
          </w:p>
        </w:tc>
        <w:tc>
          <w:tcPr>
            <w:tcW w:w="3118" w:type="dxa"/>
          </w:tcPr>
          <w:p>
            <w:pPr>
              <w:pStyle w:val="0"/>
            </w:pPr>
            <w:hyperlink w:history="0" r:id="rId1155"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28.13.23</w:t>
              </w:r>
            </w:hyperlink>
          </w:p>
        </w:tc>
      </w:tr>
      <w:tr>
        <w:tc>
          <w:tcPr>
            <w:tcW w:w="5896" w:type="dxa"/>
          </w:tcPr>
          <w:p>
            <w:pPr>
              <w:pStyle w:val="0"/>
              <w:jc w:val="both"/>
            </w:pPr>
            <w:r>
              <w:rPr>
                <w:sz w:val="24"/>
              </w:rPr>
              <w:t xml:space="preserve">Компрессоры для холодильного оборудования</w:t>
            </w:r>
          </w:p>
        </w:tc>
        <w:tc>
          <w:tcPr>
            <w:tcW w:w="3118" w:type="dxa"/>
          </w:tcPr>
          <w:p>
            <w:pPr>
              <w:pStyle w:val="0"/>
            </w:pPr>
            <w:hyperlink w:history="0" r:id="rId1156"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28.13.23.000</w:t>
              </w:r>
            </w:hyperlink>
          </w:p>
        </w:tc>
      </w:tr>
      <w:tr>
        <w:tc>
          <w:tcPr>
            <w:tcW w:w="5896" w:type="dxa"/>
          </w:tcPr>
          <w:p>
            <w:pPr>
              <w:pStyle w:val="0"/>
              <w:jc w:val="both"/>
            </w:pPr>
            <w:r>
              <w:rPr>
                <w:sz w:val="24"/>
              </w:rPr>
              <w:t xml:space="preserve">Оборудование холодильное и морозильное, кроме бытового оборудования</w:t>
            </w:r>
          </w:p>
        </w:tc>
        <w:tc>
          <w:tcPr>
            <w:tcW w:w="3118" w:type="dxa"/>
          </w:tcPr>
          <w:p>
            <w:pPr>
              <w:pStyle w:val="0"/>
            </w:pPr>
            <w:hyperlink w:history="0" r:id="rId1157"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28.25.13.110</w:t>
              </w:r>
            </w:hyperlink>
          </w:p>
        </w:tc>
      </w:tr>
      <w:tr>
        <w:tc>
          <w:tcPr>
            <w:tcW w:w="5896" w:type="dxa"/>
          </w:tcPr>
          <w:p>
            <w:pPr>
              <w:pStyle w:val="0"/>
              <w:jc w:val="both"/>
            </w:pPr>
            <w:r>
              <w:rPr>
                <w:sz w:val="24"/>
              </w:rPr>
              <w:t xml:space="preserve">Шкафы холодильные</w:t>
            </w:r>
          </w:p>
        </w:tc>
        <w:tc>
          <w:tcPr>
            <w:tcW w:w="3118" w:type="dxa"/>
          </w:tcPr>
          <w:p>
            <w:pPr>
              <w:pStyle w:val="0"/>
            </w:pPr>
            <w:hyperlink w:history="0" r:id="rId1158"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28.25.13.111</w:t>
              </w:r>
            </w:hyperlink>
          </w:p>
        </w:tc>
      </w:tr>
      <w:tr>
        <w:tc>
          <w:tcPr>
            <w:tcW w:w="5896" w:type="dxa"/>
          </w:tcPr>
          <w:p>
            <w:pPr>
              <w:pStyle w:val="0"/>
              <w:jc w:val="both"/>
            </w:pPr>
            <w:r>
              <w:rPr>
                <w:sz w:val="24"/>
              </w:rPr>
              <w:t xml:space="preserve">Камеры холодильные сборные</w:t>
            </w:r>
          </w:p>
        </w:tc>
        <w:tc>
          <w:tcPr>
            <w:tcW w:w="3118" w:type="dxa"/>
          </w:tcPr>
          <w:p>
            <w:pPr>
              <w:pStyle w:val="0"/>
            </w:pPr>
            <w:hyperlink w:history="0" r:id="rId1159"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28.25.13.112</w:t>
              </w:r>
            </w:hyperlink>
          </w:p>
        </w:tc>
      </w:tr>
      <w:tr>
        <w:tc>
          <w:tcPr>
            <w:tcW w:w="5896" w:type="dxa"/>
          </w:tcPr>
          <w:p>
            <w:pPr>
              <w:pStyle w:val="0"/>
              <w:jc w:val="both"/>
            </w:pPr>
            <w:r>
              <w:rPr>
                <w:sz w:val="24"/>
              </w:rPr>
              <w:t xml:space="preserve">Прилавки, прилавки-витрины холодильные</w:t>
            </w:r>
          </w:p>
        </w:tc>
        <w:tc>
          <w:tcPr>
            <w:tcW w:w="3118" w:type="dxa"/>
          </w:tcPr>
          <w:p>
            <w:pPr>
              <w:pStyle w:val="0"/>
            </w:pPr>
            <w:hyperlink w:history="0" r:id="rId1160"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28.25.13.113</w:t>
              </w:r>
            </w:hyperlink>
          </w:p>
        </w:tc>
      </w:tr>
      <w:tr>
        <w:tc>
          <w:tcPr>
            <w:tcW w:w="5896" w:type="dxa"/>
          </w:tcPr>
          <w:p>
            <w:pPr>
              <w:pStyle w:val="0"/>
              <w:jc w:val="both"/>
            </w:pPr>
            <w:r>
              <w:rPr>
                <w:sz w:val="24"/>
              </w:rPr>
              <w:t xml:space="preserve">Витрины холодильные</w:t>
            </w:r>
          </w:p>
        </w:tc>
        <w:tc>
          <w:tcPr>
            <w:tcW w:w="3118" w:type="dxa"/>
          </w:tcPr>
          <w:p>
            <w:pPr>
              <w:pStyle w:val="0"/>
            </w:pPr>
            <w:hyperlink w:history="0" r:id="rId1161"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28.25.13.114</w:t>
              </w:r>
            </w:hyperlink>
          </w:p>
        </w:tc>
      </w:tr>
      <w:tr>
        <w:tc>
          <w:tcPr>
            <w:tcW w:w="5896" w:type="dxa"/>
          </w:tcPr>
          <w:p>
            <w:pPr>
              <w:pStyle w:val="0"/>
              <w:jc w:val="both"/>
            </w:pPr>
            <w:r>
              <w:rPr>
                <w:sz w:val="24"/>
              </w:rPr>
              <w:t xml:space="preserve">Оборудование для охлаждения и заморозки жидкостей</w:t>
            </w:r>
          </w:p>
        </w:tc>
        <w:tc>
          <w:tcPr>
            <w:tcW w:w="3118" w:type="dxa"/>
          </w:tcPr>
          <w:p>
            <w:pPr>
              <w:pStyle w:val="0"/>
            </w:pPr>
            <w:hyperlink w:history="0" r:id="rId1162"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28.25.13.115</w:t>
              </w:r>
            </w:hyperlink>
          </w:p>
        </w:tc>
      </w:tr>
      <w:tr>
        <w:tc>
          <w:tcPr>
            <w:tcW w:w="5896" w:type="dxa"/>
          </w:tcPr>
          <w:p>
            <w:pPr>
              <w:pStyle w:val="0"/>
              <w:jc w:val="both"/>
            </w:pPr>
            <w:r>
              <w:rPr>
                <w:sz w:val="24"/>
              </w:rPr>
              <w:t xml:space="preserve">Оборудование холодильное прочее</w:t>
            </w:r>
          </w:p>
        </w:tc>
        <w:tc>
          <w:tcPr>
            <w:tcW w:w="3118" w:type="dxa"/>
          </w:tcPr>
          <w:p>
            <w:pPr>
              <w:pStyle w:val="0"/>
            </w:pPr>
            <w:hyperlink w:history="0" r:id="rId1163"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28.25.13.119</w:t>
              </w:r>
            </w:hyperlink>
          </w:p>
        </w:tc>
      </w:tr>
      <w:tr>
        <w:tc>
          <w:tcPr>
            <w:tcW w:w="5896" w:type="dxa"/>
          </w:tcPr>
          <w:p>
            <w:pPr>
              <w:pStyle w:val="0"/>
              <w:jc w:val="both"/>
            </w:pPr>
            <w:r>
              <w:rPr>
                <w:sz w:val="24"/>
              </w:rPr>
              <w:t xml:space="preserve">Оборудование для мойки, заполнения, закупоривания или упаковывания бутылок или прочих емкостей</w:t>
            </w:r>
          </w:p>
        </w:tc>
        <w:tc>
          <w:tcPr>
            <w:tcW w:w="3118" w:type="dxa"/>
          </w:tcPr>
          <w:p>
            <w:pPr>
              <w:pStyle w:val="0"/>
            </w:pPr>
            <w:hyperlink w:history="0" r:id="rId1164"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28.29.21</w:t>
              </w:r>
            </w:hyperlink>
          </w:p>
        </w:tc>
      </w:tr>
      <w:tr>
        <w:tc>
          <w:tcPr>
            <w:tcW w:w="5896" w:type="dxa"/>
          </w:tcPr>
          <w:p>
            <w:pPr>
              <w:pStyle w:val="0"/>
              <w:jc w:val="both"/>
            </w:pPr>
            <w:r>
              <w:rPr>
                <w:sz w:val="24"/>
              </w:rPr>
              <w:t xml:space="preserve">Оборудование весовое промышленное</w:t>
            </w:r>
          </w:p>
        </w:tc>
        <w:tc>
          <w:tcPr>
            <w:tcW w:w="3118" w:type="dxa"/>
          </w:tcPr>
          <w:p>
            <w:pPr>
              <w:pStyle w:val="0"/>
            </w:pPr>
            <w:hyperlink w:history="0" r:id="rId1165"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28.29.31.110</w:t>
              </w:r>
            </w:hyperlink>
          </w:p>
        </w:tc>
      </w:tr>
      <w:tr>
        <w:tc>
          <w:tcPr>
            <w:tcW w:w="5896" w:type="dxa"/>
          </w:tcPr>
          <w:p>
            <w:pPr>
              <w:pStyle w:val="0"/>
              <w:jc w:val="both"/>
            </w:pPr>
            <w:r>
              <w:rPr>
                <w:sz w:val="24"/>
              </w:rPr>
              <w:t xml:space="preserve">Оборудование для приготовления кормов для животных</w:t>
            </w:r>
          </w:p>
        </w:tc>
        <w:tc>
          <w:tcPr>
            <w:tcW w:w="3118" w:type="dxa"/>
          </w:tcPr>
          <w:p>
            <w:pPr>
              <w:pStyle w:val="0"/>
            </w:pPr>
            <w:hyperlink w:history="0" r:id="rId1166"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28.30.83</w:t>
              </w:r>
            </w:hyperlink>
          </w:p>
        </w:tc>
      </w:tr>
      <w:tr>
        <w:tc>
          <w:tcPr>
            <w:tcW w:w="5896" w:type="dxa"/>
          </w:tcPr>
          <w:p>
            <w:pPr>
              <w:pStyle w:val="0"/>
              <w:jc w:val="both"/>
            </w:pPr>
            <w:r>
              <w:rPr>
                <w:sz w:val="24"/>
              </w:rPr>
              <w:t xml:space="preserve">Котлы варочные</w:t>
            </w:r>
          </w:p>
        </w:tc>
        <w:tc>
          <w:tcPr>
            <w:tcW w:w="3118" w:type="dxa"/>
          </w:tcPr>
          <w:p>
            <w:pPr>
              <w:pStyle w:val="0"/>
            </w:pPr>
            <w:hyperlink w:history="0" r:id="rId1167"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28.30.83.170</w:t>
              </w:r>
            </w:hyperlink>
          </w:p>
        </w:tc>
      </w:tr>
      <w:tr>
        <w:tc>
          <w:tcPr>
            <w:tcW w:w="5896" w:type="dxa"/>
          </w:tcPr>
          <w:p>
            <w:pPr>
              <w:pStyle w:val="0"/>
              <w:jc w:val="both"/>
            </w:pPr>
            <w:r>
              <w:rPr>
                <w:sz w:val="24"/>
              </w:rPr>
              <w:t xml:space="preserve">Оборудование для промышленной переработки или производства пищевых продуктов или напитков, включая жиры и масла, не включенное в другие группировки</w:t>
            </w:r>
          </w:p>
        </w:tc>
        <w:tc>
          <w:tcPr>
            <w:tcW w:w="3118" w:type="dxa"/>
          </w:tcPr>
          <w:p>
            <w:pPr>
              <w:pStyle w:val="0"/>
            </w:pPr>
            <w:hyperlink w:history="0" r:id="rId1168"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28.93.17</w:t>
              </w:r>
            </w:hyperlink>
          </w:p>
        </w:tc>
      </w:tr>
      <w:tr>
        <w:tc>
          <w:tcPr>
            <w:tcW w:w="5896" w:type="dxa"/>
          </w:tcPr>
          <w:p>
            <w:pPr>
              <w:pStyle w:val="0"/>
              <w:jc w:val="both"/>
            </w:pPr>
            <w:r>
              <w:rPr>
                <w:sz w:val="24"/>
              </w:rPr>
              <w:t xml:space="preserve">Машины для измельчения и нарезания</w:t>
            </w:r>
          </w:p>
        </w:tc>
        <w:tc>
          <w:tcPr>
            <w:tcW w:w="3118" w:type="dxa"/>
          </w:tcPr>
          <w:p>
            <w:pPr>
              <w:pStyle w:val="0"/>
            </w:pPr>
            <w:hyperlink w:history="0" r:id="rId1169"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28.93.17.112</w:t>
              </w:r>
            </w:hyperlink>
          </w:p>
        </w:tc>
      </w:tr>
      <w:tr>
        <w:tc>
          <w:tcPr>
            <w:tcW w:w="5896" w:type="dxa"/>
          </w:tcPr>
          <w:p>
            <w:pPr>
              <w:pStyle w:val="0"/>
              <w:jc w:val="both"/>
            </w:pPr>
            <w:r>
              <w:rPr>
                <w:sz w:val="24"/>
              </w:rPr>
              <w:t xml:space="preserve">Оборудование для кондитерской промышленности, производства какао-порошка или шоколада</w:t>
            </w:r>
          </w:p>
        </w:tc>
        <w:tc>
          <w:tcPr>
            <w:tcW w:w="3118" w:type="dxa"/>
          </w:tcPr>
          <w:p>
            <w:pPr>
              <w:pStyle w:val="0"/>
            </w:pPr>
            <w:hyperlink w:history="0" r:id="rId1170"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28.93.17.140</w:t>
              </w:r>
            </w:hyperlink>
          </w:p>
        </w:tc>
      </w:tr>
      <w:tr>
        <w:tc>
          <w:tcPr>
            <w:tcW w:w="5896" w:type="dxa"/>
          </w:tcPr>
          <w:p>
            <w:pPr>
              <w:pStyle w:val="0"/>
              <w:jc w:val="both"/>
            </w:pPr>
            <w:r>
              <w:rPr>
                <w:sz w:val="24"/>
              </w:rPr>
              <w:t xml:space="preserve">Оборудование для переработки мяса или птицы</w:t>
            </w:r>
          </w:p>
        </w:tc>
        <w:tc>
          <w:tcPr>
            <w:tcW w:w="3118" w:type="dxa"/>
          </w:tcPr>
          <w:p>
            <w:pPr>
              <w:pStyle w:val="0"/>
            </w:pPr>
            <w:hyperlink w:history="0" r:id="rId1171"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28.93.17.170</w:t>
              </w:r>
            </w:hyperlink>
          </w:p>
        </w:tc>
      </w:tr>
      <w:tr>
        <w:tc>
          <w:tcPr>
            <w:tcW w:w="5896" w:type="dxa"/>
          </w:tcPr>
          <w:p>
            <w:pPr>
              <w:pStyle w:val="0"/>
              <w:jc w:val="both"/>
            </w:pPr>
            <w:r>
              <w:rPr>
                <w:sz w:val="24"/>
              </w:rPr>
              <w:t xml:space="preserve">Оборудование для производства рыбных продуктов</w:t>
            </w:r>
          </w:p>
        </w:tc>
        <w:tc>
          <w:tcPr>
            <w:tcW w:w="3118" w:type="dxa"/>
          </w:tcPr>
          <w:p>
            <w:pPr>
              <w:pStyle w:val="0"/>
            </w:pPr>
            <w:hyperlink w:history="0" r:id="rId1172"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28.93.17.230</w:t>
              </w:r>
            </w:hyperlink>
          </w:p>
        </w:tc>
      </w:tr>
      <w:tr>
        <w:tc>
          <w:tcPr>
            <w:tcW w:w="5896" w:type="dxa"/>
          </w:tcPr>
          <w:p>
            <w:pPr>
              <w:pStyle w:val="0"/>
              <w:jc w:val="both"/>
            </w:pPr>
            <w:r>
              <w:rPr>
                <w:sz w:val="24"/>
              </w:rPr>
              <w:t xml:space="preserve">Оборудование для промышленного приготовления или производства пищевых продуктов прочее, не включенное в другие группировки</w:t>
            </w:r>
          </w:p>
        </w:tc>
        <w:tc>
          <w:tcPr>
            <w:tcW w:w="3118" w:type="dxa"/>
          </w:tcPr>
          <w:p>
            <w:pPr>
              <w:pStyle w:val="0"/>
            </w:pPr>
            <w:hyperlink w:history="0" r:id="rId1173"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28.93.17.290</w:t>
              </w:r>
            </w:hyperlink>
          </w:p>
        </w:tc>
      </w:tr>
      <w:tr>
        <w:tc>
          <w:tcPr>
            <w:tcW w:w="5896" w:type="dxa"/>
          </w:tcPr>
          <w:p>
            <w:pPr>
              <w:pStyle w:val="0"/>
              <w:jc w:val="both"/>
            </w:pPr>
            <w:r>
              <w:rPr>
                <w:sz w:val="24"/>
              </w:rPr>
              <w:t xml:space="preserve">Оборудование для производства рыбных продуктов прочее</w:t>
            </w:r>
          </w:p>
        </w:tc>
        <w:tc>
          <w:tcPr>
            <w:tcW w:w="3118" w:type="dxa"/>
          </w:tcPr>
          <w:p>
            <w:pPr>
              <w:pStyle w:val="0"/>
            </w:pPr>
            <w:hyperlink w:history="0" r:id="rId1174"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28.93.17.239</w:t>
              </w:r>
            </w:hyperlink>
          </w:p>
        </w:tc>
      </w:tr>
      <w:tr>
        <w:tc>
          <w:tcPr>
            <w:tcW w:w="5896" w:type="dxa"/>
          </w:tcPr>
          <w:p>
            <w:pPr>
              <w:pStyle w:val="0"/>
              <w:jc w:val="both"/>
            </w:pPr>
            <w:r>
              <w:rPr>
                <w:sz w:val="24"/>
              </w:rPr>
              <w:t xml:space="preserve">Части оборудования для производства пищевых продуктов</w:t>
            </w:r>
          </w:p>
        </w:tc>
        <w:tc>
          <w:tcPr>
            <w:tcW w:w="3118" w:type="dxa"/>
          </w:tcPr>
          <w:p>
            <w:pPr>
              <w:pStyle w:val="0"/>
            </w:pPr>
            <w:hyperlink w:history="0" r:id="rId1175"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28.93.32</w:t>
              </w:r>
            </w:hyperlink>
          </w:p>
        </w:tc>
      </w:tr>
      <w:tr>
        <w:tc>
          <w:tcPr>
            <w:tcW w:w="5896" w:type="dxa"/>
          </w:tcPr>
          <w:p>
            <w:pPr>
              <w:pStyle w:val="0"/>
              <w:jc w:val="both"/>
            </w:pPr>
            <w:r>
              <w:rPr>
                <w:sz w:val="24"/>
              </w:rPr>
              <w:t xml:space="preserve">Части оборудования для производства пищевых продуктов</w:t>
            </w:r>
          </w:p>
        </w:tc>
        <w:tc>
          <w:tcPr>
            <w:tcW w:w="3118" w:type="dxa"/>
          </w:tcPr>
          <w:p>
            <w:pPr>
              <w:pStyle w:val="0"/>
            </w:pPr>
            <w:hyperlink w:history="0" r:id="rId1176"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28.93.32.000</w:t>
              </w:r>
            </w:hyperlink>
          </w:p>
        </w:tc>
      </w:tr>
      <w:tr>
        <w:tc>
          <w:tcPr>
            <w:tcW w:w="5896" w:type="dxa"/>
          </w:tcPr>
          <w:p>
            <w:pPr>
              <w:pStyle w:val="0"/>
              <w:jc w:val="both"/>
            </w:pPr>
            <w:r>
              <w:rPr>
                <w:sz w:val="24"/>
              </w:rPr>
              <w:t xml:space="preserve">Машины сушильные промышленные, не включенные в другие группировки</w:t>
            </w:r>
          </w:p>
        </w:tc>
        <w:tc>
          <w:tcPr>
            <w:tcW w:w="3118" w:type="dxa"/>
          </w:tcPr>
          <w:p>
            <w:pPr>
              <w:pStyle w:val="0"/>
            </w:pPr>
            <w:hyperlink w:history="0" r:id="rId1177"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28.99.31.120</w:t>
              </w:r>
            </w:hyperlink>
          </w:p>
        </w:tc>
      </w:tr>
    </w:tbl>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2"/>
        <w:jc w:val="right"/>
      </w:pPr>
      <w:r>
        <w:rPr>
          <w:sz w:val="24"/>
        </w:rPr>
        <w:t xml:space="preserve">Приложение 1.10</w:t>
      </w:r>
    </w:p>
    <w:p>
      <w:pPr>
        <w:pStyle w:val="0"/>
      </w:pPr>
      <w:r>
        <w:rPr>
          <w:sz w:val="24"/>
        </w:rPr>
      </w:r>
    </w:p>
    <w:bookmarkStart w:id="5160" w:name="P5160"/>
    <w:bookmarkEnd w:id="5160"/>
    <w:p>
      <w:pPr>
        <w:pStyle w:val="2"/>
        <w:jc w:val="center"/>
      </w:pPr>
      <w:r>
        <w:rPr>
          <w:sz w:val="24"/>
        </w:rPr>
        <w:t xml:space="preserve">ПОРЯДОК</w:t>
      </w:r>
    </w:p>
    <w:p>
      <w:pPr>
        <w:pStyle w:val="2"/>
        <w:jc w:val="center"/>
      </w:pPr>
      <w:r>
        <w:rPr>
          <w:sz w:val="24"/>
        </w:rPr>
        <w:t xml:space="preserve">ПРЕДОСТАВЛЕНИЯ СУБСИДИЙ НА ПОДДЕРЖКУ ПРИОРИТЕТНЫХ</w:t>
      </w:r>
    </w:p>
    <w:p>
      <w:pPr>
        <w:pStyle w:val="2"/>
        <w:jc w:val="center"/>
      </w:pPr>
      <w:r>
        <w:rPr>
          <w:sz w:val="24"/>
        </w:rPr>
        <w:t xml:space="preserve">НАПРАВЛЕНИЙ РАЗВИТИЯ МАЛОГО АГРОБИЗНЕСА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РК от 20.02.2026 </w:t>
            </w:r>
            <w:hyperlink w:history="0" r:id="rId1178"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N 55</w:t>
              </w:r>
            </w:hyperlink>
            <w:r>
              <w:rPr>
                <w:sz w:val="24"/>
                <w:color w:val="392c69"/>
              </w:rPr>
              <w:t xml:space="preserve">,</w:t>
            </w:r>
          </w:p>
          <w:p>
            <w:pPr>
              <w:pStyle w:val="0"/>
              <w:jc w:val="center"/>
            </w:pPr>
            <w:r>
              <w:rPr>
                <w:sz w:val="24"/>
                <w:color w:val="392c69"/>
              </w:rPr>
              <w:t xml:space="preserve">от 08.05.2026 </w:t>
            </w:r>
            <w:hyperlink w:history="0" r:id="rId1179" w:tooltip="Постановление Правительства РК от 08.05.2026 N 153 &quot;О внесении изменений в некоторые постановления Правительства Республики Коми&quot; {КонсультантПлюс}">
              <w:r>
                <w:rPr>
                  <w:sz w:val="24"/>
                  <w:color w:val="0000ff"/>
                </w:rPr>
                <w:t xml:space="preserve">N 153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3"/>
        <w:jc w:val="center"/>
      </w:pPr>
      <w:r>
        <w:rPr>
          <w:sz w:val="24"/>
        </w:rPr>
        <w:t xml:space="preserve">I. Общие положения</w:t>
      </w:r>
    </w:p>
    <w:p>
      <w:pPr>
        <w:pStyle w:val="0"/>
      </w:pPr>
      <w:r>
        <w:rPr>
          <w:sz w:val="24"/>
        </w:rPr>
      </w:r>
    </w:p>
    <w:p>
      <w:pPr>
        <w:pStyle w:val="0"/>
        <w:ind w:firstLine="540"/>
        <w:jc w:val="both"/>
      </w:pPr>
      <w:r>
        <w:rPr>
          <w:sz w:val="24"/>
        </w:rPr>
        <w:t xml:space="preserve">1. Настоящий Порядок устанавливает цели, правила и условия предоставления крестьянским (фермерским) хозяйствам, в том числе индивидуальным предпринимателям, сельскохозяйственным потребительским кооперативам, малым сельскохозяйственным товаропроизводителям средств республиканского бюджета Республики Коми на поддержку приоритетных направлений малого агробизнеса приоритетного регионального проекта "Развитие малых форм хозяйствования" подпрограммы "Развитие отраслей агропромышленного и рыбохозяйственного комплексов" Государственной программы Республики Коми "Развитие сельского хозяйства и регулирование рынков сельскохозяйственной продукции, сырья и продовольствия, развитие рыбохозяйственного комплекса" (далее соответственно - Государственная программа, получатели субсидий), предоставляемых в соответствии с </w:t>
      </w:r>
      <w:hyperlink w:history="0" r:id="rId1180" w:tooltip="Постановление Правительства РФ от 14.07.2012 N 717 (ред. от 29.04.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Правилами</w:t>
        </w:r>
      </w:hyperlink>
      <w:r>
        <w:rPr>
          <w:sz w:val="24"/>
        </w:rPr>
        <w:t xml:space="preserve"> предоставления и распределения субсидий из федерального бюджета бюджетам субъектов Российской Федерации на поддержку приоритетных направлений развития малого агробизнеса, установленными Государственной программой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(приложение N 22(4)), (далее соответственно - Правила N 22(4)).</w:t>
      </w:r>
    </w:p>
    <w:p>
      <w:pPr>
        <w:pStyle w:val="0"/>
        <w:spacing w:before="240" w:lineRule="auto"/>
        <w:ind w:firstLine="540"/>
        <w:jc w:val="both"/>
      </w:pPr>
      <w:r>
        <w:rPr>
          <w:sz w:val="24"/>
        </w:rPr>
        <w:t xml:space="preserve">Целью предоставления поддержки является финансовое обеспечение (возмещение) затрат малых сельскохозяйственных товаропроизводителей, сельскохозяйственных потребительских кооперативов и крестьянских (фермерских) хозяйств, в том числе индивидуальных предпринимателей, признанных таковыми в соответствии с настоящим Порядком, на реализацию мероприятий, направленных на поддержку приоритетных направлений развития малого агробизнеса.</w:t>
      </w:r>
    </w:p>
    <w:p>
      <w:pPr>
        <w:pStyle w:val="0"/>
        <w:spacing w:before="240" w:lineRule="auto"/>
        <w:ind w:firstLine="540"/>
        <w:jc w:val="both"/>
      </w:pPr>
      <w:r>
        <w:rPr>
          <w:sz w:val="24"/>
        </w:rPr>
        <w:t xml:space="preserve">2. Направлениями расходования субсидий на поддержку приоритетных направлений малого агробизнеса являются:</w:t>
      </w:r>
    </w:p>
    <w:p>
      <w:pPr>
        <w:pStyle w:val="0"/>
        <w:spacing w:before="240" w:lineRule="auto"/>
        <w:ind w:firstLine="540"/>
        <w:jc w:val="both"/>
      </w:pPr>
      <w:r>
        <w:rPr>
          <w:sz w:val="24"/>
        </w:rPr>
        <w:t xml:space="preserve">1) за счет средств республиканского бюджета Республики Коми, в том числе источником финансового обеспечения которых являются средства федерального бюджета, предоставляемые в соответствии с </w:t>
      </w:r>
      <w:hyperlink w:history="0" r:id="rId1181" w:tooltip="Постановление Правительства РФ от 14.07.2012 N 717 (ред. от 29.04.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Правилами</w:t>
        </w:r>
      </w:hyperlink>
      <w:r>
        <w:rPr>
          <w:sz w:val="24"/>
        </w:rPr>
        <w:t xml:space="preserve"> N 22(4):</w:t>
      </w:r>
    </w:p>
    <w:p>
      <w:pPr>
        <w:pStyle w:val="0"/>
        <w:spacing w:before="240" w:lineRule="auto"/>
        <w:ind w:firstLine="540"/>
        <w:jc w:val="both"/>
      </w:pPr>
      <w:r>
        <w:rPr>
          <w:sz w:val="24"/>
        </w:rPr>
        <w:t xml:space="preserve">грант на развитие фермерского хозяйства;</w:t>
      </w:r>
    </w:p>
    <w:p>
      <w:pPr>
        <w:pStyle w:val="0"/>
        <w:spacing w:before="240" w:lineRule="auto"/>
        <w:ind w:firstLine="540"/>
        <w:jc w:val="both"/>
      </w:pPr>
      <w:r>
        <w:rPr>
          <w:sz w:val="24"/>
        </w:rPr>
        <w:t xml:space="preserve">грант на развитие сельскохозяйственного потребительского кооператива;</w:t>
      </w:r>
    </w:p>
    <w:p>
      <w:pPr>
        <w:pStyle w:val="0"/>
        <w:spacing w:before="240" w:lineRule="auto"/>
        <w:ind w:firstLine="540"/>
        <w:jc w:val="both"/>
      </w:pPr>
      <w:r>
        <w:rPr>
          <w:sz w:val="24"/>
        </w:rPr>
        <w:t xml:space="preserve">предоставление субсидий на возмещение части затрат, понесенных сельскохозяйственными потребительскими кооперативами и малыми сельскохозяйственными товаропроизводителями в текущем финансовом году;</w:t>
      </w:r>
    </w:p>
    <w:p>
      <w:pPr>
        <w:pStyle w:val="0"/>
        <w:spacing w:before="240" w:lineRule="auto"/>
        <w:ind w:firstLine="540"/>
        <w:jc w:val="both"/>
      </w:pPr>
      <w:r>
        <w:rPr>
          <w:sz w:val="24"/>
        </w:rPr>
        <w:t xml:space="preserve">2) за счет средств республиканского бюджета Республики Коми - предоставление субсидии сельскохозяйственным потребительским кооперативам на возмещение части затрат на закуп сельскохозяйственной продукции (молоко) от малых форм хозяйствования.</w:t>
      </w:r>
    </w:p>
    <w:p>
      <w:pPr>
        <w:pStyle w:val="0"/>
        <w:spacing w:before="240" w:lineRule="auto"/>
        <w:ind w:firstLine="540"/>
        <w:jc w:val="both"/>
      </w:pPr>
      <w:r>
        <w:rPr>
          <w:sz w:val="24"/>
        </w:rPr>
        <w:t xml:space="preserve">Понятия, используемые в настоящем Порядке, применяются в значениях, определенных </w:t>
      </w:r>
      <w:hyperlink w:history="0" r:id="rId1182" w:tooltip="Постановление Правительства РФ от 14.07.2012 N 717 (ред. от 29.04.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Правилами</w:t>
        </w:r>
      </w:hyperlink>
      <w:r>
        <w:rPr>
          <w:sz w:val="24"/>
        </w:rPr>
        <w:t xml:space="preserve"> N 22(4), в том числе основные из них:</w:t>
      </w:r>
    </w:p>
    <w:p>
      <w:pPr>
        <w:pStyle w:val="0"/>
        <w:spacing w:before="240" w:lineRule="auto"/>
        <w:ind w:firstLine="540"/>
        <w:jc w:val="both"/>
      </w:pPr>
      <w:r>
        <w:rPr>
          <w:sz w:val="24"/>
        </w:rPr>
        <w:t xml:space="preserve">1) грант на развитие сельскохозяйственного потребительского кооператива - средства, перечисляемые из республиканского бюджета Республики Коми в соответствии с решением Комиссии по отбору проектов сельскохозяйственному потребительскому кооперативу, не возмещаемых в рамках иных направлений государственной поддержки, предусмотренных Государственной программой, в целях реализации проекта грантополучателя и трудоустройства на постоянную работу новых работников. Срок использования гранта на развитие сельскохозяйственного потребительского кооператива составляет не более 24 месяцев со дня его получения;</w:t>
      </w:r>
    </w:p>
    <w:p>
      <w:pPr>
        <w:pStyle w:val="0"/>
        <w:spacing w:before="240" w:lineRule="auto"/>
        <w:ind w:firstLine="540"/>
        <w:jc w:val="both"/>
      </w:pPr>
      <w:r>
        <w:rPr>
          <w:sz w:val="24"/>
        </w:rPr>
        <w:t xml:space="preserve">2) грант на развитие фермерского хозяйства - средства, перечисляемые из республиканского бюджета Республики Коми в соответствии с решением Комиссии по отбору проектов заявителю для финансового обеспечения затрат, не возмещаемых в рамках иных направлений государственной поддержки, предусмотренных Государственной программой, в целях развития на сельских территориях и на территориях сельских агломераций субъекта Российской Федерации малого и среднего предпринимательства, реализации проекта грантополучателя и трудоустройства на постоянную работу новых работников. Срок использования гранта на развитие фермерского хозяйства составляет не более 18 месяцев со дня его получения;</w:t>
      </w:r>
    </w:p>
    <w:p>
      <w:pPr>
        <w:pStyle w:val="0"/>
        <w:spacing w:before="240" w:lineRule="auto"/>
        <w:ind w:firstLine="540"/>
        <w:jc w:val="both"/>
      </w:pPr>
      <w:r>
        <w:rPr>
          <w:sz w:val="24"/>
        </w:rPr>
        <w:t xml:space="preserve">3) грантополучатель - заявитель, отобранный Комиссией по отбору проектов для предоставления гранта на развитие фермерского хозяйства, гранта на развитие сельскохозяйственного потребительского кооператива, гранта "Агромотиватор";</w:t>
      </w:r>
    </w:p>
    <w:p>
      <w:pPr>
        <w:pStyle w:val="0"/>
        <w:spacing w:before="240" w:lineRule="auto"/>
        <w:ind w:firstLine="540"/>
        <w:jc w:val="both"/>
      </w:pPr>
      <w:r>
        <w:rPr>
          <w:sz w:val="24"/>
        </w:rPr>
        <w:t xml:space="preserve">4) заявитель - крестьянское (фермерское) хозяйство, число членов которого составляет 2 (включая главу крестьянского (фермерского) хозяйства) и более членов семьи (объединенных родством и (или) свойством) главы крестьянского (фермерского) хозяйства, или индивидуальный предприниматель, являющийся 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 зарегистрированные гражданином Российской Федерации, основными видами деятельности которых являются производство и (или) переработка сельскохозяйственной продукции, сельскохозяйственный потребительский кооператив, малые сельскохозяйственные товаропроизводители, переработчики, центры компетенций в сфере сельскохозяйственной кооперации и поддержки фермеров. К понятию "заявитель" также относится индивидуальный предприниматель, являющийся гражданином Российской Федерации, 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 основными видами деятельности которого являются производство и (или) переработка сельскохозяйственной продукции;</w:t>
      </w:r>
    </w:p>
    <w:p>
      <w:pPr>
        <w:pStyle w:val="0"/>
        <w:spacing w:before="240" w:lineRule="auto"/>
        <w:ind w:firstLine="540"/>
        <w:jc w:val="both"/>
      </w:pPr>
      <w:r>
        <w:rPr>
          <w:sz w:val="24"/>
        </w:rPr>
        <w:t xml:space="preserve">5) плановые показатели деятельности - включаемые в проект грантополучателя производственные и экономические показатели, в том числе объем производства и реализации сельскохозяйственной продукции, выраженный в натуральных и денежных показателях, увеличение членской базы сельскохозяйственного потребительского кооператива, получившего грант на развитие сельскохозяйственного потребительского кооператива, количество новых работников, трудоустроенных на постоянную работу, сведения о которых подтверждаются справкой налогового органа, сохранение созданных рабочих мест в течение не менее 5 лет с даты получения гранта. Внесение изменений в плановые показатели деятельности осуществляются в порядке, установленном Министерством сельского хозяйства и торговли Республики Коми (далее - Министерство);</w:t>
      </w:r>
    </w:p>
    <w:p>
      <w:pPr>
        <w:pStyle w:val="0"/>
        <w:spacing w:before="240" w:lineRule="auto"/>
        <w:ind w:firstLine="540"/>
        <w:jc w:val="both"/>
      </w:pPr>
      <w:r>
        <w:rPr>
          <w:sz w:val="24"/>
        </w:rPr>
        <w:t xml:space="preserve">6) проект грантополучателя - документ (бизнес-план), представленный в Министерство в порядке и по форме установленные Министерством, в который включаются направления расходования и условия использования грантов, а также плановые показатели деятельности, обязательство по исполнению которых включается в соглашение о предоставлении средств, заключаемое между грантополучателем и Министерством (далее - соглашение о предоставлении средств);</w:t>
      </w:r>
    </w:p>
    <w:p>
      <w:pPr>
        <w:pStyle w:val="0"/>
        <w:spacing w:before="240" w:lineRule="auto"/>
        <w:ind w:firstLine="540"/>
        <w:jc w:val="both"/>
      </w:pPr>
      <w:r>
        <w:rPr>
          <w:sz w:val="24"/>
        </w:rPr>
        <w:t xml:space="preserve">7) комиссия по отбору проектов - комиссия, создаваемая Министерством, не менее 50 процентов членов которой составляют члены, не являющиеся государственными или муниципальными служащими, осуществляющая отбор для предоставления грантов на развитие фермерского хозяйства, грантов на развитие сельскохозяйственного потребительского кооператива в форме очного собеседования и (или) видео-конференц-связи с учетом первоочередного отбора заявителей, ранее не получавших гранты в рамках Государственной программы (далее - Комиссия);</w:t>
      </w:r>
    </w:p>
    <w:p>
      <w:pPr>
        <w:pStyle w:val="0"/>
        <w:spacing w:before="240" w:lineRule="auto"/>
        <w:ind w:firstLine="540"/>
        <w:jc w:val="both"/>
      </w:pPr>
      <w:r>
        <w:rPr>
          <w:sz w:val="24"/>
        </w:rPr>
        <w:t xml:space="preserve">8) сельскохозяйственный потребительский кооператив - юридическое лицо, являющееся субъектом малого и среднего предпринимательства в соответствии с Федеральным </w:t>
      </w:r>
      <w:hyperlink w:history="0" r:id="rId1183" w:tooltip="Федеральный закон от 24.07.2007 N 209-ФЗ (ред. от 09.04.2026)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 созданное в соответствии с Федеральным </w:t>
      </w:r>
      <w:hyperlink w:history="0" r:id="rId1184" w:tooltip="Федеральный закон от 08.12.1995 N 193-ФЗ (ред. от 31.07.2025) &quot;О сельскохозяйственной кооперации&quot; (с изм. и доп., вступ. в силу с 01.03.2026) {КонсультантПлюс}">
        <w:r>
          <w:rPr>
            <w:sz w:val="24"/>
            <w:color w:val="0000ff"/>
          </w:rPr>
          <w:t xml:space="preserve">законом</w:t>
        </w:r>
      </w:hyperlink>
      <w:r>
        <w:rPr>
          <w:sz w:val="24"/>
        </w:rPr>
        <w:t xml:space="preserve"> "О сельскохозяйственной кооперации" в форме сельскохозяйственного потребительского кооператива (за исключением сельскохозяйственного потребительского кредитного потребительского кооператива), зарегистрированное и осуществляющее деятельность на сельской территории или на территории сельской агломерации субъекта Российской Федерации, осуществляющее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дикорастущих пищевых ресурсов, а также продуктов переработки указанной продукции, и объединяющее не менее 5 граждан Российской Федерации и (или) 3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относиться к микропредприятиям или малым предприятиям в соответствии с условиями, установленными Федеральным </w:t>
      </w:r>
      <w:hyperlink w:history="0" r:id="rId1185" w:tooltip="Федеральный закон от 24.07.2007 N 209-ФЗ (ред. от 09.04.2026)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w:t>
      </w:r>
    </w:p>
    <w:p>
      <w:pPr>
        <w:pStyle w:val="0"/>
        <w:spacing w:before="240" w:lineRule="auto"/>
        <w:ind w:firstLine="540"/>
        <w:jc w:val="both"/>
      </w:pPr>
      <w:r>
        <w:rPr>
          <w:sz w:val="24"/>
        </w:rPr>
        <w:t xml:space="preserve">К понятию "сельскохозяйственный потребительский кооператив" также относится потребительское общество, созданное в соответствии с </w:t>
      </w:r>
      <w:hyperlink w:history="0" r:id="rId1186" w:tooltip="Закон РФ от 19.06.1992 N 3085-1 (ред. от 08.08.2024) &quot;О потребительской кооперации (потребительских обществах, их союзах) в Российской Федерации&quot; {КонсультантПлюс}">
        <w:r>
          <w:rPr>
            <w:sz w:val="24"/>
            <w:color w:val="0000ff"/>
          </w:rPr>
          <w:t xml:space="preserve">Законом</w:t>
        </w:r>
      </w:hyperlink>
      <w:r>
        <w:rPr>
          <w:sz w:val="24"/>
        </w:rPr>
        <w:t xml:space="preserve"> Российской Федерации "О потребительской кооперации (потребительских обществах, их союзах) в Российской Федерации", не менее 70 процентов выручки которого формируется за счет осуществления видов деятельности по заготовке, хранению, переработке и сбыту сельскохозяйственной продукции, пищевых лесных ресурсов, а также продуктов переработки указанной продукции;</w:t>
      </w:r>
    </w:p>
    <w:p>
      <w:pPr>
        <w:pStyle w:val="0"/>
        <w:spacing w:before="240" w:lineRule="auto"/>
        <w:ind w:firstLine="540"/>
        <w:jc w:val="both"/>
      </w:pPr>
      <w:r>
        <w:rPr>
          <w:sz w:val="24"/>
        </w:rPr>
        <w:t xml:space="preserve">9) затраты сельскохозяйственного потребительского кооператива - средства, уплаченные сельскохозяйственным потребительским кооперативом своим членам за произведенную ими сельскохозяйственную продукцию или собранные лесные плоды, ягоды, орехи, грибы, семена и подобные лесные ресурсы (далее - пищевые лесные ресурсы) в целях их дальнейшей реализации или переработки с последующей реализацией;</w:t>
      </w:r>
    </w:p>
    <w:p>
      <w:pPr>
        <w:pStyle w:val="0"/>
        <w:spacing w:before="240" w:lineRule="auto"/>
        <w:ind w:firstLine="540"/>
        <w:jc w:val="both"/>
      </w:pPr>
      <w:r>
        <w:rPr>
          <w:sz w:val="24"/>
        </w:rPr>
        <w:t xml:space="preserve">10) гражданин, ведущий личное подсобное хозяйство - гражданин, осуществляющий ведение личного подсобного хозяйства в соответствии с Федеральным </w:t>
      </w:r>
      <w:hyperlink w:history="0" r:id="rId1187" w:tooltip="Федеральный закон от 07.07.2003 N 112-ФЗ (ред. от 04.08.2023) &quot;О личном подсобном хозяйстве&quot; {КонсультантПлюс}">
        <w:r>
          <w:rPr>
            <w:sz w:val="24"/>
            <w:color w:val="0000ff"/>
          </w:rPr>
          <w:t xml:space="preserve">законом</w:t>
        </w:r>
      </w:hyperlink>
      <w:r>
        <w:rPr>
          <w:sz w:val="24"/>
        </w:rPr>
        <w:t xml:space="preserve"> "О личном подсобном хозяйстве", сведения о котором внесены в электронную похозяйственную книгу;</w:t>
      </w:r>
    </w:p>
    <w:p>
      <w:pPr>
        <w:pStyle w:val="0"/>
        <w:spacing w:before="240" w:lineRule="auto"/>
        <w:ind w:firstLine="540"/>
        <w:jc w:val="both"/>
      </w:pPr>
      <w:r>
        <w:rPr>
          <w:sz w:val="24"/>
        </w:rPr>
        <w:t xml:space="preserve">11) грант "Агромотиватор" - средства, перечисляемые из республиканского бюджета Республики Коми грантополучателю - участнику специальной военной операции для финансового обеспечения его затрат, не возмещаемых в рамках иных направлений Государственной поддержки, связанных с реализацией проекта в целях развития предпринимательской деятельности, осуществляемой участниками специальной военной операции в сфере сельского хозяйства на сельских территориях по </w:t>
      </w:r>
      <w:hyperlink w:history="0" w:anchor="P6003" w:tooltip="ПЕРЕЧЕНЬ">
        <w:r>
          <w:rPr>
            <w:sz w:val="24"/>
            <w:color w:val="0000ff"/>
          </w:rPr>
          <w:t xml:space="preserve">перечню</w:t>
        </w:r>
      </w:hyperlink>
      <w:r>
        <w:rPr>
          <w:sz w:val="24"/>
        </w:rPr>
        <w:t xml:space="preserve">, установленному приложением 4 к настоящему Порядку.</w:t>
      </w:r>
    </w:p>
    <w:p>
      <w:pPr>
        <w:pStyle w:val="0"/>
        <w:spacing w:before="240" w:lineRule="auto"/>
        <w:ind w:firstLine="540"/>
        <w:jc w:val="both"/>
      </w:pPr>
      <w:r>
        <w:rPr>
          <w:sz w:val="24"/>
        </w:rPr>
        <w:t xml:space="preserve">Срок использования гранта "Агромотиватор" составляет не более 18 месяцев со дня его получения;</w:t>
      </w:r>
    </w:p>
    <w:p>
      <w:pPr>
        <w:pStyle w:val="0"/>
        <w:spacing w:before="240" w:lineRule="auto"/>
        <w:ind w:firstLine="540"/>
        <w:jc w:val="both"/>
      </w:pPr>
      <w:r>
        <w:rPr>
          <w:sz w:val="24"/>
        </w:rPr>
        <w:t xml:space="preserve">12) участник специальной военной операции - гражданин Российской Федерации из числа ветеранов боевых действий, осуществлявших выполнение задач в ходе специальной военной операции на территориях Донецкой Народной Республики, Луганской Народной Республики и Украины с 24 февраля 2022 года, на территориях Запорожской области и Херсонской области - с 30 сентября 2022 года, уволенный с военной службы (службы, работы), а также принимавший в соответствии с решениями органов публичной власти Донецкой Народной Республики 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зарегистрированный в качестве крестьянского (фермерского) хозяйства или индивидуального предпринимателя, являющегося главой крестьянского (фермерского) хозяйства на сельской территории или на территории сельской агломерации субъекта Российской Федерации, по </w:t>
      </w:r>
      <w:hyperlink w:history="0" w:anchor="P6003" w:tooltip="ПЕРЕЧЕНЬ">
        <w:r>
          <w:rPr>
            <w:sz w:val="24"/>
            <w:color w:val="0000ff"/>
          </w:rPr>
          <w:t xml:space="preserve">перечню</w:t>
        </w:r>
      </w:hyperlink>
      <w:r>
        <w:rPr>
          <w:sz w:val="24"/>
        </w:rPr>
        <w:t xml:space="preserve">, установленному приложением 4 к настоящему Порядку, а также гражданин Российской Федерации, обязующийся в срок, не превышающий 30 календарных дней с даты принятия решения региональной комиссии по отбору проектов о предоставлении ему гранта "Агромотиватор", осуществить государственную регистрацию крестьянского (фермерского) хозяйства или зарегистрироваться в качестве индивидуального предпринимателя, являющегося главой крестьянского (фермерского) хозяйства, которые отвечают условиям, установленным </w:t>
      </w:r>
      <w:hyperlink w:history="0" w:anchor="P5246" w:tooltip="а) регистрация фермерского хозяйства для получения средств в соответствии с пунктом 9.1 настоящего Порядка составляет не менее 12 месяцев. При направлении на отбор проекта грантополучателя на предоставление гранта на развитие фермерского хозяйства в соответствии с абзацами вторым и третьим подпункта &quot;а&quot; пункта 9.1 настоящего Порядка, гранта &quot;Агромотиватор&quot; срок регистрации заявителя может быть менее 12 месяцев или заявителем может быть гражданин Российской Федерации, обязующийся в срок, не превышающий 30...">
        <w:r>
          <w:rPr>
            <w:sz w:val="24"/>
            <w:color w:val="0000ff"/>
          </w:rPr>
          <w:t xml:space="preserve">подпунктом "а" пункта 10.1</w:t>
        </w:r>
      </w:hyperlink>
      <w:r>
        <w:rPr>
          <w:sz w:val="24"/>
        </w:rPr>
        <w:t xml:space="preserve"> настоящего Порядка, в органах Федеральной налоговой службы;</w:t>
      </w:r>
    </w:p>
    <w:p>
      <w:pPr>
        <w:pStyle w:val="0"/>
        <w:spacing w:before="240" w:lineRule="auto"/>
        <w:ind w:firstLine="540"/>
        <w:jc w:val="both"/>
      </w:pPr>
      <w:r>
        <w:rPr>
          <w:sz w:val="24"/>
        </w:rPr>
        <w:t xml:space="preserve">13) проект по организации малой сельской пекарни - проект (бизнес-план), предусматривающий приобретение, строительство, капитальный ремонт, реконструкцию или модернизацию производственных объектов, предназначенных для производства хлеба и хлебобулочных изделий, приобретение и монтаж оборудования для указанных производственных объектов, приобретение специализированного автотранспорта для перевозки хлеба и хлебобулочных изделий;</w:t>
      </w:r>
    </w:p>
    <w:p>
      <w:pPr>
        <w:pStyle w:val="0"/>
        <w:spacing w:before="240" w:lineRule="auto"/>
        <w:ind w:firstLine="540"/>
        <w:jc w:val="both"/>
      </w:pPr>
      <w:r>
        <w:rPr>
          <w:sz w:val="24"/>
        </w:rPr>
        <w:t xml:space="preserve">14) малые сельскохозяйственные товаропроизводители - сельскохозяйственные товаропроизводители, отвечающие критериям субъекта микропредприятия или малого предприятия и включенные в единый реестр субъектов малого и среднего предпринимательства в соответствии с Федеральным </w:t>
      </w:r>
      <w:hyperlink w:history="0" r:id="rId1188" w:tooltip="Федеральный закон от 24.07.2007 N 209-ФЗ (ред. от 09.04.2026)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 а также индивидуальные предприниматели и юридические лица, осуществляющие производство хлеба и хлебобулочных изделий, отвечающие критериям субъекта микропредприятия или малого предприятия и включенные в единый реестр субъектов малого и среднего предпринимательства в соответствии с Федеральным </w:t>
      </w:r>
      <w:hyperlink w:history="0" r:id="rId1189" w:tooltip="Федеральный закон от 24.07.2007 N 209-ФЗ (ред. от 09.04.2026)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 зарегистрированные и осуществляющие деятельность на сельских территориях или территориях сельских агломераций по </w:t>
      </w:r>
      <w:hyperlink w:history="0" w:anchor="P6003" w:tooltip="ПЕРЕЧЕНЬ">
        <w:r>
          <w:rPr>
            <w:sz w:val="24"/>
            <w:color w:val="0000ff"/>
          </w:rPr>
          <w:t xml:space="preserve">перечню</w:t>
        </w:r>
      </w:hyperlink>
      <w:r>
        <w:rPr>
          <w:sz w:val="24"/>
        </w:rPr>
        <w:t xml:space="preserve">, установленному приложением 4 к настоящему Порядку.</w:t>
      </w:r>
    </w:p>
    <w:p>
      <w:pPr>
        <w:pStyle w:val="0"/>
        <w:spacing w:before="240" w:lineRule="auto"/>
        <w:ind w:firstLine="540"/>
        <w:jc w:val="both"/>
      </w:pPr>
      <w:r>
        <w:rPr>
          <w:sz w:val="24"/>
        </w:rPr>
        <w:t xml:space="preserve">3. Для получателей государственной поддержки,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pPr>
        <w:pStyle w:val="0"/>
        <w:spacing w:before="240" w:lineRule="auto"/>
        <w:ind w:firstLine="540"/>
        <w:jc w:val="both"/>
      </w:pPr>
      <w:r>
        <w:rPr>
          <w:sz w:val="24"/>
        </w:rPr>
        <w:t xml:space="preserve">4. Субсидии, гранты предоставляются Министерством,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средств республиканского бюджета Республики Коми доведены в установленном порядке лимиты бюджетных обязательств на предоставление субсидий, грантов на соответствующий финансовый год по приоритетным направлениям, определяемым Министерством.</w:t>
      </w:r>
    </w:p>
    <w:p>
      <w:pPr>
        <w:pStyle w:val="0"/>
        <w:spacing w:before="240" w:lineRule="auto"/>
        <w:ind w:firstLine="540"/>
        <w:jc w:val="both"/>
      </w:pPr>
      <w:r>
        <w:rPr>
          <w:sz w:val="24"/>
        </w:rPr>
        <w:t xml:space="preserve">5. Контроль за соблюдением получателем субсидий, гранта условий и порядка предоставления субсидий, грантов, в том числе в части достижения результатов предоставления субсидий, грантов, осуществляется путем проведения проверок Министерством, а также органами государственного финансового контроля в соответствии со </w:t>
      </w:r>
      <w:hyperlink w:history="0" r:id="rId1190"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1191"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6. В случае установления фактов несоблюдения получателями субсидий, грантов условий и порядка их предоставления, установленных настоящим Порядком, выявленных в результате проверок, проводимых Министерством, органами государственного финансового контроля, возврат субсидий, грантов осуществляется в следующем порядке:</w:t>
      </w:r>
    </w:p>
    <w:p>
      <w:pPr>
        <w:pStyle w:val="0"/>
        <w:spacing w:before="240" w:lineRule="auto"/>
        <w:ind w:firstLine="540"/>
        <w:jc w:val="both"/>
      </w:pPr>
      <w:r>
        <w:rPr>
          <w:sz w:val="24"/>
        </w:rPr>
        <w:t xml:space="preserve">1) Министерство в течение 10 рабочих дней со дня, когда Министерству стало известно о несоблюдении получателями субсидий, грантов условий и порядка их предоставления, или получения сведений органов государственного финансового контроля об установлении фактов несоблюдения условий и порядка предоставления субсидий, грантов, выявленных в результате проверок, направляет письменное уведомление получателям субсидий, грантов о возврате субсидий, грантов (далее - уведомление);</w:t>
      </w:r>
    </w:p>
    <w:bookmarkStart w:id="5199" w:name="P5199"/>
    <w:bookmarkEnd w:id="5199"/>
    <w:p>
      <w:pPr>
        <w:pStyle w:val="0"/>
        <w:spacing w:before="240" w:lineRule="auto"/>
        <w:ind w:firstLine="540"/>
        <w:jc w:val="both"/>
      </w:pPr>
      <w:r>
        <w:rPr>
          <w:sz w:val="24"/>
        </w:rPr>
        <w:t xml:space="preserve">2) получатели субсидий, грантов в течение 30 дней (если в уведомлении не указан иной срок) с даты получения уведомления осуществляют возврат субсидий, грантов, использованных (предоставленных) с несоблюдением условий и порядка их предоставления, в республиканский бюджет Республики Коми.</w:t>
      </w:r>
    </w:p>
    <w:p>
      <w:pPr>
        <w:pStyle w:val="0"/>
        <w:spacing w:before="240" w:lineRule="auto"/>
        <w:ind w:firstLine="540"/>
        <w:jc w:val="both"/>
      </w:pPr>
      <w:r>
        <w:rPr>
          <w:sz w:val="24"/>
        </w:rPr>
        <w:t xml:space="preserve">В случае отсутствия или недостатка источников на возврат субсидий, грантов, использованных (предоставленных) с несоблюдением целей, условий и порядка их предоставления, получатели субсидий, грантов в срок, установленный </w:t>
      </w:r>
      <w:hyperlink w:history="0" w:anchor="P5199" w:tooltip="2) получатели субсидий, грантов в течение 30 дней (если в уведомлении не указан иной срок) с даты получения уведомления осуществляют возврат субсидий, грантов, использованных (предоставленных) с несоблюдением условий и порядка их предоставления, в республиканский бюджет Республики Коми.">
        <w:r>
          <w:rPr>
            <w:sz w:val="24"/>
            <w:color w:val="0000ff"/>
          </w:rPr>
          <w:t xml:space="preserve">подпунктом 2</w:t>
        </w:r>
      </w:hyperlink>
      <w:r>
        <w:rPr>
          <w:sz w:val="24"/>
        </w:rPr>
        <w:t xml:space="preserve"> настоящего пункта, представляют в Министерство на согласование график, в соответствии с которым устанавливается срок возврата субсидий, грантов, но не более чем на 6 месяцев с даты получения уведомления;</w:t>
      </w:r>
    </w:p>
    <w:p>
      <w:pPr>
        <w:pStyle w:val="0"/>
        <w:spacing w:before="240" w:lineRule="auto"/>
        <w:ind w:firstLine="540"/>
        <w:jc w:val="both"/>
      </w:pPr>
      <w:r>
        <w:rPr>
          <w:sz w:val="24"/>
        </w:rPr>
        <w:t xml:space="preserve">3) в случае несоблюдения сроков для возврата субсидий, грантов, установленных уведомлением или графиком, Министерство обеспечивает их взыскание в судебном порядке в соответствии с законодательством Российской Федерации.</w:t>
      </w:r>
    </w:p>
    <w:p>
      <w:pPr>
        <w:pStyle w:val="0"/>
        <w:spacing w:before="240" w:lineRule="auto"/>
        <w:ind w:firstLine="540"/>
        <w:jc w:val="both"/>
      </w:pPr>
      <w:r>
        <w:rPr>
          <w:sz w:val="24"/>
        </w:rPr>
        <w:t xml:space="preserve">7. Информация о субсидиях и грантах размещается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(в разделе единого портала) в порядке, установленном Министерством финансов Российской Федерации.</w:t>
      </w:r>
    </w:p>
    <w:p>
      <w:pPr>
        <w:pStyle w:val="0"/>
      </w:pPr>
      <w:r>
        <w:rPr>
          <w:sz w:val="24"/>
        </w:rPr>
      </w:r>
    </w:p>
    <w:bookmarkStart w:id="5204" w:name="P5204"/>
    <w:bookmarkEnd w:id="5204"/>
    <w:p>
      <w:pPr>
        <w:pStyle w:val="2"/>
        <w:outlineLvl w:val="3"/>
        <w:jc w:val="center"/>
      </w:pPr>
      <w:r>
        <w:rPr>
          <w:sz w:val="24"/>
        </w:rPr>
        <w:t xml:space="preserve">II. Порядок предоставления гранта на развитие фермерских</w:t>
      </w:r>
    </w:p>
    <w:p>
      <w:pPr>
        <w:pStyle w:val="2"/>
        <w:jc w:val="center"/>
      </w:pPr>
      <w:r>
        <w:rPr>
          <w:sz w:val="24"/>
        </w:rPr>
        <w:t xml:space="preserve">хозяйств и гранта на развитие сельскохозяйственного</w:t>
      </w:r>
    </w:p>
    <w:p>
      <w:pPr>
        <w:pStyle w:val="2"/>
        <w:jc w:val="center"/>
      </w:pPr>
      <w:r>
        <w:rPr>
          <w:sz w:val="24"/>
        </w:rPr>
        <w:t xml:space="preserve">потребительского кооператива</w:t>
      </w:r>
    </w:p>
    <w:p>
      <w:pPr>
        <w:pStyle w:val="0"/>
      </w:pPr>
      <w:r>
        <w:rPr>
          <w:sz w:val="24"/>
        </w:rPr>
      </w:r>
    </w:p>
    <w:p>
      <w:pPr>
        <w:pStyle w:val="0"/>
        <w:ind w:firstLine="540"/>
        <w:jc w:val="both"/>
      </w:pPr>
      <w:r>
        <w:rPr>
          <w:sz w:val="24"/>
        </w:rPr>
        <w:t xml:space="preserve">8. Целью предоставления гранта на развитие фермерского хозяйства, грант на развитие сельскохозяйственного потребительского кооператива является финансовое обеспечение затрат крестьянских (фермерских) хозяйств, индивидуальных предпринимателей и сельскохозяйственных потребительских кооперативов, признанных таковыми в соответствии с настоящим Порядком на реализацию проектов грантополучателя (далее соответственно - грант, проект).</w:t>
      </w:r>
    </w:p>
    <w:p>
      <w:pPr>
        <w:pStyle w:val="0"/>
        <w:spacing w:before="240" w:lineRule="auto"/>
        <w:ind w:firstLine="540"/>
        <w:jc w:val="both"/>
      </w:pPr>
      <w:r>
        <w:rPr>
          <w:sz w:val="24"/>
        </w:rPr>
        <w:t xml:space="preserve">9. Грант предоставляется грантополучателю по приоритетным направлениям, указанным в </w:t>
      </w:r>
      <w:hyperlink w:history="0" w:anchor="P5210" w:tooltip="9.1. По приоритетному направлению развития фермерских хозяйств:">
        <w:r>
          <w:rPr>
            <w:sz w:val="24"/>
            <w:color w:val="0000ff"/>
          </w:rPr>
          <w:t xml:space="preserve">пункте 9.1</w:t>
        </w:r>
      </w:hyperlink>
      <w:r>
        <w:rPr>
          <w:sz w:val="24"/>
        </w:rPr>
        <w:t xml:space="preserve"> и в </w:t>
      </w:r>
      <w:hyperlink w:history="0" w:anchor="P5225" w:tooltip="а) в виде грантов на развитие сельскохозяйственного потребительского кооператива - в размере:">
        <w:r>
          <w:rPr>
            <w:sz w:val="24"/>
            <w:color w:val="0000ff"/>
          </w:rPr>
          <w:t xml:space="preserve">подпункте "а" пункта 9.2</w:t>
        </w:r>
      </w:hyperlink>
      <w:r>
        <w:rPr>
          <w:sz w:val="24"/>
        </w:rPr>
        <w:t xml:space="preserve"> настоящего Порядка в установленных размерах.</w:t>
      </w:r>
    </w:p>
    <w:bookmarkStart w:id="5210" w:name="P5210"/>
    <w:bookmarkEnd w:id="5210"/>
    <w:p>
      <w:pPr>
        <w:pStyle w:val="0"/>
        <w:spacing w:before="240" w:lineRule="auto"/>
        <w:ind w:firstLine="540"/>
        <w:jc w:val="both"/>
      </w:pPr>
      <w:r>
        <w:rPr>
          <w:sz w:val="24"/>
        </w:rPr>
        <w:t xml:space="preserve">9.1. По приоритетному направлению развития фермерских хозяйств:</w:t>
      </w:r>
    </w:p>
    <w:bookmarkStart w:id="5211" w:name="P5211"/>
    <w:bookmarkEnd w:id="5211"/>
    <w:p>
      <w:pPr>
        <w:pStyle w:val="0"/>
        <w:spacing w:before="240" w:lineRule="auto"/>
        <w:ind w:firstLine="540"/>
        <w:jc w:val="both"/>
      </w:pPr>
      <w:r>
        <w:rPr>
          <w:sz w:val="24"/>
        </w:rPr>
        <w:t xml:space="preserve">а) в виде грантов на развитие фермерского хозяйства - в размере:</w:t>
      </w:r>
    </w:p>
    <w:bookmarkStart w:id="5212" w:name="P5212"/>
    <w:bookmarkEnd w:id="5212"/>
    <w:p>
      <w:pPr>
        <w:pStyle w:val="0"/>
        <w:spacing w:before="240" w:lineRule="auto"/>
        <w:ind w:firstLine="540"/>
        <w:jc w:val="both"/>
      </w:pPr>
      <w:r>
        <w:rPr>
          <w:sz w:val="24"/>
        </w:rPr>
        <w:t xml:space="preserve">до 5 млн рублей (включительно), но не более 90 процентов стоимости проекта - при направлении на реализацию проекта грантополучателя собственных средств заявителя в размере не менее 10 процентов стоимости проекта;</w:t>
      </w:r>
    </w:p>
    <w:bookmarkStart w:id="5213" w:name="P5213"/>
    <w:bookmarkEnd w:id="5213"/>
    <w:p>
      <w:pPr>
        <w:pStyle w:val="0"/>
        <w:spacing w:before="240" w:lineRule="auto"/>
        <w:ind w:firstLine="540"/>
        <w:jc w:val="both"/>
      </w:pPr>
      <w:r>
        <w:rPr>
          <w:sz w:val="24"/>
        </w:rPr>
        <w:t xml:space="preserve">до 8 млн рублей (включительно), но не более 80 процентов стоимости проекта - при направлении на реализацию проекта грантополучателя собственных средств заявителя в размере не менее 20 процентов стоимости проекта;</w:t>
      </w:r>
    </w:p>
    <w:bookmarkStart w:id="5214" w:name="P5214"/>
    <w:bookmarkEnd w:id="5214"/>
    <w:p>
      <w:pPr>
        <w:pStyle w:val="0"/>
        <w:spacing w:before="240" w:lineRule="auto"/>
        <w:ind w:firstLine="540"/>
        <w:jc w:val="both"/>
      </w:pPr>
      <w:r>
        <w:rPr>
          <w:sz w:val="24"/>
        </w:rPr>
        <w:t xml:space="preserve">до 15 млн рублей (включительно), но не более 70 процентов стоимости проекта - при направлении на реализацию проекта грантополучателя собственных средств заявителя в размере не менее 30 процентов стоимости проекта;</w:t>
      </w:r>
    </w:p>
    <w:bookmarkStart w:id="5215" w:name="P5215"/>
    <w:bookmarkEnd w:id="5215"/>
    <w:p>
      <w:pPr>
        <w:pStyle w:val="0"/>
        <w:spacing w:before="240" w:lineRule="auto"/>
        <w:ind w:firstLine="540"/>
        <w:jc w:val="both"/>
      </w:pPr>
      <w:r>
        <w:rPr>
          <w:sz w:val="24"/>
        </w:rPr>
        <w:t xml:space="preserve">до 30 млн рублей (включительно), но не более 60 процентов стоимости проекта - при направлении на реализацию проекта грантополучателя собственных средств заявителя в размере не менее 40 процентов стоимости проекта.</w:t>
      </w:r>
    </w:p>
    <w:p>
      <w:pPr>
        <w:pStyle w:val="0"/>
        <w:spacing w:before="240" w:lineRule="auto"/>
        <w:ind w:firstLine="540"/>
        <w:jc w:val="both"/>
      </w:pPr>
      <w:r>
        <w:rPr>
          <w:sz w:val="24"/>
        </w:rPr>
        <w:t xml:space="preserve">В случае предоставления гранта на развитие фермерского хозяйства в размере, указанном в </w:t>
      </w:r>
      <w:hyperlink w:history="0" w:anchor="P5213" w:tooltip="до 8 млн рублей (включительно), но не более 80 процентов стоимости проекта - при направлении на реализацию проекта грантополучателя собственных средств заявителя в размере не менее 20 процентов стоимости проекта;">
        <w:r>
          <w:rPr>
            <w:sz w:val="24"/>
            <w:color w:val="0000ff"/>
          </w:rPr>
          <w:t xml:space="preserve">абзацах четвертом</w:t>
        </w:r>
      </w:hyperlink>
      <w:r>
        <w:rPr>
          <w:sz w:val="24"/>
        </w:rPr>
        <w:t xml:space="preserve"> и </w:t>
      </w:r>
      <w:hyperlink w:history="0" w:anchor="P5214" w:tooltip="до 15 млн рублей (включительно), но не более 70 процентов стоимости проекта - при направлении на реализацию проекта грантополучателя собственных средств заявителя в размере не менее 30 процентов стоимости проекта;">
        <w:r>
          <w:rPr>
            <w:sz w:val="24"/>
            <w:color w:val="0000ff"/>
          </w:rPr>
          <w:t xml:space="preserve">пятом</w:t>
        </w:r>
      </w:hyperlink>
      <w:r>
        <w:rPr>
          <w:sz w:val="24"/>
        </w:rPr>
        <w:t xml:space="preserve"> настоящего подпункта, часть стоимости проекта грантополучателя (не более 20 процентов) может быть обеспечена за счет средств субъекта Российской Федерации.</w:t>
      </w:r>
    </w:p>
    <w:p>
      <w:pPr>
        <w:pStyle w:val="0"/>
        <w:spacing w:before="240" w:lineRule="auto"/>
        <w:ind w:firstLine="540"/>
        <w:jc w:val="both"/>
      </w:pPr>
      <w:r>
        <w:rPr>
          <w:sz w:val="24"/>
        </w:rPr>
        <w:t xml:space="preserve">В случае если для реализации проекта грантополучателя, направленного на развитие животноводства, заявителем привлечен инвестиционный кредит, и такой проект предусматривает организацию содержания не менее 500 голов маточного поголовья крупного рогатого скота и не менее 2 500 голов маточного поголовья овец и (или) коз, размер гранта на развитие фермерского хозяйства может быть увеличен на 1 млн рублей;</w:t>
      </w:r>
    </w:p>
    <w:bookmarkStart w:id="5218" w:name="P5218"/>
    <w:bookmarkEnd w:id="5218"/>
    <w:p>
      <w:pPr>
        <w:pStyle w:val="0"/>
        <w:spacing w:before="240" w:lineRule="auto"/>
        <w:ind w:firstLine="540"/>
        <w:jc w:val="both"/>
      </w:pPr>
      <w:r>
        <w:rPr>
          <w:sz w:val="24"/>
        </w:rPr>
        <w:t xml:space="preserve">б) в виде гранта "Агромотиватор" - в размере:</w:t>
      </w:r>
    </w:p>
    <w:p>
      <w:pPr>
        <w:pStyle w:val="0"/>
        <w:spacing w:before="240" w:lineRule="auto"/>
        <w:ind w:firstLine="540"/>
        <w:jc w:val="both"/>
      </w:pPr>
      <w:r>
        <w:rPr>
          <w:sz w:val="24"/>
        </w:rPr>
        <w:t xml:space="preserve">не превышающем 7 млн рублей, но не более 90 процентов затрат - на реализацию проекта грантополучателя, направленного на разведение крупного рогатого и (или) мелкого рогатого скота;</w:t>
      </w:r>
    </w:p>
    <w:p>
      <w:pPr>
        <w:pStyle w:val="0"/>
        <w:spacing w:before="240" w:lineRule="auto"/>
        <w:ind w:firstLine="540"/>
        <w:jc w:val="both"/>
      </w:pPr>
      <w:r>
        <w:rPr>
          <w:sz w:val="24"/>
        </w:rPr>
        <w:t xml:space="preserve">не превышающем 5 млн рублей, но не более 90 процентов затрат - на реализацию проекта грантополучателя, направленного на иные виды деятельности.</w:t>
      </w:r>
    </w:p>
    <w:p>
      <w:pPr>
        <w:pStyle w:val="0"/>
        <w:spacing w:before="240" w:lineRule="auto"/>
        <w:ind w:firstLine="540"/>
        <w:jc w:val="both"/>
      </w:pPr>
      <w:r>
        <w:rPr>
          <w:sz w:val="24"/>
        </w:rPr>
        <w:t xml:space="preserve">Получение гранта на развитие фермерского хозяйства крестьянским (фермерским) хозяйством или индивидуальным предпринимателем, являющимся главой крестьянского (фермерского) хозяйства, в соответствии с </w:t>
      </w:r>
      <w:hyperlink w:history="0" w:anchor="P5211" w:tooltip="а) в виде грантов на развитие фермерского хозяйства - в размере:">
        <w:r>
          <w:rPr>
            <w:sz w:val="24"/>
            <w:color w:val="0000ff"/>
          </w:rPr>
          <w:t xml:space="preserve">подпунктами "а"</w:t>
        </w:r>
      </w:hyperlink>
      <w:r>
        <w:rPr>
          <w:sz w:val="24"/>
        </w:rPr>
        <w:t xml:space="preserve"> и </w:t>
      </w:r>
      <w:hyperlink w:history="0" w:anchor="P5218" w:tooltip="б) в виде гранта &quot;Агромотиватор&quot; - в размере:">
        <w:r>
          <w:rPr>
            <w:sz w:val="24"/>
            <w:color w:val="0000ff"/>
          </w:rPr>
          <w:t xml:space="preserve">"б" пункта 9.1</w:t>
        </w:r>
      </w:hyperlink>
      <w:r>
        <w:rPr>
          <w:sz w:val="24"/>
        </w:rPr>
        <w:t xml:space="preserve"> настоящего Порядка, ранее являвшимися получателями грантов в рамках Государственной программы, средств финансовой поддержки (за исключением социальных выплат и выплат на организацию начального этапа предпринимательской деятельности, субсидий, предоставляемых гражданам, ведущим личные подсобные хозяйства, в соответствии с Государственной программой, а также льготных краткосрочных кредитов и (или) льготных инвестиционных кредитов), не допускается.</w:t>
      </w:r>
    </w:p>
    <w:p>
      <w:pPr>
        <w:pStyle w:val="0"/>
        <w:spacing w:before="240" w:lineRule="auto"/>
        <w:ind w:firstLine="540"/>
        <w:jc w:val="both"/>
      </w:pPr>
      <w:r>
        <w:rPr>
          <w:sz w:val="24"/>
        </w:rPr>
        <w:t xml:space="preserve">Расчет размера гранта определяется на основании плана расходов, представленного заявителем на реализацию проекта с учетом собственных средств заявителя и предельных объемов гранта, установленных </w:t>
      </w:r>
      <w:hyperlink w:history="0" w:anchor="P5211" w:tooltip="а) в виде грантов на развитие фермерского хозяйства - в размере:">
        <w:r>
          <w:rPr>
            <w:sz w:val="24"/>
            <w:color w:val="0000ff"/>
          </w:rPr>
          <w:t xml:space="preserve">подпунктами "а"</w:t>
        </w:r>
      </w:hyperlink>
      <w:r>
        <w:rPr>
          <w:sz w:val="24"/>
        </w:rPr>
        <w:t xml:space="preserve"> и </w:t>
      </w:r>
      <w:hyperlink w:history="0" w:anchor="P5218" w:tooltip="б) в виде гранта &quot;Агромотиватор&quot; - в размере:">
        <w:r>
          <w:rPr>
            <w:sz w:val="24"/>
            <w:color w:val="0000ff"/>
          </w:rPr>
          <w:t xml:space="preserve">"б" пункта 9.1</w:t>
        </w:r>
      </w:hyperlink>
      <w:r>
        <w:rPr>
          <w:sz w:val="24"/>
        </w:rPr>
        <w:t xml:space="preserve"> настоящего Порядка.</w:t>
      </w:r>
    </w:p>
    <w:p>
      <w:pPr>
        <w:pStyle w:val="0"/>
        <w:spacing w:before="240" w:lineRule="auto"/>
        <w:ind w:firstLine="540"/>
        <w:jc w:val="both"/>
      </w:pPr>
      <w:r>
        <w:rPr>
          <w:sz w:val="24"/>
        </w:rPr>
        <w:t xml:space="preserve">Размеры грантов, предоставляемых в соответствии с </w:t>
      </w:r>
      <w:hyperlink w:history="0" w:anchor="P5211" w:tooltip="а) в виде грантов на развитие фермерского хозяйства - в размере:">
        <w:r>
          <w:rPr>
            <w:sz w:val="24"/>
            <w:color w:val="0000ff"/>
          </w:rPr>
          <w:t xml:space="preserve">подпунктами "а"</w:t>
        </w:r>
      </w:hyperlink>
      <w:r>
        <w:rPr>
          <w:sz w:val="24"/>
        </w:rPr>
        <w:t xml:space="preserve"> и </w:t>
      </w:r>
      <w:hyperlink w:history="0" w:anchor="P5218" w:tooltip="б) в виде гранта &quot;Агромотиватор&quot; - в размере:">
        <w:r>
          <w:rPr>
            <w:sz w:val="24"/>
            <w:color w:val="0000ff"/>
          </w:rPr>
          <w:t xml:space="preserve">"б" пункта 9.1</w:t>
        </w:r>
      </w:hyperlink>
      <w:r>
        <w:rPr>
          <w:sz w:val="24"/>
        </w:rPr>
        <w:t xml:space="preserve"> настоящего Порядка, не могут быть менее 3 млн рублей. В случае если заявителем на рассмотрение комиссии по отбору проектов представлен проект, где в стоимость проекта включена сумма гранта менее 3 млн рублей, проект комиссией по отбору проектов не рассматривается.</w:t>
      </w:r>
    </w:p>
    <w:bookmarkStart w:id="5224" w:name="P5224"/>
    <w:bookmarkEnd w:id="5224"/>
    <w:p>
      <w:pPr>
        <w:pStyle w:val="0"/>
        <w:spacing w:before="240" w:lineRule="auto"/>
        <w:ind w:firstLine="540"/>
        <w:jc w:val="both"/>
      </w:pPr>
      <w:r>
        <w:rPr>
          <w:sz w:val="24"/>
        </w:rPr>
        <w:t xml:space="preserve">9.2. По приоритетному направлению развития сельскохозяйственных потребительских кооперативов:</w:t>
      </w:r>
    </w:p>
    <w:bookmarkStart w:id="5225" w:name="P5225"/>
    <w:bookmarkEnd w:id="5225"/>
    <w:p>
      <w:pPr>
        <w:pStyle w:val="0"/>
        <w:spacing w:before="240" w:lineRule="auto"/>
        <w:ind w:firstLine="540"/>
        <w:jc w:val="both"/>
      </w:pPr>
      <w:r>
        <w:rPr>
          <w:sz w:val="24"/>
        </w:rPr>
        <w:t xml:space="preserve">а) в виде грантов на развитие сельскохозяйственного потребительского кооператива - в размере:</w:t>
      </w:r>
    </w:p>
    <w:bookmarkStart w:id="5226" w:name="P5226"/>
    <w:bookmarkEnd w:id="5226"/>
    <w:p>
      <w:pPr>
        <w:pStyle w:val="0"/>
        <w:spacing w:before="240" w:lineRule="auto"/>
        <w:ind w:firstLine="540"/>
        <w:jc w:val="both"/>
      </w:pPr>
      <w:r>
        <w:rPr>
          <w:sz w:val="24"/>
        </w:rPr>
        <w:t xml:space="preserve">до 10 млн рублей (включительно), но не более 90 процентов стоимости проекта - при направлении на реализацию проекта грантополучателя собственных средств заявителя в размере не менее 10 процентов стоимости проекта;</w:t>
      </w:r>
    </w:p>
    <w:bookmarkStart w:id="5227" w:name="P5227"/>
    <w:bookmarkEnd w:id="5227"/>
    <w:p>
      <w:pPr>
        <w:pStyle w:val="0"/>
        <w:spacing w:before="240" w:lineRule="auto"/>
        <w:ind w:firstLine="540"/>
        <w:jc w:val="both"/>
      </w:pPr>
      <w:r>
        <w:rPr>
          <w:sz w:val="24"/>
        </w:rPr>
        <w:t xml:space="preserve">до 30 млн рублей (включительно), но не более 80 процентов стоимости проекта - при направлении на реализацию проекта грантополучателя собственных средств заявителя в размере не менее 20 процентов стоимости проекта;</w:t>
      </w:r>
    </w:p>
    <w:bookmarkStart w:id="5228" w:name="P5228"/>
    <w:bookmarkEnd w:id="5228"/>
    <w:p>
      <w:pPr>
        <w:pStyle w:val="0"/>
        <w:spacing w:before="240" w:lineRule="auto"/>
        <w:ind w:firstLine="540"/>
        <w:jc w:val="both"/>
      </w:pPr>
      <w:r>
        <w:rPr>
          <w:sz w:val="24"/>
        </w:rPr>
        <w:t xml:space="preserve">до 50 млн рублей (включительно), но не более 70 процентов стоимости проекта - при направлении на реализацию проекта грантополучателя собственных средств заявителя в размере не менее 30 процентов стоимости проекта;</w:t>
      </w:r>
    </w:p>
    <w:bookmarkStart w:id="5229" w:name="P5229"/>
    <w:bookmarkEnd w:id="5229"/>
    <w:p>
      <w:pPr>
        <w:pStyle w:val="0"/>
        <w:spacing w:before="240" w:lineRule="auto"/>
        <w:ind w:firstLine="540"/>
        <w:jc w:val="both"/>
      </w:pPr>
      <w:r>
        <w:rPr>
          <w:sz w:val="24"/>
        </w:rPr>
        <w:t xml:space="preserve">до 70 млн рублей (включительно), но не более 60 процентов стоимости проекта - при направлении на реализацию проекта грантополучателя собственных средств заявителя в размере не менее 40 процентов стоимости проекта.</w:t>
      </w:r>
    </w:p>
    <w:p>
      <w:pPr>
        <w:pStyle w:val="0"/>
        <w:spacing w:before="240" w:lineRule="auto"/>
        <w:ind w:firstLine="540"/>
        <w:jc w:val="both"/>
      </w:pPr>
      <w:r>
        <w:rPr>
          <w:sz w:val="24"/>
        </w:rPr>
        <w:t xml:space="preserve">В случае предоставления средств в соответствии с </w:t>
      </w:r>
      <w:hyperlink w:history="0" w:anchor="P5228" w:tooltip="до 50 млн рублей (включительно), но не более 70 процентов стоимости проекта - при направлении на реализацию проекта грантополучателя собственных средств заявителя в размере не менее 30 процентов стоимости проекта;">
        <w:r>
          <w:rPr>
            <w:sz w:val="24"/>
            <w:color w:val="0000ff"/>
          </w:rPr>
          <w:t xml:space="preserve">абзацами четвертым</w:t>
        </w:r>
      </w:hyperlink>
      <w:r>
        <w:rPr>
          <w:sz w:val="24"/>
        </w:rPr>
        <w:t xml:space="preserve"> и </w:t>
      </w:r>
      <w:hyperlink w:history="0" w:anchor="P5229" w:tooltip="до 70 млн рублей (включительно), но не более 60 процентов стоимости проекта - при направлении на реализацию проекта грантополучателя собственных средств заявителя в размере не менее 40 процентов стоимости проекта.">
        <w:r>
          <w:rPr>
            <w:sz w:val="24"/>
            <w:color w:val="0000ff"/>
          </w:rPr>
          <w:t xml:space="preserve">пятым</w:t>
        </w:r>
      </w:hyperlink>
      <w:r>
        <w:rPr>
          <w:sz w:val="24"/>
        </w:rPr>
        <w:t xml:space="preserve"> настоящего подпункта, часть стоимости проекта грантополучателя (не более 20 процентов) может быть обеспечена за счет средств субъекта Российской Федерации.</w:t>
      </w:r>
    </w:p>
    <w:p>
      <w:pPr>
        <w:pStyle w:val="0"/>
        <w:spacing w:before="240" w:lineRule="auto"/>
        <w:ind w:firstLine="540"/>
        <w:jc w:val="both"/>
      </w:pPr>
      <w:r>
        <w:rPr>
          <w:sz w:val="24"/>
        </w:rPr>
        <w:t xml:space="preserve">В случае если проект грантополучателя предусматривает организацию или развитие переработки органической сельскохозяйственной продукции, размер доли средств гранта на развитие сельскохозяйственного потребительского кооператива в соответствии с </w:t>
      </w:r>
      <w:hyperlink w:history="0" w:anchor="P5226" w:tooltip="до 10 млн рублей (включительно), но не более 90 процентов стоимости проекта - при направлении на реализацию проекта грантополучателя собственных средств заявителя в размере не менее 10 процентов стоимости проекта;">
        <w:r>
          <w:rPr>
            <w:sz w:val="24"/>
            <w:color w:val="0000ff"/>
          </w:rPr>
          <w:t xml:space="preserve">абзацами вторым</w:t>
        </w:r>
      </w:hyperlink>
      <w:r>
        <w:rPr>
          <w:sz w:val="24"/>
        </w:rPr>
        <w:t xml:space="preserve"> - </w:t>
      </w:r>
      <w:hyperlink w:history="0" w:anchor="P5229" w:tooltip="до 70 млн рублей (включительно), но не более 60 процентов стоимости проекта - при направлении на реализацию проекта грантополучателя собственных средств заявителя в размере не менее 40 процентов стоимости проекта.">
        <w:r>
          <w:rPr>
            <w:sz w:val="24"/>
            <w:color w:val="0000ff"/>
          </w:rPr>
          <w:t xml:space="preserve">пятым</w:t>
        </w:r>
      </w:hyperlink>
      <w:r>
        <w:rPr>
          <w:sz w:val="24"/>
        </w:rPr>
        <w:t xml:space="preserve"> настоящего подпункта в общей стоимости проекта грантополучателя может быть увеличена на 10 процентов.</w:t>
      </w:r>
    </w:p>
    <w:p>
      <w:pPr>
        <w:pStyle w:val="0"/>
        <w:spacing w:before="240" w:lineRule="auto"/>
        <w:ind w:firstLine="540"/>
        <w:jc w:val="both"/>
      </w:pPr>
      <w:r>
        <w:rPr>
          <w:sz w:val="24"/>
        </w:rPr>
        <w:t xml:space="preserve">Расчет размера гранта на развитие сельскохозяйственного потребительского кооператива определяется на основании плана расходов, представленного заявителем на реализацию проекта с учетом собственных средств заявителя и предельных объемов гранта, установленных </w:t>
      </w:r>
      <w:hyperlink w:history="0" w:anchor="P5225" w:tooltip="а) в виде грантов на развитие сельскохозяйственного потребительского кооператива - в размере:">
        <w:r>
          <w:rPr>
            <w:sz w:val="24"/>
            <w:color w:val="0000ff"/>
          </w:rPr>
          <w:t xml:space="preserve">подпунктом "а" пункта 9.2</w:t>
        </w:r>
      </w:hyperlink>
      <w:r>
        <w:rPr>
          <w:sz w:val="24"/>
        </w:rPr>
        <w:t xml:space="preserve"> настоящего Порядка.</w:t>
      </w:r>
    </w:p>
    <w:p>
      <w:pPr>
        <w:pStyle w:val="0"/>
        <w:spacing w:before="240" w:lineRule="auto"/>
        <w:ind w:firstLine="540"/>
        <w:jc w:val="both"/>
      </w:pPr>
      <w:r>
        <w:rPr>
          <w:sz w:val="24"/>
        </w:rPr>
        <w:t xml:space="preserve">Размер гранта на развитие сельскохозяйственного потребительского кооператива не может быть менее 5 млн рублей. В случае если заявителем на рассмотрение комиссии по отбору проектов представлен проект грантополучателя, в стоимость которого включена сумма гранта на развитие сельскохозяйственного потребительского кооператива в размере менее 5 млн рублей, такой проект грантополучателя региональной комиссией по отбору проектов не рассматривается;</w:t>
      </w:r>
    </w:p>
    <w:p>
      <w:pPr>
        <w:pStyle w:val="0"/>
        <w:spacing w:before="240" w:lineRule="auto"/>
        <w:ind w:firstLine="540"/>
        <w:jc w:val="both"/>
      </w:pPr>
      <w:r>
        <w:rPr>
          <w:sz w:val="24"/>
        </w:rPr>
        <w:t xml:space="preserve">б) на возмещение части понесенных сельскохозяйственным потребительским кооперативом затрат в текущем финансовом году (далее - субсидии сельскохозяйственным потребительским кооперативам).</w:t>
      </w:r>
    </w:p>
    <w:p>
      <w:pPr>
        <w:pStyle w:val="0"/>
        <w:spacing w:before="240" w:lineRule="auto"/>
        <w:ind w:firstLine="540"/>
        <w:jc w:val="both"/>
      </w:pPr>
      <w:r>
        <w:rPr>
          <w:sz w:val="24"/>
        </w:rPr>
        <w:t xml:space="preserve">Порядок предоставления субсидий сельскохозяйственным потребительским кооперативам устанавливается в </w:t>
      </w:r>
      <w:hyperlink w:history="0" w:anchor="P5488" w:tooltip="III. Порядок предоставления субсидий">
        <w:r>
          <w:rPr>
            <w:sz w:val="24"/>
            <w:color w:val="0000ff"/>
          </w:rPr>
          <w:t xml:space="preserve">разделе III</w:t>
        </w:r>
      </w:hyperlink>
      <w:r>
        <w:rPr>
          <w:sz w:val="24"/>
        </w:rPr>
        <w:t xml:space="preserve"> настоящего Порядка.</w:t>
      </w:r>
    </w:p>
    <w:p>
      <w:pPr>
        <w:pStyle w:val="0"/>
        <w:spacing w:before="240" w:lineRule="auto"/>
        <w:ind w:firstLine="540"/>
        <w:jc w:val="both"/>
      </w:pPr>
      <w:r>
        <w:rPr>
          <w:sz w:val="24"/>
        </w:rPr>
        <w:t xml:space="preserve">10. Общими условиями предоставления грантов являются:</w:t>
      </w:r>
    </w:p>
    <w:p>
      <w:pPr>
        <w:pStyle w:val="0"/>
        <w:spacing w:before="240" w:lineRule="auto"/>
        <w:ind w:firstLine="540"/>
        <w:jc w:val="both"/>
      </w:pPr>
      <w:r>
        <w:rPr>
          <w:sz w:val="24"/>
        </w:rPr>
        <w:t xml:space="preserve">а) признание крестьянского (фермерского) хозяйства или индивидуального предпринимателя, или гражданина Российской Федерации, или сельскохозяйственного потребительского кооператива (далее - заявитель) победителем конкурсного отбора на реализацию проекта, проводимого в соответствии с </w:t>
      </w:r>
      <w:hyperlink w:history="0" w:anchor="P5256" w:tooltip="11. Требования, которым должен соответствовать заявитель на дату рассмотрения заявки и заключения соглашения на грант:">
        <w:r>
          <w:rPr>
            <w:sz w:val="24"/>
            <w:color w:val="0000ff"/>
          </w:rPr>
          <w:t xml:space="preserve">пунктами 11</w:t>
        </w:r>
      </w:hyperlink>
      <w:r>
        <w:rPr>
          <w:sz w:val="24"/>
        </w:rPr>
        <w:t xml:space="preserve"> - </w:t>
      </w:r>
      <w:hyperlink w:history="0" w:anchor="P5384" w:tooltip="15. Комиссия в срок, не превышающий 40 рабочих дней со дня окончания срока приема заявок и документов, указанного в объявлении о проведении конкурсного отбора:">
        <w:r>
          <w:rPr>
            <w:sz w:val="24"/>
            <w:color w:val="0000ff"/>
          </w:rPr>
          <w:t xml:space="preserve">15</w:t>
        </w:r>
      </w:hyperlink>
      <w:r>
        <w:rPr>
          <w:sz w:val="24"/>
        </w:rPr>
        <w:t xml:space="preserve"> настоящего Порядка (далее - конкурсный отбор);</w:t>
      </w:r>
    </w:p>
    <w:p>
      <w:pPr>
        <w:pStyle w:val="0"/>
        <w:spacing w:before="240" w:lineRule="auto"/>
        <w:ind w:firstLine="540"/>
        <w:jc w:val="both"/>
      </w:pPr>
      <w:r>
        <w:rPr>
          <w:sz w:val="24"/>
        </w:rPr>
        <w:t xml:space="preserve">б) однократное предоставление гранта;</w:t>
      </w:r>
    </w:p>
    <w:p>
      <w:pPr>
        <w:pStyle w:val="0"/>
        <w:spacing w:before="240" w:lineRule="auto"/>
        <w:ind w:firstLine="540"/>
        <w:jc w:val="both"/>
      </w:pPr>
      <w:r>
        <w:rPr>
          <w:sz w:val="24"/>
        </w:rPr>
        <w:t xml:space="preserve">в) размер гранта определяется решением комиссии по отбору проектов с учетом размера собственных средств грантополучателя, направляемых на реализацию проекта грантополучателя. Министерство принимает решение о предоставлении гранта на основании решения комиссии по отбору проектов;</w:t>
      </w:r>
    </w:p>
    <w:p>
      <w:pPr>
        <w:pStyle w:val="0"/>
        <w:spacing w:before="240" w:lineRule="auto"/>
        <w:ind w:firstLine="540"/>
        <w:jc w:val="both"/>
      </w:pPr>
      <w:r>
        <w:rPr>
          <w:sz w:val="24"/>
        </w:rPr>
        <w:t xml:space="preserve">г) реализация, передача в аренду, залог и (или) отчуждение имущества, приобретенного с использованием гранта на развитие фермерского хозяйства, гранта на развитие сельскохозяйственного потребительского кооператива, гранта "Агромотиватор", допускаются только при согласовании с Министерством, а также при условии неухудшения плановых показателей деятельности, предусмотренных проектом грантополучателя и соглашением о предоставлении средств, заключаемым между грантополучателем и Министерством;</w:t>
      </w:r>
    </w:p>
    <w:p>
      <w:pPr>
        <w:pStyle w:val="0"/>
        <w:spacing w:before="240" w:lineRule="auto"/>
        <w:ind w:firstLine="540"/>
        <w:jc w:val="both"/>
      </w:pPr>
      <w:r>
        <w:rPr>
          <w:sz w:val="24"/>
        </w:rPr>
        <w:t xml:space="preserve">д) приобретение имущества, ранее приобретенного с использованием средств государственной поддержки, за счет гранта на развитие фермерского хозяйства, гранта на развитие сельскохозяйственного потребительского кооператива, гранта "Агромотиватор" не допускается;</w:t>
      </w:r>
    </w:p>
    <w:p>
      <w:pPr>
        <w:pStyle w:val="0"/>
        <w:spacing w:before="240" w:lineRule="auto"/>
        <w:ind w:firstLine="540"/>
        <w:jc w:val="both"/>
      </w:pPr>
      <w:r>
        <w:rPr>
          <w:sz w:val="24"/>
        </w:rPr>
        <w:t xml:space="preserve">е) средства предоставляются за счет средств республиканского бюджета Республики Коми получателям средств, зарегистрированных и осуществляющих деятельность на сельской территории или территории сельской агломерации по </w:t>
      </w:r>
      <w:hyperlink w:history="0" w:anchor="P6003" w:tooltip="ПЕРЕЧЕНЬ">
        <w:r>
          <w:rPr>
            <w:sz w:val="24"/>
            <w:color w:val="0000ff"/>
          </w:rPr>
          <w:t xml:space="preserve">перечню</w:t>
        </w:r>
      </w:hyperlink>
      <w:r>
        <w:rPr>
          <w:sz w:val="24"/>
        </w:rPr>
        <w:t xml:space="preserve">, установленному приложением 4 к настоящему Порядку;</w:t>
      </w:r>
    </w:p>
    <w:p>
      <w:pPr>
        <w:pStyle w:val="0"/>
        <w:spacing w:before="240" w:lineRule="auto"/>
        <w:ind w:firstLine="540"/>
        <w:jc w:val="both"/>
      </w:pPr>
      <w:r>
        <w:rPr>
          <w:sz w:val="24"/>
        </w:rPr>
        <w:t xml:space="preserve">ж) получатели гранта обязуются в течение не менее 5 лет со дня получения средств осуществлять деятельность на сельской территории или на территории сельской агломерации, сохранять созданные новые рабочие места, достигнуть показателей деятельности, предусмотренных проектом грантополучателя и соглашением о предоставлении средств, заключаемым между грантополучателем и Министерством, а также предоставлять отчетность о реализации проекта грантополучателя;</w:t>
      </w:r>
    </w:p>
    <w:p>
      <w:pPr>
        <w:pStyle w:val="0"/>
        <w:spacing w:before="240" w:lineRule="auto"/>
        <w:ind w:firstLine="540"/>
        <w:jc w:val="both"/>
      </w:pPr>
      <w:r>
        <w:rPr>
          <w:sz w:val="24"/>
        </w:rPr>
        <w:t xml:space="preserve">з) в результате обстрелов со стороны вооруженных формирований Украины и (или) террористических актов, срок использования гранта составляет не более 30 месяцев со дня получения средств.</w:t>
      </w:r>
    </w:p>
    <w:p>
      <w:pPr>
        <w:pStyle w:val="0"/>
        <w:spacing w:before="240" w:lineRule="auto"/>
        <w:ind w:firstLine="540"/>
        <w:jc w:val="both"/>
      </w:pPr>
      <w:r>
        <w:rPr>
          <w:sz w:val="24"/>
        </w:rPr>
        <w:t xml:space="preserve">10.1. Дополнительные условия по приоритетному направлению, указанному в </w:t>
      </w:r>
      <w:hyperlink w:history="0" w:anchor="P5210" w:tooltip="9.1. По приоритетному направлению развития фермерских хозяйств:">
        <w:r>
          <w:rPr>
            <w:sz w:val="24"/>
            <w:color w:val="0000ff"/>
          </w:rPr>
          <w:t xml:space="preserve">пункте 9.1</w:t>
        </w:r>
      </w:hyperlink>
      <w:r>
        <w:rPr>
          <w:sz w:val="24"/>
        </w:rPr>
        <w:t xml:space="preserve"> настоящих Правил:</w:t>
      </w:r>
    </w:p>
    <w:bookmarkStart w:id="5246" w:name="P5246"/>
    <w:bookmarkEnd w:id="5246"/>
    <w:p>
      <w:pPr>
        <w:pStyle w:val="0"/>
        <w:spacing w:before="240" w:lineRule="auto"/>
        <w:ind w:firstLine="540"/>
        <w:jc w:val="both"/>
      </w:pPr>
      <w:r>
        <w:rPr>
          <w:sz w:val="24"/>
        </w:rPr>
        <w:t xml:space="preserve">а) регистрация фермерского хозяйства для получения средств в соответствии с </w:t>
      </w:r>
      <w:hyperlink w:history="0" w:anchor="P5210" w:tooltip="9.1. По приоритетному направлению развития фермерских хозяйств:">
        <w:r>
          <w:rPr>
            <w:sz w:val="24"/>
            <w:color w:val="0000ff"/>
          </w:rPr>
          <w:t xml:space="preserve">пунктом 9.1</w:t>
        </w:r>
      </w:hyperlink>
      <w:r>
        <w:rPr>
          <w:sz w:val="24"/>
        </w:rPr>
        <w:t xml:space="preserve"> настоящего Порядка составляет не менее 12 месяцев. При направлении на отбор проекта грантополучателя на предоставление гранта на развитие фермерского хозяйства в соответствии с </w:t>
      </w:r>
      <w:hyperlink w:history="0" w:anchor="P5212" w:tooltip="до 5 млн рублей (включительно), но не более 90 процентов стоимости проекта - при направлении на реализацию проекта грантополучателя собственных средств заявителя в размере не менее 10 процентов стоимости проекта;">
        <w:r>
          <w:rPr>
            <w:sz w:val="24"/>
            <w:color w:val="0000ff"/>
          </w:rPr>
          <w:t xml:space="preserve">абзацами вторым</w:t>
        </w:r>
      </w:hyperlink>
      <w:r>
        <w:rPr>
          <w:sz w:val="24"/>
        </w:rPr>
        <w:t xml:space="preserve"> и </w:t>
      </w:r>
      <w:hyperlink w:history="0" w:anchor="P5213" w:tooltip="до 8 млн рублей (включительно), но не более 80 процентов стоимости проекта - при направлении на реализацию проекта грантополучателя собственных средств заявителя в размере не менее 20 процентов стоимости проекта;">
        <w:r>
          <w:rPr>
            <w:sz w:val="24"/>
            <w:color w:val="0000ff"/>
          </w:rPr>
          <w:t xml:space="preserve">третьим подпункта "а" пункта 9.1</w:t>
        </w:r>
      </w:hyperlink>
      <w:r>
        <w:rPr>
          <w:sz w:val="24"/>
        </w:rPr>
        <w:t xml:space="preserve"> настоящего Порядка, гранта "Агромотиватор" срок регистрации заявителя может быть менее 12 месяцев или заявителем может быть гражданин Российской Федерации, обязующийся в срок, не превышающий 30 календарных дней с даты принятия решения комиссии по отбору проектов о предоставлении ему гранта, осуществить государственную регистрацию крестьянского (фермерского) хозяйства или зарегистрироваться в качестве индивидуального предпринимателя в органах Федеральной налоговой службы;</w:t>
      </w:r>
    </w:p>
    <w:p>
      <w:pPr>
        <w:pStyle w:val="0"/>
        <w:spacing w:before="240" w:lineRule="auto"/>
        <w:ind w:firstLine="540"/>
        <w:jc w:val="both"/>
      </w:pPr>
      <w:r>
        <w:rPr>
          <w:sz w:val="24"/>
        </w:rPr>
        <w:t xml:space="preserve">б) ежегодный прирост объема производства сельскохозяйственной продукции не менее чем в течение 5 лет с даты получения гранта в размере не менее 7 процентов;</w:t>
      </w:r>
    </w:p>
    <w:p>
      <w:pPr>
        <w:pStyle w:val="0"/>
        <w:spacing w:before="240" w:lineRule="auto"/>
        <w:ind w:firstLine="540"/>
        <w:jc w:val="both"/>
      </w:pPr>
      <w:r>
        <w:rPr>
          <w:sz w:val="24"/>
        </w:rPr>
        <w:t xml:space="preserve">в) документальное подтверждение права собственности и (или) иных прав заявителя на земельный участок (земельные участки), на котором осуществляется или планируется осуществлять сельскохозяйственное производство, на срок не менее 5 лет с года получения гранта "Агромотиватор";</w:t>
      </w:r>
    </w:p>
    <w:p>
      <w:pPr>
        <w:pStyle w:val="0"/>
        <w:spacing w:before="240" w:lineRule="auto"/>
        <w:ind w:firstLine="540"/>
        <w:jc w:val="both"/>
      </w:pPr>
      <w:r>
        <w:rPr>
          <w:sz w:val="24"/>
        </w:rPr>
        <w:t xml:space="preserve">г) трудоустройство не менее 2 новых постоянных работников, если сумма гранта составляет 5 млн рублей или более, и не менее одного нового постоянного работника, если сумма гранта составляет менее 5 млн рублей (при этом глава крестьянского (фермерского) хозяйства и (или) индивидуальный предприниматель учитываются в качестве новых постоянных работников);</w:t>
      </w:r>
    </w:p>
    <w:p>
      <w:pPr>
        <w:pStyle w:val="0"/>
        <w:spacing w:before="240" w:lineRule="auto"/>
        <w:ind w:firstLine="540"/>
        <w:jc w:val="both"/>
      </w:pPr>
      <w:r>
        <w:rPr>
          <w:sz w:val="24"/>
        </w:rPr>
        <w:t xml:space="preserve">д) внесение в государственный реестр земель сельскохозяйственного назначения сведений, которые представляются собственниками земельных участков, землепользователями, землевладельцами и арендаторами земельных участков, на которых осуществляется или планируется осуществлять сельскохозяйственное производство, в соответствии с </w:t>
      </w:r>
      <w:hyperlink w:history="0" r:id="rId1192"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приложением N 1</w:t>
        </w:r>
      </w:hyperlink>
      <w:r>
        <w:rPr>
          <w:sz w:val="24"/>
        </w:rP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N 154 "О порядке ведения государственного реестра земель сельскохозяйственного назначения";</w:t>
      </w:r>
    </w:p>
    <w:p>
      <w:pPr>
        <w:pStyle w:val="0"/>
        <w:spacing w:before="240" w:lineRule="auto"/>
        <w:ind w:firstLine="540"/>
        <w:jc w:val="both"/>
      </w:pPr>
      <w:r>
        <w:rPr>
          <w:sz w:val="24"/>
        </w:rPr>
        <w:t xml:space="preserve">е) отсутствие в году, предшествующем году получения субсидии, случаев привлечения к ответственности получателей средств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w:history="0" r:id="rId1193"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4"/>
            <w:color w:val="0000ff"/>
          </w:rPr>
          <w:t xml:space="preserve">Правилами</w:t>
        </w:r>
      </w:hyperlink>
      <w:r>
        <w:rPr>
          <w:sz w:val="24"/>
        </w:rPr>
        <w:t xml:space="preserve"> противопожарного режима в Российской Федерации, утвержденными постановлением Правительства Российской Федерации от 16 сентября 2020 г. N 1479 "Об утверждении Правил противопожарного режима в Российской Федерации".</w:t>
      </w:r>
    </w:p>
    <w:p>
      <w:pPr>
        <w:pStyle w:val="0"/>
        <w:spacing w:before="240" w:lineRule="auto"/>
        <w:ind w:firstLine="540"/>
        <w:jc w:val="both"/>
      </w:pPr>
      <w:r>
        <w:rPr>
          <w:sz w:val="24"/>
        </w:rPr>
        <w:t xml:space="preserve">10.2. Дополнительные условия по приоритетному направлению, указанному в </w:t>
      </w:r>
      <w:hyperlink w:history="0" w:anchor="P5225" w:tooltip="а) в виде грантов на развитие сельскохозяйственного потребительского кооператива - в размере:">
        <w:r>
          <w:rPr>
            <w:sz w:val="24"/>
            <w:color w:val="0000ff"/>
          </w:rPr>
          <w:t xml:space="preserve">подпункте "а" пункта 9.2</w:t>
        </w:r>
      </w:hyperlink>
      <w:r>
        <w:rPr>
          <w:sz w:val="24"/>
        </w:rPr>
        <w:t xml:space="preserve"> настоящего Порядка:</w:t>
      </w:r>
    </w:p>
    <w:p>
      <w:pPr>
        <w:pStyle w:val="0"/>
        <w:spacing w:before="240" w:lineRule="auto"/>
        <w:ind w:firstLine="540"/>
        <w:jc w:val="both"/>
      </w:pPr>
      <w:r>
        <w:rPr>
          <w:sz w:val="24"/>
        </w:rPr>
        <w:t xml:space="preserve">а) срок регистрации сельскохозяйственного потребительского кооператива не менее 12 месяцев. При направлении на отбор проекта грантополучателя на предоставление гранта на развитие сельскохозяйственного потребительского кооператива в соответствии с </w:t>
      </w:r>
      <w:hyperlink w:history="0" w:anchor="P5226" w:tooltip="до 10 млн рублей (включительно), но не более 90 процентов стоимости проекта - при направлении на реализацию проекта грантополучателя собственных средств заявителя в размере не менее 10 процентов стоимости проекта;">
        <w:r>
          <w:rPr>
            <w:sz w:val="24"/>
            <w:color w:val="0000ff"/>
          </w:rPr>
          <w:t xml:space="preserve">абзацем вторым подпункта "а" пункта 9.2</w:t>
        </w:r>
      </w:hyperlink>
      <w:r>
        <w:rPr>
          <w:sz w:val="24"/>
        </w:rPr>
        <w:t xml:space="preserve"> настоящего Порядка, заявителем может быть сельскохозяйственный потребительский кооператив, срок регистрации которого составляет менее 12 месяцев. При направлении на отбор проекта грантополучателя на предоставление гранта на развитие сельскохозяйственного потребительского кооператива в соответствии с </w:t>
      </w:r>
      <w:hyperlink w:history="0" w:anchor="P5227" w:tooltip="до 30 млн рублей (включительно), но не более 80 процентов стоимости проекта - при направлении на реализацию проекта грантополучателя собственных средств заявителя в размере не менее 20 процентов стоимости проекта;">
        <w:r>
          <w:rPr>
            <w:sz w:val="24"/>
            <w:color w:val="0000ff"/>
          </w:rPr>
          <w:t xml:space="preserve">абзацами третьим</w:t>
        </w:r>
      </w:hyperlink>
      <w:r>
        <w:rPr>
          <w:sz w:val="24"/>
        </w:rPr>
        <w:t xml:space="preserve"> - </w:t>
      </w:r>
      <w:hyperlink w:history="0" w:anchor="P5229" w:tooltip="до 70 млн рублей (включительно), но не более 60 процентов стоимости проекта - при направлении на реализацию проекта грантополучателя собственных средств заявителя в размере не менее 40 процентов стоимости проекта.">
        <w:r>
          <w:rPr>
            <w:sz w:val="24"/>
            <w:color w:val="0000ff"/>
          </w:rPr>
          <w:t xml:space="preserve">пятым подпункта "а" пункта 9.2</w:t>
        </w:r>
      </w:hyperlink>
      <w:r>
        <w:rPr>
          <w:sz w:val="24"/>
        </w:rPr>
        <w:t xml:space="preserve">, количество членов сельскохозяйственного потребительского кооператива (кроме ассоциированных членов) должно составлять не менее 10;</w:t>
      </w:r>
    </w:p>
    <w:p>
      <w:pPr>
        <w:pStyle w:val="0"/>
        <w:spacing w:before="240" w:lineRule="auto"/>
        <w:ind w:firstLine="540"/>
        <w:jc w:val="both"/>
      </w:pPr>
      <w:r>
        <w:rPr>
          <w:sz w:val="24"/>
        </w:rPr>
        <w:t xml:space="preserve">б) ежегодный прирост объема реализации сельскохозяйственной и (или) пищевой продукции не менее чем в течение 5 лет с даты получения гранта в размере не менее 7 процентов;</w:t>
      </w:r>
    </w:p>
    <w:p>
      <w:pPr>
        <w:pStyle w:val="0"/>
        <w:spacing w:before="240" w:lineRule="auto"/>
        <w:ind w:firstLine="540"/>
        <w:jc w:val="both"/>
      </w:pPr>
      <w:r>
        <w:rPr>
          <w:sz w:val="24"/>
        </w:rPr>
        <w:t xml:space="preserve">в) трудоустройство не менее одного нового постоянного работника на каждые 10 млн рублей гранта, но не менее одного нового постоянного работника, если сумма гранта составляет менее 10 млн рублей.</w:t>
      </w:r>
    </w:p>
    <w:bookmarkStart w:id="5256" w:name="P5256"/>
    <w:bookmarkEnd w:id="5256"/>
    <w:p>
      <w:pPr>
        <w:pStyle w:val="0"/>
        <w:spacing w:before="240" w:lineRule="auto"/>
        <w:ind w:firstLine="540"/>
        <w:jc w:val="both"/>
      </w:pPr>
      <w:r>
        <w:rPr>
          <w:sz w:val="24"/>
        </w:rPr>
        <w:t xml:space="preserve">11. Требования, которым должен соответствовать заявитель на дату рассмотрения заявки и заключения соглашения на грант:</w:t>
      </w:r>
    </w:p>
    <w:p>
      <w:pPr>
        <w:pStyle w:val="0"/>
        <w:spacing w:before="240" w:lineRule="auto"/>
        <w:ind w:firstLine="540"/>
        <w:jc w:val="both"/>
      </w:pPr>
      <w:r>
        <w:rPr>
          <w:sz w:val="24"/>
        </w:rPr>
        <w:t xml:space="preserve">1) заявитель,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конкурсного отбора, другого юридического лица), ликвидации, в отношении его не введена процедура банкротства, деятельность заявителя не приостановлена в порядке, предусмотренном законодательством Российской Федерации, а заявитель, являющийся индивидуальным предпринимателем, не прекратил деятельность в качестве индивидуального предпринимателя;</w:t>
      </w:r>
    </w:p>
    <w:bookmarkStart w:id="5258" w:name="P5258"/>
    <w:bookmarkEnd w:id="5258"/>
    <w:p>
      <w:pPr>
        <w:pStyle w:val="0"/>
        <w:spacing w:before="240" w:lineRule="auto"/>
        <w:ind w:firstLine="540"/>
        <w:jc w:val="both"/>
      </w:pPr>
      <w:r>
        <w:rPr>
          <w:sz w:val="24"/>
        </w:rPr>
        <w:t xml:space="preserve">2) заявитель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Нумерация подпунктов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заявитель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5) заявитель не находится в составляемых в рамках реализации полномочий, предусмотренных </w:t>
      </w:r>
      <w:hyperlink w:history="0" r:id="rId1194"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6) заявитель не является иностранным агентом в соответствии с Федеральным </w:t>
      </w:r>
      <w:hyperlink w:history="0" r:id="rId1195"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 контроле за деятельностью лиц, находящихся под иностранным влиянием";</w:t>
      </w:r>
    </w:p>
    <w:p>
      <w:pPr>
        <w:pStyle w:val="0"/>
        <w:spacing w:before="240" w:lineRule="auto"/>
        <w:ind w:firstLine="540"/>
        <w:jc w:val="both"/>
      </w:pPr>
      <w:r>
        <w:rPr>
          <w:sz w:val="24"/>
        </w:rPr>
        <w:t xml:space="preserve">7) у заявителя отсутствует просроченная (неурегулированная) задолженность по денежным обязательствам перед Республикой Коми;</w:t>
      </w:r>
    </w:p>
    <w:bookmarkStart w:id="5265" w:name="P5265"/>
    <w:bookmarkEnd w:id="5265"/>
    <w:p>
      <w:pPr>
        <w:pStyle w:val="0"/>
        <w:spacing w:before="240" w:lineRule="auto"/>
        <w:ind w:firstLine="540"/>
        <w:jc w:val="both"/>
      </w:pPr>
      <w:r>
        <w:rPr>
          <w:sz w:val="24"/>
        </w:rPr>
        <w:t xml:space="preserve">8) заявитель не получал средства из республиканского бюджета Республики Коми в соответствии с иными направлениями Государственной поддержки Программы или иными нормативными правовыми актами Республики Коми на цели предоставления грантов, предусмотренные настоящим Порядком;</w:t>
      </w:r>
    </w:p>
    <w:bookmarkStart w:id="5266" w:name="P5266"/>
    <w:bookmarkEnd w:id="5266"/>
    <w:p>
      <w:pPr>
        <w:pStyle w:val="0"/>
        <w:spacing w:before="240" w:lineRule="auto"/>
        <w:ind w:firstLine="540"/>
        <w:jc w:val="both"/>
      </w:pPr>
      <w:r>
        <w:rPr>
          <w:sz w:val="24"/>
        </w:rPr>
        <w:t xml:space="preserve">9) у заявителя на едином налоговом счете отсутствует или не превышает 10 тыс. рублей задолженность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10) заявитель имеет среднее специальное или высшее сельскохозяйственное образование, или получил дополнительное профессиональное образование по сельскохозяйственной специальности, или имеет трудовой стаж в сельском хозяйстве, или осуществляет ведение или совместное ведение личного подсобного хозяйства в течение не менее 6 месяцев - в отношении получателей средств, установленных в </w:t>
      </w:r>
      <w:hyperlink w:history="0" w:anchor="P5212" w:tooltip="до 5 млн рублей (включительно), но не более 90 процентов стоимости проекта - при направлении на реализацию проекта грантополучателя собственных средств заявителя в размере не менее 10 процентов стоимости проекта;">
        <w:r>
          <w:rPr>
            <w:sz w:val="24"/>
            <w:color w:val="0000ff"/>
          </w:rPr>
          <w:t xml:space="preserve">абзаце втором</w:t>
        </w:r>
      </w:hyperlink>
      <w:r>
        <w:rPr>
          <w:sz w:val="24"/>
        </w:rPr>
        <w:t xml:space="preserve"> и </w:t>
      </w:r>
      <w:hyperlink w:history="0" w:anchor="P5213" w:tooltip="до 8 млн рублей (включительно), но не более 80 процентов стоимости проекта - при направлении на реализацию проекта грантополучателя собственных средств заявителя в размере не менее 20 процентов стоимости проекта;">
        <w:r>
          <w:rPr>
            <w:sz w:val="24"/>
            <w:color w:val="0000ff"/>
          </w:rPr>
          <w:t xml:space="preserve">третьем подпункта "а"</w:t>
        </w:r>
      </w:hyperlink>
      <w:r>
        <w:rPr>
          <w:sz w:val="24"/>
        </w:rPr>
        <w:t xml:space="preserve"> и в </w:t>
      </w:r>
      <w:hyperlink w:history="0" w:anchor="P5218" w:tooltip="б) в виде гранта &quot;Агромотиватор&quot; - в размере:">
        <w:r>
          <w:rPr>
            <w:sz w:val="24"/>
            <w:color w:val="0000ff"/>
          </w:rPr>
          <w:t xml:space="preserve">подпункте "б" пункта 9.1</w:t>
        </w:r>
      </w:hyperlink>
      <w:r>
        <w:rPr>
          <w:sz w:val="24"/>
        </w:rPr>
        <w:t xml:space="preserve"> настоящих Правил.</w:t>
      </w:r>
    </w:p>
    <w:bookmarkStart w:id="5268" w:name="P5268"/>
    <w:bookmarkEnd w:id="5268"/>
    <w:p>
      <w:pPr>
        <w:pStyle w:val="0"/>
        <w:spacing w:before="240" w:lineRule="auto"/>
        <w:ind w:firstLine="540"/>
        <w:jc w:val="both"/>
      </w:pPr>
      <w:r>
        <w:rPr>
          <w:sz w:val="24"/>
        </w:rPr>
        <w:t xml:space="preserve">12. Конкурсный отбор проводится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Обеспечение доступа к системе "Электронный бюджет" возможно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bookmarkStart w:id="5269" w:name="P5269"/>
    <w:bookmarkEnd w:id="5269"/>
    <w:p>
      <w:pPr>
        <w:pStyle w:val="0"/>
        <w:spacing w:before="240" w:lineRule="auto"/>
        <w:ind w:firstLine="540"/>
        <w:jc w:val="both"/>
      </w:pPr>
      <w:r>
        <w:rPr>
          <w:sz w:val="24"/>
        </w:rPr>
        <w:t xml:space="preserve">Министерство:</w:t>
      </w:r>
    </w:p>
    <w:p>
      <w:pPr>
        <w:pStyle w:val="0"/>
        <w:spacing w:before="240" w:lineRule="auto"/>
        <w:ind w:firstLine="540"/>
        <w:jc w:val="both"/>
      </w:pPr>
      <w:r>
        <w:rPr>
          <w:sz w:val="24"/>
        </w:rPr>
        <w:t xml:space="preserve">принимает решение о проведении конкурсного отбора и не менее чем за 1 календарный день до дня подачи заявок размещает объявление о проведении конкурсного отбора заявок на едином портале бюджетной системы Российской Федерации в информационно-телекоммуникационной сети "Интернет" (далее - единый портал), которое должно содержать:</w:t>
      </w:r>
    </w:p>
    <w:p>
      <w:pPr>
        <w:pStyle w:val="0"/>
        <w:spacing w:before="240" w:lineRule="auto"/>
        <w:ind w:firstLine="540"/>
        <w:jc w:val="both"/>
      </w:pPr>
      <w:r>
        <w:rPr>
          <w:sz w:val="24"/>
        </w:rPr>
        <w:t xml:space="preserve">сроки проведения конкурсного отбора, дату начала подачи или окончания приема заявок и документов участников конкурсного отбора, которая не может быть ранее 30-го календарного дня, следующего за днем размещения объявления о проведении конкурсного отбора;</w:t>
      </w:r>
    </w:p>
    <w:p>
      <w:pPr>
        <w:pStyle w:val="0"/>
        <w:spacing w:before="240" w:lineRule="auto"/>
        <w:ind w:firstLine="540"/>
        <w:jc w:val="both"/>
      </w:pPr>
      <w:r>
        <w:rPr>
          <w:sz w:val="24"/>
        </w:rPr>
        <w:t xml:space="preserve">наименование, место нахождения, почтовый адрес, адрес электронной почты Министерства;</w:t>
      </w:r>
    </w:p>
    <w:p>
      <w:pPr>
        <w:pStyle w:val="0"/>
        <w:spacing w:before="240" w:lineRule="auto"/>
        <w:ind w:firstLine="540"/>
        <w:jc w:val="both"/>
      </w:pPr>
      <w:r>
        <w:rPr>
          <w:sz w:val="24"/>
        </w:rPr>
        <w:t xml:space="preserve">результаты предоставления гранта;</w:t>
      </w:r>
    </w:p>
    <w:p>
      <w:pPr>
        <w:pStyle w:val="0"/>
        <w:spacing w:before="240" w:lineRule="auto"/>
        <w:ind w:firstLine="540"/>
        <w:jc w:val="both"/>
      </w:pPr>
      <w:r>
        <w:rPr>
          <w:sz w:val="24"/>
        </w:rPr>
        <w:t xml:space="preserve">доменное имя и (или) указатель страниц сайта, на котором обеспечивается проведение конкурсного отбора;</w:t>
      </w:r>
    </w:p>
    <w:p>
      <w:pPr>
        <w:pStyle w:val="0"/>
        <w:spacing w:before="240" w:lineRule="auto"/>
        <w:ind w:firstLine="540"/>
        <w:jc w:val="both"/>
      </w:pPr>
      <w:r>
        <w:rPr>
          <w:sz w:val="24"/>
        </w:rPr>
        <w:t xml:space="preserve">требования к участникам отбора, предусмотренные </w:t>
      </w:r>
      <w:hyperlink w:history="0" w:anchor="P5256" w:tooltip="11. Требования, которым должен соответствовать заявитель на дату рассмотрения заявки и заключения соглашения на грант:">
        <w:r>
          <w:rPr>
            <w:sz w:val="24"/>
            <w:color w:val="0000ff"/>
          </w:rPr>
          <w:t xml:space="preserve">пунктом 11</w:t>
        </w:r>
      </w:hyperlink>
      <w:r>
        <w:rPr>
          <w:sz w:val="24"/>
        </w:rPr>
        <w:t xml:space="preserve"> настоящего Порядка, которым они должны соответствовать на день подачи заявки на участие в конкурсном отборе, иные требования, установленные настоящим Порядком;</w:t>
      </w:r>
    </w:p>
    <w:p>
      <w:pPr>
        <w:pStyle w:val="0"/>
        <w:spacing w:before="240" w:lineRule="auto"/>
        <w:ind w:firstLine="540"/>
        <w:jc w:val="both"/>
      </w:pPr>
      <w:r>
        <w:rPr>
          <w:sz w:val="24"/>
        </w:rPr>
        <w:t xml:space="preserve">категории получателей гранта и критерии оценки заявок участников конкурсного отбора;</w:t>
      </w:r>
    </w:p>
    <w:p>
      <w:pPr>
        <w:pStyle w:val="0"/>
        <w:spacing w:before="240" w:lineRule="auto"/>
        <w:ind w:firstLine="540"/>
        <w:jc w:val="both"/>
      </w:pPr>
      <w:r>
        <w:rPr>
          <w:sz w:val="24"/>
        </w:rPr>
        <w:t xml:space="preserve">порядок подачи заявок участниками конкурсного отбора и требований, предъявляемых к форме и содержанию заявок, подаваемых участниками конкурсного отбора;</w:t>
      </w:r>
    </w:p>
    <w:p>
      <w:pPr>
        <w:pStyle w:val="0"/>
        <w:spacing w:before="240" w:lineRule="auto"/>
        <w:ind w:firstLine="540"/>
        <w:jc w:val="both"/>
      </w:pPr>
      <w:r>
        <w:rPr>
          <w:sz w:val="24"/>
        </w:rPr>
        <w:t xml:space="preserve">порядок отзыва заявок участников конкурсного отбора, порядок возврата заявок участников конкурсного отбора, определяющего в том числе основания для возврата заявок участников конкурсного отбора, порядок внесения изменений в заявки участников конкурсного отбора;</w:t>
      </w:r>
    </w:p>
    <w:p>
      <w:pPr>
        <w:pStyle w:val="0"/>
        <w:spacing w:before="240" w:lineRule="auto"/>
        <w:ind w:firstLine="540"/>
        <w:jc w:val="both"/>
      </w:pPr>
      <w:r>
        <w:rPr>
          <w:sz w:val="24"/>
        </w:rPr>
        <w:t xml:space="preserve">перечень документов, представляемых участниками конкурсного отбора для участия в конкурсного отборе и подтверждения их соответствия указанным требованиям, предусмотренный </w:t>
      </w:r>
      <w:hyperlink w:history="0" w:anchor="P5293" w:tooltip="13. Для участия в конкурсном отборе заявители в сроки, установленные пунктом 12 настоящего Порядка формируют в системе &quot;Электронный бюджет&quot; заявку. Заявка подписывается усиленной квалифицированной электронной подписью заявителя или уполномоченного им лица.">
        <w:r>
          <w:rPr>
            <w:sz w:val="24"/>
            <w:color w:val="0000ff"/>
          </w:rPr>
          <w:t xml:space="preserve">пунктом 13</w:t>
        </w:r>
      </w:hyperlink>
      <w:r>
        <w:rPr>
          <w:sz w:val="24"/>
        </w:rPr>
        <w:t xml:space="preserve"> настоящего Порядка;</w:t>
      </w:r>
    </w:p>
    <w:p>
      <w:pPr>
        <w:pStyle w:val="0"/>
        <w:spacing w:before="240" w:lineRule="auto"/>
        <w:ind w:firstLine="540"/>
        <w:jc w:val="both"/>
      </w:pPr>
      <w:r>
        <w:rPr>
          <w:sz w:val="24"/>
        </w:rPr>
        <w:t xml:space="preserve">правила рассмотрения и оценки заявок участников конкурсного отбора;</w:t>
      </w:r>
    </w:p>
    <w:p>
      <w:pPr>
        <w:pStyle w:val="0"/>
        <w:spacing w:before="240" w:lineRule="auto"/>
        <w:ind w:firstLine="540"/>
        <w:jc w:val="both"/>
      </w:pPr>
      <w:r>
        <w:rPr>
          <w:sz w:val="24"/>
        </w:rPr>
        <w:t xml:space="preserve">порядок отклонения заявок участников конкурсного отбора, а также информацию об основаниях их отклонения;</w:t>
      </w:r>
    </w:p>
    <w:p>
      <w:pPr>
        <w:pStyle w:val="0"/>
        <w:spacing w:before="240" w:lineRule="auto"/>
        <w:ind w:firstLine="540"/>
        <w:jc w:val="both"/>
      </w:pPr>
      <w:r>
        <w:rPr>
          <w:sz w:val="24"/>
        </w:rPr>
        <w:t xml:space="preserve">порядок оценки заявок участников конкурсного отбора, включающий критерии оценки, их весовое значение в общей оценке, необходимую для представления участником конкурсного отбора информацию по каждому критерию оценки, сведения, документы и материалы, подтверждающие такую информацию, сроки оценки заявок и информацию об участии Конкурсной комиссии в оценке заявок;</w:t>
      </w:r>
    </w:p>
    <w:p>
      <w:pPr>
        <w:pStyle w:val="0"/>
        <w:spacing w:before="240" w:lineRule="auto"/>
        <w:ind w:firstLine="540"/>
        <w:jc w:val="both"/>
      </w:pPr>
      <w:r>
        <w:rPr>
          <w:sz w:val="24"/>
        </w:rPr>
        <w:t xml:space="preserve">объем распределяемых грантов в рамках конкурсного отбора, порядок расчета размера гранта в соответствии с настоящим Порядком, правила распределения гранта по результатам конкурсного отбора, включая максимальный размер гранта, предоставляемый победителям конкурсного отбора;</w:t>
      </w:r>
    </w:p>
    <w:p>
      <w:pPr>
        <w:pStyle w:val="0"/>
        <w:spacing w:before="240" w:lineRule="auto"/>
        <w:ind w:firstLine="540"/>
        <w:jc w:val="both"/>
      </w:pPr>
      <w:r>
        <w:rPr>
          <w:sz w:val="24"/>
        </w:rPr>
        <w:t xml:space="preserve">порядок предоставления участникам конкурсного отбора разъяснений положений объявления о проведении конкурсного отбора, даты начала и окончания срока такого предоставления;</w:t>
      </w:r>
    </w:p>
    <w:p>
      <w:pPr>
        <w:pStyle w:val="0"/>
        <w:spacing w:before="240" w:lineRule="auto"/>
        <w:ind w:firstLine="540"/>
        <w:jc w:val="both"/>
      </w:pPr>
      <w:r>
        <w:rPr>
          <w:sz w:val="24"/>
        </w:rPr>
        <w:t xml:space="preserve">срок, в течение которого победитель (победители) конкурсного отбора должен подписать соглашение о предоставлении гранта (далее - соглашение);</w:t>
      </w:r>
    </w:p>
    <w:p>
      <w:pPr>
        <w:pStyle w:val="0"/>
        <w:spacing w:before="240" w:lineRule="auto"/>
        <w:ind w:firstLine="540"/>
        <w:jc w:val="both"/>
      </w:pPr>
      <w:r>
        <w:rPr>
          <w:sz w:val="24"/>
        </w:rPr>
        <w:t xml:space="preserve">условия признания победителя (победителей) конкурсного отбора уклонившимся от заключения Соглашения;</w:t>
      </w:r>
    </w:p>
    <w:p>
      <w:pPr>
        <w:pStyle w:val="0"/>
        <w:spacing w:before="240" w:lineRule="auto"/>
        <w:ind w:firstLine="540"/>
        <w:jc w:val="both"/>
      </w:pPr>
      <w:r>
        <w:rPr>
          <w:sz w:val="24"/>
        </w:rPr>
        <w:t xml:space="preserve">сроки размещения итогов проведения конкурсного отбора на сайте, на котором осуществляется проведение конкурсного отбора, которые не могут быть позднее 14-го календарного дня, следующего за днем определения победителя конкурсного отбора Победители конкурсного отбора определяются не позднее 1 апреля текущего финансового года (в соответствии с </w:t>
      </w:r>
      <w:hyperlink w:history="0" r:id="rId1196" w:tooltip="Постановление Правительства РФ от 09.12.2017 N 1496 (ред. от 27.12.2025, с изм. от 29.12.2025) &quot;О мерах по обеспечению исполнения федерального бюджета&quot; (вместе с &quot;Положением о мерах по обеспечению исполнения федерального бюджета&quot;) (с изм. и доп., вступ. в силу с 01.01.2026) {КонсультантПлюс}">
        <w:r>
          <w:rPr>
            <w:sz w:val="24"/>
            <w:color w:val="0000ff"/>
          </w:rPr>
          <w:t xml:space="preserve">пунктом 26(2)</w:t>
        </w:r>
      </w:hyperlink>
      <w:r>
        <w:rPr>
          <w:sz w:val="24"/>
        </w:rPr>
        <w:t xml:space="preserve">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w:t>
      </w:r>
    </w:p>
    <w:p>
      <w:pPr>
        <w:pStyle w:val="0"/>
        <w:spacing w:before="240" w:lineRule="auto"/>
        <w:ind w:firstLine="540"/>
        <w:jc w:val="both"/>
      </w:pPr>
      <w:r>
        <w:rPr>
          <w:sz w:val="24"/>
        </w:rPr>
        <w:t xml:space="preserve">Внесение изменений в объявление о проведении конкурсного отбора осуществляется не позднее наступления даты окончания приема заявок участников конкурсного отбора с соблюдением следующих условий:</w:t>
      </w:r>
    </w:p>
    <w:p>
      <w:pPr>
        <w:pStyle w:val="0"/>
        <w:spacing w:before="240" w:lineRule="auto"/>
        <w:ind w:firstLine="540"/>
        <w:jc w:val="both"/>
      </w:pPr>
      <w:r>
        <w:rPr>
          <w:sz w:val="24"/>
        </w:rPr>
        <w:t xml:space="preserve">срок подачи участниками конкурсного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pPr>
        <w:pStyle w:val="0"/>
        <w:spacing w:before="240" w:lineRule="auto"/>
        <w:ind w:firstLine="540"/>
        <w:jc w:val="both"/>
      </w:pPr>
      <w:r>
        <w:rPr>
          <w:sz w:val="24"/>
        </w:rPr>
        <w:t xml:space="preserve">при внесении изменений в объявление о проведении конкурсного отбора изменение способа отбора получателей субсидий не допускается;</w:t>
      </w:r>
    </w:p>
    <w:p>
      <w:pPr>
        <w:pStyle w:val="0"/>
        <w:spacing w:before="240" w:lineRule="auto"/>
        <w:ind w:firstLine="540"/>
        <w:jc w:val="both"/>
      </w:pPr>
      <w:r>
        <w:rPr>
          <w:sz w:val="24"/>
        </w:rPr>
        <w:t xml:space="preserve">в случае внесения изменений в объявление о проведении конкурсного отбора после наступления даты начала приема заявок в объявление о проведении отбора включается положение, предусматривающее право участников конкурсного отбора внести изменения в заявки;</w:t>
      </w:r>
    </w:p>
    <w:p>
      <w:pPr>
        <w:pStyle w:val="0"/>
        <w:spacing w:before="240" w:lineRule="auto"/>
        <w:ind w:firstLine="540"/>
        <w:jc w:val="both"/>
      </w:pPr>
      <w:r>
        <w:rPr>
          <w:sz w:val="24"/>
        </w:rPr>
        <w:t xml:space="preserve">участники конкурсного отбора, подавшие заявку, уведомляются о внесении изменений в объявление о проведении конкурсного отбора заявок не позднее дня, следующего за днем внесения изменений в объявление о проведении отбора заявок, с использованием системы "Электронный бюджет".</w:t>
      </w:r>
    </w:p>
    <w:bookmarkStart w:id="5293" w:name="P5293"/>
    <w:bookmarkEnd w:id="5293"/>
    <w:p>
      <w:pPr>
        <w:pStyle w:val="0"/>
        <w:spacing w:before="240" w:lineRule="auto"/>
        <w:ind w:firstLine="540"/>
        <w:jc w:val="both"/>
      </w:pPr>
      <w:r>
        <w:rPr>
          <w:sz w:val="24"/>
        </w:rPr>
        <w:t xml:space="preserve">13. Для участия в конкурсном отборе заявители в сроки, установленные </w:t>
      </w:r>
      <w:hyperlink w:history="0" w:anchor="P5268" w:tooltip="12. Конкурсный отбор проводится в государственной интегрированной информационной системе управления общественными финансами &quot;Электронный бюджет&quot; (далее - система &quot;Электронный бюджет&quot;). Обеспечение доступа к системе &quot;Электронный бюджет&quot; возможно с использованием федеральной государственной информационной системы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
        <w:r>
          <w:rPr>
            <w:sz w:val="24"/>
            <w:color w:val="0000ff"/>
          </w:rPr>
          <w:t xml:space="preserve">пунктом 12</w:t>
        </w:r>
      </w:hyperlink>
      <w:r>
        <w:rPr>
          <w:sz w:val="24"/>
        </w:rPr>
        <w:t xml:space="preserve"> настоящего Порядка формируют в системе "Электронный бюджет" заявку. Заявка подписывается усиленной квалифицированной электронной подписью заявителя или уполномоченного им лица.</w:t>
      </w:r>
    </w:p>
    <w:p>
      <w:pPr>
        <w:pStyle w:val="0"/>
        <w:spacing w:before="240" w:lineRule="auto"/>
        <w:ind w:firstLine="540"/>
        <w:jc w:val="both"/>
      </w:pPr>
      <w:r>
        <w:rPr>
          <w:sz w:val="24"/>
        </w:rPr>
        <w:t xml:space="preserve">Датой представления заявителем заявки считается день подписания заявки с присвоением ей регистрационного номера в системе "Электронный бюджет". К заявке прикрепляются электронные документы или сканированные копии следующих документов:</w:t>
      </w:r>
    </w:p>
    <w:p>
      <w:pPr>
        <w:pStyle w:val="0"/>
        <w:spacing w:before="240" w:lineRule="auto"/>
        <w:ind w:firstLine="540"/>
        <w:jc w:val="both"/>
      </w:pPr>
      <w:r>
        <w:rPr>
          <w:sz w:val="24"/>
        </w:rPr>
        <w:t xml:space="preserve">13.1. По приоритетному направлению развития фермерских хозяйств для заявителей, заявившихся по направлениям, указанным в </w:t>
      </w:r>
      <w:hyperlink w:history="0" w:anchor="P5212" w:tooltip="до 5 млн рублей (включительно), но не более 90 процентов стоимости проекта - при направлении на реализацию проекта грантополучателя собственных средств заявителя в размере не менее 10 процентов стоимости проекта;">
        <w:r>
          <w:rPr>
            <w:sz w:val="24"/>
            <w:color w:val="0000ff"/>
          </w:rPr>
          <w:t xml:space="preserve">абзацах втором</w:t>
        </w:r>
      </w:hyperlink>
      <w:r>
        <w:rPr>
          <w:sz w:val="24"/>
        </w:rPr>
        <w:t xml:space="preserve"> и </w:t>
      </w:r>
      <w:hyperlink w:history="0" w:anchor="P5213" w:tooltip="до 8 млн рублей (включительно), но не более 80 процентов стоимости проекта - при направлении на реализацию проекта грантополучателя собственных средств заявителя в размере не менее 20 процентов стоимости проекта;">
        <w:r>
          <w:rPr>
            <w:sz w:val="24"/>
            <w:color w:val="0000ff"/>
          </w:rPr>
          <w:t xml:space="preserve">третьем подпункта "а"</w:t>
        </w:r>
      </w:hyperlink>
      <w:r>
        <w:rPr>
          <w:sz w:val="24"/>
        </w:rPr>
        <w:t xml:space="preserve"> и по </w:t>
      </w:r>
      <w:hyperlink w:history="0" w:anchor="P5218" w:tooltip="б) в виде гранта &quot;Агромотиватор&quot; - в размере:">
        <w:r>
          <w:rPr>
            <w:sz w:val="24"/>
            <w:color w:val="0000ff"/>
          </w:rPr>
          <w:t xml:space="preserve">подпункту "б" пункта 9.1</w:t>
        </w:r>
      </w:hyperlink>
      <w:r>
        <w:rPr>
          <w:sz w:val="24"/>
        </w:rPr>
        <w:t xml:space="preserve"> настоящих Правил:</w:t>
      </w:r>
    </w:p>
    <w:p>
      <w:pPr>
        <w:pStyle w:val="0"/>
        <w:spacing w:before="240" w:lineRule="auto"/>
        <w:ind w:firstLine="540"/>
        <w:jc w:val="both"/>
      </w:pPr>
      <w:r>
        <w:rPr>
          <w:sz w:val="24"/>
        </w:rPr>
        <w:t xml:space="preserve">а) согласие на публикацию (размещение) в информационно-телекоммуникационной сети "Интернет" информации о заявителе, о подаваемой заявителем заявке, иной информации о заявителе, связанной с конкурсным отбором, а также согласие на обработку персональных данных (для физического лица) по формам, установленным Министерством;</w:t>
      </w:r>
    </w:p>
    <w:p>
      <w:pPr>
        <w:pStyle w:val="0"/>
        <w:spacing w:before="240" w:lineRule="auto"/>
        <w:ind w:firstLine="540"/>
        <w:jc w:val="both"/>
      </w:pPr>
      <w:r>
        <w:rPr>
          <w:sz w:val="24"/>
        </w:rPr>
        <w:t xml:space="preserve">б) документ, удостоверяющий личность заявителя;</w:t>
      </w:r>
    </w:p>
    <w:p>
      <w:pPr>
        <w:pStyle w:val="0"/>
        <w:spacing w:before="240" w:lineRule="auto"/>
        <w:ind w:firstLine="540"/>
        <w:jc w:val="both"/>
      </w:pPr>
      <w:r>
        <w:rPr>
          <w:sz w:val="24"/>
        </w:rPr>
        <w:t xml:space="preserve">в) выписка из Единого государственного реестра юридических лиц (индивидуальных предпринимателей) (при наличии в отношении крестьянских (фермерских) хозяйств) или свидетельство о постановке на учет физического лица в налоговом органе на территории Российской Федерации (в отношении граждан Российской Федерации);</w:t>
      </w:r>
    </w:p>
    <w:p>
      <w:pPr>
        <w:pStyle w:val="0"/>
        <w:spacing w:before="240" w:lineRule="auto"/>
        <w:ind w:firstLine="540"/>
        <w:jc w:val="both"/>
      </w:pPr>
      <w:r>
        <w:rPr>
          <w:sz w:val="24"/>
        </w:rPr>
        <w:t xml:space="preserve">г) документ, подтверждающий отсутствие на едином налоговом счете или не превышение 10 тыс. рублей задолженности по уплате налогов, сборов и страховых взносов в бюджеты бюджетной системы Российской Федерации (при наличии);</w:t>
      </w:r>
    </w:p>
    <w:p>
      <w:pPr>
        <w:pStyle w:val="0"/>
        <w:spacing w:before="240" w:lineRule="auto"/>
        <w:ind w:firstLine="540"/>
        <w:jc w:val="both"/>
      </w:pPr>
      <w:r>
        <w:rPr>
          <w:sz w:val="24"/>
        </w:rPr>
        <w:t xml:space="preserve">д) сведения Министерства, Министерства труда и социальной защиты Республики Коми, Министерства экономического развития и промышленности Республики Коми об отсутствии у заявителя просроченной (неурегулированной) задолженности по денежным обязательствам перед Республикой Коми и о непредоставлении заявителю средств из республиканского бюджета Республики Коми в соответствии с иными нормативными правовыми актами Республики Коми на цели предоставления соответствующего вида субсидий, установленных настоящим Порядком (при наличии);</w:t>
      </w:r>
    </w:p>
    <w:p>
      <w:pPr>
        <w:pStyle w:val="0"/>
        <w:spacing w:before="240" w:lineRule="auto"/>
        <w:ind w:firstLine="540"/>
        <w:jc w:val="both"/>
      </w:pPr>
      <w:r>
        <w:rPr>
          <w:sz w:val="24"/>
        </w:rPr>
        <w:t xml:space="preserve">е) план расходов гранта на реализацию проекта по перечню, установленному Минсельхозом России;</w:t>
      </w:r>
    </w:p>
    <w:bookmarkStart w:id="5302" w:name="P5302"/>
    <w:bookmarkEnd w:id="5302"/>
    <w:p>
      <w:pPr>
        <w:pStyle w:val="0"/>
        <w:spacing w:before="240" w:lineRule="auto"/>
        <w:ind w:firstLine="540"/>
        <w:jc w:val="both"/>
      </w:pPr>
      <w:r>
        <w:rPr>
          <w:sz w:val="24"/>
        </w:rPr>
        <w:t xml:space="preserve">ж) выписка по расчетному (лицевому) счету, заверенная кредитной организацией, подтверждающая наличие денежных средств в размере не менее 10 процентов расходов, предусмотренных планом расходов;</w:t>
      </w:r>
    </w:p>
    <w:p>
      <w:pPr>
        <w:pStyle w:val="0"/>
        <w:spacing w:before="240" w:lineRule="auto"/>
        <w:ind w:firstLine="540"/>
        <w:jc w:val="both"/>
      </w:pPr>
      <w:r>
        <w:rPr>
          <w:sz w:val="24"/>
        </w:rPr>
        <w:t xml:space="preserve">з) проект грантополучателя (бизнес-план), представленный по форме Министерства;</w:t>
      </w:r>
    </w:p>
    <w:p>
      <w:pPr>
        <w:pStyle w:val="0"/>
        <w:spacing w:before="240" w:lineRule="auto"/>
        <w:ind w:firstLine="540"/>
        <w:jc w:val="both"/>
      </w:pPr>
      <w:r>
        <w:rPr>
          <w:sz w:val="24"/>
        </w:rPr>
        <w:t xml:space="preserve">и) документы, подтверждающие, что заявитель имеет среднее специальное или высшее сельскохозяйственное образование, или получил дополнительное профессиональное образование по сельскохозяйственной специальности (включая свидетельство о прохождении обучения), или имеет трудовой стаж в сельском хозяйстве, или выписку из похозяйственной книги, сформированную в период заявочного отбора, подтверждающая осуществление ведения (или совместного ведения) личного подсобного хозяйства в течение не менее 6 месяцев;</w:t>
      </w:r>
    </w:p>
    <w:p>
      <w:pPr>
        <w:pStyle w:val="0"/>
        <w:spacing w:before="240" w:lineRule="auto"/>
        <w:ind w:firstLine="540"/>
        <w:jc w:val="both"/>
      </w:pPr>
      <w:r>
        <w:rPr>
          <w:sz w:val="24"/>
        </w:rPr>
        <w:t xml:space="preserve">к) при реализации проектов по строительству (реконструкции) или модернизации производственных объектов:</w:t>
      </w:r>
    </w:p>
    <w:p>
      <w:pPr>
        <w:pStyle w:val="0"/>
        <w:spacing w:before="240" w:lineRule="auto"/>
        <w:ind w:firstLine="540"/>
        <w:jc w:val="both"/>
      </w:pPr>
      <w:r>
        <w:rPr>
          <w:sz w:val="24"/>
        </w:rPr>
        <w:t xml:space="preserve">правоустанавливающий документ на предоставление земельного участка;</w:t>
      </w:r>
    </w:p>
    <w:p>
      <w:pPr>
        <w:pStyle w:val="0"/>
        <w:spacing w:before="240" w:lineRule="auto"/>
        <w:ind w:firstLine="540"/>
        <w:jc w:val="both"/>
      </w:pPr>
      <w:r>
        <w:rPr>
          <w:sz w:val="24"/>
        </w:rPr>
        <w:t xml:space="preserve">проектно-сметная документация, согласованная подрядной организацией (с включением в проектную документацию условий соблюдения техники пожарной безопасности);</w:t>
      </w:r>
    </w:p>
    <w:p>
      <w:pPr>
        <w:pStyle w:val="0"/>
        <w:spacing w:before="240" w:lineRule="auto"/>
        <w:ind w:firstLine="540"/>
        <w:jc w:val="both"/>
      </w:pPr>
      <w:r>
        <w:rPr>
          <w:sz w:val="24"/>
        </w:rPr>
        <w:t xml:space="preserve">разрешение на строительство (реконструкцию) или модернизацию производственных объектов в соответствии с Градостроительным </w:t>
      </w:r>
      <w:hyperlink w:history="0" r:id="rId1197" w:tooltip="&quot;Градостроительный кодекс Российской Федерации&quot; от 29.12.2004 N 190-ФЗ (ред. от 23.03.2026)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л) смета - при реализации проектов по ремонту производственных объектов;</w:t>
      </w:r>
    </w:p>
    <w:p>
      <w:pPr>
        <w:pStyle w:val="0"/>
        <w:spacing w:before="240" w:lineRule="auto"/>
        <w:ind w:firstLine="540"/>
        <w:jc w:val="both"/>
      </w:pPr>
      <w:r>
        <w:rPr>
          <w:sz w:val="24"/>
        </w:rPr>
        <w:t xml:space="preserve">м) выписка из Единого государственного реестра недвижимости о кадастровой стоимости производственных объектов, земельного участка или отчет об оценке данных объектов, земельного участка, составленного субъектом оценочной деятельности по результатам определения рыночной их стоимости в соответствии с Федеральным </w:t>
      </w:r>
      <w:hyperlink w:history="0" r:id="rId1198" w:tooltip="Федеральный закон от 29.07.1998 N 135-ФЗ (ред. от 31.07.2025) &quot;Об оценочной деятельности в Российской Федерации&quot; {КонсультантПлюс}">
        <w:r>
          <w:rPr>
            <w:sz w:val="24"/>
            <w:color w:val="0000ff"/>
          </w:rPr>
          <w:t xml:space="preserve">законом</w:t>
        </w:r>
      </w:hyperlink>
      <w:r>
        <w:rPr>
          <w:sz w:val="24"/>
        </w:rPr>
        <w:t xml:space="preserve"> "Об оценочной деятельности в Российской Федерации" - в случае приобретения производственных объектов, земельного участка;</w:t>
      </w:r>
    </w:p>
    <w:p>
      <w:pPr>
        <w:pStyle w:val="0"/>
        <w:spacing w:before="240" w:lineRule="auto"/>
        <w:ind w:firstLine="540"/>
        <w:jc w:val="both"/>
      </w:pPr>
      <w:r>
        <w:rPr>
          <w:sz w:val="24"/>
        </w:rPr>
        <w:t xml:space="preserve">н) сведения об отсутствии случаев привлечения к ответственности заявителя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по форме, установленной Министерством;</w:t>
      </w:r>
    </w:p>
    <w:p>
      <w:pPr>
        <w:pStyle w:val="0"/>
        <w:spacing w:before="240" w:lineRule="auto"/>
        <w:ind w:firstLine="540"/>
        <w:jc w:val="both"/>
      </w:pPr>
      <w:r>
        <w:rPr>
          <w:sz w:val="24"/>
        </w:rPr>
        <w:t xml:space="preserve">о) документы, подтверждающие наличие у заявителя прав пользования земельными участками, на которых осуществляется или планируется осуществлять сельскохозяйственное производство (с учетом сведений, подтверждающих внесение в государственный реестр земель сельскохозяйственного назначения сведений в соответствии с </w:t>
      </w:r>
      <w:hyperlink w:history="0" r:id="rId1199"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приложением N 1</w:t>
        </w:r>
      </w:hyperlink>
      <w:r>
        <w:rPr>
          <w:sz w:val="24"/>
        </w:rP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N 154 "О порядке ведения государственного реестра земель сельскохозяйственного назначения", на которых осуществляется или планируется осуществление сельскохозяйственного производства);</w:t>
      </w:r>
    </w:p>
    <w:p>
      <w:pPr>
        <w:pStyle w:val="0"/>
        <w:spacing w:before="240" w:lineRule="auto"/>
        <w:ind w:firstLine="540"/>
        <w:jc w:val="both"/>
      </w:pPr>
      <w:r>
        <w:rPr>
          <w:sz w:val="24"/>
        </w:rPr>
        <w:t xml:space="preserve">п) документы (военный билет и удостоверение участника боевых действий), предоставляемые заявителем, подтверждающие участие в специальной военной операции (далее - СВО), начиная с 2022 года и уволенный с военной службы (работы), ветеран боевых действий - предоставляется заявителем, претендующим на грант "Агромотиватор";</w:t>
      </w:r>
    </w:p>
    <w:p>
      <w:pPr>
        <w:pStyle w:val="0"/>
        <w:spacing w:before="240" w:lineRule="auto"/>
        <w:ind w:firstLine="540"/>
        <w:jc w:val="both"/>
      </w:pPr>
      <w:r>
        <w:rPr>
          <w:sz w:val="24"/>
        </w:rPr>
        <w:t xml:space="preserve">р) сведения о применяемой системе налогообложения, в том числе с исчислением НДС по общей ставке или без такового - не предоставляется при обращении заявителей - физических лиц.</w:t>
      </w:r>
    </w:p>
    <w:p>
      <w:pPr>
        <w:pStyle w:val="0"/>
        <w:spacing w:before="240" w:lineRule="auto"/>
        <w:ind w:firstLine="540"/>
        <w:jc w:val="both"/>
      </w:pPr>
      <w:r>
        <w:rPr>
          <w:sz w:val="24"/>
        </w:rPr>
        <w:t xml:space="preserve">Документ, предусмотренный </w:t>
      </w:r>
      <w:hyperlink w:history="0" w:anchor="P5302" w:tooltip="ж) выписка по расчетному (лицевому) счету, заверенная кредитной организацией, подтверждающая наличие денежных средств в размере не менее 10 процентов расходов, предусмотренных планом расходов;">
        <w:r>
          <w:rPr>
            <w:sz w:val="24"/>
            <w:color w:val="0000ff"/>
          </w:rPr>
          <w:t xml:space="preserve">подпунктом "ж"</w:t>
        </w:r>
      </w:hyperlink>
      <w:r>
        <w:rPr>
          <w:sz w:val="24"/>
        </w:rPr>
        <w:t xml:space="preserve"> настоящего пункта, может вкладываться в систему "Электронный бюджет" заявителем до окончания срока приема заявок, установленного в соответствии с </w:t>
      </w:r>
      <w:hyperlink w:history="0" w:anchor="P5268" w:tooltip="12. Конкурсный отбор проводится в государственной интегрированной информационной системе управления общественными финансами &quot;Электронный бюджет&quot; (далее - система &quot;Электронный бюджет&quot;). Обеспечение доступа к системе &quot;Электронный бюджет&quot; возможно с использованием федеральной государственной информационной системы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
        <w:r>
          <w:rPr>
            <w:sz w:val="24"/>
            <w:color w:val="0000ff"/>
          </w:rPr>
          <w:t xml:space="preserve">пунктом 12</w:t>
        </w:r>
      </w:hyperlink>
      <w:r>
        <w:rPr>
          <w:sz w:val="24"/>
        </w:rPr>
        <w:t xml:space="preserve"> настоящего Порядка.</w:t>
      </w:r>
    </w:p>
    <w:p>
      <w:pPr>
        <w:pStyle w:val="0"/>
        <w:spacing w:before="240" w:lineRule="auto"/>
        <w:ind w:firstLine="540"/>
        <w:jc w:val="both"/>
      </w:pPr>
      <w:r>
        <w:rPr>
          <w:sz w:val="24"/>
        </w:rPr>
        <w:t xml:space="preserve">Ответственность за правильность оформления, достоверность, полноту, актуальность представленных документов, информации, сведений в составе заявки несет заявитель.</w:t>
      </w:r>
    </w:p>
    <w:p>
      <w:pPr>
        <w:pStyle w:val="0"/>
        <w:spacing w:before="240" w:lineRule="auto"/>
        <w:ind w:firstLine="540"/>
        <w:jc w:val="both"/>
      </w:pPr>
      <w:r>
        <w:rPr>
          <w:sz w:val="24"/>
        </w:rPr>
        <w:t xml:space="preserve">Заявки, представленные после окончания срока подачи заявок, не принимаются.</w:t>
      </w:r>
    </w:p>
    <w:p>
      <w:pPr>
        <w:pStyle w:val="0"/>
        <w:spacing w:before="240" w:lineRule="auto"/>
        <w:ind w:firstLine="540"/>
        <w:jc w:val="both"/>
      </w:pPr>
      <w:r>
        <w:rPr>
          <w:sz w:val="24"/>
        </w:rPr>
        <w:t xml:space="preserve">Заявитель вправе отозвать свою заявку до начала рассмотрения заявок Конкурсной комиссией, направив об этом письменное уведомление в Министерство.</w:t>
      </w:r>
    </w:p>
    <w:p>
      <w:pPr>
        <w:pStyle w:val="0"/>
        <w:spacing w:before="240" w:lineRule="auto"/>
        <w:ind w:firstLine="540"/>
        <w:jc w:val="both"/>
      </w:pPr>
      <w:r>
        <w:rPr>
          <w:sz w:val="24"/>
        </w:rPr>
        <w:t xml:space="preserve">Документы, представленные заявителем на конкурсный отбор, обратно не возвращаются.</w:t>
      </w:r>
    </w:p>
    <w:p>
      <w:pPr>
        <w:pStyle w:val="0"/>
        <w:spacing w:before="240" w:lineRule="auto"/>
        <w:ind w:firstLine="540"/>
        <w:jc w:val="both"/>
      </w:pPr>
      <w:r>
        <w:rPr>
          <w:sz w:val="24"/>
        </w:rPr>
        <w:t xml:space="preserve">Если после окончания срока подачи заявок, указанного в объявлении, не подана ни одна заявка, конкурсный отбор считается несостоявшимся. В этом случае Министерство в течение 5 рабочих дней после окончания срока подачи заявок, указанного в объявлении, принимает решение о проведении нового конкурсного отбора и размещает объявление о проведении конкурсного отбора в соответствии с </w:t>
      </w:r>
      <w:hyperlink w:history="0" w:anchor="P5269" w:tooltip="Министерство:">
        <w:r>
          <w:rPr>
            <w:sz w:val="24"/>
            <w:color w:val="0000ff"/>
          </w:rPr>
          <w:t xml:space="preserve">абзацем вторым пункта 12</w:t>
        </w:r>
      </w:hyperlink>
      <w:r>
        <w:rPr>
          <w:sz w:val="24"/>
        </w:rPr>
        <w:t xml:space="preserve"> настоящего Порядка.</w:t>
      </w:r>
    </w:p>
    <w:p>
      <w:pPr>
        <w:pStyle w:val="0"/>
        <w:spacing w:before="240" w:lineRule="auto"/>
        <w:ind w:firstLine="540"/>
        <w:jc w:val="both"/>
      </w:pPr>
      <w:r>
        <w:rPr>
          <w:sz w:val="24"/>
        </w:rPr>
        <w:t xml:space="preserve">13.2. По приоритетному направлению развития фермерских хозяйств для заявителей, заявившихся по направлениям, указанным в </w:t>
      </w:r>
      <w:hyperlink w:history="0" w:anchor="P5214" w:tooltip="до 15 млн рублей (включительно), но не более 70 процентов стоимости проекта - при направлении на реализацию проекта грантополучателя собственных средств заявителя в размере не менее 30 процентов стоимости проекта;">
        <w:r>
          <w:rPr>
            <w:sz w:val="24"/>
            <w:color w:val="0000ff"/>
          </w:rPr>
          <w:t xml:space="preserve">абзацах четвертом</w:t>
        </w:r>
      </w:hyperlink>
      <w:r>
        <w:rPr>
          <w:sz w:val="24"/>
        </w:rPr>
        <w:t xml:space="preserve"> и </w:t>
      </w:r>
      <w:hyperlink w:history="0" w:anchor="P5215" w:tooltip="до 30 млн рублей (включительно), но не более 60 процентов стоимости проекта - при направлении на реализацию проекта грантополучателя собственных средств заявителя в размере не менее 40 процентов стоимости проекта.">
        <w:r>
          <w:rPr>
            <w:sz w:val="24"/>
            <w:color w:val="0000ff"/>
          </w:rPr>
          <w:t xml:space="preserve">пятом подпункта "а" пункта 9.1</w:t>
        </w:r>
      </w:hyperlink>
      <w:r>
        <w:rPr>
          <w:sz w:val="24"/>
        </w:rPr>
        <w:t xml:space="preserve"> настоящих Правил:</w:t>
      </w:r>
    </w:p>
    <w:p>
      <w:pPr>
        <w:pStyle w:val="0"/>
        <w:spacing w:before="240" w:lineRule="auto"/>
        <w:ind w:firstLine="540"/>
        <w:jc w:val="both"/>
      </w:pPr>
      <w:r>
        <w:rPr>
          <w:sz w:val="24"/>
        </w:rPr>
        <w:t xml:space="preserve">а) согласие на публикацию (размещение) в информационно-телекоммуникационной сети "Интернет" информации о заявителе, о подаваемой заявителем заявке, иной информации о заявителе, связанной с конкурсным отбором, а также согласие на обработку персональных данных (для физического лица) по формам, установленным Министерством;</w:t>
      </w:r>
    </w:p>
    <w:p>
      <w:pPr>
        <w:pStyle w:val="0"/>
        <w:spacing w:before="240" w:lineRule="auto"/>
        <w:ind w:firstLine="540"/>
        <w:jc w:val="both"/>
      </w:pPr>
      <w:r>
        <w:rPr>
          <w:sz w:val="24"/>
        </w:rPr>
        <w:t xml:space="preserve">б) сведения о применяемой системе налогообложения, в том числе с исчислением НДС по общей ставке или без такового;</w:t>
      </w:r>
    </w:p>
    <w:p>
      <w:pPr>
        <w:pStyle w:val="0"/>
        <w:spacing w:before="240" w:lineRule="auto"/>
        <w:ind w:firstLine="540"/>
        <w:jc w:val="both"/>
      </w:pPr>
      <w:r>
        <w:rPr>
          <w:sz w:val="24"/>
        </w:rPr>
        <w:t xml:space="preserve">в) документ, подтверждающий отсутствие на едином налоговом счете или непревышение 10 тыс. рублей задолженности по уплате налогов, сборов и страховых взносов в бюджеты бюджетной системы Российской Федерации (при наличии);</w:t>
      </w:r>
    </w:p>
    <w:p>
      <w:pPr>
        <w:pStyle w:val="0"/>
        <w:spacing w:before="240" w:lineRule="auto"/>
        <w:ind w:firstLine="540"/>
        <w:jc w:val="both"/>
      </w:pPr>
      <w:r>
        <w:rPr>
          <w:sz w:val="24"/>
        </w:rPr>
        <w:t xml:space="preserve">г) сведения Министерства, Министерства труда и социальной защиты Республики Коми, Министерства экономического развития и промышленности Республики Коми об отсутствии у заявителя просроченной (неурегулированной) задолженности по денежным обязательствам перед Республикой Коми и о непредоставлении заявителю средств из республиканского бюджета Республики Коми в соответствии с иными нормативными правовыми актами Республики Коми на цели предоставления соответствующего вида субсидий, установленных настоящим Порядком (при наличии);</w:t>
      </w:r>
    </w:p>
    <w:p>
      <w:pPr>
        <w:pStyle w:val="0"/>
        <w:spacing w:before="240" w:lineRule="auto"/>
        <w:ind w:firstLine="540"/>
        <w:jc w:val="both"/>
      </w:pPr>
      <w:r>
        <w:rPr>
          <w:sz w:val="24"/>
        </w:rPr>
        <w:t xml:space="preserve">д) сведения об отсутствии случаев привлечения к ответственности заявителя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по форме, установленной Министерством;</w:t>
      </w:r>
    </w:p>
    <w:p>
      <w:pPr>
        <w:pStyle w:val="0"/>
        <w:spacing w:before="240" w:lineRule="auto"/>
        <w:ind w:firstLine="540"/>
        <w:jc w:val="both"/>
      </w:pPr>
      <w:r>
        <w:rPr>
          <w:sz w:val="24"/>
        </w:rPr>
        <w:t xml:space="preserve">е) документы, подтверждающие наличие у заявителя прав пользования земельными участками, на которых осуществляется или планируется осуществлять сельскохозяйственное производство (с учетом сведений, подтверждающих внесение в государственный реестр земель сельскохозяйственного назначения сведений в соответствии с </w:t>
      </w:r>
      <w:hyperlink w:history="0" r:id="rId1200"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приложением N 1</w:t>
        </w:r>
      </w:hyperlink>
      <w:r>
        <w:rPr>
          <w:sz w:val="24"/>
        </w:rP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N 154 "О порядке ведения государственного реестра земель сельскохозяйственного назначения", на которых осуществляется или планируется осуществление сельскохозяйственного производства);</w:t>
      </w:r>
    </w:p>
    <w:p>
      <w:pPr>
        <w:pStyle w:val="0"/>
        <w:spacing w:before="240" w:lineRule="auto"/>
        <w:ind w:firstLine="540"/>
        <w:jc w:val="both"/>
      </w:pPr>
      <w:r>
        <w:rPr>
          <w:sz w:val="24"/>
        </w:rPr>
        <w:t xml:space="preserve">ж) документ, удостоверяющий личность заявителя и членов крестьянского (фермерского) хозяйства;</w:t>
      </w:r>
    </w:p>
    <w:p>
      <w:pPr>
        <w:pStyle w:val="0"/>
        <w:spacing w:before="240" w:lineRule="auto"/>
        <w:ind w:firstLine="540"/>
        <w:jc w:val="both"/>
      </w:pPr>
      <w:r>
        <w:rPr>
          <w:sz w:val="24"/>
        </w:rPr>
        <w:t xml:space="preserve">з) документы, подтверждающие родственные отношения заявителя и членов крестьянского (фермерского) хозяйства, в отношении крестьянского (фермерского) хозяйства;</w:t>
      </w:r>
    </w:p>
    <w:p>
      <w:pPr>
        <w:pStyle w:val="0"/>
        <w:spacing w:before="240" w:lineRule="auto"/>
        <w:ind w:firstLine="540"/>
        <w:jc w:val="both"/>
      </w:pPr>
      <w:r>
        <w:rPr>
          <w:sz w:val="24"/>
        </w:rPr>
        <w:t xml:space="preserve">и) выписка из Единого государственного реестра юридических лиц (индивидуальных предпринимателей) (при наличии);</w:t>
      </w:r>
    </w:p>
    <w:p>
      <w:pPr>
        <w:pStyle w:val="0"/>
        <w:spacing w:before="240" w:lineRule="auto"/>
        <w:ind w:firstLine="540"/>
        <w:jc w:val="both"/>
      </w:pPr>
      <w:r>
        <w:rPr>
          <w:sz w:val="24"/>
        </w:rPr>
        <w:t xml:space="preserve">к) соглашение о создании крестьянского (фермерского) хозяйства, заключенного в соответствии с Федеральным </w:t>
      </w:r>
      <w:hyperlink w:history="0" r:id="rId1201" w:tooltip="Федеральный закон от 11.06.2003 N 74-ФЗ (ред. от 31.07.2025) &quot;О крестьянском (фермерском) хозяйстве&quot; {КонсультантПлюс}">
        <w:r>
          <w:rPr>
            <w:sz w:val="24"/>
            <w:color w:val="0000ff"/>
          </w:rPr>
          <w:t xml:space="preserve">законом</w:t>
        </w:r>
      </w:hyperlink>
      <w:r>
        <w:rPr>
          <w:sz w:val="24"/>
        </w:rPr>
        <w:t xml:space="preserve"> "О крестьянском (фермерском) хозяйстве";</w:t>
      </w:r>
    </w:p>
    <w:p>
      <w:pPr>
        <w:pStyle w:val="0"/>
        <w:spacing w:before="240" w:lineRule="auto"/>
        <w:ind w:firstLine="540"/>
        <w:jc w:val="both"/>
      </w:pPr>
      <w:r>
        <w:rPr>
          <w:sz w:val="24"/>
        </w:rPr>
        <w:t xml:space="preserve">л) план расходов гранта по перечню, установленному Минсельхозом России;</w:t>
      </w:r>
    </w:p>
    <w:bookmarkStart w:id="5333" w:name="P5333"/>
    <w:bookmarkEnd w:id="5333"/>
    <w:p>
      <w:pPr>
        <w:pStyle w:val="0"/>
        <w:spacing w:before="240" w:lineRule="auto"/>
        <w:ind w:firstLine="540"/>
        <w:jc w:val="both"/>
      </w:pPr>
      <w:r>
        <w:rPr>
          <w:sz w:val="24"/>
        </w:rPr>
        <w:t xml:space="preserve">м) выписка (справка) по расчетному, (лицевому) счету, заверенная кредитной организацией, подтверждающая наличие денежных средств у заявителя не менее 10 процентов расходов, предусмотренных планом расходов;</w:t>
      </w:r>
    </w:p>
    <w:p>
      <w:pPr>
        <w:pStyle w:val="0"/>
        <w:spacing w:before="240" w:lineRule="auto"/>
        <w:ind w:firstLine="540"/>
        <w:jc w:val="both"/>
      </w:pPr>
      <w:r>
        <w:rPr>
          <w:sz w:val="24"/>
        </w:rPr>
        <w:t xml:space="preserve">н) проект грантополучателя (бизнес-план), представленный по форме Министерства;</w:t>
      </w:r>
    </w:p>
    <w:p>
      <w:pPr>
        <w:pStyle w:val="0"/>
        <w:spacing w:before="240" w:lineRule="auto"/>
        <w:ind w:firstLine="540"/>
        <w:jc w:val="both"/>
      </w:pPr>
      <w:r>
        <w:rPr>
          <w:sz w:val="24"/>
        </w:rPr>
        <w:t xml:space="preserve">о) сведения, подтверждающие членство в перерабатывающем сельскохозяйственном потребительском кооперативе (в случае, если глава крестьянского (фермерского) хозяйства является членом перерабатывающего сельскохозяйственного потребительского кооператива);</w:t>
      </w:r>
    </w:p>
    <w:p>
      <w:pPr>
        <w:pStyle w:val="0"/>
        <w:spacing w:before="240" w:lineRule="auto"/>
        <w:ind w:firstLine="540"/>
        <w:jc w:val="both"/>
      </w:pPr>
      <w:r>
        <w:rPr>
          <w:sz w:val="24"/>
        </w:rPr>
        <w:t xml:space="preserve">п) смета - при реализации проектов по ремонту или модернизации объектов для производства и переработки сельскохозяйственной продукции;</w:t>
      </w:r>
    </w:p>
    <w:p>
      <w:pPr>
        <w:pStyle w:val="0"/>
        <w:spacing w:before="240" w:lineRule="auto"/>
        <w:ind w:firstLine="540"/>
        <w:jc w:val="both"/>
      </w:pPr>
      <w:r>
        <w:rPr>
          <w:sz w:val="24"/>
        </w:rPr>
        <w:t xml:space="preserve">р) при реализации проектов по строительству (реконструкции) объектов для производства и переработки сельскохозяйственной продукции:</w:t>
      </w:r>
    </w:p>
    <w:p>
      <w:pPr>
        <w:pStyle w:val="0"/>
        <w:spacing w:before="240" w:lineRule="auto"/>
        <w:ind w:firstLine="540"/>
        <w:jc w:val="both"/>
      </w:pPr>
      <w:r>
        <w:rPr>
          <w:sz w:val="24"/>
        </w:rPr>
        <w:t xml:space="preserve">правоустанавливающий документ на предоставление земельного участка;</w:t>
      </w:r>
    </w:p>
    <w:p>
      <w:pPr>
        <w:pStyle w:val="0"/>
        <w:spacing w:before="240" w:lineRule="auto"/>
        <w:ind w:firstLine="540"/>
        <w:jc w:val="both"/>
      </w:pPr>
      <w:r>
        <w:rPr>
          <w:sz w:val="24"/>
        </w:rPr>
        <w:t xml:space="preserve">проектно-сметная документация, согласованная подрядной организацией (с включением в проектную документацию условий соблюдения техники пожарной безопасности);</w:t>
      </w:r>
    </w:p>
    <w:p>
      <w:pPr>
        <w:pStyle w:val="0"/>
        <w:spacing w:before="240" w:lineRule="auto"/>
        <w:ind w:firstLine="540"/>
        <w:jc w:val="both"/>
      </w:pPr>
      <w:r>
        <w:rPr>
          <w:sz w:val="24"/>
        </w:rPr>
        <w:t xml:space="preserve">разрешение на строительство (реконструкцию) объекта для производства и переработки сельскохозяйственной продукции в соответствии с Градостроительным </w:t>
      </w:r>
      <w:hyperlink w:history="0" r:id="rId1202" w:tooltip="&quot;Градостроительный кодекс Российской Федерации&quot; от 29.12.2004 N 190-ФЗ (ред. от 23.03.2026)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с) выписка из Единого государственного реестра недвижимости о кадастровой стоимости объекта, земельного участка для производства и переработки сельскохозяйственной продукции или копию отчета об оценке данного объекта, земельного участка, составленного субъектом оценочной деятельности по результатам определения рыночной его стоимости в соответствии с Федеральным </w:t>
      </w:r>
      <w:hyperlink w:history="0" r:id="rId1203" w:tooltip="Федеральный закон от 29.07.1998 N 135-ФЗ (ред. от 31.07.2025) &quot;Об оценочной деятельности в Российской Федерации&quot; {КонсультантПлюс}">
        <w:r>
          <w:rPr>
            <w:sz w:val="24"/>
            <w:color w:val="0000ff"/>
          </w:rPr>
          <w:t xml:space="preserve">законом</w:t>
        </w:r>
      </w:hyperlink>
      <w:r>
        <w:rPr>
          <w:sz w:val="24"/>
        </w:rPr>
        <w:t xml:space="preserve"> "Об оценочной деятельности в Российской Федерации" - в случае приобретения объекта или земельного участка для производства и переработки сельскохозяйственной продукции.</w:t>
      </w:r>
    </w:p>
    <w:p>
      <w:pPr>
        <w:pStyle w:val="0"/>
        <w:spacing w:before="240" w:lineRule="auto"/>
        <w:ind w:firstLine="540"/>
        <w:jc w:val="both"/>
      </w:pPr>
      <w:r>
        <w:rPr>
          <w:sz w:val="24"/>
        </w:rPr>
        <w:t xml:space="preserve">Документ, предусмотренный </w:t>
      </w:r>
      <w:hyperlink w:history="0" w:anchor="P5333" w:tooltip="м) выписка (справка) по расчетному, (лицевому) счету, заверенная кредитной организацией, подтверждающая наличие денежных средств у заявителя не менее 10 процентов расходов, предусмотренных планом расходов;">
        <w:r>
          <w:rPr>
            <w:sz w:val="24"/>
            <w:color w:val="0000ff"/>
          </w:rPr>
          <w:t xml:space="preserve">подпунктом "м"</w:t>
        </w:r>
      </w:hyperlink>
      <w:r>
        <w:rPr>
          <w:sz w:val="24"/>
        </w:rPr>
        <w:t xml:space="preserve"> настоящего пункта, может вкладываться в систему "Электронный бюджет" заявителем до окончания срока приема заявок, установленного в соответствии с </w:t>
      </w:r>
      <w:hyperlink w:history="0" w:anchor="P5268" w:tooltip="12. Конкурсный отбор проводится в государственной интегрированной информационной системе управления общественными финансами &quot;Электронный бюджет&quot; (далее - система &quot;Электронный бюджет&quot;). Обеспечение доступа к системе &quot;Электронный бюджет&quot; возможно с использованием федеральной государственной информационной системы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
        <w:r>
          <w:rPr>
            <w:sz w:val="24"/>
            <w:color w:val="0000ff"/>
          </w:rPr>
          <w:t xml:space="preserve">пунктом 12</w:t>
        </w:r>
      </w:hyperlink>
      <w:r>
        <w:rPr>
          <w:sz w:val="24"/>
        </w:rPr>
        <w:t xml:space="preserve"> настоящего Порядка.</w:t>
      </w:r>
    </w:p>
    <w:p>
      <w:pPr>
        <w:pStyle w:val="0"/>
        <w:jc w:val="both"/>
      </w:pPr>
      <w:r>
        <w:rPr>
          <w:sz w:val="24"/>
        </w:rPr>
        <w:t xml:space="preserve">(абзац введен </w:t>
      </w:r>
      <w:hyperlink w:history="0" r:id="rId1204" w:tooltip="Постановление Правительства РК от 08.05.2026 N 153 &quot;О внесении изменений в некоторые постановления Правительства Республики Коми&quot; {КонсультантПлюс}">
        <w:r>
          <w:rPr>
            <w:sz w:val="24"/>
            <w:color w:val="0000ff"/>
          </w:rPr>
          <w:t xml:space="preserve">Постановлением</w:t>
        </w:r>
      </w:hyperlink>
      <w:r>
        <w:rPr>
          <w:sz w:val="24"/>
        </w:rPr>
        <w:t xml:space="preserve"> Правительства РК от 08.05.2026 N 153)</w:t>
      </w:r>
    </w:p>
    <w:p>
      <w:pPr>
        <w:pStyle w:val="0"/>
        <w:spacing w:before="240" w:lineRule="auto"/>
        <w:ind w:firstLine="540"/>
        <w:jc w:val="both"/>
      </w:pPr>
      <w:r>
        <w:rPr>
          <w:sz w:val="24"/>
        </w:rPr>
        <w:t xml:space="preserve">13.3. По приоритетному направлению развития сельскохозяйственных потребительских кооперативов для заявителей, заявившихся по направлениям, указанным в </w:t>
      </w:r>
      <w:hyperlink w:history="0" w:anchor="P5225" w:tooltip="а) в виде грантов на развитие сельскохозяйственного потребительского кооператива - в размере:">
        <w:r>
          <w:rPr>
            <w:sz w:val="24"/>
            <w:color w:val="0000ff"/>
          </w:rPr>
          <w:t xml:space="preserve">пункте "а" пункта 9.2</w:t>
        </w:r>
      </w:hyperlink>
      <w:r>
        <w:rPr>
          <w:sz w:val="24"/>
        </w:rPr>
        <w:t xml:space="preserve"> настоящих Правил:</w:t>
      </w:r>
    </w:p>
    <w:p>
      <w:pPr>
        <w:pStyle w:val="0"/>
        <w:spacing w:before="240" w:lineRule="auto"/>
        <w:ind w:firstLine="540"/>
        <w:jc w:val="both"/>
      </w:pPr>
      <w:r>
        <w:rPr>
          <w:sz w:val="24"/>
        </w:rPr>
        <w:t xml:space="preserve">а) согласие на публикацию (размещение) в информационно-телекоммуникационной сети "Интернет" информации о заявителе, о подаваемой заявителем заявке, иной информации о заявителе, связанной с конкурсным отбором, а также согласие на обработку персональных данных (для физического лица) по формам, установленным Министерством;</w:t>
      </w:r>
    </w:p>
    <w:p>
      <w:pPr>
        <w:pStyle w:val="0"/>
        <w:spacing w:before="240" w:lineRule="auto"/>
        <w:ind w:firstLine="540"/>
        <w:jc w:val="both"/>
      </w:pPr>
      <w:r>
        <w:rPr>
          <w:sz w:val="24"/>
        </w:rPr>
        <w:t xml:space="preserve">б) сведения о применяемой системе налогообложения, в том числе с исчислением НДС по общей ставке или без такового;</w:t>
      </w:r>
    </w:p>
    <w:p>
      <w:pPr>
        <w:pStyle w:val="0"/>
        <w:spacing w:before="240" w:lineRule="auto"/>
        <w:ind w:firstLine="540"/>
        <w:jc w:val="both"/>
      </w:pPr>
      <w:r>
        <w:rPr>
          <w:sz w:val="24"/>
        </w:rPr>
        <w:t xml:space="preserve">в) документ, подтверждающий отсутствие на едином налоговом счете или непревышение 10 тыс. рублей задолженности по уплате налогов, сборов и страховых взносов в бюджеты бюджетной системы Российской Федерации (при наличии);</w:t>
      </w:r>
    </w:p>
    <w:p>
      <w:pPr>
        <w:pStyle w:val="0"/>
        <w:spacing w:before="240" w:lineRule="auto"/>
        <w:ind w:firstLine="540"/>
        <w:jc w:val="both"/>
      </w:pPr>
      <w:r>
        <w:rPr>
          <w:sz w:val="24"/>
        </w:rPr>
        <w:t xml:space="preserve">г) сведения Министерства, Министерства труда и социальной защиты Республики Коми, Министерства экономического развития и промышленности Республики Коми об отсутствии у заявителя просроченной (неурегулированной) задолженности по денежным обязательствам перед Республикой Коми и о непредоставлении заявителю средств из республиканского бюджета Республики Коми в соответствии с иными нормативными правовыми актами Республики Коми на цели предоставления соответствующего вида субсидий, установленных настоящим Порядком (при наличии);</w:t>
      </w:r>
    </w:p>
    <w:p>
      <w:pPr>
        <w:pStyle w:val="0"/>
        <w:spacing w:before="240" w:lineRule="auto"/>
        <w:ind w:firstLine="540"/>
        <w:jc w:val="both"/>
      </w:pPr>
      <w:r>
        <w:rPr>
          <w:sz w:val="24"/>
        </w:rPr>
        <w:t xml:space="preserve">д) сведения (в произвольной форме), подтверждающие, что в состав сельскохозяйственного потребительского кооператива (далее - Кооператив) входят не менее 10 сельскохозяйственных товаропроизводителей на правах членов Кооператива (кроме ассоциированного членства) - за исключением случаев, если заявитель заявился на отбор проекта в соответствии с </w:t>
      </w:r>
      <w:hyperlink w:history="0" w:anchor="P5226" w:tooltip="до 10 млн рублей (включительно), но не более 90 процентов стоимости проекта - при направлении на реализацию проекта грантополучателя собственных средств заявителя в размере не менее 10 процентов стоимости проекта;">
        <w:r>
          <w:rPr>
            <w:sz w:val="24"/>
            <w:color w:val="0000ff"/>
          </w:rPr>
          <w:t xml:space="preserve">абзацем третьим пункта 9.2</w:t>
        </w:r>
      </w:hyperlink>
      <w:r>
        <w:rPr>
          <w:sz w:val="24"/>
        </w:rPr>
        <w:t xml:space="preserve"> настоящих Правил;</w:t>
      </w:r>
    </w:p>
    <w:p>
      <w:pPr>
        <w:pStyle w:val="0"/>
        <w:spacing w:before="240" w:lineRule="auto"/>
        <w:ind w:firstLine="540"/>
        <w:jc w:val="both"/>
      </w:pPr>
      <w:r>
        <w:rPr>
          <w:sz w:val="24"/>
        </w:rPr>
        <w:t xml:space="preserve">е) проект грантополучателя (бизнес-план), представленный по форме Министерства;</w:t>
      </w:r>
    </w:p>
    <w:p>
      <w:pPr>
        <w:pStyle w:val="0"/>
        <w:spacing w:before="240" w:lineRule="auto"/>
        <w:ind w:firstLine="540"/>
        <w:jc w:val="both"/>
      </w:pPr>
      <w:r>
        <w:rPr>
          <w:sz w:val="24"/>
        </w:rPr>
        <w:t xml:space="preserve">ж) выписка из Единого государственного реестра юридических лиц (индивидуальных предпринимателей) (при наличии);</w:t>
      </w:r>
    </w:p>
    <w:p>
      <w:pPr>
        <w:pStyle w:val="0"/>
        <w:spacing w:before="240" w:lineRule="auto"/>
        <w:ind w:firstLine="540"/>
        <w:jc w:val="both"/>
      </w:pPr>
      <w:r>
        <w:rPr>
          <w:sz w:val="24"/>
        </w:rPr>
        <w:t xml:space="preserve">з) план расходов гранта по перечню, установленному Минсельхозом России;</w:t>
      </w:r>
    </w:p>
    <w:bookmarkStart w:id="5353" w:name="P5353"/>
    <w:bookmarkEnd w:id="5353"/>
    <w:p>
      <w:pPr>
        <w:pStyle w:val="0"/>
        <w:spacing w:before="240" w:lineRule="auto"/>
        <w:ind w:firstLine="540"/>
        <w:jc w:val="both"/>
      </w:pPr>
      <w:r>
        <w:rPr>
          <w:sz w:val="24"/>
        </w:rPr>
        <w:t xml:space="preserve">и) выписка (справка) по расчетному счету, заверенная кредитной организацией, подтверждающая наличие денежных средств на счете Кооператива в размере не менее 10 процентов расходов, предусмотренных планом расходов;</w:t>
      </w:r>
    </w:p>
    <w:p>
      <w:pPr>
        <w:pStyle w:val="0"/>
        <w:spacing w:before="240" w:lineRule="auto"/>
        <w:ind w:firstLine="540"/>
        <w:jc w:val="both"/>
      </w:pPr>
      <w:r>
        <w:rPr>
          <w:sz w:val="24"/>
        </w:rPr>
        <w:t xml:space="preserve">к) сведения, подтверждающие:</w:t>
      </w:r>
    </w:p>
    <w:p>
      <w:pPr>
        <w:pStyle w:val="0"/>
        <w:spacing w:before="240" w:lineRule="auto"/>
        <w:ind w:firstLine="540"/>
        <w:jc w:val="both"/>
      </w:pPr>
      <w:r>
        <w:rPr>
          <w:sz w:val="24"/>
        </w:rPr>
        <w:t xml:space="preserve">для сельскохозяйственных потребительских кооперативов - членство в ревизионном союзе;</w:t>
      </w:r>
    </w:p>
    <w:p>
      <w:pPr>
        <w:pStyle w:val="0"/>
        <w:spacing w:before="240" w:lineRule="auto"/>
        <w:ind w:firstLine="540"/>
        <w:jc w:val="both"/>
      </w:pPr>
      <w:r>
        <w:rPr>
          <w:sz w:val="24"/>
        </w:rPr>
        <w:t xml:space="preserve">для потребительских обществ - членство в составе Союза потребительских обществ Республики Коми;</w:t>
      </w:r>
    </w:p>
    <w:p>
      <w:pPr>
        <w:pStyle w:val="0"/>
        <w:spacing w:before="240" w:lineRule="auto"/>
        <w:ind w:firstLine="540"/>
        <w:jc w:val="both"/>
      </w:pPr>
      <w:r>
        <w:rPr>
          <w:sz w:val="24"/>
        </w:rPr>
        <w:t xml:space="preserve">л) при реализации проектов по строительству (реконструкции) или модернизации производственных объектов:</w:t>
      </w:r>
    </w:p>
    <w:p>
      <w:pPr>
        <w:pStyle w:val="0"/>
        <w:spacing w:before="240" w:lineRule="auto"/>
        <w:ind w:firstLine="540"/>
        <w:jc w:val="both"/>
      </w:pPr>
      <w:r>
        <w:rPr>
          <w:sz w:val="24"/>
        </w:rPr>
        <w:t xml:space="preserve">правоустанавливающий документ на предоставление земельного участка;</w:t>
      </w:r>
    </w:p>
    <w:p>
      <w:pPr>
        <w:pStyle w:val="0"/>
        <w:spacing w:before="240" w:lineRule="auto"/>
        <w:ind w:firstLine="540"/>
        <w:jc w:val="both"/>
      </w:pPr>
      <w:r>
        <w:rPr>
          <w:sz w:val="24"/>
        </w:rPr>
        <w:t xml:space="preserve">проектно-сметная документация, согласованная подрядной организацией;</w:t>
      </w:r>
    </w:p>
    <w:p>
      <w:pPr>
        <w:pStyle w:val="0"/>
        <w:spacing w:before="240" w:lineRule="auto"/>
        <w:ind w:firstLine="540"/>
        <w:jc w:val="both"/>
      </w:pPr>
      <w:r>
        <w:rPr>
          <w:sz w:val="24"/>
        </w:rPr>
        <w:t xml:space="preserve">разрешение на строительство (реконструкцию или модернизацию) производственных объектов в соответствии с Градостроительным </w:t>
      </w:r>
      <w:hyperlink w:history="0" r:id="rId1205" w:tooltip="&quot;Градостроительный кодекс Российской Федерации&quot; от 29.12.2004 N 190-ФЗ (ред. от 23.03.2026)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м) смета - при реализации проектов по ремонту производственного объекта;</w:t>
      </w:r>
    </w:p>
    <w:p>
      <w:pPr>
        <w:pStyle w:val="0"/>
        <w:spacing w:before="240" w:lineRule="auto"/>
        <w:ind w:firstLine="540"/>
        <w:jc w:val="both"/>
      </w:pPr>
      <w:r>
        <w:rPr>
          <w:sz w:val="24"/>
        </w:rPr>
        <w:t xml:space="preserve">н) выписка из Единого государственного реестра недвижимости о кадастровой стоимости производственного объекта, земельного участка или отчет об оценке данного объекта, земельного участка, составленного субъектом оценочной деятельности по результатам определения рыночной его стоимости в соответствии с Федеральным </w:t>
      </w:r>
      <w:hyperlink w:history="0" r:id="rId1206" w:tooltip="Федеральный закон от 29.07.1998 N 135-ФЗ (ред. от 31.07.2025) &quot;Об оценочной деятельности в Российской Федерации&quot; {КонсультантПлюс}">
        <w:r>
          <w:rPr>
            <w:sz w:val="24"/>
            <w:color w:val="0000ff"/>
          </w:rPr>
          <w:t xml:space="preserve">законом</w:t>
        </w:r>
      </w:hyperlink>
      <w:r>
        <w:rPr>
          <w:sz w:val="24"/>
        </w:rPr>
        <w:t xml:space="preserve"> "Об оценочной деятельности в Российской Федерации", - в случае приобретения производственного объекта или земельного участка.</w:t>
      </w:r>
    </w:p>
    <w:p>
      <w:pPr>
        <w:pStyle w:val="0"/>
        <w:spacing w:before="240" w:lineRule="auto"/>
        <w:ind w:firstLine="540"/>
        <w:jc w:val="both"/>
      </w:pPr>
      <w:r>
        <w:rPr>
          <w:sz w:val="24"/>
        </w:rPr>
        <w:t xml:space="preserve">Документ, предусмотренный </w:t>
      </w:r>
      <w:hyperlink w:history="0" w:anchor="P5353" w:tooltip="и) выписка (справка) по расчетному счету, заверенная кредитной организацией, подтверждающая наличие денежных средств на счете Кооператива в размере не менее 10 процентов расходов, предусмотренных планом расходов;">
        <w:r>
          <w:rPr>
            <w:sz w:val="24"/>
            <w:color w:val="0000ff"/>
          </w:rPr>
          <w:t xml:space="preserve">подпунктом "и"</w:t>
        </w:r>
      </w:hyperlink>
      <w:r>
        <w:rPr>
          <w:sz w:val="24"/>
        </w:rPr>
        <w:t xml:space="preserve"> настоящего пункта, может вкладываться в систему "Электронный бюджет" заявителем до окончания срока приема заявок, установленного в соответствии с </w:t>
      </w:r>
      <w:hyperlink w:history="0" w:anchor="P5268" w:tooltip="12. Конкурсный отбор проводится в государственной интегрированной информационной системе управления общественными финансами &quot;Электронный бюджет&quot; (далее - система &quot;Электронный бюджет&quot;). Обеспечение доступа к системе &quot;Электронный бюджет&quot; возможно с использованием федеральной государственной информационной системы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
        <w:r>
          <w:rPr>
            <w:sz w:val="24"/>
            <w:color w:val="0000ff"/>
          </w:rPr>
          <w:t xml:space="preserve">пунктом 12</w:t>
        </w:r>
      </w:hyperlink>
      <w:r>
        <w:rPr>
          <w:sz w:val="24"/>
        </w:rPr>
        <w:t xml:space="preserve"> настоящего Порядка.</w:t>
      </w:r>
    </w:p>
    <w:p>
      <w:pPr>
        <w:pStyle w:val="0"/>
        <w:jc w:val="both"/>
      </w:pPr>
      <w:r>
        <w:rPr>
          <w:sz w:val="24"/>
        </w:rPr>
        <w:t xml:space="preserve">(абзац введен </w:t>
      </w:r>
      <w:hyperlink w:history="0" r:id="rId1207" w:tooltip="Постановление Правительства РК от 08.05.2026 N 153 &quot;О внесении изменений в некоторые постановления Правительства Республики Коми&quot; {КонсультантПлюс}">
        <w:r>
          <w:rPr>
            <w:sz w:val="24"/>
            <w:color w:val="0000ff"/>
          </w:rPr>
          <w:t xml:space="preserve">Постановлением</w:t>
        </w:r>
      </w:hyperlink>
      <w:r>
        <w:rPr>
          <w:sz w:val="24"/>
        </w:rPr>
        <w:t xml:space="preserve"> Правительства РК от 08.05.2026 N 153)</w:t>
      </w:r>
    </w:p>
    <w:p>
      <w:pPr>
        <w:pStyle w:val="0"/>
        <w:spacing w:before="240" w:lineRule="auto"/>
        <w:ind w:firstLine="540"/>
        <w:jc w:val="both"/>
      </w:pPr>
      <w:r>
        <w:rPr>
          <w:sz w:val="24"/>
        </w:rPr>
        <w:t xml:space="preserve">14. Министерство:</w:t>
      </w:r>
    </w:p>
    <w:p>
      <w:pPr>
        <w:pStyle w:val="0"/>
        <w:spacing w:before="240" w:lineRule="auto"/>
        <w:ind w:firstLine="540"/>
        <w:jc w:val="both"/>
      </w:pPr>
      <w:r>
        <w:rPr>
          <w:sz w:val="24"/>
        </w:rPr>
        <w:t xml:space="preserve">1) в срок, не превышающий 20 рабочих дней со дня регистрации принятых заявок:</w:t>
      </w:r>
    </w:p>
    <w:p>
      <w:pPr>
        <w:pStyle w:val="0"/>
        <w:spacing w:before="240" w:lineRule="auto"/>
        <w:ind w:firstLine="540"/>
        <w:jc w:val="both"/>
      </w:pPr>
      <w:r>
        <w:rPr>
          <w:sz w:val="24"/>
        </w:rPr>
        <w:t xml:space="preserve">1.1) осуществляет проверку документов на предмет:</w:t>
      </w:r>
    </w:p>
    <w:p>
      <w:pPr>
        <w:pStyle w:val="0"/>
        <w:spacing w:before="240" w:lineRule="auto"/>
        <w:ind w:firstLine="540"/>
        <w:jc w:val="both"/>
      </w:pPr>
      <w:r>
        <w:rPr>
          <w:sz w:val="24"/>
        </w:rPr>
        <w:t xml:space="preserve">соответствия представленных документов перечню, установленному </w:t>
      </w:r>
      <w:hyperlink w:history="0" w:anchor="P5293" w:tooltip="13. Для участия в конкурсном отборе заявители в сроки, установленные пунктом 12 настоящего Порядка формируют в системе &quot;Электронный бюджет&quot; заявку. Заявка подписывается усиленной квалифицированной электронной подписью заявителя или уполномоченного им лица.">
        <w:r>
          <w:rPr>
            <w:sz w:val="24"/>
            <w:color w:val="0000ff"/>
          </w:rPr>
          <w:t xml:space="preserve">пунктом 13</w:t>
        </w:r>
      </w:hyperlink>
      <w:r>
        <w:rPr>
          <w:sz w:val="24"/>
        </w:rPr>
        <w:t xml:space="preserve"> настоящего Порядка;</w:t>
      </w:r>
    </w:p>
    <w:p>
      <w:pPr>
        <w:pStyle w:val="0"/>
        <w:spacing w:before="240" w:lineRule="auto"/>
        <w:ind w:firstLine="540"/>
        <w:jc w:val="both"/>
      </w:pPr>
      <w:r>
        <w:rPr>
          <w:sz w:val="24"/>
        </w:rPr>
        <w:t xml:space="preserve">соответствия сроков представления документов срокам, указанным в объявлении о проведении Конкурсного отбора: соответствия заявителей требования отбора, установленным </w:t>
      </w:r>
      <w:hyperlink w:history="0" w:anchor="P5256" w:tooltip="11. Требования, которым должен соответствовать заявитель на дату рассмотрения заявки и заключения соглашения на грант:">
        <w:r>
          <w:rPr>
            <w:sz w:val="24"/>
            <w:color w:val="0000ff"/>
          </w:rPr>
          <w:t xml:space="preserve">пунктом 11</w:t>
        </w:r>
      </w:hyperlink>
      <w:r>
        <w:rPr>
          <w:sz w:val="24"/>
        </w:rPr>
        <w:t xml:space="preserve"> настоящего Порядка;</w:t>
      </w:r>
    </w:p>
    <w:p>
      <w:pPr>
        <w:pStyle w:val="0"/>
        <w:spacing w:before="240" w:lineRule="auto"/>
        <w:ind w:firstLine="540"/>
        <w:jc w:val="both"/>
      </w:pPr>
      <w:r>
        <w:rPr>
          <w:sz w:val="24"/>
        </w:rPr>
        <w:t xml:space="preserve">1.2) обеспечивает подготовку и приобщение к документам заявителя сведений о выполнении заявителем требований, указанных в </w:t>
      </w:r>
      <w:hyperlink w:history="0" w:anchor="P5256" w:tooltip="11. Требования, которым должен соответствовать заявитель на дату рассмотрения заявки и заключения соглашения на грант:">
        <w:r>
          <w:rPr>
            <w:sz w:val="24"/>
            <w:color w:val="0000ff"/>
          </w:rPr>
          <w:t xml:space="preserve">пункте 11</w:t>
        </w:r>
      </w:hyperlink>
      <w:r>
        <w:rPr>
          <w:sz w:val="24"/>
        </w:rPr>
        <w:t xml:space="preserve"> настоящего Порядка, в том числе указанных в </w:t>
      </w:r>
      <w:hyperlink w:history="0" w:anchor="P5258" w:tooltip="2) заявитель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
        <w:r>
          <w:rPr>
            <w:sz w:val="24"/>
            <w:color w:val="0000ff"/>
          </w:rPr>
          <w:t xml:space="preserve">подпунктах 2</w:t>
        </w:r>
      </w:hyperlink>
      <w:r>
        <w:rPr>
          <w:sz w:val="24"/>
        </w:rPr>
        <w:t xml:space="preserve"> - </w:t>
      </w:r>
      <w:hyperlink w:history="0" w:anchor="P5265" w:tooltip="8) заявитель не получал средства из республиканского бюджета Республики Коми в соответствии с иными направлениями Государственной поддержки Программы или иными нормативными правовыми актами Республики Коми на цели предоставления грантов, предусмотренные настоящим Порядком;">
        <w:r>
          <w:rPr>
            <w:sz w:val="24"/>
            <w:color w:val="0000ff"/>
          </w:rPr>
          <w:t xml:space="preserve">8 пункта 11</w:t>
        </w:r>
      </w:hyperlink>
      <w:r>
        <w:rPr>
          <w:sz w:val="24"/>
        </w:rPr>
        <w:t xml:space="preserve"> настоящего Порядка - путем автоматической проверки в системе "Электронный бюджет" (на дату проверки), указанного в </w:t>
      </w:r>
      <w:hyperlink w:history="0" w:anchor="P5266" w:tooltip="9) у заявителя на едином налоговом счете отсутствует или не превышает 10 тыс. рублей задолженность по уплате налогов, сборов и страховых взносов в бюджеты бюджетной системы Российской Федерации;">
        <w:r>
          <w:rPr>
            <w:sz w:val="24"/>
            <w:color w:val="0000ff"/>
          </w:rPr>
          <w:t xml:space="preserve">подпункте 9 пункта 11</w:t>
        </w:r>
      </w:hyperlink>
      <w:r>
        <w:rPr>
          <w:sz w:val="24"/>
        </w:rPr>
        <w:t xml:space="preserve"> настоящего Порядка - путем запроса сведений у государственных органов в рамках межведомственного информационного взаимодействия, в распоряжении которых данные сведения находятся (на день формирования сведений государственными органами), если документы, подтверждающие соответствие заявителя указанным требованиям, не были представлены заявителем самостоятельно;</w:t>
      </w:r>
    </w:p>
    <w:p>
      <w:pPr>
        <w:pStyle w:val="0"/>
        <w:spacing w:before="240" w:lineRule="auto"/>
        <w:ind w:firstLine="540"/>
        <w:jc w:val="both"/>
      </w:pPr>
      <w:r>
        <w:rPr>
          <w:sz w:val="24"/>
        </w:rPr>
        <w:t xml:space="preserve">в случае отсутствия технической возможности осуществления автоматической проверки в системе "Электронный бюджет" - путем проставления в электронном виде заявителем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1.3) при наличии оснований для отклонения заявки, представленной для участия в конкурсном отборе, указанных в настоящем пункте, отклоняет заявки в системе "Электронный бюджет" с указанием причин, послуживших основанием для отклонения.</w:t>
      </w:r>
    </w:p>
    <w:p>
      <w:pPr>
        <w:pStyle w:val="0"/>
        <w:spacing w:before="240" w:lineRule="auto"/>
        <w:ind w:firstLine="540"/>
        <w:jc w:val="both"/>
      </w:pPr>
      <w:r>
        <w:rPr>
          <w:sz w:val="24"/>
        </w:rPr>
        <w:t xml:space="preserve">Основаниями для отклонения заявки, представленной заявителями для участия в конкурсном отборе, являются:</w:t>
      </w:r>
    </w:p>
    <w:bookmarkStart w:id="5374" w:name="P5374"/>
    <w:bookmarkEnd w:id="5374"/>
    <w:p>
      <w:pPr>
        <w:pStyle w:val="0"/>
        <w:spacing w:before="240" w:lineRule="auto"/>
        <w:ind w:firstLine="540"/>
        <w:jc w:val="both"/>
      </w:pPr>
      <w:r>
        <w:rPr>
          <w:sz w:val="24"/>
        </w:rPr>
        <w:t xml:space="preserve">а) несоответствие представленных документов требованиям, установленным в </w:t>
      </w:r>
      <w:hyperlink w:history="0" w:anchor="P5293" w:tooltip="13. Для участия в конкурсном отборе заявители в сроки, установленные пунктом 12 настоящего Порядка формируют в системе &quot;Электронный бюджет&quot; заявку. Заявка подписывается усиленной квалифицированной электронной подписью заявителя или уполномоченного им лица.">
        <w:r>
          <w:rPr>
            <w:sz w:val="24"/>
            <w:color w:val="0000ff"/>
          </w:rPr>
          <w:t xml:space="preserve">пункте 13</w:t>
        </w:r>
      </w:hyperlink>
      <w:r>
        <w:rPr>
          <w:sz w:val="24"/>
        </w:rPr>
        <w:t xml:space="preserve"> настоящего Порядка или непредоставление (предоставление не в полном объеме) документов;</w:t>
      </w:r>
    </w:p>
    <w:p>
      <w:pPr>
        <w:pStyle w:val="0"/>
        <w:spacing w:before="240" w:lineRule="auto"/>
        <w:ind w:firstLine="540"/>
        <w:jc w:val="both"/>
      </w:pPr>
      <w:r>
        <w:rPr>
          <w:sz w:val="24"/>
        </w:rPr>
        <w:t xml:space="preserve">б) истечение сроков, установленных Министерством для предоставления документов;</w:t>
      </w:r>
    </w:p>
    <w:p>
      <w:pPr>
        <w:pStyle w:val="0"/>
        <w:spacing w:before="240" w:lineRule="auto"/>
        <w:ind w:firstLine="540"/>
        <w:jc w:val="both"/>
      </w:pPr>
      <w:r>
        <w:rPr>
          <w:sz w:val="24"/>
        </w:rPr>
        <w:t xml:space="preserve">в) несоответствие заявителей требованиям, установленным </w:t>
      </w:r>
      <w:hyperlink w:history="0" w:anchor="P5256" w:tooltip="11. Требования, которым должен соответствовать заявитель на дату рассмотрения заявки и заключения соглашения на грант:">
        <w:r>
          <w:rPr>
            <w:sz w:val="24"/>
            <w:color w:val="0000ff"/>
          </w:rPr>
          <w:t xml:space="preserve">пунктом 11</w:t>
        </w:r>
      </w:hyperlink>
      <w:r>
        <w:rPr>
          <w:sz w:val="24"/>
        </w:rPr>
        <w:t xml:space="preserve"> настоящего Порядка;</w:t>
      </w:r>
    </w:p>
    <w:p>
      <w:pPr>
        <w:pStyle w:val="0"/>
        <w:spacing w:before="240" w:lineRule="auto"/>
        <w:ind w:firstLine="540"/>
        <w:jc w:val="both"/>
      </w:pPr>
      <w:r>
        <w:rPr>
          <w:sz w:val="24"/>
        </w:rPr>
        <w:t xml:space="preserve">г) недостоверность информации, содержащейся в документах, представленных заявителем, в том числе информации о месте нахождения и адреса юридического лица.</w:t>
      </w:r>
    </w:p>
    <w:p>
      <w:pPr>
        <w:pStyle w:val="0"/>
        <w:spacing w:before="240" w:lineRule="auto"/>
        <w:ind w:firstLine="540"/>
        <w:jc w:val="both"/>
      </w:pPr>
      <w:r>
        <w:rPr>
          <w:sz w:val="24"/>
        </w:rPr>
        <w:t xml:space="preserve">Заявитель, заявка которого отклонена по основанию, предусмотренному </w:t>
      </w:r>
      <w:hyperlink w:history="0" w:anchor="P5374" w:tooltip="а) несоответствие представленных документов требованиям, установленным в пункте 13 настоящего Порядка или непредоставление (предоставление не в полном объеме) документов;">
        <w:r>
          <w:rPr>
            <w:sz w:val="24"/>
            <w:color w:val="0000ff"/>
          </w:rPr>
          <w:t xml:space="preserve">подпунктом "а"</w:t>
        </w:r>
      </w:hyperlink>
      <w:r>
        <w:rPr>
          <w:sz w:val="24"/>
        </w:rPr>
        <w:t xml:space="preserve"> настоящего подпункта, вправе обратиться повторно после устранения выявленных недостатков в срок, указанный в объявлении о проведении конкурсного отбора.</w:t>
      </w:r>
    </w:p>
    <w:p>
      <w:pPr>
        <w:pStyle w:val="0"/>
        <w:spacing w:before="240" w:lineRule="auto"/>
        <w:ind w:firstLine="540"/>
        <w:jc w:val="both"/>
      </w:pPr>
      <w:r>
        <w:rPr>
          <w:sz w:val="24"/>
        </w:rPr>
        <w:t xml:space="preserve">Министерство рассматривает повторно поступившие документы и выполняет действия в порядке и сроки согласно настоящему пункту;</w:t>
      </w:r>
    </w:p>
    <w:p>
      <w:pPr>
        <w:pStyle w:val="0"/>
        <w:spacing w:before="240" w:lineRule="auto"/>
        <w:ind w:firstLine="540"/>
        <w:jc w:val="both"/>
      </w:pPr>
      <w:r>
        <w:rPr>
          <w:sz w:val="24"/>
        </w:rPr>
        <w:t xml:space="preserve">2) в срок, не превышающий 30 рабочих дней со дня окончания приема заявок, указанного в объявлении о проведении конкурсного отбора:</w:t>
      </w:r>
    </w:p>
    <w:p>
      <w:pPr>
        <w:pStyle w:val="0"/>
        <w:spacing w:before="240" w:lineRule="auto"/>
        <w:ind w:firstLine="540"/>
        <w:jc w:val="both"/>
      </w:pPr>
      <w:r>
        <w:rPr>
          <w:sz w:val="24"/>
        </w:rPr>
        <w:t xml:space="preserve">формирует пакет заявок и документов и направляет его для рассмотрения в Комиссию;</w:t>
      </w:r>
    </w:p>
    <w:p>
      <w:pPr>
        <w:pStyle w:val="0"/>
        <w:spacing w:before="240" w:lineRule="auto"/>
        <w:ind w:firstLine="540"/>
        <w:jc w:val="both"/>
      </w:pPr>
      <w:r>
        <w:rPr>
          <w:sz w:val="24"/>
        </w:rPr>
        <w:t xml:space="preserve">обеспечивает размещение на официальном сайте Министерства в информационно-телекоммуникационной сети "Интернет" перечня заявок, подлежащих рассмотрению на заседании Комиссии;</w:t>
      </w:r>
    </w:p>
    <w:p>
      <w:pPr>
        <w:pStyle w:val="0"/>
        <w:spacing w:before="240" w:lineRule="auto"/>
        <w:ind w:firstLine="540"/>
        <w:jc w:val="both"/>
      </w:pPr>
      <w:r>
        <w:rPr>
          <w:sz w:val="24"/>
        </w:rPr>
        <w:t xml:space="preserve">готовит и направляет заявителю уведомление о проведении защиты проекта (очное собеседование, онлайн-собеседование).</w:t>
      </w:r>
    </w:p>
    <w:bookmarkStart w:id="5384" w:name="P5384"/>
    <w:bookmarkEnd w:id="5384"/>
    <w:p>
      <w:pPr>
        <w:pStyle w:val="0"/>
        <w:spacing w:before="240" w:lineRule="auto"/>
        <w:ind w:firstLine="540"/>
        <w:jc w:val="both"/>
      </w:pPr>
      <w:r>
        <w:rPr>
          <w:sz w:val="24"/>
        </w:rPr>
        <w:t xml:space="preserve">15. Комиссия в срок, не превышающий 40 рабочих дней со дня окончания срока приема заявок и документов, указанного в объявлении о проведении конкурсного отбора:</w:t>
      </w:r>
    </w:p>
    <w:p>
      <w:pPr>
        <w:pStyle w:val="0"/>
        <w:spacing w:before="240" w:lineRule="auto"/>
        <w:ind w:firstLine="540"/>
        <w:jc w:val="both"/>
      </w:pPr>
      <w:r>
        <w:rPr>
          <w:sz w:val="24"/>
        </w:rPr>
        <w:t xml:space="preserve">1) рассматривает поступившие на конкурсный отбор заявки и документы;</w:t>
      </w:r>
    </w:p>
    <w:p>
      <w:pPr>
        <w:pStyle w:val="0"/>
        <w:spacing w:before="240" w:lineRule="auto"/>
        <w:ind w:firstLine="540"/>
        <w:jc w:val="both"/>
      </w:pPr>
      <w:r>
        <w:rPr>
          <w:sz w:val="24"/>
        </w:rPr>
        <w:t xml:space="preserve">2) проводит очное собеседование (онлайн-собеседование) с заявителями, претендующими на получение грантов.</w:t>
      </w:r>
    </w:p>
    <w:p>
      <w:pPr>
        <w:pStyle w:val="0"/>
        <w:spacing w:before="240" w:lineRule="auto"/>
        <w:ind w:firstLine="540"/>
        <w:jc w:val="both"/>
      </w:pPr>
      <w:r>
        <w:rPr>
          <w:sz w:val="24"/>
        </w:rPr>
        <w:t xml:space="preserve">На собеседование могут приглашаться представители органов местного самоуправления муниципальных образований, на территории которых планируется реализация проектов участников конкурсного отбора;</w:t>
      </w:r>
    </w:p>
    <w:p>
      <w:pPr>
        <w:pStyle w:val="0"/>
        <w:spacing w:before="240" w:lineRule="auto"/>
        <w:ind w:firstLine="540"/>
        <w:jc w:val="both"/>
      </w:pPr>
      <w:r>
        <w:rPr>
          <w:sz w:val="24"/>
        </w:rPr>
        <w:t xml:space="preserve">3) по результатам проведенного конкурсного отбора определяет победителей в соответствии с критериями и балльной шкалой оценки заявок, установленными </w:t>
      </w:r>
      <w:hyperlink w:history="0" w:anchor="P5612" w:tooltip="КРИТЕРИИ">
        <w:r>
          <w:rPr>
            <w:sz w:val="24"/>
            <w:color w:val="0000ff"/>
          </w:rPr>
          <w:t xml:space="preserve">приложениями 1</w:t>
        </w:r>
      </w:hyperlink>
      <w:r>
        <w:rPr>
          <w:sz w:val="24"/>
        </w:rPr>
        <w:t xml:space="preserve"> - </w:t>
      </w:r>
      <w:hyperlink w:history="0" w:anchor="P5888" w:tooltip="КРИТЕРИИ">
        <w:r>
          <w:rPr>
            <w:sz w:val="24"/>
            <w:color w:val="0000ff"/>
          </w:rPr>
          <w:t xml:space="preserve">3</w:t>
        </w:r>
      </w:hyperlink>
      <w:r>
        <w:rPr>
          <w:sz w:val="24"/>
        </w:rPr>
        <w:t xml:space="preserve"> к настоящему Порядку, с учетом очередности поступления заявок в Министерство.</w:t>
      </w:r>
    </w:p>
    <w:p>
      <w:pPr>
        <w:pStyle w:val="0"/>
        <w:spacing w:before="240" w:lineRule="auto"/>
        <w:ind w:firstLine="540"/>
        <w:jc w:val="both"/>
      </w:pPr>
      <w:r>
        <w:rPr>
          <w:sz w:val="24"/>
        </w:rPr>
        <w:t xml:space="preserve">Победителями конкурсного отбора признаются заявители, набравшие наибольшее количество баллов, начисленных в соответствии с </w:t>
      </w:r>
      <w:hyperlink w:history="0" w:anchor="P5612" w:tooltip="КРИТЕРИИ">
        <w:r>
          <w:rPr>
            <w:sz w:val="24"/>
            <w:color w:val="0000ff"/>
          </w:rPr>
          <w:t xml:space="preserve">приложениями 1</w:t>
        </w:r>
      </w:hyperlink>
      <w:r>
        <w:rPr>
          <w:sz w:val="24"/>
        </w:rPr>
        <w:t xml:space="preserve"> - </w:t>
      </w:r>
      <w:hyperlink w:history="0" w:anchor="P5888" w:tooltip="КРИТЕРИИ">
        <w:r>
          <w:rPr>
            <w:sz w:val="24"/>
            <w:color w:val="0000ff"/>
          </w:rPr>
          <w:t xml:space="preserve">3</w:t>
        </w:r>
      </w:hyperlink>
      <w:r>
        <w:rPr>
          <w:sz w:val="24"/>
        </w:rPr>
        <w:t xml:space="preserve"> к настоящему Порядку, с учетом оценки заявок по результатам очного (онлайн) собеседования;</w:t>
      </w:r>
    </w:p>
    <w:p>
      <w:pPr>
        <w:pStyle w:val="0"/>
        <w:spacing w:before="240" w:lineRule="auto"/>
        <w:ind w:firstLine="540"/>
        <w:jc w:val="both"/>
      </w:pPr>
      <w:r>
        <w:rPr>
          <w:sz w:val="24"/>
        </w:rPr>
        <w:t xml:space="preserve">4) определяет размер предоставляемого гранта;</w:t>
      </w:r>
    </w:p>
    <w:p>
      <w:pPr>
        <w:pStyle w:val="0"/>
        <w:spacing w:before="240" w:lineRule="auto"/>
        <w:ind w:firstLine="540"/>
        <w:jc w:val="both"/>
      </w:pPr>
      <w:r>
        <w:rPr>
          <w:sz w:val="24"/>
        </w:rPr>
        <w:t xml:space="preserve">5) осуществляет иные функции, отнесенные к компетенции Комиссии.</w:t>
      </w:r>
    </w:p>
    <w:p>
      <w:pPr>
        <w:pStyle w:val="0"/>
        <w:spacing w:before="240" w:lineRule="auto"/>
        <w:ind w:firstLine="540"/>
        <w:jc w:val="both"/>
      </w:pPr>
      <w:r>
        <w:rPr>
          <w:sz w:val="24"/>
        </w:rPr>
        <w:t xml:space="preserve">Решения Комиссии оформляются протоколом.</w:t>
      </w:r>
    </w:p>
    <w:p>
      <w:pPr>
        <w:pStyle w:val="0"/>
        <w:spacing w:before="240" w:lineRule="auto"/>
        <w:ind w:firstLine="540"/>
        <w:jc w:val="both"/>
      </w:pPr>
      <w:r>
        <w:rPr>
          <w:sz w:val="24"/>
        </w:rPr>
        <w:t xml:space="preserve">Протокол конкурсного отбора размещается на едином портале и на сайте Министерства в течение 14 календарных дней со дня принятия Комиссией решения о признании заявителей победителями конкурсного отбора и включает следующие сведения:</w:t>
      </w:r>
    </w:p>
    <w:p>
      <w:pPr>
        <w:pStyle w:val="0"/>
        <w:spacing w:before="240" w:lineRule="auto"/>
        <w:ind w:firstLine="540"/>
        <w:jc w:val="both"/>
      </w:pPr>
      <w:r>
        <w:rPr>
          <w:sz w:val="24"/>
        </w:rPr>
        <w:t xml:space="preserve">дата, время и место оценки заявок участников конкурсного отбора;</w:t>
      </w:r>
    </w:p>
    <w:p>
      <w:pPr>
        <w:pStyle w:val="0"/>
        <w:spacing w:before="240" w:lineRule="auto"/>
        <w:ind w:firstLine="540"/>
        <w:jc w:val="both"/>
      </w:pPr>
      <w:r>
        <w:rPr>
          <w:sz w:val="24"/>
        </w:rPr>
        <w:t xml:space="preserve">информация об участниках конкурсного отбора, заявки которых были рассмотрены;</w:t>
      </w:r>
    </w:p>
    <w:p>
      <w:pPr>
        <w:pStyle w:val="0"/>
        <w:spacing w:before="240" w:lineRule="auto"/>
        <w:ind w:firstLine="540"/>
        <w:jc w:val="both"/>
      </w:pPr>
      <w:r>
        <w:rPr>
          <w:sz w:val="24"/>
        </w:rPr>
        <w:t xml:space="preserve">информация об участниках конкурсного отбора, которым было отказано в принятии к рассмотрению документов, с указанием оснований для такого отказа, в том числе положений объявления о проведении конкурсного отбора, которым не соответствуют заявки;</w:t>
      </w:r>
    </w:p>
    <w:p>
      <w:pPr>
        <w:pStyle w:val="0"/>
        <w:spacing w:before="240" w:lineRule="auto"/>
        <w:ind w:firstLine="540"/>
        <w:jc w:val="both"/>
      </w:pPr>
      <w:r>
        <w:rPr>
          <w:sz w:val="24"/>
        </w:rPr>
        <w:t xml:space="preserve">последовательность оценки заявок, присвоенные заявкам значения оценок по каждому из критериев и общей оценки в баллах, принятое на основании результатов оценки заявок Конкурсной комиссией решение о присвоении им порядковых номеров;</w:t>
      </w:r>
    </w:p>
    <w:p>
      <w:pPr>
        <w:pStyle w:val="0"/>
        <w:spacing w:before="240" w:lineRule="auto"/>
        <w:ind w:firstLine="540"/>
        <w:jc w:val="both"/>
      </w:pPr>
      <w:r>
        <w:rPr>
          <w:sz w:val="24"/>
        </w:rPr>
        <w:t xml:space="preserve">наименования получателей гранта, с которыми заключается соглашение (дополнительное соглашение), и размер предоставляемых им грантов.</w:t>
      </w:r>
    </w:p>
    <w:p>
      <w:pPr>
        <w:pStyle w:val="0"/>
        <w:spacing w:before="240" w:lineRule="auto"/>
        <w:ind w:firstLine="540"/>
        <w:jc w:val="both"/>
      </w:pPr>
      <w:r>
        <w:rPr>
          <w:sz w:val="24"/>
        </w:rPr>
        <w:t xml:space="preserve">В системе "Электронный бюджет" осуществляется:</w:t>
      </w:r>
    </w:p>
    <w:p>
      <w:pPr>
        <w:pStyle w:val="0"/>
        <w:spacing w:before="240" w:lineRule="auto"/>
        <w:ind w:firstLine="540"/>
        <w:jc w:val="both"/>
      </w:pPr>
      <w:r>
        <w:rPr>
          <w:sz w:val="24"/>
        </w:rPr>
        <w:t xml:space="preserve">открытие представителям Министерства, а также членам комиссии доступа к заявкам для их рассмотрения и оценки;</w:t>
      </w:r>
    </w:p>
    <w:p>
      <w:pPr>
        <w:pStyle w:val="0"/>
        <w:spacing w:before="240" w:lineRule="auto"/>
        <w:ind w:firstLine="540"/>
        <w:jc w:val="both"/>
      </w:pPr>
      <w:r>
        <w:rPr>
          <w:sz w:val="24"/>
        </w:rPr>
        <w:t xml:space="preserve">автоматическое формирование протокола вскрытия заявок и подписание его усиленной квалифицированной электронной подписью уполномоченным лицом Министерства или председателя комиссии (председателя комиссии и членов комиссии) в системе "Электронный бюджет", а также размещение указанного протокола на едином портале не позднее 1 рабочего дня, следующего за днем его подписания;</w:t>
      </w:r>
    </w:p>
    <w:p>
      <w:pPr>
        <w:pStyle w:val="0"/>
        <w:spacing w:before="240" w:lineRule="auto"/>
        <w:ind w:firstLine="540"/>
        <w:jc w:val="both"/>
      </w:pPr>
      <w:r>
        <w:rPr>
          <w:sz w:val="24"/>
        </w:rPr>
        <w:t xml:space="preserve">автоматическое формирование протокола рассмотрения заявок на основании результатов рассмотрения заявок и подписание его усиленной квалифицированной электронной подписью уполномоченным лицом Министерства или председателя комиссии (председателя комиссии и членов комиссии) в системе "Электронный бюджет", а также размещение указанного протокола на едином портале не позднее 1 рабочего дня, следующего за днем его подписания;</w:t>
      </w:r>
    </w:p>
    <w:p>
      <w:pPr>
        <w:pStyle w:val="0"/>
        <w:spacing w:before="240" w:lineRule="auto"/>
        <w:ind w:firstLine="540"/>
        <w:jc w:val="both"/>
      </w:pPr>
      <w:r>
        <w:rPr>
          <w:sz w:val="24"/>
        </w:rPr>
        <w:t xml:space="preserve">порядок ранжирования поступивших заявок, определяемый по мере уменьшения полученных баллов по итогам оценки заявок и очередности поступления заявок в случае равенства количества полученных баллов;</w:t>
      </w:r>
    </w:p>
    <w:p>
      <w:pPr>
        <w:pStyle w:val="0"/>
        <w:spacing w:before="240" w:lineRule="auto"/>
        <w:ind w:firstLine="540"/>
        <w:jc w:val="both"/>
      </w:pPr>
      <w:r>
        <w:rPr>
          <w:sz w:val="24"/>
        </w:rPr>
        <w:t xml:space="preserve">автоматическое формирование протокола подведения итогов отбора на основании результатов определения победителя (победителей) отбора и подписание его усиленной квалифицированной электронной подписью уполномоченным лицом Министерства или председателя комиссии (председателя комиссии и членов комиссии) в системе "Электронный бюджет", а также размещение указанного протокола на едином портале не позднее 1 рабочего дня, следующего за днем его подписания.</w:t>
      </w:r>
    </w:p>
    <w:p>
      <w:pPr>
        <w:pStyle w:val="0"/>
        <w:spacing w:before="240" w:lineRule="auto"/>
        <w:ind w:firstLine="540"/>
        <w:jc w:val="both"/>
      </w:pPr>
      <w:r>
        <w:rPr>
          <w:sz w:val="24"/>
        </w:rPr>
        <w:t xml:space="preserve">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bookmarkStart w:id="5406" w:name="P5406"/>
    <w:bookmarkEnd w:id="5406"/>
    <w:p>
      <w:pPr>
        <w:pStyle w:val="0"/>
        <w:spacing w:before="240" w:lineRule="auto"/>
        <w:ind w:firstLine="540"/>
        <w:jc w:val="both"/>
      </w:pPr>
      <w:r>
        <w:rPr>
          <w:sz w:val="24"/>
        </w:rPr>
        <w:t xml:space="preserve">16. Министерство на основании протокола Комиссии в течение 3 рабочих дней со дня принятия Комиссией решения о признании заявителей победителями конкурсного отбора принимает решение (приказ) об определении победителей конкурсного отбора.</w:t>
      </w:r>
    </w:p>
    <w:bookmarkStart w:id="5407" w:name="P5407"/>
    <w:bookmarkEnd w:id="5407"/>
    <w:p>
      <w:pPr>
        <w:pStyle w:val="0"/>
        <w:spacing w:before="240" w:lineRule="auto"/>
        <w:ind w:firstLine="540"/>
        <w:jc w:val="both"/>
      </w:pPr>
      <w:r>
        <w:rPr>
          <w:sz w:val="24"/>
        </w:rPr>
        <w:t xml:space="preserve">17. Министерство не позднее 20 рабочего дня после определения победителей конкурсного отбора заключает соглашение о предоставлении гранта по установленным приоритетным направлениям, предусмотренных в </w:t>
      </w:r>
      <w:hyperlink w:history="0" w:anchor="P5210" w:tooltip="9.1. По приоритетному направлению развития фермерских хозяйств:">
        <w:r>
          <w:rPr>
            <w:sz w:val="24"/>
            <w:color w:val="0000ff"/>
          </w:rPr>
          <w:t xml:space="preserve">пункте 9.1</w:t>
        </w:r>
      </w:hyperlink>
      <w:r>
        <w:rPr>
          <w:sz w:val="24"/>
        </w:rPr>
        <w:t xml:space="preserve"> и </w:t>
      </w:r>
      <w:hyperlink w:history="0" w:anchor="P5225" w:tooltip="а) в виде грантов на развитие сельскохозяйственного потребительского кооператива - в размере:">
        <w:r>
          <w:rPr>
            <w:sz w:val="24"/>
            <w:color w:val="0000ff"/>
          </w:rPr>
          <w:t xml:space="preserve">подпункте "а" пункта 9.2</w:t>
        </w:r>
      </w:hyperlink>
      <w:r>
        <w:rPr>
          <w:sz w:val="24"/>
        </w:rPr>
        <w:t xml:space="preserve"> настоящего Порядка с использованием государственной интегрированной информационной системы управления общественными финансами "Электронный бюджет" подсистема "Бюджетное планирование" (далее - подсистема "Бюджетное планирование") в соответствии с типовой формой, установленной Министерством финансов Российской Федерации, предусматривающее:</w:t>
      </w:r>
    </w:p>
    <w:p>
      <w:pPr>
        <w:pStyle w:val="0"/>
        <w:spacing w:before="240" w:lineRule="auto"/>
        <w:ind w:firstLine="540"/>
        <w:jc w:val="both"/>
      </w:pPr>
      <w:r>
        <w:rPr>
          <w:sz w:val="24"/>
        </w:rPr>
        <w:t xml:space="preserve">согласие грантополучателя, лиц, получающих средства на основании договоров, заключенных с грантополучателем, на осуществление Министерством в отношении их проверки соблюдения порядка и условий предоставления гранта, в том числе в части достижения результатов предоставления гранта, а также проверки органами государственного финансового контроля соблюдения грантополучателем порядка и условий предоставления гранта в соответствии со </w:t>
      </w:r>
      <w:hyperlink w:history="0" r:id="rId1208"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1209"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плановые значения результатов предоставления гранта на соответствующий финансовый год (далее - результаты);</w:t>
      </w:r>
    </w:p>
    <w:p>
      <w:pPr>
        <w:pStyle w:val="0"/>
        <w:spacing w:before="240" w:lineRule="auto"/>
        <w:ind w:firstLine="540"/>
        <w:jc w:val="both"/>
      </w:pPr>
      <w:r>
        <w:rPr>
          <w:sz w:val="24"/>
        </w:rPr>
        <w:t xml:space="preserve">порядок, сроки и форму представления отчета о достижении значений результатов, отчета о реализации плана мероприятий по достижению результатов предоставления гранта, отчета об осуществлении расходов, источником финансового обеспечения которых является грант (но не реже одного раза в квартал);</w:t>
      </w:r>
    </w:p>
    <w:bookmarkStart w:id="5411" w:name="P5411"/>
    <w:bookmarkEnd w:id="5411"/>
    <w:p>
      <w:pPr>
        <w:pStyle w:val="0"/>
        <w:spacing w:before="240" w:lineRule="auto"/>
        <w:ind w:firstLine="540"/>
        <w:jc w:val="both"/>
      </w:pPr>
      <w:r>
        <w:rPr>
          <w:sz w:val="24"/>
        </w:rPr>
        <w:t xml:space="preserve">возможность осуществления расходов, источником финансового обеспечения которых являются не использованные в отчетном финансовом году остатки гранта, при принятии Министерством решения о наличии потребности в указанных средствах;</w:t>
      </w:r>
    </w:p>
    <w:p>
      <w:pPr>
        <w:pStyle w:val="0"/>
        <w:spacing w:before="240" w:lineRule="auto"/>
        <w:ind w:firstLine="540"/>
        <w:jc w:val="both"/>
      </w:pPr>
      <w:r>
        <w:rPr>
          <w:sz w:val="24"/>
        </w:rPr>
        <w:t xml:space="preserve">обязательство главы крестьянского (фермерского) хозяйства по передаче руководства хозяйством и исполнения обязательств по полученному гранту в доверительное управление своему родственнику без права продажи имущества, приобретенного за счет гранта, в случае болезни, призыва в Вооруженные Силы Российской Федерации или иных непредвиденных обстоятельств, связанных с отсутствием в хозяйстве или с невозможностью осуществления хозяйственной деятельности лично;</w:t>
      </w:r>
    </w:p>
    <w:p>
      <w:pPr>
        <w:pStyle w:val="0"/>
        <w:spacing w:before="240" w:lineRule="auto"/>
        <w:ind w:firstLine="540"/>
        <w:jc w:val="both"/>
      </w:pPr>
      <w:r>
        <w:rPr>
          <w:sz w:val="24"/>
        </w:rPr>
        <w:t xml:space="preserve">обязательство грантополучателя на развитие фермерского хозяйства, гранта "Агромотиватор", грантополучателей на развитие сельскохозяйственного потребительского кооператива о финансовом обеспечении проекта собственными средствами, размер которого определяется в зависимости от направлений затрат (от 10 процентов до 40 процентов и более) в период реализации проекта в соответствии с бизнес-планом, но не позднее 36 месяцев с момента предоставления гранта;</w:t>
      </w:r>
    </w:p>
    <w:p>
      <w:pPr>
        <w:pStyle w:val="0"/>
        <w:spacing w:before="240" w:lineRule="auto"/>
        <w:ind w:firstLine="540"/>
        <w:jc w:val="both"/>
      </w:pPr>
      <w:r>
        <w:rPr>
          <w:sz w:val="24"/>
        </w:rPr>
        <w:t xml:space="preserve">обязательство по осуществлению деятельности не менее 5 лет после получения гранта и достижению плановых показателей деятельности, предусмотренных бизнес-планом;</w:t>
      </w:r>
    </w:p>
    <w:p>
      <w:pPr>
        <w:pStyle w:val="0"/>
        <w:spacing w:before="240" w:lineRule="auto"/>
        <w:ind w:firstLine="540"/>
        <w:jc w:val="both"/>
      </w:pPr>
      <w:r>
        <w:rPr>
          <w:sz w:val="24"/>
        </w:rPr>
        <w:t xml:space="preserve">обязательство грантополучателей на развитие фермерского хозяйства, гранта "Агромотиватор" по созданию в течение срока использования гранта не менее 2 новых постоянных рабочих мест в случае, если сумма гранта составляет 5 млн рублей и более; не менее 1 нового постоянного работника, если сумма гранта составляет менее 5 млн рублей (при этом глава крестьянского (фермерского) хозяйства и (или) индивидуальный предприниматель учитываются в качестве новых постоянных работников), а также обязательство по сохранению созданных новых постоянных рабочих мест в течение 5 лет;</w:t>
      </w:r>
    </w:p>
    <w:p>
      <w:pPr>
        <w:pStyle w:val="0"/>
        <w:jc w:val="both"/>
      </w:pPr>
      <w:r>
        <w:rPr>
          <w:sz w:val="24"/>
        </w:rPr>
        <w:t xml:space="preserve">(в ред. </w:t>
      </w:r>
      <w:hyperlink w:history="0" r:id="rId1210" w:tooltip="Постановление Правительства РК от 08.05.2026 N 153 &quot;О внесении изменений в некоторые постановл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08.05.2026 N 153)</w:t>
      </w:r>
    </w:p>
    <w:p>
      <w:pPr>
        <w:pStyle w:val="0"/>
        <w:spacing w:before="240" w:lineRule="auto"/>
        <w:ind w:firstLine="540"/>
        <w:jc w:val="both"/>
      </w:pPr>
      <w:r>
        <w:rPr>
          <w:sz w:val="24"/>
        </w:rPr>
        <w:t xml:space="preserve">обязательство грантополучателей на развитие фермерского хозяйства, гранта "Агромотиватор", гранта на развитие сельскохозяйственного потребительского кооператива обеспечивать установленный прирост производства и (или) реализации продукции;</w:t>
      </w:r>
    </w:p>
    <w:p>
      <w:pPr>
        <w:pStyle w:val="0"/>
        <w:spacing w:before="240" w:lineRule="auto"/>
        <w:ind w:firstLine="540"/>
        <w:jc w:val="both"/>
      </w:pPr>
      <w:r>
        <w:rPr>
          <w:sz w:val="24"/>
        </w:rPr>
        <w:t xml:space="preserve">запрет приобретения грантополучателями, а также иными юридическими лицами, получающими средства на основании договоров (соглашений), заключенных с грантополучателями,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Программой;</w:t>
      </w:r>
    </w:p>
    <w:p>
      <w:pPr>
        <w:pStyle w:val="0"/>
        <w:spacing w:before="240" w:lineRule="auto"/>
        <w:ind w:firstLine="540"/>
        <w:jc w:val="both"/>
      </w:pPr>
      <w:r>
        <w:rPr>
          <w:sz w:val="24"/>
        </w:rPr>
        <w:t xml:space="preserve">согласие на передачу и обработку персональных данных в соответствии с законодательством Российской Федерации;</w:t>
      </w:r>
    </w:p>
    <w:p>
      <w:pPr>
        <w:pStyle w:val="0"/>
        <w:spacing w:before="240" w:lineRule="auto"/>
        <w:ind w:firstLine="540"/>
        <w:jc w:val="both"/>
      </w:pPr>
      <w:r>
        <w:rPr>
          <w:sz w:val="24"/>
        </w:rPr>
        <w:t xml:space="preserve">положение о казначейском сопровождении средств гранта, а также авансовых платежей по контрактам (договорам), источником финансового обеспечения которых являются средства гранта;</w:t>
      </w:r>
    </w:p>
    <w:p>
      <w:pPr>
        <w:pStyle w:val="0"/>
        <w:spacing w:before="240" w:lineRule="auto"/>
        <w:ind w:firstLine="540"/>
        <w:jc w:val="both"/>
      </w:pPr>
      <w:r>
        <w:rPr>
          <w:sz w:val="24"/>
        </w:rPr>
        <w:t xml:space="preserve">требование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гранта в размере, определенном в соглашении.</w:t>
      </w:r>
    </w:p>
    <w:p>
      <w:pPr>
        <w:pStyle w:val="0"/>
        <w:spacing w:before="240" w:lineRule="auto"/>
        <w:ind w:firstLine="540"/>
        <w:jc w:val="both"/>
      </w:pPr>
      <w:r>
        <w:rPr>
          <w:sz w:val="24"/>
        </w:rPr>
        <w:t xml:space="preserve">Дополнительные соглашения являются неотъемлемой частью соглашения и заключаются в следующих случаях:</w:t>
      </w:r>
    </w:p>
    <w:p>
      <w:pPr>
        <w:pStyle w:val="0"/>
        <w:spacing w:before="240" w:lineRule="auto"/>
        <w:ind w:firstLine="540"/>
        <w:jc w:val="both"/>
      </w:pPr>
      <w:r>
        <w:rPr>
          <w:sz w:val="24"/>
        </w:rPr>
        <w:t xml:space="preserve">1) расторжение соглашения в течение текущего финансового года по соглашению сторон в случае исполнения обязательств по плановым значениям результатов и показателей деятельности (при их установлении);</w:t>
      </w:r>
    </w:p>
    <w:p>
      <w:pPr>
        <w:pStyle w:val="0"/>
        <w:spacing w:before="240" w:lineRule="auto"/>
        <w:ind w:firstLine="540"/>
        <w:jc w:val="both"/>
      </w:pPr>
      <w:r>
        <w:rPr>
          <w:sz w:val="24"/>
        </w:rPr>
        <w:t xml:space="preserve">2) изменение соглашения по соглашению сторон;</w:t>
      </w:r>
    </w:p>
    <w:p>
      <w:pPr>
        <w:pStyle w:val="0"/>
        <w:spacing w:before="240" w:lineRule="auto"/>
        <w:ind w:firstLine="540"/>
        <w:jc w:val="both"/>
      </w:pPr>
      <w:r>
        <w:rPr>
          <w:sz w:val="24"/>
        </w:rPr>
        <w:t xml:space="preserve">3) прекращение деятельности грантополучателя -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1211"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1212"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 крестьянском (фермерском) хозяйстве", в части перемены лица в обязательстве с указанием стороны в соглашении иного лица, являющегося правопреемником.</w:t>
      </w:r>
    </w:p>
    <w:p>
      <w:pPr>
        <w:pStyle w:val="0"/>
        <w:spacing w:before="240" w:lineRule="auto"/>
        <w:ind w:firstLine="540"/>
        <w:jc w:val="both"/>
      </w:pPr>
      <w:r>
        <w:rPr>
          <w:sz w:val="24"/>
        </w:rPr>
        <w:t xml:space="preserve">При заключении с грантополучателями дополнительных соглашений к соглашению применяются положения, установленные </w:t>
      </w:r>
      <w:hyperlink w:history="0" w:anchor="P5406" w:tooltip="16. Министерство на основании протокола Комиссии в течение 3 рабочих дней со дня принятия Комиссией решения о признании заявителей победителями конкурсного отбора принимает решение (приказ) об определении победителей конкурсного отбора.">
        <w:r>
          <w:rPr>
            <w:sz w:val="24"/>
            <w:color w:val="0000ff"/>
          </w:rPr>
          <w:t xml:space="preserve">пунктами 16</w:t>
        </w:r>
      </w:hyperlink>
      <w:r>
        <w:rPr>
          <w:sz w:val="24"/>
        </w:rPr>
        <w:t xml:space="preserve"> - </w:t>
      </w:r>
      <w:hyperlink w:history="0" w:anchor="P5407" w:tooltip="17. Министерство не позднее 20 рабочего дня после определения победителей конкурсного отбора заключает соглашение о предоставлении гранта по установленным приоритетным направлениям, предусмотренных в пункте 9.1 и подпункте &quot;а&quot; пункта 9.2 настоящего Порядка с использованием государственной интегрированной информационной системы управления общественными финансами &quot;Электронный бюджет&quot; подсистема &quot;Бюджетное планирование&quot; (далее - подсистема &quot;Бюджетное планирование&quot;) в соответствии с типовой формой, установле...">
        <w:r>
          <w:rPr>
            <w:sz w:val="24"/>
            <w:color w:val="0000ff"/>
          </w:rPr>
          <w:t xml:space="preserve">17</w:t>
        </w:r>
      </w:hyperlink>
      <w:r>
        <w:rPr>
          <w:sz w:val="24"/>
        </w:rPr>
        <w:t xml:space="preserve"> настоящего Порядка.</w:t>
      </w:r>
    </w:p>
    <w:p>
      <w:pPr>
        <w:pStyle w:val="0"/>
        <w:spacing w:before="240" w:lineRule="auto"/>
        <w:ind w:firstLine="540"/>
        <w:jc w:val="both"/>
      </w:pPr>
      <w:r>
        <w:rPr>
          <w:sz w:val="24"/>
        </w:rPr>
        <w:t xml:space="preserve">18. Для оценки эффективности использования грантов и субсидий применяются следующие результаты:</w:t>
      </w:r>
    </w:p>
    <w:p>
      <w:pPr>
        <w:pStyle w:val="0"/>
        <w:spacing w:before="240" w:lineRule="auto"/>
        <w:ind w:firstLine="540"/>
        <w:jc w:val="both"/>
      </w:pPr>
      <w:r>
        <w:rPr>
          <w:sz w:val="24"/>
        </w:rPr>
        <w:t xml:space="preserve">а) по приоритетным направлениям </w:t>
      </w:r>
      <w:hyperlink w:history="0" w:anchor="P5210" w:tooltip="9.1. По приоритетному направлению развития фермерских хозяйств:">
        <w:r>
          <w:rPr>
            <w:sz w:val="24"/>
            <w:color w:val="0000ff"/>
          </w:rPr>
          <w:t xml:space="preserve">пункта 9.1</w:t>
        </w:r>
      </w:hyperlink>
      <w:r>
        <w:rPr>
          <w:sz w:val="24"/>
        </w:rPr>
        <w:t xml:space="preserve"> настоящего Порядка:</w:t>
      </w:r>
    </w:p>
    <w:p>
      <w:pPr>
        <w:pStyle w:val="0"/>
        <w:spacing w:before="240" w:lineRule="auto"/>
        <w:ind w:firstLine="540"/>
        <w:jc w:val="both"/>
      </w:pPr>
      <w:r>
        <w:rPr>
          <w:sz w:val="24"/>
        </w:rPr>
        <w:t xml:space="preserve">в субъекте Российской Федерации обеспечена реализация проектов фермерских хозяйств, в том числе созданных участниками и ветеранами Специальной военной операции, в целях увеличения объема производства сельскохозяйственной продукции (единиц);</w:t>
      </w:r>
    </w:p>
    <w:bookmarkStart w:id="5430" w:name="P5430"/>
    <w:bookmarkEnd w:id="5430"/>
    <w:p>
      <w:pPr>
        <w:pStyle w:val="0"/>
        <w:spacing w:before="240" w:lineRule="auto"/>
        <w:ind w:firstLine="540"/>
        <w:jc w:val="both"/>
      </w:pPr>
      <w:r>
        <w:rPr>
          <w:sz w:val="24"/>
        </w:rPr>
        <w:t xml:space="preserve">б) по приоритетным направлениям </w:t>
      </w:r>
      <w:hyperlink w:history="0" w:anchor="P5224" w:tooltip="9.2. По приоритетному направлению развития сельскохозяйственных потребительских кооперативов:">
        <w:r>
          <w:rPr>
            <w:sz w:val="24"/>
            <w:color w:val="0000ff"/>
          </w:rPr>
          <w:t xml:space="preserve">пункта 9.2</w:t>
        </w:r>
      </w:hyperlink>
      <w:r>
        <w:rPr>
          <w:sz w:val="24"/>
        </w:rPr>
        <w:t xml:space="preserve"> настоящего Порядка:</w:t>
      </w:r>
    </w:p>
    <w:p>
      <w:pPr>
        <w:pStyle w:val="0"/>
        <w:spacing w:before="240" w:lineRule="auto"/>
        <w:ind w:firstLine="540"/>
        <w:jc w:val="both"/>
      </w:pPr>
      <w:r>
        <w:rPr>
          <w:sz w:val="24"/>
        </w:rPr>
        <w:t xml:space="preserve">в субъекте Российской Федерации обеспечена реализация проектов сельскохозяйственных потребительских кооперативов (в том числе агроагрегаторов) с целью увеличения объема выручки от реализации сельскохозяйственной и (или) пищевой продукции (единиц).</w:t>
      </w:r>
    </w:p>
    <w:p>
      <w:pPr>
        <w:pStyle w:val="0"/>
        <w:spacing w:before="240" w:lineRule="auto"/>
        <w:ind w:firstLine="540"/>
        <w:jc w:val="both"/>
      </w:pPr>
      <w:r>
        <w:rPr>
          <w:sz w:val="24"/>
        </w:rPr>
        <w:t xml:space="preserve">Показатели деятельности, включаемые в соглашения с получателями грантов, установлены </w:t>
      </w:r>
      <w:hyperlink w:history="0" w:anchor="P6278" w:tooltip="ПЕРЕЧЕНЬ">
        <w:r>
          <w:rPr>
            <w:sz w:val="24"/>
            <w:color w:val="0000ff"/>
          </w:rPr>
          <w:t xml:space="preserve">приложением 5</w:t>
        </w:r>
      </w:hyperlink>
      <w:r>
        <w:rPr>
          <w:sz w:val="24"/>
        </w:rPr>
        <w:t xml:space="preserve"> к настоящему Порядку.</w:t>
      </w:r>
    </w:p>
    <w:p>
      <w:pPr>
        <w:pStyle w:val="0"/>
        <w:spacing w:before="240" w:lineRule="auto"/>
        <w:ind w:firstLine="540"/>
        <w:jc w:val="both"/>
      </w:pPr>
      <w:r>
        <w:rPr>
          <w:sz w:val="24"/>
        </w:rPr>
        <w:t xml:space="preserve">Мониторинг достижения результатов предоставления гранта осуществляется исходя из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в порядке и по формам, которые установлены Министерством финансов Российской Федерации.</w:t>
      </w:r>
    </w:p>
    <w:bookmarkStart w:id="5434" w:name="P5434"/>
    <w:bookmarkEnd w:id="5434"/>
    <w:p>
      <w:pPr>
        <w:pStyle w:val="0"/>
        <w:spacing w:before="240" w:lineRule="auto"/>
        <w:ind w:firstLine="540"/>
        <w:jc w:val="both"/>
      </w:pPr>
      <w:r>
        <w:rPr>
          <w:sz w:val="24"/>
        </w:rPr>
        <w:t xml:space="preserve">19. Заключение соглашения осуществляется в следующем порядке:</w:t>
      </w:r>
    </w:p>
    <w:p>
      <w:pPr>
        <w:pStyle w:val="0"/>
        <w:spacing w:before="240" w:lineRule="auto"/>
        <w:ind w:firstLine="540"/>
        <w:jc w:val="both"/>
      </w:pPr>
      <w:r>
        <w:rPr>
          <w:sz w:val="24"/>
        </w:rPr>
        <w:t xml:space="preserve">1) грантополучатель в сроки, установленные </w:t>
      </w:r>
      <w:hyperlink w:history="0" w:anchor="P5407" w:tooltip="17. Министерство не позднее 20 рабочего дня после определения победителей конкурсного отбора заключает соглашение о предоставлении гранта по установленным приоритетным направлениям, предусмотренных в пункте 9.1 и подпункте &quot;а&quot; пункта 9.2 настоящего Порядка с использованием государственной интегрированной информационной системы управления общественными финансами &quot;Электронный бюджет&quot; подсистема &quot;Бюджетное планирование&quot; (далее - подсистема &quot;Бюджетное планирование&quot;) в соответствии с типовой формой, установле...">
        <w:r>
          <w:rPr>
            <w:sz w:val="24"/>
            <w:color w:val="0000ff"/>
          </w:rPr>
          <w:t xml:space="preserve">абзацем первым пункта 17</w:t>
        </w:r>
      </w:hyperlink>
      <w:r>
        <w:rPr>
          <w:sz w:val="24"/>
        </w:rPr>
        <w:t xml:space="preserve"> настоящего Порядка, направляет в Министерство сопроводительное письмо для заключения соглашения.</w:t>
      </w:r>
    </w:p>
    <w:p>
      <w:pPr>
        <w:pStyle w:val="0"/>
        <w:spacing w:before="240" w:lineRule="auto"/>
        <w:ind w:firstLine="540"/>
        <w:jc w:val="both"/>
      </w:pPr>
      <w:r>
        <w:rPr>
          <w:sz w:val="24"/>
        </w:rPr>
        <w:t xml:space="preserve">Днем обращения в Министерство для заключения соглашения считается входящая дата сопроводительного письма грантополучателя с приложением информации о получателе субсидий по форме, установленной Министерством;</w:t>
      </w:r>
    </w:p>
    <w:p>
      <w:pPr>
        <w:pStyle w:val="0"/>
        <w:spacing w:before="240" w:lineRule="auto"/>
        <w:ind w:firstLine="540"/>
        <w:jc w:val="both"/>
      </w:pPr>
      <w:r>
        <w:rPr>
          <w:sz w:val="24"/>
        </w:rPr>
        <w:t xml:space="preserve">2) Министерство:</w:t>
      </w:r>
    </w:p>
    <w:p>
      <w:pPr>
        <w:pStyle w:val="0"/>
        <w:spacing w:before="240" w:lineRule="auto"/>
        <w:ind w:firstLine="540"/>
        <w:jc w:val="both"/>
      </w:pPr>
      <w:r>
        <w:rPr>
          <w:sz w:val="24"/>
        </w:rPr>
        <w:t xml:space="preserve">а) в день поступления регистрирует сопроводительное письмо с использованием применяемой системы электронного документооборота в порядке очередности его поступления;</w:t>
      </w:r>
    </w:p>
    <w:p>
      <w:pPr>
        <w:pStyle w:val="0"/>
        <w:spacing w:before="240" w:lineRule="auto"/>
        <w:ind w:firstLine="540"/>
        <w:jc w:val="both"/>
      </w:pPr>
      <w:r>
        <w:rPr>
          <w:sz w:val="24"/>
        </w:rPr>
        <w:t xml:space="preserve">б) в срок, не превышающий 15 рабочих дней со дня регистрации сопроводительного письма, формирует проект соглашения в подсистеме "Бюджетное планирование" и направляет грантополучателю по адресу (электронному адресу), указанному в сопроводительном письме, уведомление о размещении проекта соглашения в подсистеме "Бюджетное планирование";</w:t>
      </w:r>
    </w:p>
    <w:bookmarkStart w:id="5440" w:name="P5440"/>
    <w:bookmarkEnd w:id="5440"/>
    <w:p>
      <w:pPr>
        <w:pStyle w:val="0"/>
        <w:spacing w:before="240" w:lineRule="auto"/>
        <w:ind w:firstLine="540"/>
        <w:jc w:val="both"/>
      </w:pPr>
      <w:r>
        <w:rPr>
          <w:sz w:val="24"/>
        </w:rPr>
        <w:t xml:space="preserve">3) грантополучатель в течение 5 рабочих дней со дня получения уведомления о размещении проекта соглашения в подсистеме "Бюджетное планирование" рассматривает и подписывает его в подсистеме "Бюджетное планирование" усиленной квалифицированной электронной подписью лица, имеющего право действовать от имени грантополучателя;</w:t>
      </w:r>
    </w:p>
    <w:bookmarkStart w:id="5441" w:name="P5441"/>
    <w:bookmarkEnd w:id="5441"/>
    <w:p>
      <w:pPr>
        <w:pStyle w:val="0"/>
        <w:spacing w:before="240" w:lineRule="auto"/>
        <w:ind w:firstLine="540"/>
        <w:jc w:val="both"/>
      </w:pPr>
      <w:r>
        <w:rPr>
          <w:sz w:val="24"/>
        </w:rPr>
        <w:t xml:space="preserve">4) Министерство в срок, установленный </w:t>
      </w:r>
      <w:hyperlink w:history="0" w:anchor="P5407" w:tooltip="17. Министерство не позднее 20 рабочего дня после определения победителей конкурсного отбора заключает соглашение о предоставлении гранта по установленным приоритетным направлениям, предусмотренных в пункте 9.1 и подпункте &quot;а&quot; пункта 9.2 настоящего Порядка с использованием государственной интегрированной информационной системы управления общественными финансами &quot;Электронный бюджет&quot; подсистема &quot;Бюджетное планирование&quot; (далее - подсистема &quot;Бюджетное планирование&quot;) в соответствии с типовой формой, установле...">
        <w:r>
          <w:rPr>
            <w:sz w:val="24"/>
            <w:color w:val="0000ff"/>
          </w:rPr>
          <w:t xml:space="preserve">абзацем первым пункта 17</w:t>
        </w:r>
      </w:hyperlink>
      <w:r>
        <w:rPr>
          <w:sz w:val="24"/>
        </w:rPr>
        <w:t xml:space="preserve"> настоящего Порядка:</w:t>
      </w:r>
    </w:p>
    <w:p>
      <w:pPr>
        <w:pStyle w:val="0"/>
        <w:spacing w:before="240" w:lineRule="auto"/>
        <w:ind w:firstLine="540"/>
        <w:jc w:val="both"/>
      </w:pPr>
      <w:r>
        <w:rPr>
          <w:sz w:val="24"/>
        </w:rPr>
        <w:t xml:space="preserve">а) при наличии соглашения, подписанного грантополучателем в соответствии с </w:t>
      </w:r>
      <w:hyperlink w:history="0" w:anchor="P5440" w:tooltip="3) грантополучатель в течение 5 рабочих дней со дня получения уведомления о размещении проекта соглашения в подсистеме &quot;Бюджетное планирование&quot; рассматривает и подписывает его в подсистеме &quot;Бюджетное планирование&quot; усиленной квалифицированной электронной подписью лица, имеющего право действовать от имени грантополучателя;">
        <w:r>
          <w:rPr>
            <w:sz w:val="24"/>
            <w:color w:val="0000ff"/>
          </w:rPr>
          <w:t xml:space="preserve">подпунктом 3</w:t>
        </w:r>
      </w:hyperlink>
      <w:r>
        <w:rPr>
          <w:sz w:val="24"/>
        </w:rPr>
        <w:t xml:space="preserve"> настоящего пункта, подписывает соглашение в подсистеме "Бюджетное планирование" усиленной квалифицированной электронной подписью лица, имеющего право действовать от имени Министерства;</w:t>
      </w:r>
    </w:p>
    <w:p>
      <w:pPr>
        <w:pStyle w:val="0"/>
        <w:spacing w:before="240" w:lineRule="auto"/>
        <w:ind w:firstLine="540"/>
        <w:jc w:val="both"/>
      </w:pPr>
      <w:r>
        <w:rPr>
          <w:sz w:val="24"/>
        </w:rPr>
        <w:t xml:space="preserve">б) при отсутствии соглашения, подписанного грантополучателем в соответствии с </w:t>
      </w:r>
      <w:hyperlink w:history="0" w:anchor="P5440" w:tooltip="3) грантополучатель в течение 5 рабочих дней со дня получения уведомления о размещении проекта соглашения в подсистеме &quot;Бюджетное планирование&quot; рассматривает и подписывает его в подсистеме &quot;Бюджетное планирование&quot; усиленной квалифицированной электронной подписью лица, имеющего право действовать от имени грантополучателя;">
        <w:r>
          <w:rPr>
            <w:sz w:val="24"/>
            <w:color w:val="0000ff"/>
          </w:rPr>
          <w:t xml:space="preserve">подпунктом 3</w:t>
        </w:r>
      </w:hyperlink>
      <w:r>
        <w:rPr>
          <w:sz w:val="24"/>
        </w:rPr>
        <w:t xml:space="preserve"> настоящего пункта, направляет грантополучателю по адресу (электронному адресу), указанному в сопроводительном письме, уведомление об отказе в предоставлении гранта в связи с истечением срока для заключения соглашения, установленного </w:t>
      </w:r>
      <w:hyperlink w:history="0" w:anchor="P5407" w:tooltip="17. Министерство не позднее 20 рабочего дня после определения победителей конкурсного отбора заключает соглашение о предоставлении гранта по установленным приоритетным направлениям, предусмотренных в пункте 9.1 и подпункте &quot;а&quot; пункта 9.2 настоящего Порядка с использованием государственной интегрированной информационной системы управления общественными финансами &quot;Электронный бюджет&quot; подсистема &quot;Бюджетное планирование&quot; (далее - подсистема &quot;Бюджетное планирование&quot;) в соответствии с типовой формой, установле...">
        <w:r>
          <w:rPr>
            <w:sz w:val="24"/>
            <w:color w:val="0000ff"/>
          </w:rPr>
          <w:t xml:space="preserve">абзацем первым пункта 17</w:t>
        </w:r>
      </w:hyperlink>
      <w:r>
        <w:rPr>
          <w:sz w:val="24"/>
        </w:rPr>
        <w:t xml:space="preserve"> настоящего Порядка.</w:t>
      </w:r>
    </w:p>
    <w:bookmarkStart w:id="5444" w:name="P5444"/>
    <w:bookmarkEnd w:id="5444"/>
    <w:p>
      <w:pPr>
        <w:pStyle w:val="0"/>
        <w:spacing w:before="240" w:lineRule="auto"/>
        <w:ind w:firstLine="540"/>
        <w:jc w:val="both"/>
      </w:pPr>
      <w:r>
        <w:rPr>
          <w:sz w:val="24"/>
        </w:rPr>
        <w:t xml:space="preserve">20. Грантополучатель при наличии соглашения, подписанного Министерством в соответствии с </w:t>
      </w:r>
      <w:hyperlink w:history="0" w:anchor="P5441" w:tooltip="4) Министерство в срок, установленный абзацем первым пункта 17 настоящего Порядка:">
        <w:r>
          <w:rPr>
            <w:sz w:val="24"/>
            <w:color w:val="0000ff"/>
          </w:rPr>
          <w:t xml:space="preserve">подпунктом 4 пункта 19</w:t>
        </w:r>
      </w:hyperlink>
      <w:r>
        <w:rPr>
          <w:sz w:val="24"/>
        </w:rPr>
        <w:t xml:space="preserve"> настоящего Порядка, в сроки, установленные нормативными актами Федерального казначейства, открывает лицевой счет в Управлении Федерального казначейства по Республике Коми и в течение 5 рабочих дней со дня его открытия направляет в Министерство </w:t>
      </w:r>
      <w:hyperlink w:history="0" w:anchor="P6345" w:tooltip="ЗАЯВЛЕНИЕ">
        <w:r>
          <w:rPr>
            <w:sz w:val="24"/>
            <w:color w:val="0000ff"/>
          </w:rPr>
          <w:t xml:space="preserve">заявление</w:t>
        </w:r>
      </w:hyperlink>
      <w:r>
        <w:rPr>
          <w:sz w:val="24"/>
        </w:rPr>
        <w:t xml:space="preserve"> с реквизитами лицевого счета для перечисления гранта по форме согласно приложению 6 к настоящему Порядку.</w:t>
      </w:r>
    </w:p>
    <w:p>
      <w:pPr>
        <w:pStyle w:val="0"/>
        <w:spacing w:before="240" w:lineRule="auto"/>
        <w:ind w:firstLine="540"/>
        <w:jc w:val="both"/>
      </w:pPr>
      <w:r>
        <w:rPr>
          <w:sz w:val="24"/>
        </w:rPr>
        <w:t xml:space="preserve">21. Финансирование расходов осуществляется Министерством на основании приказа, предусмотренного </w:t>
      </w:r>
      <w:hyperlink w:history="0" w:anchor="P5406" w:tooltip="16. Министерство на основании протокола Комиссии в течение 3 рабочих дней со дня принятия Комиссией решения о признании заявителей победителями конкурсного отбора принимает решение (приказ) об определении победителей конкурсного отбора.">
        <w:r>
          <w:rPr>
            <w:sz w:val="24"/>
            <w:color w:val="0000ff"/>
          </w:rPr>
          <w:t xml:space="preserve">пунктом 16</w:t>
        </w:r>
      </w:hyperlink>
      <w:r>
        <w:rPr>
          <w:sz w:val="24"/>
        </w:rPr>
        <w:t xml:space="preserve"> настоящего Порядка, представленного Управлению Федерального казначейства по Республике Коми, в пределах средств, предусмотренных на эти цели в республиканском бюджете Республики Коми на текущий финансовый год.</w:t>
      </w:r>
    </w:p>
    <w:p>
      <w:pPr>
        <w:pStyle w:val="0"/>
        <w:spacing w:before="240" w:lineRule="auto"/>
        <w:ind w:firstLine="540"/>
        <w:jc w:val="both"/>
      </w:pPr>
      <w:r>
        <w:rPr>
          <w:sz w:val="24"/>
        </w:rPr>
        <w:t xml:space="preserve">22. Перечисление гранта производится с лицевого счета Министерства, открытого в Управлении Федерального казначейства по Республике Коми, не позднее десятого рабочего дня после получения Министерством заявления с реквизитами лицевого счета для перечисления гранта, предусмотренного </w:t>
      </w:r>
      <w:hyperlink w:history="0" w:anchor="P5444" w:tooltip="20. Грантополучатель при наличии соглашения, подписанного Министерством в соответствии с подпунктом 4 пункта 19 настоящего Порядка, в сроки, установленные нормативными актами Федерального казначейства, открывает лицевой счет в Управлении Федерального казначейства по Республике Коми и в течение 5 рабочих дней со дня его открытия направляет в Министерство заявление с реквизитами лицевого счета для перечисления гранта по форме согласно приложению 6 к настоящему Порядку.">
        <w:r>
          <w:rPr>
            <w:sz w:val="24"/>
            <w:color w:val="0000ff"/>
          </w:rPr>
          <w:t xml:space="preserve">пунктом 20</w:t>
        </w:r>
      </w:hyperlink>
      <w:r>
        <w:rPr>
          <w:sz w:val="24"/>
        </w:rPr>
        <w:t xml:space="preserve"> настоящего Порядка на лицевые счета грантополучателей, открытые ими в Управлении Федерального казначейства по Республике Коми.</w:t>
      </w:r>
    </w:p>
    <w:p>
      <w:pPr>
        <w:pStyle w:val="0"/>
        <w:spacing w:before="240" w:lineRule="auto"/>
        <w:ind w:firstLine="540"/>
        <w:jc w:val="both"/>
      </w:pPr>
      <w:r>
        <w:rPr>
          <w:sz w:val="24"/>
        </w:rPr>
        <w:t xml:space="preserve">23. Средства гранта являются целевыми и не могут быть использованы по иному назначению.</w:t>
      </w:r>
    </w:p>
    <w:bookmarkStart w:id="5448" w:name="P5448"/>
    <w:bookmarkEnd w:id="5448"/>
    <w:p>
      <w:pPr>
        <w:pStyle w:val="0"/>
        <w:spacing w:before="240" w:lineRule="auto"/>
        <w:ind w:firstLine="540"/>
        <w:jc w:val="both"/>
      </w:pPr>
      <w:r>
        <w:rPr>
          <w:sz w:val="24"/>
        </w:rPr>
        <w:t xml:space="preserve">24. Остаток средств гранта, не использованный в отчетном финансовом году, при отсутствии решения Министерства, предусмотренного </w:t>
      </w:r>
      <w:hyperlink w:history="0" w:anchor="P5411" w:tooltip="возможность осуществления расходов, источником финансового обеспечения которых являются не использованные в отчетном финансовом году остатки гранта, при принятии Министерством решения о наличии потребности в указанных средствах;">
        <w:r>
          <w:rPr>
            <w:sz w:val="24"/>
            <w:color w:val="0000ff"/>
          </w:rPr>
          <w:t xml:space="preserve">абзацем пятым пункта 17</w:t>
        </w:r>
      </w:hyperlink>
      <w:r>
        <w:rPr>
          <w:sz w:val="24"/>
        </w:rPr>
        <w:t xml:space="preserve"> настоящего Порядка, подлежит возврату в республиканский бюджет Республики Коми в течение 10 рабочих дней со дня получения грантополучателем соответствующего требования Министерства.</w:t>
      </w:r>
    </w:p>
    <w:bookmarkStart w:id="5449" w:name="P5449"/>
    <w:bookmarkEnd w:id="5449"/>
    <w:p>
      <w:pPr>
        <w:pStyle w:val="0"/>
        <w:spacing w:before="240" w:lineRule="auto"/>
        <w:ind w:firstLine="540"/>
        <w:jc w:val="both"/>
      </w:pPr>
      <w:r>
        <w:rPr>
          <w:sz w:val="24"/>
        </w:rPr>
        <w:t xml:space="preserve">В целях принятия Министерством решения о наличии потребности в направлении не использованных на конец отчетного года остатков гранта на те же цели (далее - решение о наличии потребности) грантополучатели указывают информацию о наличии данной потребности в отчете об осуществлении расходов, источником финансового обеспечения которых является грант в сроки, установленные соглашением, но не позднее 1 февраля года, следующего за отчетным.</w:t>
      </w:r>
    </w:p>
    <w:p>
      <w:pPr>
        <w:pStyle w:val="0"/>
        <w:spacing w:before="240" w:lineRule="auto"/>
        <w:ind w:firstLine="540"/>
        <w:jc w:val="both"/>
      </w:pPr>
      <w:r>
        <w:rPr>
          <w:sz w:val="24"/>
        </w:rPr>
        <w:t xml:space="preserve">Министерство в срок, не превышающий 10 рабочих дней со дня получения отчета, указанного в </w:t>
      </w:r>
      <w:hyperlink w:history="0" w:anchor="P5449" w:tooltip="В целях принятия Министерством решения о наличии потребности в направлении не использованных на конец отчетного года остатков гранта на те же цели (далее - решение о наличии потребности) грантополучатели указывают информацию о наличии данной потребности в отчете об осуществлении расходов, источником финансового обеспечения которых является грант в сроки, установленные соглашением, но не позднее 1 февраля года, следующего за отчетным.">
        <w:r>
          <w:rPr>
            <w:sz w:val="24"/>
            <w:color w:val="0000ff"/>
          </w:rPr>
          <w:t xml:space="preserve">абзаце втором</w:t>
        </w:r>
      </w:hyperlink>
      <w:r>
        <w:rPr>
          <w:sz w:val="24"/>
        </w:rPr>
        <w:t xml:space="preserve"> настоящего пункта, принимает решение о наличии потребности или отсутствии такой потребности.</w:t>
      </w:r>
    </w:p>
    <w:p>
      <w:pPr>
        <w:pStyle w:val="0"/>
        <w:spacing w:before="240" w:lineRule="auto"/>
        <w:ind w:firstLine="540"/>
        <w:jc w:val="both"/>
      </w:pPr>
      <w:r>
        <w:rPr>
          <w:sz w:val="24"/>
        </w:rPr>
        <w:t xml:space="preserve">В случае невыполнения в установленный срок требований Министерства, направленных в соответствии с </w:t>
      </w:r>
      <w:hyperlink w:history="0" w:anchor="P5448" w:tooltip="24. Остаток средств гранта, не использованный в отчетном финансовом году, при отсутствии решения Министерства, предусмотренного абзацем пятым пункта 17 настоящего Порядка, подлежит возврату в республиканский бюджет Республики Коми в течение 10 рабочих дней со дня получения грантополучателем соответствующего требования Министерства.">
        <w:r>
          <w:rPr>
            <w:sz w:val="24"/>
            <w:color w:val="0000ff"/>
          </w:rPr>
          <w:t xml:space="preserve">абзацем первым</w:t>
        </w:r>
      </w:hyperlink>
      <w:r>
        <w:rPr>
          <w:sz w:val="24"/>
        </w:rPr>
        <w:t xml:space="preserve"> настоящего пункта, Министерство обеспечивает взыскание грантов в порядке, установленном законодательством Российской Федерации.</w:t>
      </w:r>
    </w:p>
    <w:p>
      <w:pPr>
        <w:pStyle w:val="0"/>
        <w:spacing w:before="240" w:lineRule="auto"/>
        <w:ind w:firstLine="540"/>
        <w:jc w:val="both"/>
      </w:pPr>
      <w:r>
        <w:rPr>
          <w:sz w:val="24"/>
        </w:rPr>
        <w:t xml:space="preserve">25. В случае призыва грантополучателя на военную службу в Вооруженные Силы Российской Федерации или введения в Республике Коми среднего уровня реагирования в соответствии с </w:t>
      </w:r>
      <w:hyperlink w:history="0" r:id="rId1213"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sz w:val="24"/>
            <w:color w:val="0000ff"/>
          </w:rPr>
          <w:t xml:space="preserve">Указом</w:t>
        </w:r>
      </w:hyperlink>
      <w:r>
        <w:rPr>
          <w:sz w:val="24"/>
        </w:rP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(далее соответственно - призыв на военную службу, средний уровень реагирования) Министерство принимает одно из следующих решений:</w:t>
      </w:r>
    </w:p>
    <w:bookmarkStart w:id="5453" w:name="P5453"/>
    <w:bookmarkEnd w:id="5453"/>
    <w:p>
      <w:pPr>
        <w:pStyle w:val="0"/>
        <w:spacing w:before="240" w:lineRule="auto"/>
        <w:ind w:firstLine="540"/>
        <w:jc w:val="both"/>
      </w:pPr>
      <w:r>
        <w:rPr>
          <w:sz w:val="24"/>
        </w:rPr>
        <w:t xml:space="preserve">признание проекта завершенным, в случае если средства гранта использованы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грантополучатель освобождается от ответственности за недостижение плановых показателей деятельности;</w:t>
      </w:r>
    </w:p>
    <w:bookmarkStart w:id="5454" w:name="P5454"/>
    <w:bookmarkEnd w:id="5454"/>
    <w:p>
      <w:pPr>
        <w:pStyle w:val="0"/>
        <w:spacing w:before="240" w:lineRule="auto"/>
        <w:ind w:firstLine="540"/>
        <w:jc w:val="both"/>
      </w:pPr>
      <w:r>
        <w:rPr>
          <w:sz w:val="24"/>
        </w:rPr>
        <w:t xml:space="preserve">обеспечение возврата средств гранта в республиканский бюджет Республики Коми, в объеме неиспользованных средств гранта в случае если средства гранта не использованы или использованы не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проект признается завершенным, а грантополучатель освобождается от ответственности за недостижение плановых показателей деятельности.</w:t>
      </w:r>
    </w:p>
    <w:p>
      <w:pPr>
        <w:pStyle w:val="0"/>
        <w:spacing w:before="240" w:lineRule="auto"/>
        <w:ind w:firstLine="540"/>
        <w:jc w:val="both"/>
      </w:pPr>
      <w:r>
        <w:rPr>
          <w:sz w:val="24"/>
        </w:rPr>
        <w:t xml:space="preserve">Указанные в </w:t>
      </w:r>
      <w:hyperlink w:history="0" w:anchor="P5453" w:tooltip="признание проекта завершенным, в случае если средства гранта использованы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грантополучатель освобождается от ответственности за недостижение плановых показателей деятельности;">
        <w:r>
          <w:rPr>
            <w:sz w:val="24"/>
            <w:color w:val="0000ff"/>
          </w:rPr>
          <w:t xml:space="preserve">абзацах втором</w:t>
        </w:r>
      </w:hyperlink>
      <w:r>
        <w:rPr>
          <w:sz w:val="24"/>
        </w:rPr>
        <w:t xml:space="preserve"> и </w:t>
      </w:r>
      <w:hyperlink w:history="0" w:anchor="P5454" w:tooltip="обеспечение возврата средств гранта в республиканский бюджет Республики Коми, в объеме неиспользованных средств гранта в случае если средства гранта не использованы или использованы не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роект признается завершенным, а грант...">
        <w:r>
          <w:rPr>
            <w:sz w:val="24"/>
            <w:color w:val="0000ff"/>
          </w:rPr>
          <w:t xml:space="preserve">третьем</w:t>
        </w:r>
      </w:hyperlink>
      <w:r>
        <w:rPr>
          <w:sz w:val="24"/>
        </w:rPr>
        <w:t xml:space="preserve"> настоящего пункта решения принимаются Министерством в форме приказа на основании заявления грантополучателя, при представлении ими документа, подтверждающего призыв на военную службу, (или) по заявлению грантополучателя при введении в Республике Коми среднего уровня реагирования.</w:t>
      </w:r>
    </w:p>
    <w:p>
      <w:pPr>
        <w:pStyle w:val="0"/>
        <w:spacing w:before="240" w:lineRule="auto"/>
        <w:ind w:firstLine="540"/>
        <w:jc w:val="both"/>
      </w:pPr>
      <w:r>
        <w:rPr>
          <w:sz w:val="24"/>
        </w:rPr>
        <w:t xml:space="preserve">В процессе реализации проекта создания и (или) развития хозяйства допускается смена главы крестьянского (фермерского) хозяйства, являющегося грантополучателем, на военную службу допускается его смена по решению членов данного крестьянского (фермерского) хозяйства в соответствии с </w:t>
      </w:r>
      <w:hyperlink w:history="0" r:id="rId1214" w:tooltip="Федеральный закон от 11.06.2003 N 74-ФЗ (ред. от 31.07.2025) &quot;О крестьянском (фермерском) хозяйстве&quot; {КонсультантПлюс}">
        <w:r>
          <w:rPr>
            <w:sz w:val="24"/>
            <w:color w:val="0000ff"/>
          </w:rPr>
          <w:t xml:space="preserve">пунктом 1 статьи 18</w:t>
        </w:r>
      </w:hyperlink>
      <w:r>
        <w:rPr>
          <w:sz w:val="24"/>
        </w:rPr>
        <w:t xml:space="preserve"> Федерального закона "О крестьянском (фермерском) хозяйстве", что не влечет изменения (прекращения) статуса крестьянского (фермерского) хозяйства в качестве грантополучателя. При этом Министерство осуществляет замену главы такого крестьянского (фермерского) хозяйства в соглашении о предоставлении средств, заключенном между Министерством и грантополучателем, а новый глава крестьянского (фермерского) хозяйства осуществляет дальнейшую реализацию проекта создания и (или) развития хозяйства в соответствии с указанным соглашением.</w:t>
      </w:r>
    </w:p>
    <w:p>
      <w:pPr>
        <w:pStyle w:val="0"/>
        <w:spacing w:before="240" w:lineRule="auto"/>
        <w:ind w:firstLine="540"/>
        <w:jc w:val="both"/>
      </w:pPr>
      <w:r>
        <w:rPr>
          <w:sz w:val="24"/>
        </w:rPr>
        <w:t xml:space="preserve">26. Получатели гранта, пострадавшие в результате обстрелов со стороны вооруженных формирований Украины и (или) террористических актов, освобождаются от ответственности за недостижение плановых показателей деятельности в порядке, определяемом Министерством, при условии документального подтверждения факта причинения ущерба имуществу, которое используется для производства, первичной и (или) последующей (промышленной) переработки сельскохозяйственной продукции, в результате обстрелов со стороны вооруженных формирований Украины и (или) террористических актов.</w:t>
      </w:r>
    </w:p>
    <w:p>
      <w:pPr>
        <w:pStyle w:val="0"/>
        <w:spacing w:before="240" w:lineRule="auto"/>
        <w:ind w:firstLine="540"/>
        <w:jc w:val="both"/>
      </w:pPr>
      <w:r>
        <w:rPr>
          <w:sz w:val="24"/>
        </w:rPr>
        <w:t xml:space="preserve">Получатель гранта, пострадавший в результате обстрелов со стороны вооруженных формирований Украины и (или) террористических актов, направляет в Министерство заявление, подготовленное в произвольной форме, об освобождении от ответственности за недостижение плановых показателей деятельности с обоснованием необходимости и целесообразности освобождения от ответственности за недостижение плановых показателей деятельности и приложением документов, подтверждающих факт причинения ущерба имуществу, которое используется для производства, первичной и (или) последующей (промышленной) переработки сельскохозяйственной продукции, в результате обстрелов со стороны вооруженных формирований Украины и (или) террористических актов.</w:t>
      </w:r>
    </w:p>
    <w:p>
      <w:pPr>
        <w:pStyle w:val="0"/>
        <w:spacing w:before="240" w:lineRule="auto"/>
        <w:ind w:firstLine="540"/>
        <w:jc w:val="both"/>
      </w:pPr>
      <w:r>
        <w:rPr>
          <w:sz w:val="24"/>
        </w:rPr>
        <w:t xml:space="preserve">Министерство в течение 5 рабочих дней со дня получения заявления, указанного в настоящем пункте, регистрирует документы с использованием применяемой системы электронного документооборота в порядке очередности его поступления и направляет на рассмотрение членам Комиссии в составе не менее 5 человек (далее - Комиссия).</w:t>
      </w:r>
    </w:p>
    <w:p>
      <w:pPr>
        <w:pStyle w:val="0"/>
        <w:spacing w:before="240" w:lineRule="auto"/>
        <w:ind w:firstLine="540"/>
        <w:jc w:val="both"/>
      </w:pPr>
      <w:r>
        <w:rPr>
          <w:sz w:val="24"/>
        </w:rPr>
        <w:t xml:space="preserve">Комиссия в течение 10 рабочих дней рассматривает и принимает решение о согласовании (отказе в согласовании) освобождения от ответственности за недостижение плановых показателей деятельности получателя гранта. Решение Комиссии оформляется протоколом.</w:t>
      </w:r>
    </w:p>
    <w:p>
      <w:pPr>
        <w:pStyle w:val="0"/>
        <w:spacing w:before="240" w:lineRule="auto"/>
        <w:ind w:firstLine="540"/>
        <w:jc w:val="both"/>
      </w:pPr>
      <w:r>
        <w:rPr>
          <w:sz w:val="24"/>
        </w:rPr>
        <w:t xml:space="preserve">В течение 3 рабочих дней со дня принятия решения Комиссии о согласовании (отказе в согласовании) освобождения от ответственности за недостижение плановых показателей деятельности получателя гранта информирует его о принятом решении.</w:t>
      </w:r>
    </w:p>
    <w:p>
      <w:pPr>
        <w:pStyle w:val="0"/>
        <w:spacing w:before="240" w:lineRule="auto"/>
        <w:ind w:firstLine="540"/>
        <w:jc w:val="both"/>
      </w:pPr>
      <w:r>
        <w:rPr>
          <w:sz w:val="24"/>
        </w:rPr>
        <w:t xml:space="preserve">Основанием для отказа в согласовании освобождения от ответственности за недостижение плановых показателей деятельности получателя гранта является отсутствие подтверждения факта причинения ущерба имуществу, которое используется для производства, первичной и (или) последующей (промышленной) переработки сельскохозяйственной продукции, в результате обстрелов со стороны вооруженных формирований Украины и (или) террористических актов.</w:t>
      </w:r>
    </w:p>
    <w:p>
      <w:pPr>
        <w:pStyle w:val="0"/>
        <w:spacing w:before="240" w:lineRule="auto"/>
        <w:ind w:firstLine="540"/>
        <w:jc w:val="both"/>
      </w:pPr>
      <w:r>
        <w:rPr>
          <w:sz w:val="24"/>
        </w:rPr>
        <w:t xml:space="preserve">27. Изменения плана расходов грантополучателя, предусматривающие перераспределение между его статьями, подлежат согласованию с Министерством.</w:t>
      </w:r>
    </w:p>
    <w:p>
      <w:pPr>
        <w:pStyle w:val="0"/>
        <w:spacing w:before="240" w:lineRule="auto"/>
        <w:ind w:firstLine="540"/>
        <w:jc w:val="both"/>
      </w:pPr>
      <w:r>
        <w:rPr>
          <w:sz w:val="24"/>
        </w:rPr>
        <w:t xml:space="preserve">В случае необходимости изменения плана расходов грантополучатель:</w:t>
      </w:r>
    </w:p>
    <w:p>
      <w:pPr>
        <w:pStyle w:val="0"/>
        <w:spacing w:before="240" w:lineRule="auto"/>
        <w:ind w:firstLine="540"/>
        <w:jc w:val="both"/>
      </w:pPr>
      <w:r>
        <w:rPr>
          <w:sz w:val="24"/>
        </w:rPr>
        <w:t xml:space="preserve">направляет в Министерство заявление, подготовленное в произвольной форме, о согласовании нового плана расходов;</w:t>
      </w:r>
    </w:p>
    <w:bookmarkStart w:id="5466" w:name="P5466"/>
    <w:bookmarkEnd w:id="5466"/>
    <w:p>
      <w:pPr>
        <w:pStyle w:val="0"/>
        <w:spacing w:before="240" w:lineRule="auto"/>
        <w:ind w:firstLine="540"/>
        <w:jc w:val="both"/>
      </w:pPr>
      <w:r>
        <w:rPr>
          <w:sz w:val="24"/>
        </w:rPr>
        <w:t xml:space="preserve">обосновывает необходимость и целесообразность внесения изменений в план расходов, с приложением бизнес-плана и плана расходов, содержащих корректировки в соответствии с планируемыми изменениями.</w:t>
      </w:r>
    </w:p>
    <w:bookmarkStart w:id="5467" w:name="P5467"/>
    <w:bookmarkEnd w:id="5467"/>
    <w:p>
      <w:pPr>
        <w:pStyle w:val="0"/>
        <w:spacing w:before="240" w:lineRule="auto"/>
        <w:ind w:firstLine="540"/>
        <w:jc w:val="both"/>
      </w:pPr>
      <w:r>
        <w:rPr>
          <w:sz w:val="24"/>
        </w:rPr>
        <w:t xml:space="preserve">Изменения плана расходов грантополучателя не должны менять отраслевое направление проекта, предусмотренного бизнес-планом грантополучателя.</w:t>
      </w:r>
    </w:p>
    <w:p>
      <w:pPr>
        <w:pStyle w:val="0"/>
        <w:spacing w:before="240" w:lineRule="auto"/>
        <w:ind w:firstLine="540"/>
        <w:jc w:val="both"/>
      </w:pPr>
      <w:r>
        <w:rPr>
          <w:sz w:val="24"/>
        </w:rPr>
        <w:t xml:space="preserve">Министерство в течение 5 рабочих дней со дня получения заявления, указанного в настоящем пункте, регистрирует документы с использованием применяемой системы электронного документооборота в порядке очередности его поступления и направляет на рассмотрение членам Комиссии в составе не менее 5 человек.</w:t>
      </w:r>
    </w:p>
    <w:p>
      <w:pPr>
        <w:pStyle w:val="0"/>
        <w:spacing w:before="240" w:lineRule="auto"/>
        <w:ind w:firstLine="540"/>
        <w:jc w:val="both"/>
      </w:pPr>
      <w:r>
        <w:rPr>
          <w:sz w:val="24"/>
        </w:rPr>
        <w:t xml:space="preserve">Комиссия в течение 10 рабочих дней рассматривает и принимает решение о согласовании (отказе в согласовании) изменения плана расходов. Решение Комиссии оформляется протоколом.</w:t>
      </w:r>
    </w:p>
    <w:p>
      <w:pPr>
        <w:pStyle w:val="0"/>
        <w:spacing w:before="240" w:lineRule="auto"/>
        <w:ind w:firstLine="540"/>
        <w:jc w:val="both"/>
      </w:pPr>
      <w:r>
        <w:rPr>
          <w:sz w:val="24"/>
        </w:rPr>
        <w:t xml:space="preserve">В течение 3 рабочих дней со дня принятия решения Комиссии о согласовании (отказе в согласовании) изменения плана расходов информирует грантополучателя о принятом решении.</w:t>
      </w:r>
    </w:p>
    <w:p>
      <w:pPr>
        <w:pStyle w:val="0"/>
        <w:spacing w:before="240" w:lineRule="auto"/>
        <w:ind w:firstLine="540"/>
        <w:jc w:val="both"/>
      </w:pPr>
      <w:r>
        <w:rPr>
          <w:sz w:val="24"/>
        </w:rPr>
        <w:t xml:space="preserve">Основанием для отказа в согласовании изменения плана расходов является нарушение положений, установленных </w:t>
      </w:r>
      <w:hyperlink w:history="0" w:anchor="P5466" w:tooltip="обосновывает необходимость и целесообразность внесения изменений в план расходов, с приложением бизнес-плана и плана расходов, содержащих корректировки в соответствии с планируемыми изменениями.">
        <w:r>
          <w:rPr>
            <w:sz w:val="24"/>
            <w:color w:val="0000ff"/>
          </w:rPr>
          <w:t xml:space="preserve">абзацами четвертым</w:t>
        </w:r>
      </w:hyperlink>
      <w:r>
        <w:rPr>
          <w:sz w:val="24"/>
        </w:rPr>
        <w:t xml:space="preserve"> и </w:t>
      </w:r>
      <w:hyperlink w:history="0" w:anchor="P5467" w:tooltip="Изменения плана расходов грантополучателя не должны менять отраслевое направление проекта, предусмотренного бизнес-планом грантополучателя.">
        <w:r>
          <w:rPr>
            <w:sz w:val="24"/>
            <w:color w:val="0000ff"/>
          </w:rPr>
          <w:t xml:space="preserve">пятым</w:t>
        </w:r>
      </w:hyperlink>
      <w:r>
        <w:rPr>
          <w:sz w:val="24"/>
        </w:rPr>
        <w:t xml:space="preserve"> настоящего пункта.</w:t>
      </w:r>
    </w:p>
    <w:p>
      <w:pPr>
        <w:pStyle w:val="0"/>
        <w:spacing w:before="240" w:lineRule="auto"/>
        <w:ind w:firstLine="540"/>
        <w:jc w:val="both"/>
      </w:pPr>
      <w:r>
        <w:rPr>
          <w:sz w:val="24"/>
        </w:rPr>
        <w:t xml:space="preserve">28. В случае наступления обстоятельств непреодолимой силы, препятствующих использованию гранта в установленный срок, продление срока использования гранта осуществляется по решению Министерства, но не более чем на 6 месяцев, в установленном Министерством порядке.</w:t>
      </w:r>
    </w:p>
    <w:p>
      <w:pPr>
        <w:pStyle w:val="0"/>
        <w:spacing w:before="240" w:lineRule="auto"/>
        <w:ind w:firstLine="540"/>
        <w:jc w:val="both"/>
      </w:pPr>
      <w:r>
        <w:rPr>
          <w:sz w:val="24"/>
        </w:rPr>
        <w:t xml:space="preserve">В случае необходимости продления срока использования гранта грантополучатель направляет в Министерство заявление, подготовленное в произвольной форме, о продлении срока освоения гранта, но не более чем на 6 месяцев, с обоснованием причин продления срока освоения гранта и приложением документов уполномоченных органов, подтверждающих наступление обстоятельств непреодолимой силы.</w:t>
      </w:r>
    </w:p>
    <w:p>
      <w:pPr>
        <w:pStyle w:val="0"/>
        <w:spacing w:before="240" w:lineRule="auto"/>
        <w:ind w:firstLine="540"/>
        <w:jc w:val="both"/>
      </w:pPr>
      <w:r>
        <w:rPr>
          <w:sz w:val="24"/>
        </w:rPr>
        <w:t xml:space="preserve">29. В случае недостижения по состоянию на 31 декабря года предоставления гранта и последующих пяти лет после получения гранта плановых значений результата предоставления гранта и плановых показателей деятельности, установленных соглашением (за исключением их недостижения в силу возникновения обстоятельств непреодолимой силы, а также иных обстоятельств объективного характера (падеж сельскохозяйственных животных в результате стихийного бедствия или эпизоотии, вынужденный убой сельскохозяйственных животных), подтвержденных соответствующими документами уполномоченных органов) Министерство до 1 апреля года, следующего за отчетным годом, на основании отчетов о достижении результатов предоставления гранта по форме, установленной соглашением, осуществляет </w:t>
      </w:r>
      <w:hyperlink w:history="0" w:anchor="P6385" w:tooltip="РАСЧЕТ">
        <w:r>
          <w:rPr>
            <w:sz w:val="24"/>
            <w:color w:val="0000ff"/>
          </w:rPr>
          <w:t xml:space="preserve">расчет</w:t>
        </w:r>
      </w:hyperlink>
      <w:r>
        <w:rPr>
          <w:sz w:val="24"/>
        </w:rPr>
        <w:t xml:space="preserve"> размера средств, подлежащих возврату в случае недостижения плановых значений результата предоставления гранта и плановых показателей деятельности (далее - расчет), по форме, установленной приложением 7 к настоящему Порядку.</w:t>
      </w:r>
    </w:p>
    <w:p>
      <w:pPr>
        <w:pStyle w:val="0"/>
        <w:spacing w:before="240" w:lineRule="auto"/>
        <w:ind w:firstLine="540"/>
        <w:jc w:val="both"/>
      </w:pPr>
      <w:r>
        <w:rPr>
          <w:sz w:val="24"/>
        </w:rPr>
        <w:t xml:space="preserve">Министерство в срок до 1 июня года, следующего за отчетным, на основании расчетов готовит проекты приказов Министерства о размерах средств, подлежащих возврату, в разрезе грантополучателей и уведомляет грантополучателей о необходимости уплаты сумм средств, подлежащих к возврату, в доход республиканского бюджета Республики Коми в течение 30 календарных дней со дня получения соответствующего уведомления Министерства.</w:t>
      </w:r>
    </w:p>
    <w:p>
      <w:pPr>
        <w:pStyle w:val="0"/>
        <w:spacing w:before="240" w:lineRule="auto"/>
        <w:ind w:firstLine="540"/>
        <w:jc w:val="both"/>
      </w:pPr>
      <w:r>
        <w:rPr>
          <w:sz w:val="24"/>
        </w:rPr>
        <w:t xml:space="preserve">В случае отсутствия или недостатка источников на возврат средств, подлежащих возврату, получатель гранта представляет в Министерство на согласование график, в соответствии с которым устанавливается срок возврата средств, но не более чем на 6 месяцев с даты получения уведомления.</w:t>
      </w:r>
    </w:p>
    <w:p>
      <w:pPr>
        <w:pStyle w:val="0"/>
        <w:spacing w:before="240" w:lineRule="auto"/>
        <w:ind w:firstLine="540"/>
        <w:jc w:val="both"/>
      </w:pPr>
      <w:r>
        <w:rPr>
          <w:sz w:val="24"/>
        </w:rPr>
        <w:t xml:space="preserve">Получатель гранта имеет право 1 раз внести изменения в график, продлив срок возврата средств, но не более чем на 4 месяца с последней даты возврата средств, установленной графиком, направив уточненный график в Министерство.</w:t>
      </w:r>
    </w:p>
    <w:p>
      <w:pPr>
        <w:pStyle w:val="0"/>
        <w:spacing w:before="240" w:lineRule="auto"/>
        <w:ind w:firstLine="540"/>
        <w:jc w:val="both"/>
      </w:pPr>
      <w:r>
        <w:rPr>
          <w:sz w:val="24"/>
        </w:rPr>
        <w:t xml:space="preserve">Общий срок возврата средств не должен превышать 10 месяцев с даты получения уведомления.</w:t>
      </w:r>
    </w:p>
    <w:p>
      <w:pPr>
        <w:pStyle w:val="0"/>
        <w:spacing w:before="240" w:lineRule="auto"/>
        <w:ind w:firstLine="540"/>
        <w:jc w:val="both"/>
      </w:pPr>
      <w:r>
        <w:rPr>
          <w:sz w:val="24"/>
        </w:rPr>
        <w:t xml:space="preserve">В случае несоблюдения сроков возврата средств, установленных уведомлением или графиком, Министерство обеспечивает их взыскание в судебном порядке в соответствии с законодательством Российской Федерации.</w:t>
      </w:r>
    </w:p>
    <w:p>
      <w:pPr>
        <w:pStyle w:val="0"/>
        <w:spacing w:before="240" w:lineRule="auto"/>
        <w:ind w:firstLine="540"/>
        <w:jc w:val="both"/>
      </w:pPr>
      <w:r>
        <w:rPr>
          <w:sz w:val="24"/>
        </w:rPr>
        <w:t xml:space="preserve">30. В случае недостижения плановых значений показателей деятельности в силу возникновения обстоятельств непреодолимой силы, а также иных обстоятельств объективного характера (падеж сельскохозяйственных животных в результате стихийного бедствия или эпизоотии, вынужденный убой сельскохозяйственных животных), подтвержденных соответствующими документами уполномоченных органов, грантополучатель в срок до 1 апреля года, следующего за годом, в котором показатель деятельности не был исполнен, представляет в адрес Министерства:</w:t>
      </w:r>
    </w:p>
    <w:p>
      <w:pPr>
        <w:pStyle w:val="0"/>
        <w:spacing w:before="240" w:lineRule="auto"/>
        <w:ind w:firstLine="540"/>
        <w:jc w:val="both"/>
      </w:pPr>
      <w:r>
        <w:rPr>
          <w:sz w:val="24"/>
        </w:rPr>
        <w:t xml:space="preserve">письменное обоснование недостижения плановых показателей деятельности;</w:t>
      </w:r>
    </w:p>
    <w:p>
      <w:pPr>
        <w:pStyle w:val="0"/>
        <w:spacing w:before="240" w:lineRule="auto"/>
        <w:ind w:firstLine="540"/>
        <w:jc w:val="both"/>
      </w:pPr>
      <w:r>
        <w:rPr>
          <w:sz w:val="24"/>
        </w:rPr>
        <w:t xml:space="preserve">заявление (в произвольной форме) о согласовании необходимости внесения изменений в бизнес-план и соглашение с обоснованием необходимости и целесообразности внесения изменений.</w:t>
      </w:r>
    </w:p>
    <w:p>
      <w:pPr>
        <w:pStyle w:val="0"/>
        <w:spacing w:before="240" w:lineRule="auto"/>
        <w:ind w:firstLine="540"/>
        <w:jc w:val="both"/>
      </w:pPr>
      <w:r>
        <w:rPr>
          <w:sz w:val="24"/>
        </w:rPr>
        <w:t xml:space="preserve">Министерство в течение 10 рабочих дней со дня получения заявления, указанного в настоящем пункте, рассматривает его, принимает решение о согласовании (отказе в согласовании) изменений, вносимых в бизнес-план и соглашение, и информирует грантополучателя о принятом решении.</w:t>
      </w:r>
    </w:p>
    <w:p>
      <w:pPr>
        <w:pStyle w:val="0"/>
        <w:spacing w:before="240" w:lineRule="auto"/>
        <w:ind w:firstLine="540"/>
        <w:jc w:val="both"/>
      </w:pPr>
      <w:r>
        <w:rPr>
          <w:sz w:val="24"/>
        </w:rPr>
        <w:t xml:space="preserve">Грантополучатель в срок, не превышающий 45 календарных дней со дня получения решения Министерства о согласовании необходимости внесения изменений в бизнес-план и соглашение, представляет актуализированный бизнес-план в Министерство.</w:t>
      </w:r>
    </w:p>
    <w:p>
      <w:pPr>
        <w:pStyle w:val="0"/>
        <w:spacing w:before="240" w:lineRule="auto"/>
        <w:ind w:firstLine="540"/>
        <w:jc w:val="both"/>
      </w:pPr>
      <w:r>
        <w:rPr>
          <w:sz w:val="24"/>
        </w:rPr>
        <w:t xml:space="preserve">Министерство в течение 10 рабочих дней со дня получения актуализированного бизнес-плана заключает с получателем гранта дополнительное соглашение с указанием новых плановых значений показателей деятельности с осуществлением действий, предусмотренных </w:t>
      </w:r>
      <w:hyperlink w:history="0" w:anchor="P5434" w:tooltip="19. Заключение соглашения осуществляется в следующем порядке:">
        <w:r>
          <w:rPr>
            <w:sz w:val="24"/>
            <w:color w:val="0000ff"/>
          </w:rPr>
          <w:t xml:space="preserve">пунктом 19</w:t>
        </w:r>
      </w:hyperlink>
      <w:r>
        <w:rPr>
          <w:sz w:val="24"/>
        </w:rPr>
        <w:t xml:space="preserve"> настоящего Порядка.</w:t>
      </w:r>
    </w:p>
    <w:p>
      <w:pPr>
        <w:pStyle w:val="0"/>
        <w:spacing w:before="240" w:lineRule="auto"/>
        <w:ind w:firstLine="540"/>
        <w:jc w:val="both"/>
      </w:pPr>
      <w:r>
        <w:rPr>
          <w:sz w:val="24"/>
        </w:rPr>
        <w:t xml:space="preserve">Случаи, в которых допускается внесение изменений в проект грантополучателя, методика оценки достижения грантополучателем плановых показателей деятельности, а также меры ответственности за недостижение плановых показателей деятельности определяются Министерством. В случае недостижения плановых показателей деятельности грантополучатель обязуется представить до 1 апреля года, следующего за годом, в котором показатель деятельности не был исполнен, письменное обоснование недостижения плановых показателей деятельности. В случае принятия Министерством решения о необходимости внесения изменений в проект и соглашение о предоставлении средств, заключенное между грантополучателем и Министерством, получатель средств представляет актуализированный проект грантополучателя в Министерство в срок, не превышающий 45 календарных дней со дня получения соответствующего решения.</w:t>
      </w:r>
    </w:p>
    <w:p>
      <w:pPr>
        <w:pStyle w:val="0"/>
      </w:pPr>
      <w:r>
        <w:rPr>
          <w:sz w:val="24"/>
        </w:rPr>
      </w:r>
    </w:p>
    <w:bookmarkStart w:id="5488" w:name="P5488"/>
    <w:bookmarkEnd w:id="5488"/>
    <w:p>
      <w:pPr>
        <w:pStyle w:val="2"/>
        <w:outlineLvl w:val="3"/>
        <w:jc w:val="center"/>
      </w:pPr>
      <w:r>
        <w:rPr>
          <w:sz w:val="24"/>
        </w:rPr>
        <w:t xml:space="preserve">III. Порядок предоставления субсидий</w:t>
      </w:r>
    </w:p>
    <w:p>
      <w:pPr>
        <w:pStyle w:val="2"/>
        <w:jc w:val="center"/>
      </w:pPr>
      <w:r>
        <w:rPr>
          <w:sz w:val="24"/>
        </w:rPr>
        <w:t xml:space="preserve">сельскохозяйственным потребительским кооперативам</w:t>
      </w:r>
    </w:p>
    <w:p>
      <w:pPr>
        <w:pStyle w:val="2"/>
        <w:jc w:val="center"/>
      </w:pPr>
      <w:r>
        <w:rPr>
          <w:sz w:val="24"/>
        </w:rPr>
        <w:t xml:space="preserve">и малым сельскохозяйственным товаропроизводителям</w:t>
      </w:r>
    </w:p>
    <w:p>
      <w:pPr>
        <w:pStyle w:val="0"/>
      </w:pPr>
      <w:r>
        <w:rPr>
          <w:sz w:val="24"/>
        </w:rPr>
      </w:r>
    </w:p>
    <w:p>
      <w:pPr>
        <w:pStyle w:val="0"/>
        <w:ind w:firstLine="540"/>
        <w:jc w:val="both"/>
      </w:pPr>
      <w:r>
        <w:rPr>
          <w:sz w:val="24"/>
        </w:rPr>
        <w:t xml:space="preserve">31. Целью предоставления субсидий является возмещение части затрат сельскохозяйственных потребительских кооперативов и малых сельскохозяйственных товаропроизводителей, признанных таковыми в соответствии с настоящим Порядком, и зарегистрированных и осуществляющих деятельность на сельской территории или территории сельской агломерации по </w:t>
      </w:r>
      <w:hyperlink w:history="0" w:anchor="P6003" w:tooltip="ПЕРЕЧЕНЬ">
        <w:r>
          <w:rPr>
            <w:sz w:val="24"/>
            <w:color w:val="0000ff"/>
          </w:rPr>
          <w:t xml:space="preserve">перечню</w:t>
        </w:r>
      </w:hyperlink>
      <w:r>
        <w:rPr>
          <w:sz w:val="24"/>
        </w:rPr>
        <w:t xml:space="preserve">, установленному приложением 4 к настоящему Порядку, (далее - получатели субсидий), в связи с производством (реализацией) товаров, выполнением работ, оказанием услуг по следующим направлениям:</w:t>
      </w:r>
    </w:p>
    <w:bookmarkStart w:id="5493" w:name="P5493"/>
    <w:bookmarkEnd w:id="5493"/>
    <w:p>
      <w:pPr>
        <w:pStyle w:val="0"/>
        <w:spacing w:before="240" w:lineRule="auto"/>
        <w:ind w:firstLine="540"/>
        <w:jc w:val="both"/>
      </w:pPr>
      <w:r>
        <w:rPr>
          <w:sz w:val="24"/>
        </w:rPr>
        <w:t xml:space="preserve">1) субсидии на возмещение части затрат сельскохозяйственных потребительских кооперативов;</w:t>
      </w:r>
    </w:p>
    <w:p>
      <w:pPr>
        <w:pStyle w:val="0"/>
        <w:spacing w:before="240" w:lineRule="auto"/>
        <w:ind w:firstLine="540"/>
        <w:jc w:val="both"/>
      </w:pPr>
      <w:r>
        <w:rPr>
          <w:sz w:val="24"/>
        </w:rPr>
        <w:t xml:space="preserve">2) субсидии сельскохозяйственным потребительским кооперативам на возмещение части затрат на закуп сельскохозяйственной продукции (молоко) от малых форм хозяйствования;</w:t>
      </w:r>
    </w:p>
    <w:bookmarkStart w:id="5495" w:name="P5495"/>
    <w:bookmarkEnd w:id="5495"/>
    <w:p>
      <w:pPr>
        <w:pStyle w:val="0"/>
        <w:spacing w:before="240" w:lineRule="auto"/>
        <w:ind w:firstLine="540"/>
        <w:jc w:val="both"/>
      </w:pPr>
      <w:r>
        <w:rPr>
          <w:sz w:val="24"/>
        </w:rPr>
        <w:t xml:space="preserve">3) субсидии на возмещение затрат малым сельскохозяйственным товаропроизводителям.</w:t>
      </w:r>
    </w:p>
    <w:p>
      <w:pPr>
        <w:pStyle w:val="0"/>
        <w:spacing w:before="240" w:lineRule="auto"/>
        <w:ind w:firstLine="540"/>
        <w:jc w:val="both"/>
      </w:pPr>
      <w:r>
        <w:rPr>
          <w:sz w:val="24"/>
        </w:rPr>
        <w:t xml:space="preserve">Перечень затрат по </w:t>
      </w:r>
      <w:hyperlink w:history="0" w:anchor="P5493" w:tooltip="1) субсидии на возмещение части затрат сельскохозяйственных потребительских кооперативов;">
        <w:r>
          <w:rPr>
            <w:sz w:val="24"/>
            <w:color w:val="0000ff"/>
          </w:rPr>
          <w:t xml:space="preserve">подпунктам 1</w:t>
        </w:r>
      </w:hyperlink>
      <w:r>
        <w:rPr>
          <w:sz w:val="24"/>
        </w:rPr>
        <w:t xml:space="preserve"> и </w:t>
      </w:r>
      <w:hyperlink w:history="0" w:anchor="P5495" w:tooltip="3) субсидии на возмещение затрат малым сельскохозяйственным товаропроизводителям.">
        <w:r>
          <w:rPr>
            <w:sz w:val="24"/>
            <w:color w:val="0000ff"/>
          </w:rPr>
          <w:t xml:space="preserve">3</w:t>
        </w:r>
      </w:hyperlink>
      <w:r>
        <w:rPr>
          <w:sz w:val="24"/>
        </w:rPr>
        <w:t xml:space="preserve"> настоящего пункта определяется Министерством сельского хозяйства Российской Федерации.</w:t>
      </w:r>
    </w:p>
    <w:bookmarkStart w:id="5497" w:name="P5497"/>
    <w:bookmarkEnd w:id="5497"/>
    <w:p>
      <w:pPr>
        <w:pStyle w:val="0"/>
        <w:spacing w:before="240" w:lineRule="auto"/>
        <w:ind w:firstLine="540"/>
        <w:jc w:val="both"/>
      </w:pPr>
      <w:r>
        <w:rPr>
          <w:sz w:val="24"/>
        </w:rPr>
        <w:t xml:space="preserve">32. Субсидии на возмещение части затрат сельскохозяйственных потребительских кооперативов (далее в настоящем пункте - субсидии) предоставляются получателям субсидий, зарегистрированным не менее 12 месяцев назад по следующим направлениям и в следующих размерах:</w:t>
      </w:r>
    </w:p>
    <w:bookmarkStart w:id="5498" w:name="P5498"/>
    <w:bookmarkEnd w:id="5498"/>
    <w:p>
      <w:pPr>
        <w:pStyle w:val="0"/>
        <w:spacing w:before="240" w:lineRule="auto"/>
        <w:ind w:firstLine="540"/>
        <w:jc w:val="both"/>
      </w:pPr>
      <w:r>
        <w:rPr>
          <w:sz w:val="24"/>
        </w:rPr>
        <w:t xml:space="preserve">а) приобретение имущества в целях последующей передачи (реализации) приобретенного имущества в собственность членам (кроме ассоциированных членов) данного сельскохозяйственного потребительского кооператива в размере, не превышающем 50 процентов затрат, но не более 3 млн рублей, из расчета на один сельскохозяйственный потребительский кооператив. Стоимость такого имущества,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данного имущества.</w:t>
      </w:r>
    </w:p>
    <w:p>
      <w:pPr>
        <w:pStyle w:val="0"/>
        <w:spacing w:before="240" w:lineRule="auto"/>
        <w:ind w:firstLine="540"/>
        <w:jc w:val="both"/>
      </w:pPr>
      <w:r>
        <w:rPr>
          <w:sz w:val="24"/>
        </w:rPr>
        <w:t xml:space="preserve">Техника и оборудование не подлежат продаже, дарению, обмену или отчуждению иным образом в соответствии с законодательством Российской Федерации (за исключением случаев реорганизации, банкротства получателей субсидий, обращения взыскания на данное имущество в рамках исполнительного производства на основании вступивших в силу судебных актов в отношении получателей субсидий, а также взносов имущества в виде вклада (пая) в уставный капитал (паевой фонд) организаций, осуществляющих деятельность, аналогичную деятельности получателей субсидий) в течение 4 лет со дня получения субсидий;</w:t>
      </w:r>
    </w:p>
    <w:bookmarkStart w:id="5500" w:name="P5500"/>
    <w:bookmarkEnd w:id="5500"/>
    <w:p>
      <w:pPr>
        <w:pStyle w:val="0"/>
        <w:spacing w:before="240" w:lineRule="auto"/>
        <w:ind w:firstLine="540"/>
        <w:jc w:val="both"/>
      </w:pPr>
      <w:r>
        <w:rPr>
          <w:sz w:val="24"/>
        </w:rPr>
        <w:t xml:space="preserve">б) приобретение и последующее внесение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(за исключением продукции свиноводства) и мобильных торговых объектов (далее - техника и оборудование, транспорт и объекты) для оказания услуг членам сельскохозяйственного потребительского кооператива в размере, не превышающем 50 процентов затрат, но не более 10 млн рублей и не более 20 процентов от общего объема бюджетных ассигнований, предусмотренных на субсидии из расчета на один сельскохозяйственный потребительский кооператив. Срок эксплуатации техники, транспорта, оборудования и объектов в году поступления средств не должен превышать 3 лет с года их производства.</w:t>
      </w:r>
    </w:p>
    <w:p>
      <w:pPr>
        <w:pStyle w:val="0"/>
        <w:spacing w:before="240" w:lineRule="auto"/>
        <w:ind w:firstLine="540"/>
        <w:jc w:val="both"/>
      </w:pPr>
      <w:r>
        <w:rPr>
          <w:sz w:val="24"/>
        </w:rPr>
        <w:t xml:space="preserve">В случае если источником затрат сельскохозяйственного потребительского кооператива, предусмотренных настоящим подпунктом, являются кредитные средства российских кредитных организаций, допускается внесение в неделимый фонд приобретенного имущества после полного погашения обязательств, предусмотренных кредитным договором, связанных с приобретением указанных в </w:t>
      </w:r>
      <w:hyperlink w:history="0" w:anchor="P5500" w:tooltip="б) приобретение и последующее внесение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за исключением продукции свиноводства) и мобильных торговых объектов (далее - техника и оборудование, транспорт и объекты) для оказания услуг членам сельскохозяйственного потребительского кооператива в размере, не превышающем 50 процентов затрат, но не...">
        <w:r>
          <w:rPr>
            <w:sz w:val="24"/>
            <w:color w:val="0000ff"/>
          </w:rPr>
          <w:t xml:space="preserve">абзаце первом</w:t>
        </w:r>
      </w:hyperlink>
      <w:r>
        <w:rPr>
          <w:sz w:val="24"/>
        </w:rPr>
        <w:t xml:space="preserve"> настоящего подпункта техники, транспорта, оборудования и объектов;</w:t>
      </w:r>
    </w:p>
    <w:bookmarkStart w:id="5502" w:name="P5502"/>
    <w:bookmarkEnd w:id="5502"/>
    <w:p>
      <w:pPr>
        <w:pStyle w:val="0"/>
        <w:spacing w:before="240" w:lineRule="auto"/>
        <w:ind w:firstLine="540"/>
        <w:jc w:val="both"/>
      </w:pPr>
      <w:r>
        <w:rPr>
          <w:sz w:val="24"/>
        </w:rPr>
        <w:t xml:space="preserve">в)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ассоциированных членов) указанного сельскохозяйственного потребительского кооператива на праве собственности, в размере, не превышающем 50 процентов затрат, но не более 10 млн рублей из расчета на один сельскохозяйственный потребительский кооператив. Стоимость сельскохозяйственных животных, передаваемых (реализуемых) в собственность одного члена сельскохозяйственного потребительского кооператива, не может превышать 30 процентов общей стоимости приобретаемого поголовья. Возраст приобретаемых сельскохозяйственных животных не должен превышать 2 лет.</w:t>
      </w:r>
    </w:p>
    <w:p>
      <w:pPr>
        <w:pStyle w:val="0"/>
        <w:spacing w:before="240" w:lineRule="auto"/>
        <w:ind w:firstLine="540"/>
        <w:jc w:val="both"/>
      </w:pPr>
      <w:r>
        <w:rPr>
          <w:sz w:val="24"/>
        </w:rPr>
        <w:t xml:space="preserve">Субсидии, указанные в настоящем подпункте, предоставляются при соблюдении членом (кроме ассоциированного члена) сельскохозяйственного потребительского кооператива следующего порядка замены скота, больного или инфицированного лейкозом, бруцеллезом, оспой овец:</w:t>
      </w:r>
    </w:p>
    <w:p>
      <w:pPr>
        <w:pStyle w:val="0"/>
        <w:spacing w:before="240" w:lineRule="auto"/>
        <w:ind w:firstLine="540"/>
        <w:jc w:val="both"/>
      </w:pPr>
      <w:r>
        <w:rPr>
          <w:sz w:val="24"/>
        </w:rPr>
        <w:t xml:space="preserve">1) соблюдение ветеринарных правил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лейкоза крупного рогатого скота, бруцеллеза (включая инфекционный эпидидимит баранов), оспы овец, утвержденных приказами Министерством сельского хозяйства Российской Федерации: от 24 марта 2021 г. </w:t>
      </w:r>
      <w:hyperlink w:history="0" r:id="rId1215" w:tooltip="Приказ Минсельхоза России от 24.03.2021 N 156 (ред. от 08.04.2025) &quot;Об утверждении Ветеринарных правил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лейкоза крупного рогатого скота&quot; (Зарегистрировано в Минюсте России 29.04.2021 N 63300) {КонсультантПлюс}">
        <w:r>
          <w:rPr>
            <w:sz w:val="24"/>
            <w:color w:val="0000ff"/>
          </w:rPr>
          <w:t xml:space="preserve">N 156</w:t>
        </w:r>
      </w:hyperlink>
      <w:r>
        <w:rPr>
          <w:sz w:val="24"/>
        </w:rPr>
        <w:t xml:space="preserve">; от 24 августа 2021 г. </w:t>
      </w:r>
      <w:hyperlink w:history="0" r:id="rId1216" w:tooltip="Приказ Минсельхоза России от 24.08.2021 N 587 &quot;Об утверждении Ветеринарных правил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оспы овец и коз&quot; (Зарегистрировано в Минюсте России 24.09.2021 N 65129) {КонсультантПлюс}">
        <w:r>
          <w:rPr>
            <w:sz w:val="24"/>
            <w:color w:val="0000ff"/>
          </w:rPr>
          <w:t xml:space="preserve">N 587</w:t>
        </w:r>
      </w:hyperlink>
      <w:r>
        <w:rPr>
          <w:sz w:val="24"/>
        </w:rPr>
        <w:t xml:space="preserve">; от 8 сентября 2020 г. N 530;</w:t>
      </w:r>
    </w:p>
    <w:p>
      <w:pPr>
        <w:pStyle w:val="0"/>
        <w:spacing w:before="240" w:lineRule="auto"/>
        <w:ind w:firstLine="540"/>
        <w:jc w:val="both"/>
      </w:pPr>
      <w:r>
        <w:rPr>
          <w:sz w:val="24"/>
        </w:rPr>
        <w:t xml:space="preserve">2) проведение последнего исследования (планового или внепланового) сельскохозяйственных животных на лейкоз и (или) бруцеллез и (или) оспу овец, содержащихся в соответствующем хозяйстве (отделении, ферме), признанном неблагополучным по указанным болезням и не имеющем в соответствующем хозяйстве (отделении, ферме) больных сельскохозяйственных животных;</w:t>
      </w:r>
    </w:p>
    <w:p>
      <w:pPr>
        <w:pStyle w:val="0"/>
        <w:spacing w:before="240" w:lineRule="auto"/>
        <w:ind w:firstLine="540"/>
        <w:jc w:val="both"/>
      </w:pPr>
      <w:r>
        <w:rPr>
          <w:sz w:val="24"/>
        </w:rPr>
        <w:t xml:space="preserve">3) отмена в отношении хозяйства (отделения, фермы), признанного неблагополучным по указанным болезням, ограничительных мероприятий (карантина).</w:t>
      </w:r>
    </w:p>
    <w:p>
      <w:pPr>
        <w:pStyle w:val="0"/>
        <w:spacing w:before="240" w:lineRule="auto"/>
        <w:ind w:firstLine="540"/>
        <w:jc w:val="both"/>
      </w:pPr>
      <w:r>
        <w:rPr>
          <w:sz w:val="24"/>
        </w:rPr>
        <w:t xml:space="preserve">Субсидии, указанные в </w:t>
      </w:r>
      <w:hyperlink w:history="0" w:anchor="P5498" w:tooltip="а) приобретение имущества в целях последующей передачи (реализации) приобретенного имущества в собственность членам (кроме ассоциированных членов) данного сельскохозяйственного потребительского кооператива в размере, не превышающем 50 процентов затрат, но не более 3 млн рублей, из расчета на один сельскохозяйственный потребительский кооператив. Стоимость такого имущества, передаваемого (реализуемого) в собственность одного члена сельскохозяйственного потребительского кооператива, не может превышать 30 пр...">
        <w:r>
          <w:rPr>
            <w:sz w:val="24"/>
            <w:color w:val="0000ff"/>
          </w:rPr>
          <w:t xml:space="preserve">подпунктах "а"</w:t>
        </w:r>
      </w:hyperlink>
      <w:r>
        <w:rPr>
          <w:sz w:val="24"/>
        </w:rPr>
        <w:t xml:space="preserve"> - </w:t>
      </w:r>
      <w:hyperlink w:history="0" w:anchor="P5502" w:tooltip="в)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рованных членов) указанного сельскохозяйственного потребительского кооператива на праве собственности, в размере, не превышающем 50 процентов затрат, но не более 10 млн рублей из расчета на один сельскохозяйственный потребительский кооператив. Стоимость сельскохозяйственных животных, передав...">
        <w:r>
          <w:rPr>
            <w:sz w:val="24"/>
            <w:color w:val="0000ff"/>
          </w:rPr>
          <w:t xml:space="preserve">"в"</w:t>
        </w:r>
      </w:hyperlink>
      <w:r>
        <w:rPr>
          <w:sz w:val="24"/>
        </w:rPr>
        <w:t xml:space="preserve"> настоящего пункта, не предоставляются в отношении имущества, на приобретение которого крестьянским (фермерским) хозяйствам были предоставлены гранты в соответствии с </w:t>
      </w:r>
      <w:hyperlink w:history="0" w:anchor="P5204" w:tooltip="II. Порядок предоставления гранта на развитие фермерских">
        <w:r>
          <w:rPr>
            <w:sz w:val="24"/>
            <w:color w:val="0000ff"/>
          </w:rPr>
          <w:t xml:space="preserve">разделом II</w:t>
        </w:r>
      </w:hyperlink>
      <w:r>
        <w:rPr>
          <w:sz w:val="24"/>
        </w:rPr>
        <w:t xml:space="preserve"> настоящего Порядка, а также приобретенного сельскохозяйственным потребительским кооперативом у своих членов (в том числе ассоциированных);</w:t>
      </w:r>
    </w:p>
    <w:bookmarkStart w:id="5508" w:name="P5508"/>
    <w:bookmarkEnd w:id="5508"/>
    <w:p>
      <w:pPr>
        <w:pStyle w:val="0"/>
        <w:spacing w:before="240" w:lineRule="auto"/>
        <w:ind w:firstLine="540"/>
        <w:jc w:val="both"/>
      </w:pPr>
      <w:r>
        <w:rPr>
          <w:sz w:val="24"/>
        </w:rPr>
        <w:t xml:space="preserve">г) закуп сельскохозяйственной продукции (кроме молока, мяса свиней и свиней на убой) и (или) пищевых лесных ресурсов у членов сельскохозяйственного потребительского кооператива (кроме ассоциированных членов) и (или) у граждан, ведущих личные подсобные хозяйства и применяющий специальный налоговый режим "Налог на профессиональный доход", не являющихся членами этого сельскохозяйственного потребительского кооператива, в размере, не превышающем:</w:t>
      </w:r>
    </w:p>
    <w:p>
      <w:pPr>
        <w:pStyle w:val="0"/>
        <w:spacing w:before="240" w:lineRule="auto"/>
        <w:ind w:firstLine="540"/>
        <w:jc w:val="both"/>
      </w:pPr>
      <w:r>
        <w:rPr>
          <w:sz w:val="24"/>
        </w:rPr>
        <w:t xml:space="preserve">10 процентов затрат в случае, если выручка от реализации продукции и (или) дикорастущих пищевых ресурсов, закупленных у членов кооператива и (или) у граждан, ведущих личные подсобные хозяйства и применяющий специальный налоговый режим "Налог на профессиональный доход",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200 тыс. рублей до 5000 тыс. рублей включительно;</w:t>
      </w:r>
    </w:p>
    <w:p>
      <w:pPr>
        <w:pStyle w:val="0"/>
        <w:spacing w:before="240" w:lineRule="auto"/>
        <w:ind w:firstLine="540"/>
        <w:jc w:val="both"/>
      </w:pPr>
      <w:r>
        <w:rPr>
          <w:sz w:val="24"/>
        </w:rPr>
        <w:t xml:space="preserve">12 процентов затрат в случае, если выручка от реализации продукции и (или) дикорастущих пищевых ресурсов, закупленных у членов кооператива и (или) у граждан, ведущих личные подсобные хозяйства и применяющий специальный налоговый режим "Налог на профессиональный доход",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5 001 тыс. рублей до 25 000 тыс. рублей включительно;</w:t>
      </w:r>
    </w:p>
    <w:p>
      <w:pPr>
        <w:pStyle w:val="0"/>
        <w:spacing w:before="240" w:lineRule="auto"/>
        <w:ind w:firstLine="540"/>
        <w:jc w:val="both"/>
      </w:pPr>
      <w:r>
        <w:rPr>
          <w:sz w:val="24"/>
        </w:rPr>
        <w:t xml:space="preserve">15 процентов затрат, но не более 20 млн рублей из расчета на один сельскохозяйственный потребительский кооператив в случае, если выручка от реализации продукции и (или) дикорастущих пищевых ресурсов, закупленных у членов кооператива и (или) у граждан, ведущих личные подсобные хозяйства и применяющий специальный налоговый режим "Налог на профессиональный доход",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более 25 000 тыс. рублей.</w:t>
      </w:r>
    </w:p>
    <w:p>
      <w:pPr>
        <w:pStyle w:val="0"/>
        <w:spacing w:before="240" w:lineRule="auto"/>
        <w:ind w:firstLine="540"/>
        <w:jc w:val="both"/>
      </w:pPr>
      <w:r>
        <w:rPr>
          <w:sz w:val="24"/>
        </w:rPr>
        <w:t xml:space="preserve">Выручка от реализации продукции и (или) пищевых лесных ресурсов, закупленных у членов сельскохозяйственного потребительского кооператива и (или) у граждан, ведущих личные подсобные хозяйства и применяющий специальный налоговый режим "Налог на профессиональный доход", не являющихся членами этого сельскохозяйственного потребительского кооператива, в целях предоставления средств, предусмотренных настоящим подпунктом, рассчитывается по тому виду продукции или виду пищевых лесных ресурсов, которые закуплены данным сельскохозяйственным потребительским кооперативом у своих членов и (или) у граждан, ведущих личные подсобные хозяйства и применяющий специальный налоговый режим "Налог на профессиональный доход", не являющихся членами этого сельскохозяйственного потребительского кооператива;</w:t>
      </w:r>
    </w:p>
    <w:bookmarkStart w:id="5513" w:name="P5513"/>
    <w:bookmarkEnd w:id="5513"/>
    <w:p>
      <w:pPr>
        <w:pStyle w:val="0"/>
        <w:spacing w:before="240" w:lineRule="auto"/>
        <w:ind w:firstLine="540"/>
        <w:jc w:val="both"/>
      </w:pPr>
      <w:r>
        <w:rPr>
          <w:sz w:val="24"/>
        </w:rPr>
        <w:t xml:space="preserve">д) уплата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 в размере, не превышающем 20 процентов затрат, но не более 5 млн рублей, из расчета на один сельскохозяйственный потребительский кооператив. Перечень таких объектов и оборудования устанавливается Минсельхозом России.</w:t>
      </w:r>
    </w:p>
    <w:p>
      <w:pPr>
        <w:pStyle w:val="0"/>
        <w:spacing w:before="240" w:lineRule="auto"/>
        <w:ind w:firstLine="540"/>
        <w:jc w:val="both"/>
      </w:pPr>
      <w:r>
        <w:rPr>
          <w:sz w:val="24"/>
        </w:rPr>
        <w:t xml:space="preserve">В случае если общий объем средств, рассчитанный Министерством в соответствии с </w:t>
      </w:r>
      <w:hyperlink w:history="0" w:anchor="P5498" w:tooltip="а) приобретение имущества в целях последующей передачи (реализации) приобретенного имущества в собственность членам (кроме ассоциированных членов) данного сельскохозяйственного потребительского кооператива в размере, не превышающем 50 процентов затрат, но не более 3 млн рублей, из расчета на один сельскохозяйственный потребительский кооператив. Стоимость такого имущества, передаваемого (реализуемого) в собственность одного члена сельскохозяйственного потребительского кооператива, не может превышать 30 пр...">
        <w:r>
          <w:rPr>
            <w:sz w:val="24"/>
            <w:color w:val="0000ff"/>
          </w:rPr>
          <w:t xml:space="preserve">подпунктами "а"</w:t>
        </w:r>
      </w:hyperlink>
      <w:r>
        <w:rPr>
          <w:sz w:val="24"/>
        </w:rPr>
        <w:t xml:space="preserve"> - </w:t>
      </w:r>
      <w:hyperlink w:history="0" w:anchor="P5513" w:tooltip="д) уплата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 в размере, не превышающем 20 процентов затрат, но не более 5 млн рублей, из расчета на один сельскохозяйственный потребительский кооператив. Перечень таких объектов и оборудования устанавливается Минсельхозом России.">
        <w:r>
          <w:rPr>
            <w:sz w:val="24"/>
            <w:color w:val="0000ff"/>
          </w:rPr>
          <w:t xml:space="preserve">"д"</w:t>
        </w:r>
      </w:hyperlink>
      <w:r>
        <w:rPr>
          <w:sz w:val="24"/>
        </w:rPr>
        <w:t xml:space="preserve"> настоящего пункта, превышает объем средств республиканского бюджета Республики Коми, предусмотренных Министерству на соответствующие цели в соответствующем финансовом году, распределение субсидий между получателями субсидий осуществляется пропорционально размеру, рассчитанному i-му получателю субсидий, по формуле:</w:t>
      </w:r>
    </w:p>
    <w:p>
      <w:pPr>
        <w:pStyle w:val="0"/>
      </w:pPr>
      <w:r>
        <w:rPr>
          <w:sz w:val="24"/>
        </w:rPr>
      </w:r>
    </w:p>
    <w:p>
      <w:pPr>
        <w:pStyle w:val="0"/>
        <w:jc w:val="center"/>
      </w:pPr>
      <w:r>
        <w:rPr>
          <w:sz w:val="24"/>
        </w:rPr>
        <w:t xml:space="preserve">Vi = (V / P) x Pi,</w:t>
      </w:r>
    </w:p>
    <w:p>
      <w:pPr>
        <w:pStyle w:val="0"/>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Vi - размер субсидии, предоставляемый i-му получателю субсидий, рублей;</w:t>
      </w:r>
    </w:p>
    <w:p>
      <w:pPr>
        <w:pStyle w:val="0"/>
        <w:spacing w:before="240" w:lineRule="auto"/>
        <w:ind w:firstLine="540"/>
        <w:jc w:val="both"/>
      </w:pPr>
      <w:r>
        <w:rPr>
          <w:sz w:val="24"/>
        </w:rPr>
        <w:t xml:space="preserve">V - объем средств республиканского бюджета Республики Коми, предусмотренный по соответствующему направлению;</w:t>
      </w:r>
    </w:p>
    <w:p>
      <w:pPr>
        <w:pStyle w:val="0"/>
        <w:spacing w:before="240" w:lineRule="auto"/>
        <w:ind w:firstLine="540"/>
        <w:jc w:val="both"/>
      </w:pPr>
      <w:r>
        <w:rPr>
          <w:sz w:val="24"/>
        </w:rPr>
        <w:t xml:space="preserve">P - объем государственной поддержки, рассчитанный по итогам представленных заявок на отбор, рублей;</w:t>
      </w:r>
    </w:p>
    <w:p>
      <w:pPr>
        <w:pStyle w:val="0"/>
        <w:spacing w:before="240" w:lineRule="auto"/>
        <w:ind w:firstLine="540"/>
        <w:jc w:val="both"/>
      </w:pPr>
      <w:r>
        <w:rPr>
          <w:sz w:val="24"/>
        </w:rPr>
        <w:t xml:space="preserve">Pi - размер субсидии, рассчитанный i-му получателю субсидий в соответствии с </w:t>
      </w:r>
      <w:hyperlink w:history="0" w:anchor="P5498" w:tooltip="а) приобретение имущества в целях последующей передачи (реализации) приобретенного имущества в собственность членам (кроме ассоциированных членов) данного сельскохозяйственного потребительского кооператива в размере, не превышающем 50 процентов затрат, но не более 3 млн рублей, из расчета на один сельскохозяйственный потребительский кооператив. Стоимость такого имущества, передаваемого (реализуемого) в собственность одного члена сельскохозяйственного потребительского кооператива, не может превышать 30 пр...">
        <w:r>
          <w:rPr>
            <w:sz w:val="24"/>
            <w:color w:val="0000ff"/>
          </w:rPr>
          <w:t xml:space="preserve">подпунктами "а"</w:t>
        </w:r>
      </w:hyperlink>
      <w:r>
        <w:rPr>
          <w:sz w:val="24"/>
        </w:rPr>
        <w:t xml:space="preserve"> - </w:t>
      </w:r>
      <w:hyperlink w:history="0" w:anchor="P5513" w:tooltip="д) уплата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 в размере, не превышающем 20 процентов затрат, но не более 5 млн рублей, из расчета на один сельскохозяйственный потребительский кооператив. Перечень таких объектов и оборудования устанавливается Минсельхозом России.">
        <w:r>
          <w:rPr>
            <w:sz w:val="24"/>
            <w:color w:val="0000ff"/>
          </w:rPr>
          <w:t xml:space="preserve">"д"</w:t>
        </w:r>
      </w:hyperlink>
      <w:r>
        <w:rPr>
          <w:sz w:val="24"/>
        </w:rPr>
        <w:t xml:space="preserve"> настоящего пункта.</w:t>
      </w:r>
    </w:p>
    <w:p>
      <w:pPr>
        <w:pStyle w:val="0"/>
        <w:spacing w:before="240" w:lineRule="auto"/>
        <w:ind w:firstLine="540"/>
        <w:jc w:val="both"/>
      </w:pPr>
      <w:r>
        <w:rPr>
          <w:sz w:val="24"/>
        </w:rPr>
        <w:t xml:space="preserve">Возмещение затрат сельскохозяйственных потребительских кооперативов, указанных в </w:t>
      </w:r>
      <w:hyperlink w:history="0" w:anchor="P5500" w:tooltip="б) приобретение и последующее внесение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за исключением продукции свиноводства) и мобильных торговых объектов (далее - техника и оборудование, транспорт и объекты) для оказания услуг членам сельскохозяйственного потребительского кооператива в размере, не превышающем 50 процентов затрат, но не...">
        <w:r>
          <w:rPr>
            <w:sz w:val="24"/>
            <w:color w:val="0000ff"/>
          </w:rPr>
          <w:t xml:space="preserve">подпунктах "б"</w:t>
        </w:r>
      </w:hyperlink>
      <w:r>
        <w:rPr>
          <w:sz w:val="24"/>
        </w:rPr>
        <w:t xml:space="preserve">, </w:t>
      </w:r>
      <w:hyperlink w:history="0" w:anchor="P5508" w:tooltip="г) закуп сельскохозяйственной продукции (кроме молока, мяса свиней и свиней на убой) и (или) пищевых лесных ресурсов у членов сельскохозяйственного потребительского кооператива (кроме ассоциированных членов) и (или) у граждан, ведущих личные подсобные хозяйства и применяющий специальный налоговый режим &quot;Налог на профессиональный доход&quot;, не являющихся членами этого сельскохозяйственного потребительского кооператива, в размере, не превышающем:">
        <w:r>
          <w:rPr>
            <w:sz w:val="24"/>
            <w:color w:val="0000ff"/>
          </w:rPr>
          <w:t xml:space="preserve">"г"</w:t>
        </w:r>
      </w:hyperlink>
      <w:r>
        <w:rPr>
          <w:sz w:val="24"/>
        </w:rPr>
        <w:t xml:space="preserve"> настоящего пункта, за IV квартал отчетного финансового года может быть осуществлено в первом полугодии года, следующего за отчетным годом, в случае если эти затраты не возмещались ранее.</w:t>
      </w:r>
    </w:p>
    <w:p>
      <w:pPr>
        <w:pStyle w:val="0"/>
        <w:spacing w:before="240" w:lineRule="auto"/>
        <w:ind w:firstLine="540"/>
        <w:jc w:val="both"/>
      </w:pPr>
      <w:r>
        <w:rPr>
          <w:sz w:val="24"/>
        </w:rPr>
        <w:t xml:space="preserve">В соответствии с </w:t>
      </w:r>
      <w:hyperlink w:history="0" w:anchor="P5508" w:tooltip="г) закуп сельскохозяйственной продукции (кроме молока, мяса свиней и свиней на убой) и (или) пищевых лесных ресурсов у членов сельскохозяйственного потребительского кооператива (кроме ассоциированных членов) и (или) у граждан, ведущих личные подсобные хозяйства и применяющий специальный налоговый режим &quot;Налог на профессиональный доход&quot;, не являющихся членами этого сельскохозяйственного потребительского кооператива, в размере, не превышающем:">
        <w:r>
          <w:rPr>
            <w:sz w:val="24"/>
            <w:color w:val="0000ff"/>
          </w:rPr>
          <w:t xml:space="preserve">подпунктом "г"</w:t>
        </w:r>
      </w:hyperlink>
      <w:r>
        <w:rPr>
          <w:sz w:val="24"/>
        </w:rPr>
        <w:t xml:space="preserve"> настоящего пункта объем продукции и (или) пищевых лесных ресурсов, закупленных, закупленной у одного члена сельскохозяйственного потребительского кооператива и (или) гражданина, ведущего личное подсобное хозяйство и применяющий специальный налоговый режим "Налог на профессиональный доход", не являющегося членом этого сельскохозяйственного потребительского кооператива, не должен превышать 15 процентов всего объема закупленной данным сельскохозяйственным потребительским кооперативом продукции членов кооператива и (или) гражданина, ведущего личное подсобное хозяйство и применяющий специальный налоговый режим "Налог на профессиональный доход", не являющегося членом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w:t>
      </w:r>
    </w:p>
    <w:p>
      <w:pPr>
        <w:pStyle w:val="0"/>
        <w:spacing w:before="240" w:lineRule="auto"/>
        <w:ind w:firstLine="540"/>
        <w:jc w:val="both"/>
      </w:pPr>
      <w:r>
        <w:rPr>
          <w:sz w:val="24"/>
        </w:rPr>
        <w:t xml:space="preserve">В случае если объем продукции и (или) пищевых лесных ресурсов, закупленных, закупленной у одного члена сельскохозяйственного потребительского кооператива или у гражданина, ведущего личное подсобное хозяйство и применяющий специальный налоговый режим "Налог на профессиональный доход", не являющегося членом этого сельскохозяйственного потребительского кооператива, превышает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 (или) у граждан, ведущих личные подсобные хозяйства и применяющий специальный налоговый режим "Налог на профессиональный доход",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возмещение части затрат, связанных с закупкой сельскохозяйственной продукции, осуществляется на основании расчета указанного максимального объема продукции.</w:t>
      </w:r>
    </w:p>
    <w:p>
      <w:pPr>
        <w:pStyle w:val="0"/>
        <w:spacing w:before="240" w:lineRule="auto"/>
        <w:ind w:firstLine="540"/>
        <w:jc w:val="both"/>
      </w:pPr>
      <w:r>
        <w:rPr>
          <w:sz w:val="24"/>
        </w:rPr>
        <w:t xml:space="preserve">Возмещение части затрат сельскохозяйственных потребительских кооперативов на закупку сельскохозяйственной продукции и (или) пищевых лесных ресурсов, закупленных у членов сельскохозяйственного потребительского кооператива и (или) у граждан, ведущих личные подсобные хозяйства и применяющий специальный налоговый режим "Налог на профессиональный доход", не являющихся членами этого сельскохозяйственного потребительского кооператива за IV квартал отчетного финансового года, осуществляется в I полугодии года, следующего за отчетным годом, в случае, если эти затраты не возмещались ранее.</w:t>
      </w:r>
    </w:p>
    <w:p>
      <w:pPr>
        <w:pStyle w:val="0"/>
        <w:spacing w:before="240" w:lineRule="auto"/>
        <w:ind w:firstLine="540"/>
        <w:jc w:val="both"/>
      </w:pPr>
      <w:r>
        <w:rPr>
          <w:sz w:val="24"/>
        </w:rPr>
        <w:t xml:space="preserve">Возмещение части затрат сельскохозяйственных потребительских кооперативов на закупку сельскохозяйственной продукции и (или) пищевых лесных ресурсов, закупленных у членов сельскохозяйственного потребительского кооператива и (или) у граждан, ведущих личные подсобные хозяйства и применяющий специальный налоговый режим "Налог на профессиональный доход", не являющихся членами этого сельскохозяйственного потребительского кооператива возможно за несколько кварталов текущего финансового года при условии их невозмещения ранее в текущем отчетном году.</w:t>
      </w:r>
    </w:p>
    <w:p>
      <w:pPr>
        <w:pStyle w:val="0"/>
        <w:spacing w:before="240" w:lineRule="auto"/>
        <w:ind w:firstLine="540"/>
        <w:jc w:val="both"/>
      </w:pPr>
      <w:r>
        <w:rPr>
          <w:sz w:val="24"/>
        </w:rPr>
        <w:t xml:space="preserve">Для целей настоящего пункта к сельскохозяйственной продукции относится продукция, содержащаяся в </w:t>
      </w:r>
      <w:hyperlink w:history="0" r:id="rId1217" w:tooltip="Распоряжение Правительства РФ от 25.01.2017 N 79-р (ред. от 02.07.2025) &lt;Об утверждении перечня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gt; {КонсультантПлюс}">
        <w:r>
          <w:rPr>
            <w:sz w:val="24"/>
            <w:color w:val="0000ff"/>
          </w:rPr>
          <w:t xml:space="preserve">перечне</w:t>
        </w:r>
      </w:hyperlink>
      <w:r>
        <w:rPr>
          <w:sz w:val="24"/>
        </w:rPr>
        <w:t xml:space="preserve">, утвержденном распоряжением Правительства Российской Федерации от 25 января 2017 г. N 79-р.</w:t>
      </w:r>
    </w:p>
    <w:p>
      <w:pPr>
        <w:pStyle w:val="0"/>
        <w:spacing w:before="240" w:lineRule="auto"/>
        <w:ind w:firstLine="540"/>
        <w:jc w:val="both"/>
      </w:pPr>
      <w:r>
        <w:rPr>
          <w:sz w:val="24"/>
        </w:rPr>
        <w:t xml:space="preserve">Возмещение затрат сельскохозяйственного потребительского кооператива, предусмотренных настоящим пунктом, за счет иных направлений государственной поддержки не допускается.</w:t>
      </w:r>
    </w:p>
    <w:p>
      <w:pPr>
        <w:pStyle w:val="0"/>
        <w:spacing w:before="240" w:lineRule="auto"/>
        <w:ind w:firstLine="540"/>
        <w:jc w:val="both"/>
      </w:pPr>
      <w:r>
        <w:rPr>
          <w:sz w:val="24"/>
        </w:rPr>
        <w:t xml:space="preserve">Возмещение затрат, предусмотренных </w:t>
      </w:r>
      <w:hyperlink w:history="0" w:anchor="P5498" w:tooltip="а) приобретение имущества в целях последующей передачи (реализации) приобретенного имущества в собственность членам (кроме ассоциированных членов) данного сельскохозяйственного потребительского кооператива в размере, не превышающем 50 процентов затрат, но не более 3 млн рублей, из расчета на один сельскохозяйственный потребительский кооператив. Стоимость такого имущества, передаваемого (реализуемого) в собственность одного члена сельскохозяйственного потребительского кооператива, не может превышать 30 пр...">
        <w:r>
          <w:rPr>
            <w:sz w:val="24"/>
            <w:color w:val="0000ff"/>
          </w:rPr>
          <w:t xml:space="preserve">подпунктами "а"</w:t>
        </w:r>
      </w:hyperlink>
      <w:r>
        <w:rPr>
          <w:sz w:val="24"/>
        </w:rPr>
        <w:t xml:space="preserve">, </w:t>
      </w:r>
      <w:hyperlink w:history="0" w:anchor="P5500" w:tooltip="б) приобретение и последующее внесение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за исключением продукции свиноводства) и мобильных торговых объектов (далее - техника и оборудование, транспорт и объекты) для оказания услуг членам сельскохозяйственного потребительского кооператива в размере, не превышающем 50 процентов затрат, но не...">
        <w:r>
          <w:rPr>
            <w:sz w:val="24"/>
            <w:color w:val="0000ff"/>
          </w:rPr>
          <w:t xml:space="preserve">"б"</w:t>
        </w:r>
      </w:hyperlink>
      <w:r>
        <w:rPr>
          <w:sz w:val="24"/>
        </w:rPr>
        <w:t xml:space="preserve"> и </w:t>
      </w:r>
      <w:hyperlink w:history="0" w:anchor="P5508" w:tooltip="г) закуп сельскохозяйственной продукции (кроме молока, мяса свиней и свиней на убой) и (или) пищевых лесных ресурсов у членов сельскохозяйственного потребительского кооператива (кроме ассоциированных членов) и (или) у граждан, ведущих личные подсобные хозяйства и применяющий специальный налоговый режим &quot;Налог на профессиональный доход&quot;, не являющихся членами этого сельскохозяйственного потребительского кооператива, в размере, не превышающем:">
        <w:r>
          <w:rPr>
            <w:sz w:val="24"/>
            <w:color w:val="0000ff"/>
          </w:rPr>
          <w:t xml:space="preserve">"г"</w:t>
        </w:r>
      </w:hyperlink>
      <w:r>
        <w:rPr>
          <w:sz w:val="24"/>
        </w:rPr>
        <w:t xml:space="preserve"> настоящего пункта, сельскохозяйственным потребительским кооперативам, осуществляющим сбор, первичную и (или) последующую переработку, хранение и реализацию плодоовощной продукции и картофеля, осуществляется в приоритетном порядке.</w:t>
      </w:r>
    </w:p>
    <w:p>
      <w:pPr>
        <w:pStyle w:val="0"/>
        <w:spacing w:before="240" w:lineRule="auto"/>
        <w:ind w:firstLine="540"/>
        <w:jc w:val="both"/>
      </w:pPr>
      <w:r>
        <w:rPr>
          <w:sz w:val="24"/>
        </w:rPr>
        <w:t xml:space="preserve">Приобретение имущества, транспорта, оборудования, техники, крупного рогатого скота сельскохозяйственным потребительским кооперативом у своих членов (в том числе ассоциированных), в том числе бывших членов сельскохозяйственного потребительского кооператива, не допускается.</w:t>
      </w:r>
    </w:p>
    <w:p>
      <w:pPr>
        <w:pStyle w:val="0"/>
        <w:spacing w:before="240" w:lineRule="auto"/>
        <w:ind w:firstLine="540"/>
        <w:jc w:val="both"/>
      </w:pPr>
      <w:r>
        <w:rPr>
          <w:sz w:val="24"/>
        </w:rPr>
        <w:t xml:space="preserve">Возмещение затрат, предусмотренных </w:t>
      </w:r>
      <w:hyperlink w:history="0" w:anchor="P5513" w:tooltip="д) уплата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 в размере, не превышающем 20 процентов затрат, но не более 5 млн рублей, из расчета на один сельскохозяйственный потребительский кооператив. Перечень таких объектов и оборудования устанавливается Минсельхозом России.">
        <w:r>
          <w:rPr>
            <w:sz w:val="24"/>
            <w:color w:val="0000ff"/>
          </w:rPr>
          <w:t xml:space="preserve">подпунктом "д"</w:t>
        </w:r>
      </w:hyperlink>
      <w:r>
        <w:rPr>
          <w:sz w:val="24"/>
        </w:rPr>
        <w:t xml:space="preserve"> настоящего пункта, осуществляется за фактически внесенные платежи в течение срока действия договора финансовой аренды (договора лизинга).</w:t>
      </w:r>
    </w:p>
    <w:p>
      <w:pPr>
        <w:pStyle w:val="0"/>
        <w:spacing w:before="240" w:lineRule="auto"/>
        <w:ind w:firstLine="540"/>
        <w:jc w:val="both"/>
      </w:pPr>
      <w:r>
        <w:rPr>
          <w:sz w:val="24"/>
        </w:rPr>
        <w:t xml:space="preserve">Получение средств сельскохозяйственными потребительскими кооперативами последующих уровней в соответствии с </w:t>
      </w:r>
      <w:hyperlink w:history="0" w:anchor="P5493" w:tooltip="1) субсидии на возмещение части затрат сельскохозяйственных потребительских кооперативов;">
        <w:r>
          <w:rPr>
            <w:sz w:val="24"/>
            <w:color w:val="0000ff"/>
          </w:rPr>
          <w:t xml:space="preserve">подпунктами "а"</w:t>
        </w:r>
      </w:hyperlink>
      <w:r>
        <w:rPr>
          <w:sz w:val="24"/>
        </w:rPr>
        <w:t xml:space="preserve"> и </w:t>
      </w:r>
      <w:hyperlink w:history="0" w:anchor="P5495" w:tooltip="3) субсидии на возмещение затрат малым сельскохозяйственным товаропроизводителям.">
        <w:r>
          <w:rPr>
            <w:sz w:val="24"/>
            <w:color w:val="0000ff"/>
          </w:rPr>
          <w:t xml:space="preserve">"в" пункта 31</w:t>
        </w:r>
      </w:hyperlink>
      <w:r>
        <w:rPr>
          <w:sz w:val="24"/>
        </w:rPr>
        <w:t xml:space="preserve"> настоящих Правил не допускается.</w:t>
      </w:r>
    </w:p>
    <w:p>
      <w:pPr>
        <w:pStyle w:val="0"/>
        <w:spacing w:before="240" w:lineRule="auto"/>
        <w:ind w:firstLine="540"/>
        <w:jc w:val="both"/>
      </w:pPr>
      <w:r>
        <w:rPr>
          <w:sz w:val="24"/>
        </w:rPr>
        <w:t xml:space="preserve">33. Для получения субсидий на возмещение затрат сельскохозяйственных потребительских кооперативов необходимы следующие документы:</w:t>
      </w:r>
    </w:p>
    <w:p>
      <w:pPr>
        <w:pStyle w:val="0"/>
        <w:spacing w:before="240" w:lineRule="auto"/>
        <w:ind w:firstLine="540"/>
        <w:jc w:val="both"/>
      </w:pPr>
      <w:r>
        <w:rPr>
          <w:sz w:val="24"/>
        </w:rPr>
        <w:t xml:space="preserve">1) в случае получения субсидий в соответствии с </w:t>
      </w:r>
      <w:hyperlink w:history="0" w:anchor="P5498" w:tooltip="а) приобретение имущества в целях последующей передачи (реализации) приобретенного имущества в собственность членам (кроме ассоциированных членов) данного сельскохозяйственного потребительского кооператива в размере, не превышающем 50 процентов затрат, но не более 3 млн рублей, из расчета на один сельскохозяйственный потребительский кооператив. Стоимость такого имущества, передаваемого (реализуемого) в собственность одного члена сельскохозяйственного потребительского кооператива, не может превышать 30 пр...">
        <w:r>
          <w:rPr>
            <w:sz w:val="24"/>
            <w:color w:val="0000ff"/>
          </w:rPr>
          <w:t xml:space="preserve">подпунктами "а"</w:t>
        </w:r>
      </w:hyperlink>
      <w:r>
        <w:rPr>
          <w:sz w:val="24"/>
        </w:rPr>
        <w:t xml:space="preserve"> и </w:t>
      </w:r>
      <w:hyperlink w:history="0" w:anchor="P5500" w:tooltip="б) приобретение и последующее внесение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за исключением продукции свиноводства) и мобильных торговых объектов (далее - техника и оборудование, транспорт и объекты) для оказания услуг членам сельскохозяйственного потребительского кооператива в размере, не превышающем 50 процентов затрат, но не...">
        <w:r>
          <w:rPr>
            <w:sz w:val="24"/>
            <w:color w:val="0000ff"/>
          </w:rPr>
          <w:t xml:space="preserve">"б" пункта 32</w:t>
        </w:r>
      </w:hyperlink>
      <w:r>
        <w:rPr>
          <w:sz w:val="24"/>
        </w:rPr>
        <w:t xml:space="preserve"> настоящего Порядка:</w:t>
      </w:r>
    </w:p>
    <w:p>
      <w:pPr>
        <w:pStyle w:val="0"/>
        <w:spacing w:before="240" w:lineRule="auto"/>
        <w:ind w:firstLine="540"/>
        <w:jc w:val="both"/>
      </w:pPr>
      <w:r>
        <w:rPr>
          <w:sz w:val="24"/>
        </w:rPr>
        <w:t xml:space="preserve">а) договор (контракт) купли-продажи имущества;</w:t>
      </w:r>
    </w:p>
    <w:p>
      <w:pPr>
        <w:pStyle w:val="0"/>
        <w:spacing w:before="240" w:lineRule="auto"/>
        <w:ind w:firstLine="540"/>
        <w:jc w:val="both"/>
      </w:pPr>
      <w:r>
        <w:rPr>
          <w:sz w:val="24"/>
        </w:rPr>
        <w:t xml:space="preserve">б) счет, или счет-фактура на оплату имущества, или универсальный передаточный документ;</w:t>
      </w:r>
    </w:p>
    <w:p>
      <w:pPr>
        <w:pStyle w:val="0"/>
        <w:spacing w:before="240" w:lineRule="auto"/>
        <w:ind w:firstLine="540"/>
        <w:jc w:val="both"/>
      </w:pPr>
      <w:r>
        <w:rPr>
          <w:sz w:val="24"/>
        </w:rPr>
        <w:t xml:space="preserve">в) товарная накладная, или товарно-транспортная накладная, или акт приема-передачи имущества - не представляются в случае наличия универсального передаточного документа;</w:t>
      </w:r>
    </w:p>
    <w:p>
      <w:pPr>
        <w:pStyle w:val="0"/>
        <w:spacing w:before="240" w:lineRule="auto"/>
        <w:ind w:firstLine="540"/>
        <w:jc w:val="both"/>
      </w:pPr>
      <w:r>
        <w:rPr>
          <w:sz w:val="24"/>
        </w:rPr>
        <w:t xml:space="preserve">г) платежные документы, оформленные в установленном порядке, подтверждающие факт оплаты имущества;</w:t>
      </w:r>
    </w:p>
    <w:p>
      <w:pPr>
        <w:pStyle w:val="0"/>
        <w:spacing w:before="240" w:lineRule="auto"/>
        <w:ind w:firstLine="540"/>
        <w:jc w:val="both"/>
      </w:pPr>
      <w:r>
        <w:rPr>
          <w:sz w:val="24"/>
        </w:rPr>
        <w:t xml:space="preserve">д) реестр членов сельскохозяйственного потребительского кооператива на первое число месяца, в котором подано заявление на предоставление субсидии;</w:t>
      </w:r>
    </w:p>
    <w:p>
      <w:pPr>
        <w:pStyle w:val="0"/>
        <w:spacing w:before="240" w:lineRule="auto"/>
        <w:ind w:firstLine="540"/>
        <w:jc w:val="both"/>
      </w:pPr>
      <w:r>
        <w:rPr>
          <w:sz w:val="24"/>
        </w:rPr>
        <w:t xml:space="preserve">е) документы, подтверждающие фактическую передачу имущества членам сельскохозяйственного потребительского кооператива (товарные накладные или акты приема-передачи), - в случае получения субсидий в соответствии с </w:t>
      </w:r>
      <w:hyperlink w:history="0" w:anchor="P5498" w:tooltip="а) приобретение имущества в целях последующей передачи (реализации) приобретенного имущества в собственность членам (кроме ассоциированных членов) данного сельскохозяйственного потребительского кооператива в размере, не превышающем 50 процентов затрат, но не более 3 млн рублей, из расчета на один сельскохозяйственный потребительский кооператив. Стоимость такого имущества, передаваемого (реализуемого) в собственность одного члена сельскохозяйственного потребительского кооператива, не может превышать 30 пр...">
        <w:r>
          <w:rPr>
            <w:sz w:val="24"/>
            <w:color w:val="0000ff"/>
          </w:rPr>
          <w:t xml:space="preserve">подпунктом "а" пункта 32</w:t>
        </w:r>
      </w:hyperlink>
      <w:r>
        <w:rPr>
          <w:sz w:val="24"/>
        </w:rPr>
        <w:t xml:space="preserve"> настоящего Порядка;</w:t>
      </w:r>
    </w:p>
    <w:p>
      <w:pPr>
        <w:pStyle w:val="0"/>
        <w:spacing w:before="240" w:lineRule="auto"/>
        <w:ind w:firstLine="540"/>
        <w:jc w:val="both"/>
      </w:pPr>
      <w:r>
        <w:rPr>
          <w:sz w:val="24"/>
        </w:rPr>
        <w:t xml:space="preserve">ж) гарантийное обязательство о неотчуждении техники и оборудования, недопущении фактов нарушения условий предоставления субсидий и об их возврате по форме, установленной Министерством, - в случае получения субсидий в соответствии с </w:t>
      </w:r>
      <w:hyperlink w:history="0" w:anchor="P5500" w:tooltip="б) приобретение и последующее внесение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за исключением продукции свиноводства) и мобильных торговых объектов (далее - техника и оборудование, транспорт и объекты) для оказания услуг членам сельскохозяйственного потребительского кооператива в размере, не превышающем 50 процентов затрат, но не...">
        <w:r>
          <w:rPr>
            <w:sz w:val="24"/>
            <w:color w:val="0000ff"/>
          </w:rPr>
          <w:t xml:space="preserve">подпунктом "б" пункта 32</w:t>
        </w:r>
      </w:hyperlink>
      <w:r>
        <w:rPr>
          <w:sz w:val="24"/>
        </w:rPr>
        <w:t xml:space="preserve"> настоящего Порядка;</w:t>
      </w:r>
    </w:p>
    <w:p>
      <w:pPr>
        <w:pStyle w:val="0"/>
        <w:spacing w:before="240" w:lineRule="auto"/>
        <w:ind w:firstLine="540"/>
        <w:jc w:val="both"/>
      </w:pPr>
      <w:r>
        <w:rPr>
          <w:sz w:val="24"/>
        </w:rPr>
        <w:t xml:space="preserve">з) сертификат соответствия или декларация о соответствии, или сведения поставщика о соответствии техники и оборудования кодам Общероссийского </w:t>
      </w:r>
      <w:hyperlink w:history="0" r:id="rId1218"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классификатора</w:t>
        </w:r>
      </w:hyperlink>
      <w:r>
        <w:rPr>
          <w:sz w:val="24"/>
        </w:rPr>
        <w:t xml:space="preserve"> продукции по видам экономической деятельности ОК 034-2014 - в случае получения субсидий в соответствии с </w:t>
      </w:r>
      <w:hyperlink w:history="0" w:anchor="P5500" w:tooltip="б) приобретение и последующее внесение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за исключением продукции свиноводства) и мобильных торговых объектов (далее - техника и оборудование, транспорт и объекты) для оказания услуг членам сельскохозяйственного потребительского кооператива в размере, не превышающем 50 процентов затрат, но не...">
        <w:r>
          <w:rPr>
            <w:sz w:val="24"/>
            <w:color w:val="0000ff"/>
          </w:rPr>
          <w:t xml:space="preserve">подпунктом "б" пункта 32</w:t>
        </w:r>
      </w:hyperlink>
      <w:r>
        <w:rPr>
          <w:sz w:val="24"/>
        </w:rPr>
        <w:t xml:space="preserve"> настоящего Порядка;</w:t>
      </w:r>
    </w:p>
    <w:p>
      <w:pPr>
        <w:pStyle w:val="0"/>
        <w:spacing w:before="240" w:lineRule="auto"/>
        <w:ind w:firstLine="540"/>
        <w:jc w:val="both"/>
      </w:pPr>
      <w:r>
        <w:rPr>
          <w:sz w:val="24"/>
        </w:rPr>
        <w:t xml:space="preserve">и) ветеринарные сопроводительные документы на приобретенных животных - в случае получения субсидий на приобретение животных в соответствии с </w:t>
      </w:r>
      <w:hyperlink w:history="0" w:anchor="P5498" w:tooltip="а) приобретение имущества в целях последующей передачи (реализации) приобретенного имущества в собственность членам (кроме ассоциированных членов) данного сельскохозяйственного потребительского кооператива в размере, не превышающем 50 процентов затрат, но не более 3 млн рублей, из расчета на один сельскохозяйственный потребительский кооператив. Стоимость такого имущества, передаваемого (реализуемого) в собственность одного члена сельскохозяйственного потребительского кооператива, не может превышать 30 пр...">
        <w:r>
          <w:rPr>
            <w:sz w:val="24"/>
            <w:color w:val="0000ff"/>
          </w:rPr>
          <w:t xml:space="preserve">подпунктом "а" пункта 32</w:t>
        </w:r>
      </w:hyperlink>
      <w:r>
        <w:rPr>
          <w:sz w:val="24"/>
        </w:rPr>
        <w:t xml:space="preserve"> настоящего Порядка;</w:t>
      </w:r>
    </w:p>
    <w:p>
      <w:pPr>
        <w:pStyle w:val="0"/>
        <w:spacing w:before="240" w:lineRule="auto"/>
        <w:ind w:firstLine="540"/>
        <w:jc w:val="both"/>
      </w:pPr>
      <w:r>
        <w:rPr>
          <w:sz w:val="24"/>
        </w:rPr>
        <w:t xml:space="preserve">2) в случае получения субсидий в соответствии с </w:t>
      </w:r>
      <w:hyperlink w:history="0" w:anchor="P5502" w:tooltip="в)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рованных членов) указанного сельскохозяйственного потребительского кооператива на праве собственности, в размере, не превышающем 50 процентов затрат, но не более 10 млн рублей из расчета на один сельскохозяйственный потребительский кооператив. Стоимость сельскохозяйственных животных, передав...">
        <w:r>
          <w:rPr>
            <w:sz w:val="24"/>
            <w:color w:val="0000ff"/>
          </w:rPr>
          <w:t xml:space="preserve">подпунктом "в" пункта 32</w:t>
        </w:r>
      </w:hyperlink>
      <w:r>
        <w:rPr>
          <w:sz w:val="24"/>
        </w:rPr>
        <w:t xml:space="preserve"> настоящего Порядка:</w:t>
      </w:r>
    </w:p>
    <w:p>
      <w:pPr>
        <w:pStyle w:val="0"/>
        <w:spacing w:before="240" w:lineRule="auto"/>
        <w:ind w:firstLine="540"/>
        <w:jc w:val="both"/>
      </w:pPr>
      <w:r>
        <w:rPr>
          <w:sz w:val="24"/>
        </w:rPr>
        <w:t xml:space="preserve">а) договор (контракт) купли-продажи сельскохозяйственных животных;</w:t>
      </w:r>
    </w:p>
    <w:p>
      <w:pPr>
        <w:pStyle w:val="0"/>
        <w:spacing w:before="240" w:lineRule="auto"/>
        <w:ind w:firstLine="540"/>
        <w:jc w:val="both"/>
      </w:pPr>
      <w:r>
        <w:rPr>
          <w:sz w:val="24"/>
        </w:rPr>
        <w:t xml:space="preserve">б) счет, или счет-фактура на оплату стоимости сельскохозяйственных животных, или универсальный передаточный документ;</w:t>
      </w:r>
    </w:p>
    <w:p>
      <w:pPr>
        <w:pStyle w:val="0"/>
        <w:spacing w:before="240" w:lineRule="auto"/>
        <w:ind w:firstLine="540"/>
        <w:jc w:val="both"/>
      </w:pPr>
      <w:r>
        <w:rPr>
          <w:sz w:val="24"/>
        </w:rPr>
        <w:t xml:space="preserve">в) товарная накладная, или товарно-транспортная накладная, или акт приема-передачи сельскохозяйственных животных - не представляются в случае наличия универсального передаточного документа;</w:t>
      </w:r>
    </w:p>
    <w:p>
      <w:pPr>
        <w:pStyle w:val="0"/>
        <w:spacing w:before="240" w:lineRule="auto"/>
        <w:ind w:firstLine="540"/>
        <w:jc w:val="both"/>
      </w:pPr>
      <w:r>
        <w:rPr>
          <w:sz w:val="24"/>
        </w:rPr>
        <w:t xml:space="preserve">г) платежные документы, оформленные в установленном порядке, подтверждающие факт оплаты стоимости сельскохозяйственных животных;</w:t>
      </w:r>
    </w:p>
    <w:p>
      <w:pPr>
        <w:pStyle w:val="0"/>
        <w:spacing w:before="240" w:lineRule="auto"/>
        <w:ind w:firstLine="540"/>
        <w:jc w:val="both"/>
      </w:pPr>
      <w:r>
        <w:rPr>
          <w:sz w:val="24"/>
        </w:rPr>
        <w:t xml:space="preserve">д) результаты лабораторных исследований (экспертизы) сельскохозяйственных животных с описью поголовья животных;</w:t>
      </w:r>
    </w:p>
    <w:p>
      <w:pPr>
        <w:pStyle w:val="0"/>
        <w:spacing w:before="240" w:lineRule="auto"/>
        <w:ind w:firstLine="540"/>
        <w:jc w:val="both"/>
      </w:pPr>
      <w:r>
        <w:rPr>
          <w:sz w:val="24"/>
        </w:rPr>
        <w:t xml:space="preserve">е) акт на выбытие больного или инфицированного сельскохозяйственного животного с описью;</w:t>
      </w:r>
    </w:p>
    <w:p>
      <w:pPr>
        <w:pStyle w:val="0"/>
        <w:spacing w:before="240" w:lineRule="auto"/>
        <w:ind w:firstLine="540"/>
        <w:jc w:val="both"/>
      </w:pPr>
      <w:r>
        <w:rPr>
          <w:sz w:val="24"/>
        </w:rPr>
        <w:t xml:space="preserve">ж) реестр членов сельскохозяйственного потребительского кооператива на первое число месяца, в котором подано заявление;</w:t>
      </w:r>
    </w:p>
    <w:p>
      <w:pPr>
        <w:pStyle w:val="0"/>
        <w:spacing w:before="240" w:lineRule="auto"/>
        <w:ind w:firstLine="540"/>
        <w:jc w:val="both"/>
      </w:pPr>
      <w:r>
        <w:rPr>
          <w:sz w:val="24"/>
        </w:rPr>
        <w:t xml:space="preserve">з) ветеринарные сопроводительные документы на больных или инфицированный сельскохозяйственных животных, направленный на убой и (или) уничтожение с описью.</w:t>
      </w:r>
    </w:p>
    <w:p>
      <w:pPr>
        <w:pStyle w:val="0"/>
        <w:spacing w:before="240" w:lineRule="auto"/>
        <w:ind w:firstLine="540"/>
        <w:jc w:val="both"/>
      </w:pPr>
      <w:r>
        <w:rPr>
          <w:sz w:val="24"/>
        </w:rPr>
        <w:t xml:space="preserve">К документам, указанным в настоящем подпункте, Министерством приобщаются сведения об отмене ограничительных мероприятий (карантина) по болезни сельскохозяйственных животных в хозяйстве;</w:t>
      </w:r>
    </w:p>
    <w:p>
      <w:pPr>
        <w:pStyle w:val="0"/>
        <w:spacing w:before="240" w:lineRule="auto"/>
        <w:ind w:firstLine="540"/>
        <w:jc w:val="both"/>
      </w:pPr>
      <w:r>
        <w:rPr>
          <w:sz w:val="24"/>
        </w:rPr>
        <w:t xml:space="preserve">3) в случае получения субсидий в соответствии с </w:t>
      </w:r>
      <w:hyperlink w:history="0" w:anchor="P5508" w:tooltip="г) закуп сельскохозяйственной продукции (кроме молока, мяса свиней и свиней на убой) и (или) пищевых лесных ресурсов у членов сельскохозяйственного потребительского кооператива (кроме ассоциированных членов) и (или) у граждан, ведущих личные подсобные хозяйства и применяющий специальный налоговый режим &quot;Налог на профессиональный доход&quot;, не являющихся членами этого сельскохозяйственного потребительского кооператива, в размере, не превышающем:">
        <w:r>
          <w:rPr>
            <w:sz w:val="24"/>
            <w:color w:val="0000ff"/>
          </w:rPr>
          <w:t xml:space="preserve">подпунктом "г" пункта 32</w:t>
        </w:r>
      </w:hyperlink>
      <w:r>
        <w:rPr>
          <w:sz w:val="24"/>
        </w:rPr>
        <w:t xml:space="preserve"> настоящего Порядка:</w:t>
      </w:r>
    </w:p>
    <w:p>
      <w:pPr>
        <w:pStyle w:val="0"/>
        <w:spacing w:before="240" w:lineRule="auto"/>
        <w:ind w:firstLine="540"/>
        <w:jc w:val="both"/>
      </w:pPr>
      <w:r>
        <w:rPr>
          <w:sz w:val="24"/>
        </w:rPr>
        <w:t xml:space="preserve">а) накладные (их реестры) на закупку продукции;</w:t>
      </w:r>
    </w:p>
    <w:p>
      <w:pPr>
        <w:pStyle w:val="0"/>
        <w:spacing w:before="240" w:lineRule="auto"/>
        <w:ind w:firstLine="540"/>
        <w:jc w:val="both"/>
      </w:pPr>
      <w:r>
        <w:rPr>
          <w:sz w:val="24"/>
        </w:rPr>
        <w:t xml:space="preserve">б) реестр членов, от которых закуплена сельскохозяйственная продукция;</w:t>
      </w:r>
    </w:p>
    <w:p>
      <w:pPr>
        <w:pStyle w:val="0"/>
        <w:spacing w:before="240" w:lineRule="auto"/>
        <w:ind w:firstLine="540"/>
        <w:jc w:val="both"/>
      </w:pPr>
      <w:r>
        <w:rPr>
          <w:sz w:val="24"/>
        </w:rPr>
        <w:t xml:space="preserve">в) документы, подтверждающие фактическую реализацию сельскохозяйственной продукции с указанием объемов выручки и покупателей (их реестры);</w:t>
      </w:r>
    </w:p>
    <w:p>
      <w:pPr>
        <w:pStyle w:val="0"/>
        <w:spacing w:before="240" w:lineRule="auto"/>
        <w:ind w:firstLine="540"/>
        <w:jc w:val="both"/>
      </w:pPr>
      <w:r>
        <w:rPr>
          <w:sz w:val="24"/>
        </w:rPr>
        <w:t xml:space="preserve">г) реестр членов сельскохозяйственного потребительского кооператива на первое число месяца, в котором подано заявление.</w:t>
      </w:r>
    </w:p>
    <w:p>
      <w:pPr>
        <w:pStyle w:val="0"/>
        <w:spacing w:before="240" w:lineRule="auto"/>
        <w:ind w:firstLine="540"/>
        <w:jc w:val="both"/>
      </w:pPr>
      <w:r>
        <w:rPr>
          <w:sz w:val="24"/>
        </w:rPr>
        <w:t xml:space="preserve">Ответственность за правильность оформления, достоверность, полноту, актуальность представленных документов несет получатель субсидии.</w:t>
      </w:r>
    </w:p>
    <w:bookmarkStart w:id="5561" w:name="P5561"/>
    <w:bookmarkEnd w:id="5561"/>
    <w:p>
      <w:pPr>
        <w:pStyle w:val="0"/>
        <w:spacing w:before="240" w:lineRule="auto"/>
        <w:ind w:firstLine="540"/>
        <w:jc w:val="both"/>
      </w:pPr>
      <w:r>
        <w:rPr>
          <w:sz w:val="24"/>
        </w:rPr>
        <w:t xml:space="preserve">34. Субсидии сельскохозяйственным потребительским кооперативам на возмещение части затрат на закуп сельскохозяйственной продукции (молоко) от малых форм хозяйствования (далее в настоящем пункте - субсидии) предоставляются получателям субсидий на возмещение части затрат на закупку молока у членов сельскохозяйственного потребительского кооператива (кроме ассоциированных членов) - крестьянских (фермерских) хозяйств и (или) у граждан, ведущих личное подсобное хозяйство, в размере 17 193 рублей на 1 тонну молока.</w:t>
      </w:r>
    </w:p>
    <w:p>
      <w:pPr>
        <w:pStyle w:val="0"/>
        <w:spacing w:before="240" w:lineRule="auto"/>
        <w:ind w:firstLine="540"/>
        <w:jc w:val="both"/>
      </w:pPr>
      <w:r>
        <w:rPr>
          <w:sz w:val="24"/>
        </w:rPr>
        <w:t xml:space="preserve">Субсидии предоставляются в пределах лимитируемых объемов молока, устанавливаемых Министерством на соответствующий финансовый год.</w:t>
      </w:r>
    </w:p>
    <w:p>
      <w:pPr>
        <w:pStyle w:val="0"/>
        <w:spacing w:before="240" w:lineRule="auto"/>
        <w:ind w:firstLine="540"/>
        <w:jc w:val="both"/>
      </w:pPr>
      <w:r>
        <w:rPr>
          <w:sz w:val="24"/>
        </w:rPr>
        <w:t xml:space="preserve">Для получения субсидий необходимы следующие документы:</w:t>
      </w:r>
    </w:p>
    <w:p>
      <w:pPr>
        <w:pStyle w:val="0"/>
        <w:spacing w:before="240" w:lineRule="auto"/>
        <w:ind w:firstLine="540"/>
        <w:jc w:val="both"/>
      </w:pPr>
      <w:r>
        <w:rPr>
          <w:sz w:val="24"/>
        </w:rPr>
        <w:t xml:space="preserve">накладные, или товарно-транспортные накладные, или универсальные передаточные документы на закупленную сельскохозяйственную продукцию с отметкой продавца и расшифровкой его подписи, или их реестры;</w:t>
      </w:r>
    </w:p>
    <w:p>
      <w:pPr>
        <w:pStyle w:val="0"/>
        <w:spacing w:before="240" w:lineRule="auto"/>
        <w:ind w:firstLine="540"/>
        <w:jc w:val="both"/>
      </w:pPr>
      <w:r>
        <w:rPr>
          <w:sz w:val="24"/>
        </w:rPr>
        <w:t xml:space="preserve">реестр членов, от которых закуплена сельскохозяйственная продукция;</w:t>
      </w:r>
    </w:p>
    <w:p>
      <w:pPr>
        <w:pStyle w:val="0"/>
        <w:spacing w:before="240" w:lineRule="auto"/>
        <w:ind w:firstLine="540"/>
        <w:jc w:val="both"/>
      </w:pPr>
      <w:r>
        <w:rPr>
          <w:sz w:val="24"/>
        </w:rPr>
        <w:t xml:space="preserve">документы, подтверждающие фактическую реализацию сельскохозяйственной продукции с указанием объемов выручки и покупателей (их реестры);</w:t>
      </w:r>
    </w:p>
    <w:p>
      <w:pPr>
        <w:pStyle w:val="0"/>
        <w:spacing w:before="240" w:lineRule="auto"/>
        <w:ind w:firstLine="540"/>
        <w:jc w:val="both"/>
      </w:pPr>
      <w:r>
        <w:rPr>
          <w:sz w:val="24"/>
        </w:rPr>
        <w:t xml:space="preserve">реестр членов сельскохозяйственного потребительского кооператива на первое число месяца, в котором подано заявление.</w:t>
      </w:r>
    </w:p>
    <w:bookmarkStart w:id="5568" w:name="P5568"/>
    <w:bookmarkEnd w:id="5568"/>
    <w:p>
      <w:pPr>
        <w:pStyle w:val="0"/>
        <w:spacing w:before="240" w:lineRule="auto"/>
        <w:ind w:firstLine="540"/>
        <w:jc w:val="both"/>
      </w:pPr>
      <w:r>
        <w:rPr>
          <w:sz w:val="24"/>
        </w:rPr>
        <w:t xml:space="preserve">35. Субсидии на возмещение части затрат малым сельскохозяйственным товаропроизводителям (далее в настоящем пункте - субсидии) предоставляются юридическим лицам или индивидуальным предпринимателям, осуществляющим производство хлеба и хлебобулочных изделий (далее - получатели субсидий) в текущем финансовом году на возмещение части затрат, связанных с приобретением и монтажом оборудования для производственных объектов, предназначенных для производства хлеба и хлебобулочных изделий, приобретение специализированного автотранспорта для перевозки хлеба и хлебобулочных изделий.</w:t>
      </w:r>
    </w:p>
    <w:bookmarkStart w:id="5569" w:name="P5569"/>
    <w:bookmarkEnd w:id="5569"/>
    <w:p>
      <w:pPr>
        <w:pStyle w:val="0"/>
        <w:spacing w:before="240" w:lineRule="auto"/>
        <w:ind w:firstLine="540"/>
        <w:jc w:val="both"/>
      </w:pPr>
      <w:r>
        <w:rPr>
          <w:sz w:val="24"/>
        </w:rPr>
        <w:t xml:space="preserve">Средства предоставляются по приоритетному направлению создания и развития системы поддержки малых сельскохозяйственных товаропроизводителей в размере до 50 процентов затрат, но не более 5 млн рублей.</w:t>
      </w:r>
    </w:p>
    <w:p>
      <w:pPr>
        <w:pStyle w:val="0"/>
        <w:spacing w:before="240" w:lineRule="auto"/>
        <w:ind w:firstLine="540"/>
        <w:jc w:val="both"/>
      </w:pPr>
      <w:r>
        <w:rPr>
          <w:sz w:val="24"/>
        </w:rPr>
        <w:t xml:space="preserve">В случае если общий объем средств, рассчитанный Министерством в соответствии с </w:t>
      </w:r>
      <w:hyperlink w:history="0" w:anchor="P5569" w:tooltip="Средства предоставляются по приоритетному направлению создания и развития системы поддержки малых сельскохозяйственных товаропроизводителей в размере до 50 процентов затрат, но не более 5 млн рублей.">
        <w:r>
          <w:rPr>
            <w:sz w:val="24"/>
            <w:color w:val="0000ff"/>
          </w:rPr>
          <w:t xml:space="preserve">абзацем вторым</w:t>
        </w:r>
      </w:hyperlink>
      <w:r>
        <w:rPr>
          <w:sz w:val="24"/>
        </w:rPr>
        <w:t xml:space="preserve"> настоящего пункта, превышает объем средств республиканского бюджета Республики Коми, предусмотренный Министерству на соответствующие цели в соответствующем финансовом году, распределение субсидий между получателями субсидий осуществляется пропорционально размеру, рассчитанному i-му получателю субсидий, по формуле:</w:t>
      </w:r>
    </w:p>
    <w:p>
      <w:pPr>
        <w:pStyle w:val="0"/>
      </w:pPr>
      <w:r>
        <w:rPr>
          <w:sz w:val="24"/>
        </w:rPr>
      </w:r>
    </w:p>
    <w:p>
      <w:pPr>
        <w:pStyle w:val="0"/>
        <w:jc w:val="center"/>
      </w:pPr>
      <w:r>
        <w:rPr>
          <w:sz w:val="24"/>
        </w:rPr>
        <w:t xml:space="preserve">Vi = (V / P) x Pi,</w:t>
      </w:r>
    </w:p>
    <w:p>
      <w:pPr>
        <w:pStyle w:val="0"/>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Vi - размер субсидии, предоставляемый i-му получателю субсидий, рублей;</w:t>
      </w:r>
    </w:p>
    <w:p>
      <w:pPr>
        <w:pStyle w:val="0"/>
        <w:spacing w:before="240" w:lineRule="auto"/>
        <w:ind w:firstLine="540"/>
        <w:jc w:val="both"/>
      </w:pPr>
      <w:r>
        <w:rPr>
          <w:sz w:val="24"/>
        </w:rPr>
        <w:t xml:space="preserve">V - объем средств республиканского бюджета Республики Коми, предусмотренный по соответствующему направлению;</w:t>
      </w:r>
    </w:p>
    <w:p>
      <w:pPr>
        <w:pStyle w:val="0"/>
        <w:spacing w:before="240" w:lineRule="auto"/>
        <w:ind w:firstLine="540"/>
        <w:jc w:val="both"/>
      </w:pPr>
      <w:r>
        <w:rPr>
          <w:sz w:val="24"/>
        </w:rPr>
        <w:t xml:space="preserve">P - объем государственной поддержки, рассчитанный по итогам представленных заявок на отбор, рублей;</w:t>
      </w:r>
    </w:p>
    <w:p>
      <w:pPr>
        <w:pStyle w:val="0"/>
        <w:spacing w:before="240" w:lineRule="auto"/>
        <w:ind w:firstLine="540"/>
        <w:jc w:val="both"/>
      </w:pPr>
      <w:r>
        <w:rPr>
          <w:sz w:val="24"/>
        </w:rPr>
        <w:t xml:space="preserve">Pi - размер субсидии, рассчитанный i-му получателю субсидий в соответствии с </w:t>
      </w:r>
      <w:hyperlink w:history="0" w:anchor="P5569" w:tooltip="Средства предоставляются по приоритетному направлению создания и развития системы поддержки малых сельскохозяйственных товаропроизводителей в размере до 50 процентов затрат, но не более 5 млн рублей.">
        <w:r>
          <w:rPr>
            <w:sz w:val="24"/>
            <w:color w:val="0000ff"/>
          </w:rPr>
          <w:t xml:space="preserve">абзацем вторым</w:t>
        </w:r>
      </w:hyperlink>
      <w:r>
        <w:rPr>
          <w:sz w:val="24"/>
        </w:rPr>
        <w:t xml:space="preserve"> настоящего пункта.</w:t>
      </w:r>
    </w:p>
    <w:p>
      <w:pPr>
        <w:pStyle w:val="0"/>
        <w:spacing w:before="240" w:lineRule="auto"/>
        <w:ind w:firstLine="540"/>
        <w:jc w:val="both"/>
      </w:pPr>
      <w:r>
        <w:rPr>
          <w:sz w:val="24"/>
        </w:rPr>
        <w:t xml:space="preserve">35.1. Условия предоставления субсидий:</w:t>
      </w:r>
    </w:p>
    <w:p>
      <w:pPr>
        <w:pStyle w:val="0"/>
        <w:spacing w:before="240" w:lineRule="auto"/>
        <w:ind w:firstLine="540"/>
        <w:jc w:val="both"/>
      </w:pPr>
      <w:r>
        <w:rPr>
          <w:sz w:val="24"/>
        </w:rPr>
        <w:t xml:space="preserve">1) реализация проекта по организации малой сельской пекарни на сельской территории или на территории сельской агломерации;</w:t>
      </w:r>
    </w:p>
    <w:p>
      <w:pPr>
        <w:pStyle w:val="0"/>
        <w:spacing w:before="240" w:lineRule="auto"/>
        <w:ind w:firstLine="540"/>
        <w:jc w:val="both"/>
      </w:pPr>
      <w:r>
        <w:rPr>
          <w:sz w:val="24"/>
        </w:rPr>
        <w:t xml:space="preserve">2) успешное прохождение тестирования на определение уровня предпринимательских компетенций на информационной системе, определенной Министерством экономического развития Российской Федерации. Порядок прохождения тестирования на определение уровня предпринимательских компетенций, а также формы тестирования, включая вопросы, содержащиеся в таких формах, устанавливаются Министерством экономического развития Российской Федерации по согласованию с Минсельхозом России;</w:t>
      </w:r>
    </w:p>
    <w:p>
      <w:pPr>
        <w:pStyle w:val="0"/>
        <w:spacing w:before="240" w:lineRule="auto"/>
        <w:ind w:firstLine="540"/>
        <w:jc w:val="both"/>
      </w:pPr>
      <w:r>
        <w:rPr>
          <w:sz w:val="24"/>
        </w:rPr>
        <w:t xml:space="preserve">3) мощность пекарни, организованной в рамках проекта по организации малой сельской пекарни, не должна превышать 3 000 кг хлеба и (или) хлебобулочных изделий в сутки;</w:t>
      </w:r>
    </w:p>
    <w:p>
      <w:pPr>
        <w:pStyle w:val="0"/>
        <w:spacing w:before="240" w:lineRule="auto"/>
        <w:ind w:firstLine="540"/>
        <w:jc w:val="both"/>
      </w:pPr>
      <w:r>
        <w:rPr>
          <w:sz w:val="24"/>
        </w:rPr>
        <w:t xml:space="preserve">4) обеспечение получателями субсидий в течение не менее двух лет с даты получения поддержки ежегодного прироста объема производства хлеба и (или) хлебобулочных изделий в размере не менее чем 3 процентов.</w:t>
      </w:r>
    </w:p>
    <w:p>
      <w:pPr>
        <w:pStyle w:val="0"/>
        <w:spacing w:before="240" w:lineRule="auto"/>
        <w:ind w:firstLine="540"/>
        <w:jc w:val="both"/>
      </w:pPr>
      <w:r>
        <w:rPr>
          <w:sz w:val="24"/>
        </w:rPr>
        <w:t xml:space="preserve">35.2. Для получения субсидий необходимы следующие документы:</w:t>
      </w:r>
    </w:p>
    <w:p>
      <w:pPr>
        <w:pStyle w:val="0"/>
        <w:spacing w:before="240" w:lineRule="auto"/>
        <w:ind w:firstLine="540"/>
        <w:jc w:val="both"/>
      </w:pPr>
      <w:r>
        <w:rPr>
          <w:sz w:val="24"/>
        </w:rPr>
        <w:t xml:space="preserve">1) договор (контракт) купли-продажи имущества;</w:t>
      </w:r>
    </w:p>
    <w:p>
      <w:pPr>
        <w:pStyle w:val="0"/>
        <w:spacing w:before="240" w:lineRule="auto"/>
        <w:ind w:firstLine="540"/>
        <w:jc w:val="both"/>
      </w:pPr>
      <w:r>
        <w:rPr>
          <w:sz w:val="24"/>
        </w:rPr>
        <w:t xml:space="preserve">2) счет, или счет-фактура на оплату имущества (выполнение монтажных работ), или универсальный передаточный документ;</w:t>
      </w:r>
    </w:p>
    <w:p>
      <w:pPr>
        <w:pStyle w:val="0"/>
        <w:spacing w:before="240" w:lineRule="auto"/>
        <w:ind w:firstLine="540"/>
        <w:jc w:val="both"/>
      </w:pPr>
      <w:r>
        <w:rPr>
          <w:sz w:val="24"/>
        </w:rPr>
        <w:t xml:space="preserve">3) товарная накладная, или товарно-транспортная накладная, или акт приема-передачи имущества (выполненных монтажных работ) - не представляются в случае наличия универсального передаточного документа;</w:t>
      </w:r>
    </w:p>
    <w:p>
      <w:pPr>
        <w:pStyle w:val="0"/>
        <w:spacing w:before="240" w:lineRule="auto"/>
        <w:ind w:firstLine="540"/>
        <w:jc w:val="both"/>
      </w:pPr>
      <w:r>
        <w:rPr>
          <w:sz w:val="24"/>
        </w:rPr>
        <w:t xml:space="preserve">4) платежные документы, оформленные в установленном порядке, подтверждающие факт оплаты имущества (монтажных работ);</w:t>
      </w:r>
    </w:p>
    <w:p>
      <w:pPr>
        <w:pStyle w:val="0"/>
        <w:spacing w:before="240" w:lineRule="auto"/>
        <w:ind w:firstLine="540"/>
        <w:jc w:val="both"/>
      </w:pPr>
      <w:r>
        <w:rPr>
          <w:sz w:val="24"/>
        </w:rPr>
        <w:t xml:space="preserve">5) гарантийное обязательство о неотчуждении оборудования и техники, недопущении фактов нарушения условий предоставления субсидий и об их возврате по форме, установленной Министерством.</w:t>
      </w:r>
    </w:p>
    <w:p>
      <w:pPr>
        <w:pStyle w:val="0"/>
        <w:spacing w:before="240" w:lineRule="auto"/>
        <w:ind w:firstLine="540"/>
        <w:jc w:val="both"/>
      </w:pPr>
      <w:r>
        <w:rPr>
          <w:sz w:val="24"/>
        </w:rPr>
        <w:t xml:space="preserve">36. Требования, которым должны соответствовать получатели субсидий, порядок проведения отбора, порядок предоставления, рассмотрения документов и заключения соглашения о предоставлении субсидий установлены Общими </w:t>
      </w:r>
      <w:hyperlink w:history="0" w:anchor="P228" w:tooltip="ОБЩИЕ ТРЕБОВАНИЯ,">
        <w:r>
          <w:rPr>
            <w:sz w:val="24"/>
            <w:color w:val="0000ff"/>
          </w:rPr>
          <w:t xml:space="preserve">требованиями</w:t>
        </w:r>
      </w:hyperlink>
      <w:r>
        <w:rPr>
          <w:sz w:val="24"/>
        </w:rPr>
        <w:t xml:space="preserve">, предъявляемыми к юридическим лицам, индивидуальным предпринимателям, физическим лицам, претендующим на получение государственной поддержки за счет средств республиканского бюджета Республики Коми, в том числе источником финансового обеспечения которых являются средства федерального бюджета (приложение 1.1 Приложения 1 к Программе) (далее - Общие требования).</w:t>
      </w:r>
    </w:p>
    <w:p>
      <w:pPr>
        <w:pStyle w:val="0"/>
        <w:jc w:val="both"/>
      </w:pPr>
      <w:r>
        <w:rPr>
          <w:sz w:val="24"/>
        </w:rPr>
        <w:t xml:space="preserve">(в ред. </w:t>
      </w:r>
      <w:hyperlink w:history="0" r:id="rId1219" w:tooltip="Постановление Правительства РК от 08.05.2026 N 153 &quot;О внесении изменений в некоторые постановл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08.05.2026 N 153)</w:t>
      </w:r>
    </w:p>
    <w:p>
      <w:pPr>
        <w:pStyle w:val="0"/>
        <w:spacing w:before="240" w:lineRule="auto"/>
        <w:ind w:firstLine="540"/>
        <w:jc w:val="both"/>
      </w:pPr>
      <w:r>
        <w:rPr>
          <w:sz w:val="24"/>
        </w:rPr>
        <w:t xml:space="preserve">37. Перечень результатов предоставления субсидий:</w:t>
      </w:r>
    </w:p>
    <w:p>
      <w:pPr>
        <w:pStyle w:val="0"/>
        <w:spacing w:before="240" w:lineRule="auto"/>
        <w:ind w:firstLine="540"/>
        <w:jc w:val="both"/>
      </w:pPr>
      <w:r>
        <w:rPr>
          <w:sz w:val="24"/>
        </w:rPr>
        <w:t xml:space="preserve">по </w:t>
      </w:r>
      <w:hyperlink w:history="0" w:anchor="P5497" w:tooltip="32. Субсидии на возмещение части затрат сельскохозяйственных потребительских кооперативов (далее в настоящем пункте - субсидии) предоставляются получателям субсидий, зарегистрированным не менее 12 месяцев назад по следующим направлениям и в следующих размерах:">
        <w:r>
          <w:rPr>
            <w:sz w:val="24"/>
            <w:color w:val="0000ff"/>
          </w:rPr>
          <w:t xml:space="preserve">пункту 32</w:t>
        </w:r>
      </w:hyperlink>
      <w:r>
        <w:rPr>
          <w:sz w:val="24"/>
        </w:rPr>
        <w:t xml:space="preserve"> результат соответствует результату, указанному в </w:t>
      </w:r>
      <w:hyperlink w:history="0" w:anchor="P5430" w:tooltip="б) по приоритетным направлениям пункта 9.2 настоящего Порядка:">
        <w:r>
          <w:rPr>
            <w:sz w:val="24"/>
            <w:color w:val="0000ff"/>
          </w:rPr>
          <w:t xml:space="preserve">подпункте "б" пункта 18</w:t>
        </w:r>
      </w:hyperlink>
      <w:r>
        <w:rPr>
          <w:sz w:val="24"/>
        </w:rPr>
        <w:t xml:space="preserve"> настоящего Порядка;</w:t>
      </w:r>
    </w:p>
    <w:p>
      <w:pPr>
        <w:pStyle w:val="0"/>
        <w:spacing w:before="240" w:lineRule="auto"/>
        <w:ind w:firstLine="540"/>
        <w:jc w:val="both"/>
      </w:pPr>
      <w:r>
        <w:rPr>
          <w:sz w:val="24"/>
        </w:rPr>
        <w:t xml:space="preserve">по </w:t>
      </w:r>
      <w:hyperlink w:history="0" w:anchor="P5561" w:tooltip="34. Субсидии сельскохозяйственным потребительским кооперативам на возмещение части затрат на закуп сельскохозяйственной продукции (молоко) от малых форм хозяйствования (далее в настоящем пункте - субсидии) предоставляются получателям субсидий на возмещение части затрат на закупку молока у членов сельскохозяйственного потребительского кооператива (кроме ассоциированных членов) - крестьянских (фермерских) хозяйств и (или) у граждан, ведущих личное подсобное хозяйство, в размере 17 193 рублей на 1 тонну мол...">
        <w:r>
          <w:rPr>
            <w:sz w:val="24"/>
            <w:color w:val="0000ff"/>
          </w:rPr>
          <w:t xml:space="preserve">пункту 34</w:t>
        </w:r>
      </w:hyperlink>
      <w:r>
        <w:rPr>
          <w:sz w:val="24"/>
        </w:rPr>
        <w:t xml:space="preserve">: "закуплено молока от малых форм хозяйствования, тонн";</w:t>
      </w:r>
    </w:p>
    <w:p>
      <w:pPr>
        <w:pStyle w:val="0"/>
        <w:spacing w:before="240" w:lineRule="auto"/>
        <w:ind w:firstLine="540"/>
        <w:jc w:val="both"/>
      </w:pPr>
      <w:r>
        <w:rPr>
          <w:sz w:val="24"/>
        </w:rPr>
        <w:t xml:space="preserve">по </w:t>
      </w:r>
      <w:hyperlink w:history="0" w:anchor="P5568" w:tooltip="35. Субсидии на возмещение части затрат малым сельскохозяйственным товаропроизводителям (далее в настоящем пункте - субсидии) предоставляются юридическим лицам или индивидуальным предпринимателям, осуществляющим производство хлеба и хлебобулочных изделий (далее - получатели субсидий) в текущем финансовом году на возмещение части затрат, связанных с приобретением и монтажом оборудования для производственных объектов, предназначенных для производства хлеба и хлебобулочных изделий, приобретение специализиро...">
        <w:r>
          <w:rPr>
            <w:sz w:val="24"/>
            <w:color w:val="0000ff"/>
          </w:rPr>
          <w:t xml:space="preserve">пункту 35</w:t>
        </w:r>
      </w:hyperlink>
      <w:r>
        <w:rPr>
          <w:sz w:val="24"/>
        </w:rPr>
        <w:t xml:space="preserve">: "реализованы проекты малых сельскохозяйственных товаропроизводителей с целью увеличения объема выручки от реализации сельскохозяйственной и (или) пищевой продукции (единиц)".</w:t>
      </w:r>
    </w:p>
    <w:p>
      <w:pPr>
        <w:pStyle w:val="0"/>
        <w:spacing w:before="240" w:lineRule="auto"/>
        <w:ind w:firstLine="540"/>
        <w:jc w:val="both"/>
      </w:pPr>
      <w:r>
        <w:rPr>
          <w:sz w:val="24"/>
        </w:rPr>
        <w:t xml:space="preserve">38. Финансирование расходов осуществляется Министерством на основании справок-расчетов в пределах средств, предусмотренных на эти цели в республиканском бюджете Республики Коми на текущий финансовый год.</w:t>
      </w:r>
    </w:p>
    <w:p>
      <w:pPr>
        <w:pStyle w:val="0"/>
        <w:spacing w:before="240" w:lineRule="auto"/>
        <w:ind w:firstLine="540"/>
        <w:jc w:val="both"/>
      </w:pPr>
      <w:r>
        <w:rPr>
          <w:sz w:val="24"/>
        </w:rPr>
        <w:t xml:space="preserve">39. Перечисление субсидий производится с лицевого счета Министерства, открытого в Управлении Федерального казначейства по Республике Коми, не позднее десятого рабочего дня после принятия Министерством решения о предоставлении субсидий на расчетные счета получателей субсидий, открытые ими в учреждениях Центрального банка Российской Федерации или кредитных организациях.</w:t>
      </w:r>
    </w:p>
    <w:p>
      <w:pPr>
        <w:pStyle w:val="0"/>
        <w:spacing w:before="240" w:lineRule="auto"/>
        <w:ind w:firstLine="540"/>
        <w:jc w:val="both"/>
      </w:pPr>
      <w:r>
        <w:rPr>
          <w:sz w:val="24"/>
        </w:rPr>
        <w:t xml:space="preserve">40. В случае недостижения плановых значений результатов, установленных соглашением, по состоянию на 31 декабря года предоставления субсидий получатели субсидий производят возврат полученных субсидий в соответствии с </w:t>
      </w:r>
      <w:hyperlink w:history="0" w:anchor="P703" w:tooltip="ПОРЯДОК">
        <w:r>
          <w:rPr>
            <w:sz w:val="24"/>
            <w:color w:val="0000ff"/>
          </w:rPr>
          <w:t xml:space="preserve">Порядком</w:t>
        </w:r>
      </w:hyperlink>
      <w:r>
        <w:rPr>
          <w:sz w:val="24"/>
        </w:rPr>
        <w:t xml:space="preserve">, установленным приложением 2 к Общим требованиям.</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3"/>
        <w:jc w:val="right"/>
      </w:pPr>
      <w:r>
        <w:rPr>
          <w:sz w:val="24"/>
        </w:rPr>
        <w:t xml:space="preserve">Приложение 1</w:t>
      </w:r>
    </w:p>
    <w:p>
      <w:pPr>
        <w:pStyle w:val="0"/>
        <w:jc w:val="right"/>
      </w:pPr>
      <w:r>
        <w:rPr>
          <w:sz w:val="24"/>
        </w:rPr>
        <w:t xml:space="preserve">к Порядку</w:t>
      </w:r>
    </w:p>
    <w:p>
      <w:pPr>
        <w:pStyle w:val="0"/>
        <w:jc w:val="right"/>
      </w:pPr>
      <w:r>
        <w:rPr>
          <w:sz w:val="24"/>
        </w:rPr>
        <w:t xml:space="preserve">предоставления гранта</w:t>
      </w:r>
    </w:p>
    <w:p>
      <w:pPr>
        <w:pStyle w:val="0"/>
        <w:jc w:val="right"/>
      </w:pPr>
      <w:r>
        <w:rPr>
          <w:sz w:val="24"/>
        </w:rPr>
        <w:t xml:space="preserve">на развитие фермерских хозяйств</w:t>
      </w:r>
    </w:p>
    <w:p>
      <w:pPr>
        <w:pStyle w:val="0"/>
        <w:jc w:val="right"/>
      </w:pPr>
      <w:r>
        <w:rPr>
          <w:sz w:val="24"/>
        </w:rPr>
        <w:t xml:space="preserve">и гранта на развитие</w:t>
      </w:r>
    </w:p>
    <w:p>
      <w:pPr>
        <w:pStyle w:val="0"/>
        <w:jc w:val="right"/>
      </w:pPr>
      <w:r>
        <w:rPr>
          <w:sz w:val="24"/>
        </w:rPr>
        <w:t xml:space="preserve">сельскохозяйственного</w:t>
      </w:r>
    </w:p>
    <w:p>
      <w:pPr>
        <w:pStyle w:val="0"/>
        <w:jc w:val="right"/>
      </w:pPr>
      <w:r>
        <w:rPr>
          <w:sz w:val="24"/>
        </w:rPr>
        <w:t xml:space="preserve">потребительского кооператива</w:t>
      </w:r>
    </w:p>
    <w:p>
      <w:pPr>
        <w:pStyle w:val="0"/>
      </w:pPr>
      <w:r>
        <w:rPr>
          <w:sz w:val="24"/>
        </w:rPr>
      </w:r>
    </w:p>
    <w:bookmarkStart w:id="5612" w:name="P5612"/>
    <w:bookmarkEnd w:id="5612"/>
    <w:p>
      <w:pPr>
        <w:pStyle w:val="2"/>
        <w:jc w:val="center"/>
      </w:pPr>
      <w:r>
        <w:rPr>
          <w:sz w:val="24"/>
        </w:rPr>
        <w:t xml:space="preserve">КРИТЕРИИ</w:t>
      </w:r>
    </w:p>
    <w:p>
      <w:pPr>
        <w:pStyle w:val="2"/>
        <w:jc w:val="center"/>
      </w:pPr>
      <w:r>
        <w:rPr>
          <w:sz w:val="24"/>
        </w:rPr>
        <w:t xml:space="preserve">И БАЛЛЬНАЯ ШКАЛА ОЦЕНКИ ЗАЯВОК КРЕСТЬЯНСКИХ (ФЕРМЕРСКИХ)</w:t>
      </w:r>
    </w:p>
    <w:p>
      <w:pPr>
        <w:pStyle w:val="2"/>
        <w:jc w:val="center"/>
      </w:pPr>
      <w:r>
        <w:rPr>
          <w:sz w:val="24"/>
        </w:rPr>
        <w:t xml:space="preserve">ХОЗЯЙСТВ (ИЛИ ГРАЖДАН), РЕАЛИЗУЮЩИХ ПРОЕКТЫ НА РАЗВИТИЕ</w:t>
      </w:r>
    </w:p>
    <w:p>
      <w:pPr>
        <w:pStyle w:val="2"/>
        <w:jc w:val="center"/>
      </w:pPr>
      <w:r>
        <w:rPr>
          <w:sz w:val="24"/>
        </w:rPr>
        <w:t xml:space="preserve">ФЕРМЕРСКИХ ХОЗЯЙСТВ (ПО НАПРАВЛЕНИЯМ, УКАЗАННЫМ</w:t>
      </w:r>
    </w:p>
    <w:p>
      <w:pPr>
        <w:pStyle w:val="2"/>
        <w:jc w:val="center"/>
      </w:pPr>
      <w:r>
        <w:rPr>
          <w:sz w:val="24"/>
        </w:rPr>
        <w:t xml:space="preserve">В </w:t>
      </w:r>
      <w:hyperlink w:history="0" w:anchor="P5212" w:tooltip="до 5 млн рублей (включительно), но не более 90 процентов стоимости проекта - при направлении на реализацию проекта грантополучателя собственных средств заявителя в размере не менее 10 процентов стоимости проекта;">
        <w:r>
          <w:rPr>
            <w:sz w:val="24"/>
            <w:color w:val="0000ff"/>
          </w:rPr>
          <w:t xml:space="preserve">АБЗАЦАХ ВТОРОМ</w:t>
        </w:r>
      </w:hyperlink>
      <w:r>
        <w:rPr>
          <w:sz w:val="24"/>
        </w:rPr>
        <w:t xml:space="preserve"> И </w:t>
      </w:r>
      <w:hyperlink w:history="0" w:anchor="P5213" w:tooltip="до 8 млн рублей (включительно), но не более 80 процентов стоимости проекта - при направлении на реализацию проекта грантополучателя собственных средств заявителя в размере не менее 20 процентов стоимости проекта;">
        <w:r>
          <w:rPr>
            <w:sz w:val="24"/>
            <w:color w:val="0000ff"/>
          </w:rPr>
          <w:t xml:space="preserve">ТРЕТЬЕМ ПОДПУНКТА "А"</w:t>
        </w:r>
      </w:hyperlink>
    </w:p>
    <w:p>
      <w:pPr>
        <w:pStyle w:val="2"/>
        <w:jc w:val="center"/>
      </w:pPr>
      <w:r>
        <w:rPr>
          <w:sz w:val="24"/>
        </w:rPr>
        <w:t xml:space="preserve">И </w:t>
      </w:r>
      <w:hyperlink w:history="0" w:anchor="P5218" w:tooltip="б) в виде гранта &quot;Агромотиватор&quot; - в размере:">
        <w:r>
          <w:rPr>
            <w:sz w:val="24"/>
            <w:color w:val="0000ff"/>
          </w:rPr>
          <w:t xml:space="preserve">ПОДПУНКТА "Б" ПУНКТА 9.1</w:t>
        </w:r>
      </w:hyperlink>
      <w:r>
        <w:rPr>
          <w:sz w:val="24"/>
        </w:rPr>
        <w:t xml:space="preserve"> НАСТОЯЩЕГО ПОРЯДКА)</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3345"/>
        <w:gridCol w:w="3005"/>
        <w:gridCol w:w="1054"/>
        <w:gridCol w:w="1191"/>
      </w:tblGrid>
      <w:tr>
        <w:tc>
          <w:tcPr>
            <w:tcW w:w="454" w:type="dxa"/>
          </w:tcPr>
          <w:p>
            <w:pPr>
              <w:pStyle w:val="0"/>
              <w:jc w:val="center"/>
            </w:pPr>
            <w:r>
              <w:rPr>
                <w:sz w:val="24"/>
              </w:rPr>
              <w:t xml:space="preserve">N п/п</w:t>
            </w:r>
          </w:p>
        </w:tc>
        <w:tc>
          <w:tcPr>
            <w:tcW w:w="3345" w:type="dxa"/>
          </w:tcPr>
          <w:p>
            <w:pPr>
              <w:pStyle w:val="0"/>
              <w:jc w:val="center"/>
            </w:pPr>
            <w:r>
              <w:rPr>
                <w:sz w:val="24"/>
              </w:rPr>
              <w:t xml:space="preserve">Наименование критерия</w:t>
            </w:r>
          </w:p>
        </w:tc>
        <w:tc>
          <w:tcPr>
            <w:tcW w:w="3005" w:type="dxa"/>
          </w:tcPr>
          <w:p>
            <w:pPr>
              <w:pStyle w:val="0"/>
              <w:jc w:val="center"/>
            </w:pPr>
            <w:r>
              <w:rPr>
                <w:sz w:val="24"/>
              </w:rPr>
              <w:t xml:space="preserve">Значение критерия</w:t>
            </w:r>
          </w:p>
        </w:tc>
        <w:tc>
          <w:tcPr>
            <w:tcW w:w="1054" w:type="dxa"/>
          </w:tcPr>
          <w:p>
            <w:pPr>
              <w:pStyle w:val="0"/>
              <w:jc w:val="center"/>
            </w:pPr>
            <w:r>
              <w:rPr>
                <w:sz w:val="24"/>
              </w:rPr>
              <w:t xml:space="preserve">Оценка критерия (кол-во баллов)</w:t>
            </w:r>
          </w:p>
        </w:tc>
        <w:tc>
          <w:tcPr>
            <w:tcW w:w="1191" w:type="dxa"/>
          </w:tcPr>
          <w:p>
            <w:pPr>
              <w:pStyle w:val="0"/>
              <w:jc w:val="center"/>
            </w:pPr>
            <w:r>
              <w:rPr>
                <w:sz w:val="24"/>
              </w:rPr>
              <w:t xml:space="preserve">Значимость критериев оценки, %</w:t>
            </w:r>
          </w:p>
        </w:tc>
      </w:tr>
      <w:tr>
        <w:tc>
          <w:tcPr>
            <w:tcW w:w="454" w:type="dxa"/>
            <w:vMerge w:val="restart"/>
          </w:tcPr>
          <w:p>
            <w:pPr>
              <w:pStyle w:val="0"/>
            </w:pPr>
            <w:r>
              <w:rPr>
                <w:sz w:val="24"/>
              </w:rPr>
              <w:t xml:space="preserve">1</w:t>
            </w:r>
          </w:p>
        </w:tc>
        <w:tc>
          <w:tcPr>
            <w:tcW w:w="3345" w:type="dxa"/>
            <w:vMerge w:val="restart"/>
          </w:tcPr>
          <w:p>
            <w:pPr>
              <w:pStyle w:val="0"/>
              <w:jc w:val="both"/>
            </w:pPr>
            <w:r>
              <w:rPr>
                <w:sz w:val="24"/>
              </w:rPr>
              <w:t xml:space="preserve">Направления деятельности</w:t>
            </w:r>
          </w:p>
        </w:tc>
        <w:tc>
          <w:tcPr>
            <w:tcW w:w="3005" w:type="dxa"/>
          </w:tcPr>
          <w:p>
            <w:pPr>
              <w:pStyle w:val="0"/>
            </w:pPr>
            <w:r>
              <w:rPr>
                <w:sz w:val="24"/>
              </w:rPr>
              <w:t xml:space="preserve">развитие молочного и мясного скотоводства, картофелеводства и овощеводства</w:t>
            </w:r>
          </w:p>
        </w:tc>
        <w:tc>
          <w:tcPr>
            <w:tcW w:w="1054" w:type="dxa"/>
          </w:tcPr>
          <w:p>
            <w:pPr>
              <w:pStyle w:val="0"/>
              <w:jc w:val="center"/>
            </w:pPr>
            <w:r>
              <w:rPr>
                <w:sz w:val="24"/>
              </w:rPr>
              <w:t xml:space="preserve">100</w:t>
            </w:r>
          </w:p>
        </w:tc>
        <w:tc>
          <w:tcPr>
            <w:tcW w:w="1191" w:type="dxa"/>
            <w:vMerge w:val="restart"/>
          </w:tcPr>
          <w:p>
            <w:pPr>
              <w:pStyle w:val="0"/>
              <w:jc w:val="center"/>
            </w:pPr>
            <w:r>
              <w:rPr>
                <w:sz w:val="24"/>
              </w:rPr>
              <w:t xml:space="preserve">9</w:t>
            </w:r>
          </w:p>
        </w:tc>
      </w:tr>
      <w:tr>
        <w:tc>
          <w:tcPr>
            <w:vMerge w:val="continue"/>
          </w:tcPr>
          <w:p/>
        </w:tc>
        <w:tc>
          <w:tcPr>
            <w:vMerge w:val="continue"/>
          </w:tcPr>
          <w:p/>
        </w:tc>
        <w:tc>
          <w:tcPr>
            <w:tcW w:w="3005" w:type="dxa"/>
          </w:tcPr>
          <w:p>
            <w:pPr>
              <w:pStyle w:val="0"/>
            </w:pPr>
            <w:r>
              <w:rPr>
                <w:sz w:val="24"/>
              </w:rPr>
              <w:t xml:space="preserve">развитие товарного рыбоводства</w:t>
            </w:r>
          </w:p>
        </w:tc>
        <w:tc>
          <w:tcPr>
            <w:tcW w:w="1054" w:type="dxa"/>
          </w:tcPr>
          <w:p>
            <w:pPr>
              <w:pStyle w:val="0"/>
              <w:jc w:val="center"/>
            </w:pPr>
            <w:r>
              <w:rPr>
                <w:sz w:val="24"/>
              </w:rPr>
              <w:t xml:space="preserve">75</w:t>
            </w:r>
          </w:p>
        </w:tc>
        <w:tc>
          <w:tcPr>
            <w:vMerge w:val="continue"/>
          </w:tcPr>
          <w:p/>
        </w:tc>
      </w:tr>
      <w:tr>
        <w:tc>
          <w:tcPr>
            <w:vMerge w:val="continue"/>
          </w:tcPr>
          <w:p/>
        </w:tc>
        <w:tc>
          <w:tcPr>
            <w:vMerge w:val="continue"/>
          </w:tcPr>
          <w:p/>
        </w:tc>
        <w:tc>
          <w:tcPr>
            <w:tcW w:w="3005" w:type="dxa"/>
          </w:tcPr>
          <w:p>
            <w:pPr>
              <w:pStyle w:val="0"/>
            </w:pPr>
            <w:r>
              <w:rPr>
                <w:sz w:val="24"/>
              </w:rPr>
              <w:t xml:space="preserve">развитие овцеводства, козоводства, оленеводства и прочие направления деятельности</w:t>
            </w:r>
          </w:p>
        </w:tc>
        <w:tc>
          <w:tcPr>
            <w:tcW w:w="1054" w:type="dxa"/>
          </w:tcPr>
          <w:p>
            <w:pPr>
              <w:pStyle w:val="0"/>
              <w:jc w:val="center"/>
            </w:pPr>
            <w:r>
              <w:rPr>
                <w:sz w:val="24"/>
              </w:rPr>
              <w:t xml:space="preserve">50</w:t>
            </w:r>
          </w:p>
        </w:tc>
        <w:tc>
          <w:tcPr>
            <w:vMerge w:val="continue"/>
          </w:tcPr>
          <w:p/>
        </w:tc>
      </w:tr>
      <w:tr>
        <w:tc>
          <w:tcPr>
            <w:tcW w:w="454" w:type="dxa"/>
            <w:vMerge w:val="restart"/>
          </w:tcPr>
          <w:p>
            <w:pPr>
              <w:pStyle w:val="0"/>
            </w:pPr>
            <w:r>
              <w:rPr>
                <w:sz w:val="24"/>
              </w:rPr>
              <w:t xml:space="preserve">2</w:t>
            </w:r>
          </w:p>
        </w:tc>
        <w:tc>
          <w:tcPr>
            <w:tcW w:w="3345" w:type="dxa"/>
            <w:vMerge w:val="restart"/>
          </w:tcPr>
          <w:p>
            <w:pPr>
              <w:pStyle w:val="0"/>
              <w:jc w:val="both"/>
            </w:pPr>
            <w:r>
              <w:rPr>
                <w:sz w:val="24"/>
              </w:rPr>
              <w:t xml:space="preserve">Наличие у главы крестьянского (фермерского) хозяйства (гражданина) собственных денежных средств по проекту в размере</w:t>
            </w:r>
          </w:p>
        </w:tc>
        <w:tc>
          <w:tcPr>
            <w:tcW w:w="3005" w:type="dxa"/>
          </w:tcPr>
          <w:p>
            <w:pPr>
              <w:pStyle w:val="0"/>
            </w:pPr>
            <w:r>
              <w:rPr>
                <w:sz w:val="24"/>
              </w:rPr>
              <w:t xml:space="preserve">более 30% от стоимости проекта</w:t>
            </w:r>
          </w:p>
        </w:tc>
        <w:tc>
          <w:tcPr>
            <w:tcW w:w="1054" w:type="dxa"/>
          </w:tcPr>
          <w:p>
            <w:pPr>
              <w:pStyle w:val="0"/>
              <w:jc w:val="center"/>
            </w:pPr>
            <w:r>
              <w:rPr>
                <w:sz w:val="24"/>
              </w:rPr>
              <w:t xml:space="preserve">100</w:t>
            </w:r>
          </w:p>
        </w:tc>
        <w:tc>
          <w:tcPr>
            <w:tcW w:w="1191" w:type="dxa"/>
            <w:vMerge w:val="restart"/>
          </w:tcPr>
          <w:p>
            <w:pPr>
              <w:pStyle w:val="0"/>
              <w:jc w:val="center"/>
            </w:pPr>
            <w:r>
              <w:rPr>
                <w:sz w:val="24"/>
              </w:rPr>
              <w:t xml:space="preserve">5</w:t>
            </w:r>
          </w:p>
        </w:tc>
      </w:tr>
      <w:tr>
        <w:tc>
          <w:tcPr>
            <w:vMerge w:val="continue"/>
          </w:tcPr>
          <w:p/>
        </w:tc>
        <w:tc>
          <w:tcPr>
            <w:vMerge w:val="continue"/>
          </w:tcPr>
          <w:p/>
        </w:tc>
        <w:tc>
          <w:tcPr>
            <w:tcW w:w="3005" w:type="dxa"/>
          </w:tcPr>
          <w:p>
            <w:pPr>
              <w:pStyle w:val="0"/>
            </w:pPr>
            <w:r>
              <w:rPr>
                <w:sz w:val="24"/>
              </w:rPr>
              <w:t xml:space="preserve">от 20,1% до 30% от стоимости проекта</w:t>
            </w:r>
          </w:p>
        </w:tc>
        <w:tc>
          <w:tcPr>
            <w:tcW w:w="1054" w:type="dxa"/>
          </w:tcPr>
          <w:p>
            <w:pPr>
              <w:pStyle w:val="0"/>
              <w:jc w:val="center"/>
            </w:pPr>
            <w:r>
              <w:rPr>
                <w:sz w:val="24"/>
              </w:rPr>
              <w:t xml:space="preserve">75</w:t>
            </w:r>
          </w:p>
        </w:tc>
        <w:tc>
          <w:tcPr>
            <w:vMerge w:val="continue"/>
          </w:tcPr>
          <w:p/>
        </w:tc>
      </w:tr>
      <w:tr>
        <w:tc>
          <w:tcPr>
            <w:vMerge w:val="continue"/>
          </w:tcPr>
          <w:p/>
        </w:tc>
        <w:tc>
          <w:tcPr>
            <w:vMerge w:val="continue"/>
          </w:tcPr>
          <w:p/>
        </w:tc>
        <w:tc>
          <w:tcPr>
            <w:tcW w:w="3005" w:type="dxa"/>
          </w:tcPr>
          <w:p>
            <w:pPr>
              <w:pStyle w:val="0"/>
            </w:pPr>
            <w:r>
              <w:rPr>
                <w:sz w:val="24"/>
              </w:rPr>
              <w:t xml:space="preserve">от 10,0% до 20% от стоимости проекта</w:t>
            </w:r>
          </w:p>
        </w:tc>
        <w:tc>
          <w:tcPr>
            <w:tcW w:w="1054" w:type="dxa"/>
          </w:tcPr>
          <w:p>
            <w:pPr>
              <w:pStyle w:val="0"/>
              <w:jc w:val="center"/>
            </w:pPr>
            <w:r>
              <w:rPr>
                <w:sz w:val="24"/>
              </w:rPr>
              <w:t xml:space="preserve">50</w:t>
            </w:r>
          </w:p>
        </w:tc>
        <w:tc>
          <w:tcPr>
            <w:vMerge w:val="continue"/>
          </w:tcPr>
          <w:p/>
        </w:tc>
      </w:tr>
      <w:tr>
        <w:tc>
          <w:tcPr>
            <w:tcW w:w="454" w:type="dxa"/>
            <w:vMerge w:val="restart"/>
          </w:tcPr>
          <w:p>
            <w:pPr>
              <w:pStyle w:val="0"/>
            </w:pPr>
            <w:r>
              <w:rPr>
                <w:sz w:val="24"/>
              </w:rPr>
              <w:t xml:space="preserve">3</w:t>
            </w:r>
          </w:p>
        </w:tc>
        <w:tc>
          <w:tcPr>
            <w:tcW w:w="3345" w:type="dxa"/>
            <w:vMerge w:val="restart"/>
          </w:tcPr>
          <w:p>
            <w:pPr>
              <w:pStyle w:val="0"/>
              <w:jc w:val="both"/>
            </w:pPr>
            <w:r>
              <w:rPr>
                <w:sz w:val="24"/>
              </w:rPr>
              <w:t xml:space="preserve">Наличие образования по сельскохозяйственной специальности</w:t>
            </w:r>
          </w:p>
        </w:tc>
        <w:tc>
          <w:tcPr>
            <w:tcW w:w="3005" w:type="dxa"/>
          </w:tcPr>
          <w:p>
            <w:pPr>
              <w:pStyle w:val="0"/>
            </w:pPr>
            <w:r>
              <w:rPr>
                <w:sz w:val="24"/>
              </w:rPr>
              <w:t xml:space="preserve">высшее образование</w:t>
            </w:r>
          </w:p>
        </w:tc>
        <w:tc>
          <w:tcPr>
            <w:tcW w:w="1054" w:type="dxa"/>
          </w:tcPr>
          <w:p>
            <w:pPr>
              <w:pStyle w:val="0"/>
              <w:jc w:val="center"/>
            </w:pPr>
            <w:r>
              <w:rPr>
                <w:sz w:val="24"/>
              </w:rPr>
              <w:t xml:space="preserve">100</w:t>
            </w:r>
          </w:p>
        </w:tc>
        <w:tc>
          <w:tcPr>
            <w:tcW w:w="1191" w:type="dxa"/>
            <w:vMerge w:val="restart"/>
          </w:tcPr>
          <w:p>
            <w:pPr>
              <w:pStyle w:val="0"/>
              <w:jc w:val="center"/>
            </w:pPr>
            <w:r>
              <w:rPr>
                <w:sz w:val="24"/>
              </w:rPr>
              <w:t xml:space="preserve">5</w:t>
            </w:r>
          </w:p>
        </w:tc>
      </w:tr>
      <w:tr>
        <w:tc>
          <w:tcPr>
            <w:vMerge w:val="continue"/>
          </w:tcPr>
          <w:p/>
        </w:tc>
        <w:tc>
          <w:tcPr>
            <w:vMerge w:val="continue"/>
          </w:tcPr>
          <w:p/>
        </w:tc>
        <w:tc>
          <w:tcPr>
            <w:tcW w:w="3005" w:type="dxa"/>
          </w:tcPr>
          <w:p>
            <w:pPr>
              <w:pStyle w:val="0"/>
            </w:pPr>
            <w:r>
              <w:rPr>
                <w:sz w:val="24"/>
              </w:rPr>
              <w:t xml:space="preserve">среднее специальное образование</w:t>
            </w:r>
          </w:p>
        </w:tc>
        <w:tc>
          <w:tcPr>
            <w:tcW w:w="1054" w:type="dxa"/>
          </w:tcPr>
          <w:p>
            <w:pPr>
              <w:pStyle w:val="0"/>
              <w:jc w:val="center"/>
            </w:pPr>
            <w:r>
              <w:rPr>
                <w:sz w:val="24"/>
              </w:rPr>
              <w:t xml:space="preserve">75</w:t>
            </w:r>
          </w:p>
        </w:tc>
        <w:tc>
          <w:tcPr>
            <w:vMerge w:val="continue"/>
          </w:tcPr>
          <w:p/>
        </w:tc>
      </w:tr>
      <w:tr>
        <w:tc>
          <w:tcPr>
            <w:vMerge w:val="continue"/>
          </w:tcPr>
          <w:p/>
        </w:tc>
        <w:tc>
          <w:tcPr>
            <w:vMerge w:val="continue"/>
          </w:tcPr>
          <w:p/>
        </w:tc>
        <w:tc>
          <w:tcPr>
            <w:tcW w:w="3005" w:type="dxa"/>
          </w:tcPr>
          <w:p>
            <w:pPr>
              <w:pStyle w:val="0"/>
            </w:pPr>
            <w:r>
              <w:rPr>
                <w:sz w:val="24"/>
              </w:rPr>
              <w:t xml:space="preserve">дополнительное профессиональное образование по сельскохозяйственной специальности</w:t>
            </w:r>
          </w:p>
        </w:tc>
        <w:tc>
          <w:tcPr>
            <w:tcW w:w="1054" w:type="dxa"/>
          </w:tcPr>
          <w:p>
            <w:pPr>
              <w:pStyle w:val="0"/>
              <w:jc w:val="center"/>
            </w:pPr>
            <w:r>
              <w:rPr>
                <w:sz w:val="24"/>
              </w:rPr>
              <w:t xml:space="preserve">50</w:t>
            </w:r>
          </w:p>
        </w:tc>
        <w:tc>
          <w:tcPr>
            <w:vMerge w:val="continue"/>
          </w:tcPr>
          <w:p/>
        </w:tc>
      </w:tr>
      <w:tr>
        <w:tc>
          <w:tcPr>
            <w:vMerge w:val="continue"/>
          </w:tcPr>
          <w:p/>
        </w:tc>
        <w:tc>
          <w:tcPr>
            <w:tcW w:w="3345" w:type="dxa"/>
            <w:vMerge w:val="restart"/>
          </w:tcPr>
          <w:p>
            <w:pPr>
              <w:pStyle w:val="0"/>
              <w:jc w:val="both"/>
            </w:pPr>
            <w:r>
              <w:rPr>
                <w:sz w:val="24"/>
              </w:rPr>
              <w:t xml:space="preserve">Трудовой стаж по сельскохозяйственной специальности на дату подачи заявки, лет</w:t>
            </w:r>
          </w:p>
        </w:tc>
        <w:tc>
          <w:tcPr>
            <w:tcW w:w="3005" w:type="dxa"/>
          </w:tcPr>
          <w:p>
            <w:pPr>
              <w:pStyle w:val="0"/>
            </w:pPr>
            <w:r>
              <w:rPr>
                <w:sz w:val="24"/>
              </w:rPr>
              <w:t xml:space="preserve">свыше 3</w:t>
            </w:r>
          </w:p>
        </w:tc>
        <w:tc>
          <w:tcPr>
            <w:tcW w:w="1054" w:type="dxa"/>
          </w:tcPr>
          <w:p>
            <w:pPr>
              <w:pStyle w:val="0"/>
              <w:jc w:val="center"/>
            </w:pPr>
            <w:r>
              <w:rPr>
                <w:sz w:val="24"/>
              </w:rPr>
              <w:t xml:space="preserve">100</w:t>
            </w:r>
          </w:p>
        </w:tc>
        <w:tc>
          <w:tcPr>
            <w:vMerge w:val="continue"/>
          </w:tcPr>
          <w:p/>
        </w:tc>
      </w:tr>
      <w:tr>
        <w:tc>
          <w:tcPr>
            <w:vMerge w:val="continue"/>
          </w:tcPr>
          <w:p/>
        </w:tc>
        <w:tc>
          <w:tcPr>
            <w:vMerge w:val="continue"/>
          </w:tcPr>
          <w:p/>
        </w:tc>
        <w:tc>
          <w:tcPr>
            <w:tcW w:w="3005" w:type="dxa"/>
          </w:tcPr>
          <w:p>
            <w:pPr>
              <w:pStyle w:val="0"/>
            </w:pPr>
            <w:r>
              <w:rPr>
                <w:sz w:val="24"/>
              </w:rPr>
              <w:t xml:space="preserve">от 1 до 3</w:t>
            </w:r>
          </w:p>
        </w:tc>
        <w:tc>
          <w:tcPr>
            <w:tcW w:w="1054" w:type="dxa"/>
          </w:tcPr>
          <w:p>
            <w:pPr>
              <w:pStyle w:val="0"/>
              <w:jc w:val="center"/>
            </w:pPr>
            <w:r>
              <w:rPr>
                <w:sz w:val="24"/>
              </w:rPr>
              <w:t xml:space="preserve">75</w:t>
            </w:r>
          </w:p>
        </w:tc>
        <w:tc>
          <w:tcPr>
            <w:vMerge w:val="continue"/>
          </w:tcPr>
          <w:p/>
        </w:tc>
      </w:tr>
      <w:tr>
        <w:tc>
          <w:tcPr>
            <w:vMerge w:val="continue"/>
          </w:tcPr>
          <w:p/>
        </w:tc>
        <w:tc>
          <w:tcPr>
            <w:vMerge w:val="continue"/>
          </w:tcPr>
          <w:p/>
        </w:tc>
        <w:tc>
          <w:tcPr>
            <w:tcW w:w="3005" w:type="dxa"/>
          </w:tcPr>
          <w:p>
            <w:pPr>
              <w:pStyle w:val="0"/>
            </w:pPr>
            <w:r>
              <w:rPr>
                <w:sz w:val="24"/>
              </w:rPr>
              <w:t xml:space="preserve">до 1</w:t>
            </w:r>
          </w:p>
        </w:tc>
        <w:tc>
          <w:tcPr>
            <w:tcW w:w="1054" w:type="dxa"/>
          </w:tcPr>
          <w:p>
            <w:pPr>
              <w:pStyle w:val="0"/>
              <w:jc w:val="center"/>
            </w:pPr>
            <w:r>
              <w:rPr>
                <w:sz w:val="24"/>
              </w:rPr>
              <w:t xml:space="preserve">50</w:t>
            </w:r>
          </w:p>
        </w:tc>
        <w:tc>
          <w:tcPr>
            <w:vMerge w:val="continue"/>
          </w:tcPr>
          <w:p/>
        </w:tc>
      </w:tr>
      <w:tr>
        <w:tc>
          <w:tcPr>
            <w:vMerge w:val="continue"/>
          </w:tcPr>
          <w:p/>
        </w:tc>
        <w:tc>
          <w:tcPr>
            <w:tcW w:w="3345" w:type="dxa"/>
            <w:vMerge w:val="restart"/>
          </w:tcPr>
          <w:p>
            <w:pPr>
              <w:pStyle w:val="0"/>
              <w:jc w:val="both"/>
            </w:pPr>
            <w:r>
              <w:rPr>
                <w:sz w:val="24"/>
              </w:rPr>
              <w:t xml:space="preserve">Опыт ведения личного подсобного хозяйства</w:t>
            </w:r>
          </w:p>
        </w:tc>
        <w:tc>
          <w:tcPr>
            <w:tcW w:w="3005" w:type="dxa"/>
          </w:tcPr>
          <w:p>
            <w:pPr>
              <w:pStyle w:val="0"/>
            </w:pPr>
            <w:r>
              <w:rPr>
                <w:sz w:val="24"/>
              </w:rPr>
              <w:t xml:space="preserve">свыше 3 лет</w:t>
            </w:r>
          </w:p>
        </w:tc>
        <w:tc>
          <w:tcPr>
            <w:tcW w:w="1054" w:type="dxa"/>
          </w:tcPr>
          <w:p>
            <w:pPr>
              <w:pStyle w:val="0"/>
              <w:jc w:val="center"/>
            </w:pPr>
            <w:r>
              <w:rPr>
                <w:sz w:val="24"/>
              </w:rPr>
              <w:t xml:space="preserve">100</w:t>
            </w:r>
          </w:p>
        </w:tc>
        <w:tc>
          <w:tcPr>
            <w:vMerge w:val="continue"/>
          </w:tcPr>
          <w:p/>
        </w:tc>
      </w:tr>
      <w:tr>
        <w:tc>
          <w:tcPr>
            <w:vMerge w:val="continue"/>
          </w:tcPr>
          <w:p/>
        </w:tc>
        <w:tc>
          <w:tcPr>
            <w:vMerge w:val="continue"/>
          </w:tcPr>
          <w:p/>
        </w:tc>
        <w:tc>
          <w:tcPr>
            <w:tcW w:w="3005" w:type="dxa"/>
          </w:tcPr>
          <w:p>
            <w:pPr>
              <w:pStyle w:val="0"/>
            </w:pPr>
            <w:r>
              <w:rPr>
                <w:sz w:val="24"/>
              </w:rPr>
              <w:t xml:space="preserve">от 1 до 3 лет</w:t>
            </w:r>
          </w:p>
        </w:tc>
        <w:tc>
          <w:tcPr>
            <w:tcW w:w="1054" w:type="dxa"/>
          </w:tcPr>
          <w:p>
            <w:pPr>
              <w:pStyle w:val="0"/>
              <w:jc w:val="center"/>
            </w:pPr>
            <w:r>
              <w:rPr>
                <w:sz w:val="24"/>
              </w:rPr>
              <w:t xml:space="preserve">75</w:t>
            </w:r>
          </w:p>
        </w:tc>
        <w:tc>
          <w:tcPr>
            <w:vMerge w:val="continue"/>
          </w:tcPr>
          <w:p/>
        </w:tc>
      </w:tr>
      <w:tr>
        <w:tc>
          <w:tcPr>
            <w:vMerge w:val="continue"/>
          </w:tcPr>
          <w:p/>
        </w:tc>
        <w:tc>
          <w:tcPr>
            <w:vMerge w:val="continue"/>
          </w:tcPr>
          <w:p/>
        </w:tc>
        <w:tc>
          <w:tcPr>
            <w:tcW w:w="3005" w:type="dxa"/>
          </w:tcPr>
          <w:p>
            <w:pPr>
              <w:pStyle w:val="0"/>
            </w:pPr>
            <w:r>
              <w:rPr>
                <w:sz w:val="24"/>
              </w:rPr>
              <w:t xml:space="preserve">от 6 мес.</w:t>
            </w:r>
          </w:p>
        </w:tc>
        <w:tc>
          <w:tcPr>
            <w:tcW w:w="1054" w:type="dxa"/>
          </w:tcPr>
          <w:p>
            <w:pPr>
              <w:pStyle w:val="0"/>
              <w:jc w:val="center"/>
            </w:pPr>
            <w:r>
              <w:rPr>
                <w:sz w:val="24"/>
              </w:rPr>
              <w:t xml:space="preserve">50</w:t>
            </w:r>
          </w:p>
        </w:tc>
        <w:tc>
          <w:tcPr>
            <w:vMerge w:val="continue"/>
          </w:tcPr>
          <w:p/>
        </w:tc>
      </w:tr>
      <w:tr>
        <w:tc>
          <w:tcPr>
            <w:tcW w:w="454" w:type="dxa"/>
            <w:vMerge w:val="restart"/>
          </w:tcPr>
          <w:p>
            <w:pPr>
              <w:pStyle w:val="0"/>
            </w:pPr>
            <w:r>
              <w:rPr>
                <w:sz w:val="24"/>
              </w:rPr>
              <w:t xml:space="preserve">4</w:t>
            </w:r>
          </w:p>
        </w:tc>
        <w:tc>
          <w:tcPr>
            <w:tcW w:w="3345" w:type="dxa"/>
            <w:vMerge w:val="restart"/>
          </w:tcPr>
          <w:p>
            <w:pPr>
              <w:pStyle w:val="0"/>
              <w:jc w:val="both"/>
            </w:pPr>
            <w:r>
              <w:rPr>
                <w:sz w:val="24"/>
              </w:rPr>
              <w:t xml:space="preserve">Наличие земельного участка, необходимого для реализации бизнес-плана</w:t>
            </w:r>
          </w:p>
        </w:tc>
        <w:tc>
          <w:tcPr>
            <w:tcW w:w="3005" w:type="dxa"/>
          </w:tcPr>
          <w:p>
            <w:pPr>
              <w:pStyle w:val="0"/>
            </w:pPr>
            <w:r>
              <w:rPr>
                <w:sz w:val="24"/>
              </w:rPr>
              <w:t xml:space="preserve">в собственности</w:t>
            </w:r>
          </w:p>
        </w:tc>
        <w:tc>
          <w:tcPr>
            <w:tcW w:w="1054" w:type="dxa"/>
          </w:tcPr>
          <w:p>
            <w:pPr>
              <w:pStyle w:val="0"/>
              <w:jc w:val="center"/>
            </w:pPr>
            <w:r>
              <w:rPr>
                <w:sz w:val="24"/>
              </w:rPr>
              <w:t xml:space="preserve">100</w:t>
            </w:r>
          </w:p>
        </w:tc>
        <w:tc>
          <w:tcPr>
            <w:tcW w:w="1191" w:type="dxa"/>
            <w:vMerge w:val="restart"/>
          </w:tcPr>
          <w:p>
            <w:pPr>
              <w:pStyle w:val="0"/>
              <w:jc w:val="center"/>
            </w:pPr>
            <w:r>
              <w:rPr>
                <w:sz w:val="24"/>
              </w:rPr>
              <w:t xml:space="preserve">8</w:t>
            </w:r>
          </w:p>
        </w:tc>
      </w:tr>
      <w:tr>
        <w:tc>
          <w:tcPr>
            <w:vMerge w:val="continue"/>
          </w:tcPr>
          <w:p/>
        </w:tc>
        <w:tc>
          <w:tcPr>
            <w:vMerge w:val="continue"/>
          </w:tcPr>
          <w:p/>
        </w:tc>
        <w:tc>
          <w:tcPr>
            <w:tcW w:w="3005" w:type="dxa"/>
          </w:tcPr>
          <w:p>
            <w:pPr>
              <w:pStyle w:val="0"/>
            </w:pPr>
            <w:r>
              <w:rPr>
                <w:sz w:val="24"/>
              </w:rPr>
              <w:t xml:space="preserve">в аренде на срок выше 5 лет</w:t>
            </w:r>
          </w:p>
        </w:tc>
        <w:tc>
          <w:tcPr>
            <w:tcW w:w="1054" w:type="dxa"/>
          </w:tcPr>
          <w:p>
            <w:pPr>
              <w:pStyle w:val="0"/>
              <w:jc w:val="center"/>
            </w:pPr>
            <w:r>
              <w:rPr>
                <w:sz w:val="24"/>
              </w:rPr>
              <w:t xml:space="preserve">80</w:t>
            </w:r>
          </w:p>
        </w:tc>
        <w:tc>
          <w:tcPr>
            <w:vMerge w:val="continue"/>
          </w:tcPr>
          <w:p/>
        </w:tc>
      </w:tr>
      <w:tr>
        <w:tc>
          <w:tcPr>
            <w:vMerge w:val="continue"/>
          </w:tcPr>
          <w:p/>
        </w:tc>
        <w:tc>
          <w:tcPr>
            <w:vMerge w:val="continue"/>
          </w:tcPr>
          <w:p/>
        </w:tc>
        <w:tc>
          <w:tcPr>
            <w:tcW w:w="3005" w:type="dxa"/>
          </w:tcPr>
          <w:p>
            <w:pPr>
              <w:pStyle w:val="0"/>
            </w:pPr>
            <w:r>
              <w:rPr>
                <w:sz w:val="24"/>
              </w:rPr>
              <w:t xml:space="preserve">в безвозмездном пользовании на срок свыше 3 лет</w:t>
            </w:r>
          </w:p>
        </w:tc>
        <w:tc>
          <w:tcPr>
            <w:tcW w:w="1054" w:type="dxa"/>
          </w:tcPr>
          <w:p>
            <w:pPr>
              <w:pStyle w:val="0"/>
              <w:jc w:val="center"/>
            </w:pPr>
            <w:r>
              <w:rPr>
                <w:sz w:val="24"/>
              </w:rPr>
              <w:t xml:space="preserve">60</w:t>
            </w:r>
          </w:p>
        </w:tc>
        <w:tc>
          <w:tcPr>
            <w:vMerge w:val="continue"/>
          </w:tcPr>
          <w:p/>
        </w:tc>
      </w:tr>
      <w:tr>
        <w:tc>
          <w:tcPr>
            <w:vMerge w:val="continue"/>
          </w:tcPr>
          <w:p/>
        </w:tc>
        <w:tc>
          <w:tcPr>
            <w:vMerge w:val="continue"/>
          </w:tcPr>
          <w:p/>
        </w:tc>
        <w:tc>
          <w:tcPr>
            <w:tcW w:w="3005" w:type="dxa"/>
          </w:tcPr>
          <w:p>
            <w:pPr>
              <w:pStyle w:val="0"/>
            </w:pPr>
            <w:r>
              <w:rPr>
                <w:sz w:val="24"/>
              </w:rPr>
              <w:t xml:space="preserve">иная форма пользования земельным участком</w:t>
            </w:r>
          </w:p>
        </w:tc>
        <w:tc>
          <w:tcPr>
            <w:tcW w:w="1054" w:type="dxa"/>
          </w:tcPr>
          <w:p>
            <w:pPr>
              <w:pStyle w:val="0"/>
              <w:jc w:val="center"/>
            </w:pPr>
            <w:r>
              <w:rPr>
                <w:sz w:val="24"/>
              </w:rPr>
              <w:t xml:space="preserve">20</w:t>
            </w:r>
          </w:p>
        </w:tc>
        <w:tc>
          <w:tcPr>
            <w:vMerge w:val="continue"/>
          </w:tcPr>
          <w:p/>
        </w:tc>
      </w:tr>
      <w:tr>
        <w:tc>
          <w:tcPr>
            <w:tcW w:w="454" w:type="dxa"/>
            <w:vMerge w:val="restart"/>
          </w:tcPr>
          <w:p>
            <w:pPr>
              <w:pStyle w:val="0"/>
            </w:pPr>
            <w:r>
              <w:rPr>
                <w:sz w:val="24"/>
              </w:rPr>
              <w:t xml:space="preserve">5</w:t>
            </w:r>
          </w:p>
        </w:tc>
        <w:tc>
          <w:tcPr>
            <w:tcW w:w="3345" w:type="dxa"/>
            <w:vMerge w:val="restart"/>
          </w:tcPr>
          <w:p>
            <w:pPr>
              <w:pStyle w:val="0"/>
              <w:jc w:val="both"/>
            </w:pPr>
            <w:r>
              <w:rPr>
                <w:sz w:val="24"/>
              </w:rPr>
              <w:t xml:space="preserve">Площадь земельного участка</w:t>
            </w:r>
          </w:p>
        </w:tc>
        <w:tc>
          <w:tcPr>
            <w:tcW w:w="3005" w:type="dxa"/>
          </w:tcPr>
          <w:p>
            <w:pPr>
              <w:pStyle w:val="0"/>
            </w:pPr>
            <w:r>
              <w:rPr>
                <w:sz w:val="24"/>
              </w:rPr>
              <w:t xml:space="preserve">свыше 2,5 га</w:t>
            </w:r>
          </w:p>
        </w:tc>
        <w:tc>
          <w:tcPr>
            <w:tcW w:w="1054" w:type="dxa"/>
          </w:tcPr>
          <w:p>
            <w:pPr>
              <w:pStyle w:val="0"/>
              <w:jc w:val="center"/>
            </w:pPr>
            <w:r>
              <w:rPr>
                <w:sz w:val="24"/>
              </w:rPr>
              <w:t xml:space="preserve">100</w:t>
            </w:r>
          </w:p>
        </w:tc>
        <w:tc>
          <w:tcPr>
            <w:tcW w:w="1191" w:type="dxa"/>
            <w:vMerge w:val="restart"/>
          </w:tcPr>
          <w:p>
            <w:pPr>
              <w:pStyle w:val="0"/>
              <w:jc w:val="center"/>
            </w:pPr>
            <w:r>
              <w:rPr>
                <w:sz w:val="24"/>
              </w:rPr>
              <w:t xml:space="preserve">7</w:t>
            </w:r>
          </w:p>
        </w:tc>
      </w:tr>
      <w:tr>
        <w:tc>
          <w:tcPr>
            <w:vMerge w:val="continue"/>
          </w:tcPr>
          <w:p/>
        </w:tc>
        <w:tc>
          <w:tcPr>
            <w:vMerge w:val="continue"/>
          </w:tcPr>
          <w:p/>
        </w:tc>
        <w:tc>
          <w:tcPr>
            <w:tcW w:w="3005" w:type="dxa"/>
          </w:tcPr>
          <w:p>
            <w:pPr>
              <w:pStyle w:val="0"/>
            </w:pPr>
            <w:r>
              <w:rPr>
                <w:sz w:val="24"/>
              </w:rPr>
              <w:t xml:space="preserve">от 1,1 до 2,5 га</w:t>
            </w:r>
          </w:p>
        </w:tc>
        <w:tc>
          <w:tcPr>
            <w:tcW w:w="1054" w:type="dxa"/>
          </w:tcPr>
          <w:p>
            <w:pPr>
              <w:pStyle w:val="0"/>
              <w:jc w:val="center"/>
            </w:pPr>
            <w:r>
              <w:rPr>
                <w:sz w:val="24"/>
              </w:rPr>
              <w:t xml:space="preserve">75</w:t>
            </w:r>
          </w:p>
        </w:tc>
        <w:tc>
          <w:tcPr>
            <w:vMerge w:val="continue"/>
          </w:tcPr>
          <w:p/>
        </w:tc>
      </w:tr>
      <w:tr>
        <w:tc>
          <w:tcPr>
            <w:vMerge w:val="continue"/>
          </w:tcPr>
          <w:p/>
        </w:tc>
        <w:tc>
          <w:tcPr>
            <w:vMerge w:val="continue"/>
          </w:tcPr>
          <w:p/>
        </w:tc>
        <w:tc>
          <w:tcPr>
            <w:tcW w:w="3005" w:type="dxa"/>
          </w:tcPr>
          <w:p>
            <w:pPr>
              <w:pStyle w:val="0"/>
            </w:pPr>
            <w:r>
              <w:rPr>
                <w:sz w:val="24"/>
              </w:rPr>
              <w:t xml:space="preserve">до 1,0 га</w:t>
            </w:r>
          </w:p>
        </w:tc>
        <w:tc>
          <w:tcPr>
            <w:tcW w:w="1054" w:type="dxa"/>
          </w:tcPr>
          <w:p>
            <w:pPr>
              <w:pStyle w:val="0"/>
              <w:jc w:val="center"/>
            </w:pPr>
            <w:r>
              <w:rPr>
                <w:sz w:val="24"/>
              </w:rPr>
              <w:t xml:space="preserve">50</w:t>
            </w:r>
          </w:p>
        </w:tc>
        <w:tc>
          <w:tcPr>
            <w:vMerge w:val="continue"/>
          </w:tcPr>
          <w:p/>
        </w:tc>
      </w:tr>
      <w:tr>
        <w:tc>
          <w:tcPr>
            <w:tcW w:w="454" w:type="dxa"/>
            <w:vMerge w:val="restart"/>
          </w:tcPr>
          <w:p>
            <w:pPr>
              <w:pStyle w:val="0"/>
            </w:pPr>
            <w:r>
              <w:rPr>
                <w:sz w:val="24"/>
              </w:rPr>
              <w:t xml:space="preserve">6</w:t>
            </w:r>
          </w:p>
        </w:tc>
        <w:tc>
          <w:tcPr>
            <w:tcW w:w="3345" w:type="dxa"/>
            <w:vMerge w:val="restart"/>
          </w:tcPr>
          <w:p>
            <w:pPr>
              <w:pStyle w:val="0"/>
              <w:jc w:val="both"/>
            </w:pPr>
            <w:r>
              <w:rPr>
                <w:sz w:val="24"/>
              </w:rPr>
              <w:t xml:space="preserve">Наличие сельскохозяйственных животных и птицы на момент подачи заявки, условных голов</w:t>
            </w:r>
          </w:p>
        </w:tc>
        <w:tc>
          <w:tcPr>
            <w:tcW w:w="3005" w:type="dxa"/>
          </w:tcPr>
          <w:p>
            <w:pPr>
              <w:pStyle w:val="0"/>
            </w:pPr>
            <w:r>
              <w:rPr>
                <w:sz w:val="24"/>
              </w:rPr>
              <w:t xml:space="preserve">свыше 5</w:t>
            </w:r>
          </w:p>
        </w:tc>
        <w:tc>
          <w:tcPr>
            <w:tcW w:w="1054" w:type="dxa"/>
          </w:tcPr>
          <w:p>
            <w:pPr>
              <w:pStyle w:val="0"/>
              <w:jc w:val="center"/>
            </w:pPr>
            <w:r>
              <w:rPr>
                <w:sz w:val="24"/>
              </w:rPr>
              <w:t xml:space="preserve">100</w:t>
            </w:r>
          </w:p>
        </w:tc>
        <w:tc>
          <w:tcPr>
            <w:tcW w:w="1191" w:type="dxa"/>
            <w:vMerge w:val="restart"/>
          </w:tcPr>
          <w:p>
            <w:pPr>
              <w:pStyle w:val="0"/>
              <w:jc w:val="center"/>
            </w:pPr>
            <w:r>
              <w:rPr>
                <w:sz w:val="24"/>
              </w:rPr>
              <w:t xml:space="preserve">8</w:t>
            </w:r>
          </w:p>
        </w:tc>
      </w:tr>
      <w:tr>
        <w:tc>
          <w:tcPr>
            <w:vMerge w:val="continue"/>
          </w:tcPr>
          <w:p/>
        </w:tc>
        <w:tc>
          <w:tcPr>
            <w:vMerge w:val="continue"/>
          </w:tcPr>
          <w:p/>
        </w:tc>
        <w:tc>
          <w:tcPr>
            <w:tcW w:w="3005" w:type="dxa"/>
          </w:tcPr>
          <w:p>
            <w:pPr>
              <w:pStyle w:val="0"/>
            </w:pPr>
            <w:r>
              <w:rPr>
                <w:sz w:val="24"/>
              </w:rPr>
              <w:t xml:space="preserve">от 3 до 5</w:t>
            </w:r>
          </w:p>
        </w:tc>
        <w:tc>
          <w:tcPr>
            <w:tcW w:w="1054" w:type="dxa"/>
          </w:tcPr>
          <w:p>
            <w:pPr>
              <w:pStyle w:val="0"/>
              <w:jc w:val="center"/>
            </w:pPr>
            <w:r>
              <w:rPr>
                <w:sz w:val="24"/>
              </w:rPr>
              <w:t xml:space="preserve">75</w:t>
            </w:r>
          </w:p>
        </w:tc>
        <w:tc>
          <w:tcPr>
            <w:vMerge w:val="continue"/>
          </w:tcPr>
          <w:p/>
        </w:tc>
      </w:tr>
      <w:tr>
        <w:tc>
          <w:tcPr>
            <w:vMerge w:val="continue"/>
          </w:tcPr>
          <w:p/>
        </w:tc>
        <w:tc>
          <w:tcPr>
            <w:vMerge w:val="continue"/>
          </w:tcPr>
          <w:p/>
        </w:tc>
        <w:tc>
          <w:tcPr>
            <w:tcW w:w="3005" w:type="dxa"/>
          </w:tcPr>
          <w:p>
            <w:pPr>
              <w:pStyle w:val="0"/>
            </w:pPr>
            <w:r>
              <w:rPr>
                <w:sz w:val="24"/>
              </w:rPr>
              <w:t xml:space="preserve">1 или 2</w:t>
            </w:r>
          </w:p>
        </w:tc>
        <w:tc>
          <w:tcPr>
            <w:tcW w:w="1054" w:type="dxa"/>
          </w:tcPr>
          <w:p>
            <w:pPr>
              <w:pStyle w:val="0"/>
              <w:jc w:val="center"/>
            </w:pPr>
            <w:r>
              <w:rPr>
                <w:sz w:val="24"/>
              </w:rPr>
              <w:t xml:space="preserve">50</w:t>
            </w:r>
          </w:p>
        </w:tc>
        <w:tc>
          <w:tcPr>
            <w:vMerge w:val="continue"/>
          </w:tcPr>
          <w:p/>
        </w:tc>
      </w:tr>
      <w:tr>
        <w:tc>
          <w:tcPr>
            <w:tcW w:w="454" w:type="dxa"/>
            <w:vMerge w:val="restart"/>
          </w:tcPr>
          <w:p>
            <w:pPr>
              <w:pStyle w:val="0"/>
            </w:pPr>
            <w:r>
              <w:rPr>
                <w:sz w:val="24"/>
              </w:rPr>
              <w:t xml:space="preserve">7</w:t>
            </w:r>
          </w:p>
        </w:tc>
        <w:tc>
          <w:tcPr>
            <w:tcW w:w="3345" w:type="dxa"/>
            <w:vMerge w:val="restart"/>
          </w:tcPr>
          <w:p>
            <w:pPr>
              <w:pStyle w:val="0"/>
              <w:jc w:val="both"/>
            </w:pPr>
            <w:r>
              <w:rPr>
                <w:sz w:val="24"/>
              </w:rPr>
              <w:t xml:space="preserve">Наличие в хозяйстве зарегистрированной самоходной сельскохозяйственной техники, находящейся в собственности заявителя либо в лизинге</w:t>
            </w:r>
          </w:p>
        </w:tc>
        <w:tc>
          <w:tcPr>
            <w:tcW w:w="3005" w:type="dxa"/>
          </w:tcPr>
          <w:p>
            <w:pPr>
              <w:pStyle w:val="0"/>
            </w:pPr>
            <w:r>
              <w:rPr>
                <w:sz w:val="24"/>
              </w:rPr>
              <w:t xml:space="preserve">2 и более</w:t>
            </w:r>
          </w:p>
        </w:tc>
        <w:tc>
          <w:tcPr>
            <w:tcW w:w="1054" w:type="dxa"/>
          </w:tcPr>
          <w:p>
            <w:pPr>
              <w:pStyle w:val="0"/>
              <w:jc w:val="center"/>
            </w:pPr>
            <w:r>
              <w:rPr>
                <w:sz w:val="24"/>
              </w:rPr>
              <w:t xml:space="preserve">100</w:t>
            </w:r>
          </w:p>
        </w:tc>
        <w:tc>
          <w:tcPr>
            <w:tcW w:w="1191" w:type="dxa"/>
            <w:vMerge w:val="restart"/>
          </w:tcPr>
          <w:p>
            <w:pPr>
              <w:pStyle w:val="0"/>
              <w:jc w:val="center"/>
            </w:pPr>
            <w:r>
              <w:rPr>
                <w:sz w:val="24"/>
              </w:rPr>
              <w:t xml:space="preserve">7</w:t>
            </w:r>
          </w:p>
        </w:tc>
      </w:tr>
      <w:tr>
        <w:tc>
          <w:tcPr>
            <w:vMerge w:val="continue"/>
          </w:tcPr>
          <w:p/>
        </w:tc>
        <w:tc>
          <w:tcPr>
            <w:vMerge w:val="continue"/>
          </w:tcPr>
          <w:p/>
        </w:tc>
        <w:tc>
          <w:tcPr>
            <w:tcW w:w="3005" w:type="dxa"/>
          </w:tcPr>
          <w:p>
            <w:pPr>
              <w:pStyle w:val="0"/>
            </w:pPr>
            <w:r>
              <w:rPr>
                <w:sz w:val="24"/>
              </w:rPr>
              <w:t xml:space="preserve">1</w:t>
            </w:r>
          </w:p>
        </w:tc>
        <w:tc>
          <w:tcPr>
            <w:tcW w:w="1054" w:type="dxa"/>
          </w:tcPr>
          <w:p>
            <w:pPr>
              <w:pStyle w:val="0"/>
              <w:jc w:val="center"/>
            </w:pPr>
            <w:r>
              <w:rPr>
                <w:sz w:val="24"/>
              </w:rPr>
              <w:t xml:space="preserve">50</w:t>
            </w:r>
          </w:p>
        </w:tc>
        <w:tc>
          <w:tcPr>
            <w:vMerge w:val="continue"/>
          </w:tcPr>
          <w:p/>
        </w:tc>
      </w:tr>
      <w:tr>
        <w:tc>
          <w:tcPr>
            <w:tcW w:w="454" w:type="dxa"/>
            <w:vMerge w:val="restart"/>
          </w:tcPr>
          <w:p>
            <w:pPr>
              <w:pStyle w:val="0"/>
            </w:pPr>
            <w:r>
              <w:rPr>
                <w:sz w:val="24"/>
              </w:rPr>
              <w:t xml:space="preserve">8</w:t>
            </w:r>
          </w:p>
        </w:tc>
        <w:tc>
          <w:tcPr>
            <w:tcW w:w="3345" w:type="dxa"/>
            <w:vMerge w:val="restart"/>
          </w:tcPr>
          <w:p>
            <w:pPr>
              <w:pStyle w:val="0"/>
              <w:jc w:val="both"/>
            </w:pPr>
            <w:r>
              <w:rPr>
                <w:sz w:val="24"/>
              </w:rPr>
              <w:t xml:space="preserve">Реализация проекта с внесением части средств гранта в неделимый фонд сельскохозяйственного потребительского кооператива</w:t>
            </w:r>
          </w:p>
        </w:tc>
        <w:tc>
          <w:tcPr>
            <w:tcW w:w="3005" w:type="dxa"/>
          </w:tcPr>
          <w:p>
            <w:pPr>
              <w:pStyle w:val="0"/>
            </w:pPr>
            <w:r>
              <w:rPr>
                <w:sz w:val="24"/>
              </w:rPr>
              <w:t xml:space="preserve">да</w:t>
            </w:r>
          </w:p>
        </w:tc>
        <w:tc>
          <w:tcPr>
            <w:tcW w:w="1054" w:type="dxa"/>
          </w:tcPr>
          <w:p>
            <w:pPr>
              <w:pStyle w:val="0"/>
              <w:jc w:val="center"/>
            </w:pPr>
            <w:r>
              <w:rPr>
                <w:sz w:val="24"/>
              </w:rPr>
              <w:t xml:space="preserve">100</w:t>
            </w:r>
          </w:p>
        </w:tc>
        <w:tc>
          <w:tcPr>
            <w:tcW w:w="1191" w:type="dxa"/>
            <w:vMerge w:val="restart"/>
          </w:tcPr>
          <w:p>
            <w:pPr>
              <w:pStyle w:val="0"/>
              <w:jc w:val="center"/>
            </w:pPr>
            <w:r>
              <w:rPr>
                <w:sz w:val="24"/>
              </w:rPr>
              <w:t xml:space="preserve">8</w:t>
            </w:r>
          </w:p>
        </w:tc>
      </w:tr>
      <w:tr>
        <w:tc>
          <w:tcPr>
            <w:vMerge w:val="continue"/>
          </w:tcPr>
          <w:p/>
        </w:tc>
        <w:tc>
          <w:tcPr>
            <w:vMerge w:val="continue"/>
          </w:tcPr>
          <w:p/>
        </w:tc>
        <w:tc>
          <w:tcPr>
            <w:tcW w:w="3005" w:type="dxa"/>
          </w:tcPr>
          <w:p>
            <w:pPr>
              <w:pStyle w:val="0"/>
            </w:pPr>
            <w:r>
              <w:rPr>
                <w:sz w:val="24"/>
              </w:rPr>
              <w:t xml:space="preserve">нет</w:t>
            </w:r>
          </w:p>
        </w:tc>
        <w:tc>
          <w:tcPr>
            <w:tcW w:w="1054" w:type="dxa"/>
          </w:tcPr>
          <w:p>
            <w:pPr>
              <w:pStyle w:val="0"/>
              <w:jc w:val="center"/>
            </w:pPr>
            <w:r>
              <w:rPr>
                <w:sz w:val="24"/>
              </w:rPr>
              <w:t xml:space="preserve">0</w:t>
            </w:r>
          </w:p>
        </w:tc>
        <w:tc>
          <w:tcPr>
            <w:vMerge w:val="continue"/>
          </w:tcPr>
          <w:p/>
        </w:tc>
      </w:tr>
      <w:tr>
        <w:tc>
          <w:tcPr>
            <w:tcW w:w="454" w:type="dxa"/>
            <w:vMerge w:val="restart"/>
          </w:tcPr>
          <w:p>
            <w:pPr>
              <w:pStyle w:val="0"/>
            </w:pPr>
            <w:r>
              <w:rPr>
                <w:sz w:val="24"/>
              </w:rPr>
              <w:t xml:space="preserve">9</w:t>
            </w:r>
          </w:p>
        </w:tc>
        <w:tc>
          <w:tcPr>
            <w:tcW w:w="3345" w:type="dxa"/>
            <w:vMerge w:val="restart"/>
          </w:tcPr>
          <w:p>
            <w:pPr>
              <w:pStyle w:val="0"/>
              <w:jc w:val="both"/>
            </w:pPr>
            <w:r>
              <w:rPr>
                <w:sz w:val="24"/>
              </w:rPr>
              <w:t xml:space="preserve">Создание новых постоянных рабочих мест</w:t>
            </w:r>
          </w:p>
        </w:tc>
        <w:tc>
          <w:tcPr>
            <w:tcW w:w="3005" w:type="dxa"/>
          </w:tcPr>
          <w:p>
            <w:pPr>
              <w:pStyle w:val="0"/>
            </w:pPr>
            <w:r>
              <w:rPr>
                <w:sz w:val="24"/>
              </w:rPr>
              <w:t xml:space="preserve">3 и более</w:t>
            </w:r>
          </w:p>
        </w:tc>
        <w:tc>
          <w:tcPr>
            <w:tcW w:w="1054" w:type="dxa"/>
          </w:tcPr>
          <w:p>
            <w:pPr>
              <w:pStyle w:val="0"/>
              <w:jc w:val="center"/>
            </w:pPr>
            <w:r>
              <w:rPr>
                <w:sz w:val="24"/>
              </w:rPr>
              <w:t xml:space="preserve">100</w:t>
            </w:r>
          </w:p>
        </w:tc>
        <w:tc>
          <w:tcPr>
            <w:tcW w:w="1191" w:type="dxa"/>
            <w:vMerge w:val="restart"/>
          </w:tcPr>
          <w:p>
            <w:pPr>
              <w:pStyle w:val="0"/>
              <w:jc w:val="center"/>
            </w:pPr>
            <w:r>
              <w:rPr>
                <w:sz w:val="24"/>
              </w:rPr>
              <w:t xml:space="preserve">5</w:t>
            </w:r>
          </w:p>
        </w:tc>
      </w:tr>
      <w:tr>
        <w:tc>
          <w:tcPr>
            <w:vMerge w:val="continue"/>
          </w:tcPr>
          <w:p/>
        </w:tc>
        <w:tc>
          <w:tcPr>
            <w:vMerge w:val="continue"/>
          </w:tcPr>
          <w:p/>
        </w:tc>
        <w:tc>
          <w:tcPr>
            <w:tcW w:w="3005" w:type="dxa"/>
          </w:tcPr>
          <w:p>
            <w:pPr>
              <w:pStyle w:val="0"/>
            </w:pPr>
            <w:r>
              <w:rPr>
                <w:sz w:val="24"/>
              </w:rPr>
              <w:t xml:space="preserve">2</w:t>
            </w:r>
          </w:p>
        </w:tc>
        <w:tc>
          <w:tcPr>
            <w:tcW w:w="1054" w:type="dxa"/>
          </w:tcPr>
          <w:p>
            <w:pPr>
              <w:pStyle w:val="0"/>
              <w:jc w:val="center"/>
            </w:pPr>
            <w:r>
              <w:rPr>
                <w:sz w:val="24"/>
              </w:rPr>
              <w:t xml:space="preserve">75</w:t>
            </w:r>
          </w:p>
        </w:tc>
        <w:tc>
          <w:tcPr>
            <w:vMerge w:val="continue"/>
          </w:tcPr>
          <w:p/>
        </w:tc>
      </w:tr>
      <w:tr>
        <w:tc>
          <w:tcPr>
            <w:vMerge w:val="continue"/>
          </w:tcPr>
          <w:p/>
        </w:tc>
        <w:tc>
          <w:tcPr>
            <w:vMerge w:val="continue"/>
          </w:tcPr>
          <w:p/>
        </w:tc>
        <w:tc>
          <w:tcPr>
            <w:tcW w:w="3005" w:type="dxa"/>
          </w:tcPr>
          <w:p>
            <w:pPr>
              <w:pStyle w:val="0"/>
            </w:pPr>
            <w:r>
              <w:rPr>
                <w:sz w:val="24"/>
              </w:rPr>
              <w:t xml:space="preserve">1</w:t>
            </w:r>
          </w:p>
        </w:tc>
        <w:tc>
          <w:tcPr>
            <w:tcW w:w="1054" w:type="dxa"/>
          </w:tcPr>
          <w:p>
            <w:pPr>
              <w:pStyle w:val="0"/>
              <w:jc w:val="center"/>
            </w:pPr>
            <w:r>
              <w:rPr>
                <w:sz w:val="24"/>
              </w:rPr>
              <w:t xml:space="preserve">50</w:t>
            </w:r>
          </w:p>
        </w:tc>
        <w:tc>
          <w:tcPr>
            <w:vMerge w:val="continue"/>
          </w:tcPr>
          <w:p/>
        </w:tc>
      </w:tr>
      <w:tr>
        <w:tc>
          <w:tcPr>
            <w:tcW w:w="454" w:type="dxa"/>
            <w:vMerge w:val="restart"/>
          </w:tcPr>
          <w:p>
            <w:pPr>
              <w:pStyle w:val="0"/>
            </w:pPr>
            <w:r>
              <w:rPr>
                <w:sz w:val="24"/>
              </w:rPr>
              <w:t xml:space="preserve">10</w:t>
            </w:r>
          </w:p>
        </w:tc>
        <w:tc>
          <w:tcPr>
            <w:tcW w:w="3345" w:type="dxa"/>
            <w:vMerge w:val="restart"/>
          </w:tcPr>
          <w:p>
            <w:pPr>
              <w:pStyle w:val="0"/>
              <w:jc w:val="both"/>
            </w:pPr>
            <w:r>
              <w:rPr>
                <w:sz w:val="24"/>
              </w:rPr>
              <w:t xml:space="preserve">Предоставление документов заявителем, выполнявшим задачи в ходе специальной военной операции, начиная с 2022 года (балл присваивается при наличии подтверждающих документов)</w:t>
            </w:r>
          </w:p>
        </w:tc>
        <w:tc>
          <w:tcPr>
            <w:tcW w:w="3005" w:type="dxa"/>
          </w:tcPr>
          <w:p>
            <w:pPr>
              <w:pStyle w:val="0"/>
            </w:pPr>
            <w:r>
              <w:rPr>
                <w:sz w:val="24"/>
              </w:rPr>
              <w:t xml:space="preserve">да</w:t>
            </w:r>
          </w:p>
        </w:tc>
        <w:tc>
          <w:tcPr>
            <w:tcW w:w="1054" w:type="dxa"/>
          </w:tcPr>
          <w:p>
            <w:pPr>
              <w:pStyle w:val="0"/>
              <w:jc w:val="center"/>
            </w:pPr>
            <w:r>
              <w:rPr>
                <w:sz w:val="24"/>
              </w:rPr>
              <w:t xml:space="preserve">100</w:t>
            </w:r>
          </w:p>
        </w:tc>
        <w:tc>
          <w:tcPr>
            <w:tcW w:w="1191" w:type="dxa"/>
            <w:vMerge w:val="restart"/>
          </w:tcPr>
          <w:p>
            <w:pPr>
              <w:pStyle w:val="0"/>
              <w:jc w:val="center"/>
            </w:pPr>
            <w:r>
              <w:rPr>
                <w:sz w:val="24"/>
              </w:rPr>
              <w:t xml:space="preserve">8</w:t>
            </w:r>
          </w:p>
        </w:tc>
      </w:tr>
      <w:tr>
        <w:tc>
          <w:tcPr>
            <w:vMerge w:val="continue"/>
          </w:tcPr>
          <w:p/>
        </w:tc>
        <w:tc>
          <w:tcPr>
            <w:vMerge w:val="continue"/>
          </w:tcPr>
          <w:p/>
        </w:tc>
        <w:tc>
          <w:tcPr>
            <w:tcW w:w="3005" w:type="dxa"/>
          </w:tcPr>
          <w:p>
            <w:pPr>
              <w:pStyle w:val="0"/>
            </w:pPr>
            <w:r>
              <w:rPr>
                <w:sz w:val="24"/>
              </w:rPr>
              <w:t xml:space="preserve">нет</w:t>
            </w:r>
          </w:p>
        </w:tc>
        <w:tc>
          <w:tcPr>
            <w:tcW w:w="1054" w:type="dxa"/>
          </w:tcPr>
          <w:p>
            <w:pPr>
              <w:pStyle w:val="0"/>
              <w:jc w:val="center"/>
            </w:pPr>
            <w:r>
              <w:rPr>
                <w:sz w:val="24"/>
              </w:rPr>
              <w:t xml:space="preserve">0</w:t>
            </w:r>
          </w:p>
        </w:tc>
        <w:tc>
          <w:tcPr>
            <w:vMerge w:val="continue"/>
          </w:tcPr>
          <w:p/>
        </w:tc>
      </w:tr>
      <w:tr>
        <w:tc>
          <w:tcPr>
            <w:tcW w:w="454" w:type="dxa"/>
            <w:vMerge w:val="restart"/>
          </w:tcPr>
          <w:p>
            <w:pPr>
              <w:pStyle w:val="0"/>
            </w:pPr>
            <w:r>
              <w:rPr>
                <w:sz w:val="24"/>
              </w:rPr>
              <w:t xml:space="preserve">11</w:t>
            </w:r>
          </w:p>
        </w:tc>
        <w:tc>
          <w:tcPr>
            <w:tcW w:w="3345" w:type="dxa"/>
            <w:vMerge w:val="restart"/>
          </w:tcPr>
          <w:p>
            <w:pPr>
              <w:pStyle w:val="0"/>
              <w:jc w:val="both"/>
            </w:pPr>
            <w:r>
              <w:rPr>
                <w:sz w:val="24"/>
              </w:rPr>
              <w:t xml:space="preserve">Результаты очного (онлайн) собеседования</w:t>
            </w:r>
          </w:p>
        </w:tc>
        <w:tc>
          <w:tcPr>
            <w:tcW w:w="3005" w:type="dxa"/>
          </w:tcPr>
          <w:p>
            <w:pPr>
              <w:pStyle w:val="0"/>
            </w:pPr>
            <w:r>
              <w:rPr>
                <w:sz w:val="24"/>
              </w:rPr>
              <w:t xml:space="preserve">от 16 до 17 голосов членов Конкурсной комиссии</w:t>
            </w:r>
          </w:p>
        </w:tc>
        <w:tc>
          <w:tcPr>
            <w:tcW w:w="1054" w:type="dxa"/>
          </w:tcPr>
          <w:p>
            <w:pPr>
              <w:pStyle w:val="0"/>
              <w:jc w:val="center"/>
            </w:pPr>
            <w:r>
              <w:rPr>
                <w:sz w:val="24"/>
              </w:rPr>
              <w:t xml:space="preserve">100</w:t>
            </w:r>
          </w:p>
        </w:tc>
        <w:tc>
          <w:tcPr>
            <w:tcW w:w="1191" w:type="dxa"/>
            <w:vMerge w:val="restart"/>
          </w:tcPr>
          <w:p>
            <w:pPr>
              <w:pStyle w:val="0"/>
              <w:jc w:val="center"/>
            </w:pPr>
            <w:r>
              <w:rPr>
                <w:sz w:val="24"/>
              </w:rPr>
              <w:t xml:space="preserve">30</w:t>
            </w:r>
          </w:p>
        </w:tc>
      </w:tr>
      <w:tr>
        <w:tc>
          <w:tcPr>
            <w:vMerge w:val="continue"/>
          </w:tcPr>
          <w:p/>
        </w:tc>
        <w:tc>
          <w:tcPr>
            <w:vMerge w:val="continue"/>
          </w:tcPr>
          <w:p/>
        </w:tc>
        <w:tc>
          <w:tcPr>
            <w:tcW w:w="3005" w:type="dxa"/>
          </w:tcPr>
          <w:p>
            <w:pPr>
              <w:pStyle w:val="0"/>
            </w:pPr>
            <w:r>
              <w:rPr>
                <w:sz w:val="24"/>
              </w:rPr>
              <w:t xml:space="preserve">от 12 до 15 голосов членов Конкурсной комиссии</w:t>
            </w:r>
          </w:p>
        </w:tc>
        <w:tc>
          <w:tcPr>
            <w:tcW w:w="1054" w:type="dxa"/>
          </w:tcPr>
          <w:p>
            <w:pPr>
              <w:pStyle w:val="0"/>
              <w:jc w:val="center"/>
            </w:pPr>
            <w:r>
              <w:rPr>
                <w:sz w:val="24"/>
              </w:rPr>
              <w:t xml:space="preserve">75</w:t>
            </w:r>
          </w:p>
        </w:tc>
        <w:tc>
          <w:tcPr>
            <w:vMerge w:val="continue"/>
          </w:tcPr>
          <w:p/>
        </w:tc>
      </w:tr>
      <w:tr>
        <w:tc>
          <w:tcPr>
            <w:vMerge w:val="continue"/>
          </w:tcPr>
          <w:p/>
        </w:tc>
        <w:tc>
          <w:tcPr>
            <w:vMerge w:val="continue"/>
          </w:tcPr>
          <w:p/>
        </w:tc>
        <w:tc>
          <w:tcPr>
            <w:tcW w:w="3005" w:type="dxa"/>
          </w:tcPr>
          <w:p>
            <w:pPr>
              <w:pStyle w:val="0"/>
            </w:pPr>
            <w:r>
              <w:rPr>
                <w:sz w:val="24"/>
              </w:rPr>
              <w:t xml:space="preserve">от 8 до 11 голосов членов Конкурсной комиссии</w:t>
            </w:r>
          </w:p>
        </w:tc>
        <w:tc>
          <w:tcPr>
            <w:tcW w:w="1054" w:type="dxa"/>
          </w:tcPr>
          <w:p>
            <w:pPr>
              <w:pStyle w:val="0"/>
              <w:jc w:val="center"/>
            </w:pPr>
            <w:r>
              <w:rPr>
                <w:sz w:val="24"/>
              </w:rPr>
              <w:t xml:space="preserve">50</w:t>
            </w:r>
          </w:p>
        </w:tc>
        <w:tc>
          <w:tcPr>
            <w:vMerge w:val="continue"/>
          </w:tcPr>
          <w:p/>
        </w:tc>
      </w:tr>
      <w:tr>
        <w:tc>
          <w:tcPr>
            <w:vMerge w:val="continue"/>
          </w:tcPr>
          <w:p/>
        </w:tc>
        <w:tc>
          <w:tcPr>
            <w:vMerge w:val="continue"/>
          </w:tcPr>
          <w:p/>
        </w:tc>
        <w:tc>
          <w:tcPr>
            <w:tcW w:w="3005" w:type="dxa"/>
          </w:tcPr>
          <w:p>
            <w:pPr>
              <w:pStyle w:val="0"/>
            </w:pPr>
            <w:r>
              <w:rPr>
                <w:sz w:val="24"/>
              </w:rPr>
              <w:t xml:space="preserve">до 7 голосов членов Конкурсной комиссии</w:t>
            </w:r>
          </w:p>
        </w:tc>
        <w:tc>
          <w:tcPr>
            <w:tcW w:w="1054" w:type="dxa"/>
          </w:tcPr>
          <w:p>
            <w:pPr>
              <w:pStyle w:val="0"/>
              <w:jc w:val="center"/>
            </w:pPr>
            <w:r>
              <w:rPr>
                <w:sz w:val="24"/>
              </w:rPr>
              <w:t xml:space="preserve">25</w:t>
            </w:r>
          </w:p>
        </w:tc>
        <w:tc>
          <w:tcPr>
            <w:vMerge w:val="continue"/>
          </w:tcPr>
          <w:p/>
        </w:tc>
      </w:tr>
      <w:tr>
        <w:tc>
          <w:tcPr>
            <w:vMerge w:val="continue"/>
          </w:tcPr>
          <w:p/>
        </w:tc>
        <w:tc>
          <w:tcPr>
            <w:vMerge w:val="continue"/>
          </w:tcPr>
          <w:p/>
        </w:tc>
        <w:tc>
          <w:tcPr>
            <w:tcW w:w="3005" w:type="dxa"/>
          </w:tcPr>
          <w:p>
            <w:pPr>
              <w:pStyle w:val="0"/>
            </w:pPr>
            <w:r>
              <w:rPr>
                <w:sz w:val="24"/>
              </w:rPr>
              <w:t xml:space="preserve">отсутствие голосов членов Конкурсной комиссии</w:t>
            </w:r>
          </w:p>
        </w:tc>
        <w:tc>
          <w:tcPr>
            <w:tcW w:w="1054" w:type="dxa"/>
          </w:tcPr>
          <w:p>
            <w:pPr>
              <w:pStyle w:val="0"/>
              <w:jc w:val="center"/>
            </w:pPr>
            <w:r>
              <w:rPr>
                <w:sz w:val="24"/>
              </w:rPr>
              <w:t xml:space="preserve">0</w:t>
            </w:r>
          </w:p>
        </w:tc>
        <w:tc>
          <w:tcPr>
            <w:vMerge w:val="continue"/>
          </w:tcPr>
          <w:p/>
        </w:tc>
      </w:tr>
    </w:tbl>
    <w:p>
      <w:pPr>
        <w:pStyle w:val="0"/>
      </w:pPr>
      <w:r>
        <w:rPr>
          <w:sz w:val="24"/>
        </w:rPr>
      </w:r>
    </w:p>
    <w:p>
      <w:pPr>
        <w:pStyle w:val="0"/>
        <w:ind w:firstLine="540"/>
        <w:jc w:val="both"/>
      </w:pPr>
      <w:r>
        <w:rPr>
          <w:sz w:val="24"/>
        </w:rPr>
        <w:t xml:space="preserve">Баллы по одному и тому же критерию не суммируются.</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3"/>
        <w:jc w:val="right"/>
      </w:pPr>
      <w:r>
        <w:rPr>
          <w:sz w:val="24"/>
        </w:rPr>
        <w:t xml:space="preserve">Приложение 2</w:t>
      </w:r>
    </w:p>
    <w:p>
      <w:pPr>
        <w:pStyle w:val="0"/>
        <w:jc w:val="right"/>
      </w:pPr>
      <w:r>
        <w:rPr>
          <w:sz w:val="24"/>
        </w:rPr>
        <w:t xml:space="preserve">к Порядку</w:t>
      </w:r>
    </w:p>
    <w:p>
      <w:pPr>
        <w:pStyle w:val="0"/>
        <w:jc w:val="right"/>
      </w:pPr>
      <w:r>
        <w:rPr>
          <w:sz w:val="24"/>
        </w:rPr>
        <w:t xml:space="preserve">предоставления гранта</w:t>
      </w:r>
    </w:p>
    <w:p>
      <w:pPr>
        <w:pStyle w:val="0"/>
        <w:jc w:val="right"/>
      </w:pPr>
      <w:r>
        <w:rPr>
          <w:sz w:val="24"/>
        </w:rPr>
        <w:t xml:space="preserve">на развитие фермерских хозяйств</w:t>
      </w:r>
    </w:p>
    <w:p>
      <w:pPr>
        <w:pStyle w:val="0"/>
        <w:jc w:val="right"/>
      </w:pPr>
      <w:r>
        <w:rPr>
          <w:sz w:val="24"/>
        </w:rPr>
        <w:t xml:space="preserve">и гранта на развитие</w:t>
      </w:r>
    </w:p>
    <w:p>
      <w:pPr>
        <w:pStyle w:val="0"/>
        <w:jc w:val="right"/>
      </w:pPr>
      <w:r>
        <w:rPr>
          <w:sz w:val="24"/>
        </w:rPr>
        <w:t xml:space="preserve">сельскохозяйственного</w:t>
      </w:r>
    </w:p>
    <w:p>
      <w:pPr>
        <w:pStyle w:val="0"/>
        <w:jc w:val="right"/>
      </w:pPr>
      <w:r>
        <w:rPr>
          <w:sz w:val="24"/>
        </w:rPr>
        <w:t xml:space="preserve">потребительского кооператива</w:t>
      </w:r>
    </w:p>
    <w:p>
      <w:pPr>
        <w:pStyle w:val="0"/>
      </w:pPr>
      <w:r>
        <w:rPr>
          <w:sz w:val="24"/>
        </w:rPr>
      </w:r>
    </w:p>
    <w:p>
      <w:pPr>
        <w:pStyle w:val="2"/>
        <w:jc w:val="center"/>
      </w:pPr>
      <w:r>
        <w:rPr>
          <w:sz w:val="24"/>
        </w:rPr>
        <w:t xml:space="preserve">КРИТЕРИИ</w:t>
      </w:r>
    </w:p>
    <w:p>
      <w:pPr>
        <w:pStyle w:val="2"/>
        <w:jc w:val="center"/>
      </w:pPr>
      <w:r>
        <w:rPr>
          <w:sz w:val="24"/>
        </w:rPr>
        <w:t xml:space="preserve">И БАЛЛЬНАЯ ШКАЛА ОЦЕНКИ ЗАЯВОК КРЕСТЬЯНСКИХ (ФЕРМЕРСКИХ)</w:t>
      </w:r>
    </w:p>
    <w:p>
      <w:pPr>
        <w:pStyle w:val="2"/>
        <w:jc w:val="center"/>
      </w:pPr>
      <w:r>
        <w:rPr>
          <w:sz w:val="24"/>
        </w:rPr>
        <w:t xml:space="preserve">ХОЗЯЙСТВ ДЛЯ УЧАСТИЯ В КОНКУРСНОМ ОТБОРЕ ДЛЯ ПРЕДОСТАВЛЕНИЯ</w:t>
      </w:r>
    </w:p>
    <w:p>
      <w:pPr>
        <w:pStyle w:val="2"/>
        <w:jc w:val="center"/>
      </w:pPr>
      <w:r>
        <w:rPr>
          <w:sz w:val="24"/>
        </w:rPr>
        <w:t xml:space="preserve">ГРАНТА НА РАЗВИТИЕ ФЕРМЕРСКИХ ХОЗЯЙСТВ</w:t>
      </w:r>
    </w:p>
    <w:p>
      <w:pPr>
        <w:pStyle w:val="2"/>
        <w:jc w:val="center"/>
      </w:pPr>
      <w:r>
        <w:rPr>
          <w:sz w:val="24"/>
        </w:rPr>
        <w:t xml:space="preserve">(ПО НАПРАВЛЕНИЯМ, УКАЗАННЫМ В </w:t>
      </w:r>
      <w:hyperlink w:history="0" w:anchor="P5214" w:tooltip="до 15 млн рублей (включительно), но не более 70 процентов стоимости проекта - при направлении на реализацию проекта грантополучателя собственных средств заявителя в размере не менее 30 процентов стоимости проекта;">
        <w:r>
          <w:rPr>
            <w:sz w:val="24"/>
            <w:color w:val="0000ff"/>
          </w:rPr>
          <w:t xml:space="preserve">АБЗАЦАХ ЧЕТВЕРТОМ</w:t>
        </w:r>
      </w:hyperlink>
      <w:r>
        <w:rPr>
          <w:sz w:val="24"/>
        </w:rPr>
        <w:t xml:space="preserve"> И</w:t>
      </w:r>
    </w:p>
    <w:p>
      <w:pPr>
        <w:pStyle w:val="2"/>
        <w:jc w:val="center"/>
      </w:pPr>
      <w:hyperlink w:history="0" w:anchor="P5215" w:tooltip="до 30 млн рублей (включительно), но не более 60 процентов стоимости проекта - при направлении на реализацию проекта грантополучателя собственных средств заявителя в размере не менее 40 процентов стоимости проекта.">
        <w:r>
          <w:rPr>
            <w:sz w:val="24"/>
            <w:color w:val="0000ff"/>
          </w:rPr>
          <w:t xml:space="preserve">ПЯТОМ ПОДПУНКТА "А" ПУНКТА 9.1</w:t>
        </w:r>
      </w:hyperlink>
      <w:r>
        <w:rPr>
          <w:sz w:val="24"/>
        </w:rPr>
        <w:t xml:space="preserve"> НАСТОЯЩЕГО ПОРЯДКА)</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3345"/>
        <w:gridCol w:w="3005"/>
        <w:gridCol w:w="1054"/>
        <w:gridCol w:w="1191"/>
      </w:tblGrid>
      <w:tr>
        <w:tc>
          <w:tcPr>
            <w:tcW w:w="454" w:type="dxa"/>
          </w:tcPr>
          <w:p>
            <w:pPr>
              <w:pStyle w:val="0"/>
              <w:jc w:val="center"/>
            </w:pPr>
            <w:r>
              <w:rPr>
                <w:sz w:val="24"/>
              </w:rPr>
              <w:t xml:space="preserve">N п/п</w:t>
            </w:r>
          </w:p>
        </w:tc>
        <w:tc>
          <w:tcPr>
            <w:tcW w:w="3345" w:type="dxa"/>
          </w:tcPr>
          <w:p>
            <w:pPr>
              <w:pStyle w:val="0"/>
              <w:jc w:val="center"/>
            </w:pPr>
            <w:r>
              <w:rPr>
                <w:sz w:val="24"/>
              </w:rPr>
              <w:t xml:space="preserve">Наименование критерия</w:t>
            </w:r>
          </w:p>
        </w:tc>
        <w:tc>
          <w:tcPr>
            <w:tcW w:w="3005" w:type="dxa"/>
          </w:tcPr>
          <w:p>
            <w:pPr>
              <w:pStyle w:val="0"/>
              <w:jc w:val="center"/>
            </w:pPr>
            <w:r>
              <w:rPr>
                <w:sz w:val="24"/>
              </w:rPr>
              <w:t xml:space="preserve">Значение критерия</w:t>
            </w:r>
          </w:p>
        </w:tc>
        <w:tc>
          <w:tcPr>
            <w:tcW w:w="1054" w:type="dxa"/>
          </w:tcPr>
          <w:p>
            <w:pPr>
              <w:pStyle w:val="0"/>
              <w:jc w:val="center"/>
            </w:pPr>
            <w:r>
              <w:rPr>
                <w:sz w:val="24"/>
              </w:rPr>
              <w:t xml:space="preserve">Оценка критерия (кол-во баллов)</w:t>
            </w:r>
          </w:p>
        </w:tc>
        <w:tc>
          <w:tcPr>
            <w:tcW w:w="1191" w:type="dxa"/>
          </w:tcPr>
          <w:p>
            <w:pPr>
              <w:pStyle w:val="0"/>
              <w:jc w:val="center"/>
            </w:pPr>
            <w:r>
              <w:rPr>
                <w:sz w:val="24"/>
              </w:rPr>
              <w:t xml:space="preserve">Значимость критериев оценки, %</w:t>
            </w:r>
          </w:p>
        </w:tc>
      </w:tr>
      <w:tr>
        <w:tc>
          <w:tcPr>
            <w:tcW w:w="454" w:type="dxa"/>
            <w:vMerge w:val="restart"/>
          </w:tcPr>
          <w:p>
            <w:pPr>
              <w:pStyle w:val="0"/>
            </w:pPr>
            <w:r>
              <w:rPr>
                <w:sz w:val="24"/>
              </w:rPr>
              <w:t xml:space="preserve">1</w:t>
            </w:r>
          </w:p>
        </w:tc>
        <w:tc>
          <w:tcPr>
            <w:tcW w:w="3345" w:type="dxa"/>
            <w:vMerge w:val="restart"/>
          </w:tcPr>
          <w:p>
            <w:pPr>
              <w:pStyle w:val="0"/>
              <w:jc w:val="both"/>
            </w:pPr>
            <w:r>
              <w:rPr>
                <w:sz w:val="24"/>
              </w:rPr>
              <w:t xml:space="preserve">Срок осуществления деятельности хозяйства на дату подачи заявки со дня его регистрации</w:t>
            </w:r>
          </w:p>
        </w:tc>
        <w:tc>
          <w:tcPr>
            <w:tcW w:w="3005" w:type="dxa"/>
          </w:tcPr>
          <w:p>
            <w:pPr>
              <w:pStyle w:val="0"/>
            </w:pPr>
            <w:r>
              <w:rPr>
                <w:sz w:val="24"/>
              </w:rPr>
              <w:t xml:space="preserve">более 5 лет</w:t>
            </w:r>
          </w:p>
        </w:tc>
        <w:tc>
          <w:tcPr>
            <w:tcW w:w="1054" w:type="dxa"/>
          </w:tcPr>
          <w:p>
            <w:pPr>
              <w:pStyle w:val="0"/>
              <w:jc w:val="center"/>
            </w:pPr>
            <w:r>
              <w:rPr>
                <w:sz w:val="24"/>
              </w:rPr>
              <w:t xml:space="preserve">100</w:t>
            </w:r>
          </w:p>
        </w:tc>
        <w:tc>
          <w:tcPr>
            <w:tcW w:w="1191" w:type="dxa"/>
            <w:vMerge w:val="restart"/>
          </w:tcPr>
          <w:p>
            <w:pPr>
              <w:pStyle w:val="0"/>
              <w:jc w:val="center"/>
            </w:pPr>
            <w:r>
              <w:rPr>
                <w:sz w:val="24"/>
              </w:rPr>
              <w:t xml:space="preserve">5</w:t>
            </w:r>
          </w:p>
        </w:tc>
      </w:tr>
      <w:tr>
        <w:tc>
          <w:tcPr>
            <w:vMerge w:val="continue"/>
          </w:tcPr>
          <w:p/>
        </w:tc>
        <w:tc>
          <w:tcPr>
            <w:vMerge w:val="continue"/>
          </w:tcPr>
          <w:p/>
        </w:tc>
        <w:tc>
          <w:tcPr>
            <w:tcW w:w="3005" w:type="dxa"/>
          </w:tcPr>
          <w:p>
            <w:pPr>
              <w:pStyle w:val="0"/>
            </w:pPr>
            <w:r>
              <w:rPr>
                <w:sz w:val="24"/>
              </w:rPr>
              <w:t xml:space="preserve">от 3 до 5 лет включительно</w:t>
            </w:r>
          </w:p>
        </w:tc>
        <w:tc>
          <w:tcPr>
            <w:tcW w:w="1054" w:type="dxa"/>
          </w:tcPr>
          <w:p>
            <w:pPr>
              <w:pStyle w:val="0"/>
              <w:jc w:val="center"/>
            </w:pPr>
            <w:r>
              <w:rPr>
                <w:sz w:val="24"/>
              </w:rPr>
              <w:t xml:space="preserve">70</w:t>
            </w:r>
          </w:p>
        </w:tc>
        <w:tc>
          <w:tcPr>
            <w:vMerge w:val="continue"/>
          </w:tcPr>
          <w:p/>
        </w:tc>
      </w:tr>
      <w:tr>
        <w:tc>
          <w:tcPr>
            <w:vMerge w:val="continue"/>
          </w:tcPr>
          <w:p/>
        </w:tc>
        <w:tc>
          <w:tcPr>
            <w:vMerge w:val="continue"/>
          </w:tcPr>
          <w:p/>
        </w:tc>
        <w:tc>
          <w:tcPr>
            <w:tcW w:w="3005" w:type="dxa"/>
          </w:tcPr>
          <w:p>
            <w:pPr>
              <w:pStyle w:val="0"/>
            </w:pPr>
            <w:r>
              <w:rPr>
                <w:sz w:val="24"/>
              </w:rPr>
              <w:t xml:space="preserve">до 3 лет включительно</w:t>
            </w:r>
          </w:p>
        </w:tc>
        <w:tc>
          <w:tcPr>
            <w:tcW w:w="1054" w:type="dxa"/>
          </w:tcPr>
          <w:p>
            <w:pPr>
              <w:pStyle w:val="0"/>
              <w:jc w:val="center"/>
            </w:pPr>
            <w:r>
              <w:rPr>
                <w:sz w:val="24"/>
              </w:rPr>
              <w:t xml:space="preserve">40</w:t>
            </w:r>
          </w:p>
        </w:tc>
        <w:tc>
          <w:tcPr>
            <w:vMerge w:val="continue"/>
          </w:tcPr>
          <w:p/>
        </w:tc>
      </w:tr>
      <w:tr>
        <w:tc>
          <w:tcPr>
            <w:tcW w:w="454" w:type="dxa"/>
            <w:vMerge w:val="restart"/>
          </w:tcPr>
          <w:p>
            <w:pPr>
              <w:pStyle w:val="0"/>
            </w:pPr>
            <w:r>
              <w:rPr>
                <w:sz w:val="24"/>
              </w:rPr>
              <w:t xml:space="preserve">2</w:t>
            </w:r>
          </w:p>
        </w:tc>
        <w:tc>
          <w:tcPr>
            <w:tcW w:w="3345" w:type="dxa"/>
            <w:vMerge w:val="restart"/>
          </w:tcPr>
          <w:p>
            <w:pPr>
              <w:pStyle w:val="0"/>
              <w:jc w:val="both"/>
            </w:pPr>
            <w:r>
              <w:rPr>
                <w:sz w:val="24"/>
              </w:rPr>
              <w:t xml:space="preserve">Срок окупаемости проекта</w:t>
            </w:r>
          </w:p>
        </w:tc>
        <w:tc>
          <w:tcPr>
            <w:tcW w:w="3005" w:type="dxa"/>
          </w:tcPr>
          <w:p>
            <w:pPr>
              <w:pStyle w:val="0"/>
            </w:pPr>
            <w:r>
              <w:rPr>
                <w:sz w:val="24"/>
              </w:rPr>
              <w:t xml:space="preserve">от 1 года до 2 лет</w:t>
            </w:r>
          </w:p>
        </w:tc>
        <w:tc>
          <w:tcPr>
            <w:tcW w:w="1054" w:type="dxa"/>
          </w:tcPr>
          <w:p>
            <w:pPr>
              <w:pStyle w:val="0"/>
              <w:jc w:val="center"/>
            </w:pPr>
            <w:r>
              <w:rPr>
                <w:sz w:val="24"/>
              </w:rPr>
              <w:t xml:space="preserve">100</w:t>
            </w:r>
          </w:p>
        </w:tc>
        <w:tc>
          <w:tcPr>
            <w:tcW w:w="1191" w:type="dxa"/>
            <w:vMerge w:val="restart"/>
          </w:tcPr>
          <w:p>
            <w:pPr>
              <w:pStyle w:val="0"/>
              <w:jc w:val="center"/>
            </w:pPr>
            <w:r>
              <w:rPr>
                <w:sz w:val="24"/>
              </w:rPr>
              <w:t xml:space="preserve">10</w:t>
            </w:r>
          </w:p>
        </w:tc>
      </w:tr>
      <w:tr>
        <w:tc>
          <w:tcPr>
            <w:vMerge w:val="continue"/>
          </w:tcPr>
          <w:p/>
        </w:tc>
        <w:tc>
          <w:tcPr>
            <w:vMerge w:val="continue"/>
          </w:tcPr>
          <w:p/>
        </w:tc>
        <w:tc>
          <w:tcPr>
            <w:tcW w:w="3005" w:type="dxa"/>
          </w:tcPr>
          <w:p>
            <w:pPr>
              <w:pStyle w:val="0"/>
            </w:pPr>
            <w:r>
              <w:rPr>
                <w:sz w:val="24"/>
              </w:rPr>
              <w:t xml:space="preserve">от 3 до 5 лет</w:t>
            </w:r>
          </w:p>
        </w:tc>
        <w:tc>
          <w:tcPr>
            <w:tcW w:w="1054" w:type="dxa"/>
          </w:tcPr>
          <w:p>
            <w:pPr>
              <w:pStyle w:val="0"/>
              <w:jc w:val="center"/>
            </w:pPr>
            <w:r>
              <w:rPr>
                <w:sz w:val="24"/>
              </w:rPr>
              <w:t xml:space="preserve">70</w:t>
            </w:r>
          </w:p>
        </w:tc>
        <w:tc>
          <w:tcPr>
            <w:vMerge w:val="continue"/>
          </w:tcPr>
          <w:p/>
        </w:tc>
      </w:tr>
      <w:tr>
        <w:tc>
          <w:tcPr>
            <w:vMerge w:val="continue"/>
          </w:tcPr>
          <w:p/>
        </w:tc>
        <w:tc>
          <w:tcPr>
            <w:vMerge w:val="continue"/>
          </w:tcPr>
          <w:p/>
        </w:tc>
        <w:tc>
          <w:tcPr>
            <w:tcW w:w="3005" w:type="dxa"/>
          </w:tcPr>
          <w:p>
            <w:pPr>
              <w:pStyle w:val="0"/>
            </w:pPr>
            <w:r>
              <w:rPr>
                <w:sz w:val="24"/>
              </w:rPr>
              <w:t xml:space="preserve">более 5 лет</w:t>
            </w:r>
          </w:p>
        </w:tc>
        <w:tc>
          <w:tcPr>
            <w:tcW w:w="1054" w:type="dxa"/>
          </w:tcPr>
          <w:p>
            <w:pPr>
              <w:pStyle w:val="0"/>
              <w:jc w:val="center"/>
            </w:pPr>
            <w:r>
              <w:rPr>
                <w:sz w:val="24"/>
              </w:rPr>
              <w:t xml:space="preserve">25</w:t>
            </w:r>
          </w:p>
        </w:tc>
        <w:tc>
          <w:tcPr>
            <w:vMerge w:val="continue"/>
          </w:tcPr>
          <w:p/>
        </w:tc>
      </w:tr>
      <w:tr>
        <w:tc>
          <w:tcPr>
            <w:tcW w:w="454" w:type="dxa"/>
            <w:vMerge w:val="restart"/>
          </w:tcPr>
          <w:p>
            <w:pPr>
              <w:pStyle w:val="0"/>
            </w:pPr>
            <w:r>
              <w:rPr>
                <w:sz w:val="24"/>
              </w:rPr>
              <w:t xml:space="preserve">3</w:t>
            </w:r>
          </w:p>
        </w:tc>
        <w:tc>
          <w:tcPr>
            <w:tcW w:w="3345" w:type="dxa"/>
            <w:vMerge w:val="restart"/>
          </w:tcPr>
          <w:p>
            <w:pPr>
              <w:pStyle w:val="0"/>
              <w:jc w:val="both"/>
            </w:pPr>
            <w:r>
              <w:rPr>
                <w:sz w:val="24"/>
              </w:rPr>
              <w:t xml:space="preserve">Рентабельность (на конец срока реализации проекта)</w:t>
            </w:r>
          </w:p>
        </w:tc>
        <w:tc>
          <w:tcPr>
            <w:tcW w:w="3005" w:type="dxa"/>
          </w:tcPr>
          <w:p>
            <w:pPr>
              <w:pStyle w:val="0"/>
            </w:pPr>
            <w:r>
              <w:rPr>
                <w:sz w:val="24"/>
              </w:rPr>
              <w:t xml:space="preserve">свыше 20 процентов</w:t>
            </w:r>
          </w:p>
        </w:tc>
        <w:tc>
          <w:tcPr>
            <w:tcW w:w="1054" w:type="dxa"/>
          </w:tcPr>
          <w:p>
            <w:pPr>
              <w:pStyle w:val="0"/>
              <w:jc w:val="center"/>
            </w:pPr>
            <w:r>
              <w:rPr>
                <w:sz w:val="24"/>
              </w:rPr>
              <w:t xml:space="preserve">100</w:t>
            </w:r>
          </w:p>
        </w:tc>
        <w:tc>
          <w:tcPr>
            <w:tcW w:w="1191" w:type="dxa"/>
            <w:vMerge w:val="restart"/>
          </w:tcPr>
          <w:p>
            <w:pPr>
              <w:pStyle w:val="0"/>
              <w:jc w:val="center"/>
            </w:pPr>
            <w:r>
              <w:rPr>
                <w:sz w:val="24"/>
              </w:rPr>
              <w:t xml:space="preserve">10</w:t>
            </w:r>
          </w:p>
        </w:tc>
      </w:tr>
      <w:tr>
        <w:tc>
          <w:tcPr>
            <w:vMerge w:val="continue"/>
          </w:tcPr>
          <w:p/>
        </w:tc>
        <w:tc>
          <w:tcPr>
            <w:vMerge w:val="continue"/>
          </w:tcPr>
          <w:p/>
        </w:tc>
        <w:tc>
          <w:tcPr>
            <w:tcW w:w="3005" w:type="dxa"/>
          </w:tcPr>
          <w:p>
            <w:pPr>
              <w:pStyle w:val="0"/>
            </w:pPr>
            <w:r>
              <w:rPr>
                <w:sz w:val="24"/>
              </w:rPr>
              <w:t xml:space="preserve">от 11 до 20 процентов</w:t>
            </w:r>
          </w:p>
        </w:tc>
        <w:tc>
          <w:tcPr>
            <w:tcW w:w="1054" w:type="dxa"/>
          </w:tcPr>
          <w:p>
            <w:pPr>
              <w:pStyle w:val="0"/>
              <w:jc w:val="center"/>
            </w:pPr>
            <w:r>
              <w:rPr>
                <w:sz w:val="24"/>
              </w:rPr>
              <w:t xml:space="preserve">70</w:t>
            </w:r>
          </w:p>
        </w:tc>
        <w:tc>
          <w:tcPr>
            <w:vMerge w:val="continue"/>
          </w:tcPr>
          <w:p/>
        </w:tc>
      </w:tr>
      <w:tr>
        <w:tc>
          <w:tcPr>
            <w:vMerge w:val="continue"/>
          </w:tcPr>
          <w:p/>
        </w:tc>
        <w:tc>
          <w:tcPr>
            <w:vMerge w:val="continue"/>
          </w:tcPr>
          <w:p/>
        </w:tc>
        <w:tc>
          <w:tcPr>
            <w:tcW w:w="3005" w:type="dxa"/>
          </w:tcPr>
          <w:p>
            <w:pPr>
              <w:pStyle w:val="0"/>
            </w:pPr>
            <w:r>
              <w:rPr>
                <w:sz w:val="24"/>
              </w:rPr>
              <w:t xml:space="preserve">от 6 до 10 процентов</w:t>
            </w:r>
          </w:p>
        </w:tc>
        <w:tc>
          <w:tcPr>
            <w:tcW w:w="1054" w:type="dxa"/>
          </w:tcPr>
          <w:p>
            <w:pPr>
              <w:pStyle w:val="0"/>
              <w:jc w:val="center"/>
            </w:pPr>
            <w:r>
              <w:rPr>
                <w:sz w:val="24"/>
              </w:rPr>
              <w:t xml:space="preserve">40</w:t>
            </w:r>
          </w:p>
        </w:tc>
        <w:tc>
          <w:tcPr>
            <w:vMerge w:val="continue"/>
          </w:tcPr>
          <w:p/>
        </w:tc>
      </w:tr>
      <w:tr>
        <w:tc>
          <w:tcPr>
            <w:tcW w:w="454" w:type="dxa"/>
            <w:vMerge w:val="restart"/>
          </w:tcPr>
          <w:p>
            <w:pPr>
              <w:pStyle w:val="0"/>
            </w:pPr>
            <w:r>
              <w:rPr>
                <w:sz w:val="24"/>
              </w:rPr>
              <w:t xml:space="preserve">4</w:t>
            </w:r>
          </w:p>
        </w:tc>
        <w:tc>
          <w:tcPr>
            <w:tcW w:w="3345" w:type="dxa"/>
            <w:vMerge w:val="restart"/>
          </w:tcPr>
          <w:p>
            <w:pPr>
              <w:pStyle w:val="0"/>
              <w:jc w:val="both"/>
            </w:pPr>
            <w:r>
              <w:rPr>
                <w:sz w:val="24"/>
              </w:rPr>
              <w:t xml:space="preserve">Направление деятельности фермы, определенное бизнес-планом</w:t>
            </w:r>
          </w:p>
        </w:tc>
        <w:tc>
          <w:tcPr>
            <w:tcW w:w="3005" w:type="dxa"/>
          </w:tcPr>
          <w:p>
            <w:pPr>
              <w:pStyle w:val="0"/>
            </w:pPr>
            <w:r>
              <w:rPr>
                <w:sz w:val="24"/>
              </w:rPr>
              <w:t xml:space="preserve">молочное и мясное скотоводство</w:t>
            </w:r>
          </w:p>
        </w:tc>
        <w:tc>
          <w:tcPr>
            <w:tcW w:w="1054" w:type="dxa"/>
          </w:tcPr>
          <w:p>
            <w:pPr>
              <w:pStyle w:val="0"/>
              <w:jc w:val="center"/>
            </w:pPr>
            <w:r>
              <w:rPr>
                <w:sz w:val="24"/>
              </w:rPr>
              <w:t xml:space="preserve">100</w:t>
            </w:r>
          </w:p>
        </w:tc>
        <w:tc>
          <w:tcPr>
            <w:tcW w:w="1191" w:type="dxa"/>
            <w:vMerge w:val="restart"/>
          </w:tcPr>
          <w:p>
            <w:pPr>
              <w:pStyle w:val="0"/>
              <w:jc w:val="center"/>
            </w:pPr>
            <w:r>
              <w:rPr>
                <w:sz w:val="24"/>
              </w:rPr>
              <w:t xml:space="preserve">10</w:t>
            </w:r>
          </w:p>
        </w:tc>
      </w:tr>
      <w:tr>
        <w:tc>
          <w:tcPr>
            <w:vMerge w:val="continue"/>
          </w:tcPr>
          <w:p/>
        </w:tc>
        <w:tc>
          <w:tcPr>
            <w:vMerge w:val="continue"/>
          </w:tcPr>
          <w:p/>
        </w:tc>
        <w:tc>
          <w:tcPr>
            <w:tcW w:w="3005" w:type="dxa"/>
          </w:tcPr>
          <w:p>
            <w:pPr>
              <w:pStyle w:val="0"/>
            </w:pPr>
            <w:r>
              <w:rPr>
                <w:sz w:val="24"/>
              </w:rPr>
              <w:t xml:space="preserve">товарное рыбоводство</w:t>
            </w:r>
          </w:p>
        </w:tc>
        <w:tc>
          <w:tcPr>
            <w:tcW w:w="1054" w:type="dxa"/>
          </w:tcPr>
          <w:p>
            <w:pPr>
              <w:pStyle w:val="0"/>
              <w:jc w:val="center"/>
            </w:pPr>
            <w:r>
              <w:rPr>
                <w:sz w:val="24"/>
              </w:rPr>
              <w:t xml:space="preserve">80</w:t>
            </w:r>
          </w:p>
        </w:tc>
        <w:tc>
          <w:tcPr>
            <w:vMerge w:val="continue"/>
          </w:tcPr>
          <w:p/>
        </w:tc>
      </w:tr>
      <w:tr>
        <w:tc>
          <w:tcPr>
            <w:vMerge w:val="continue"/>
          </w:tcPr>
          <w:p/>
        </w:tc>
        <w:tc>
          <w:tcPr>
            <w:vMerge w:val="continue"/>
          </w:tcPr>
          <w:p/>
        </w:tc>
        <w:tc>
          <w:tcPr>
            <w:tcW w:w="3005" w:type="dxa"/>
          </w:tcPr>
          <w:p>
            <w:pPr>
              <w:pStyle w:val="0"/>
            </w:pPr>
            <w:r>
              <w:rPr>
                <w:sz w:val="24"/>
              </w:rPr>
              <w:t xml:space="preserve">овцеводство, козоводство, оленеводство</w:t>
            </w:r>
          </w:p>
        </w:tc>
        <w:tc>
          <w:tcPr>
            <w:tcW w:w="1054" w:type="dxa"/>
          </w:tcPr>
          <w:p>
            <w:pPr>
              <w:pStyle w:val="0"/>
              <w:jc w:val="center"/>
            </w:pPr>
            <w:r>
              <w:rPr>
                <w:sz w:val="24"/>
              </w:rPr>
              <w:t xml:space="preserve">60</w:t>
            </w:r>
          </w:p>
        </w:tc>
        <w:tc>
          <w:tcPr>
            <w:vMerge w:val="continue"/>
          </w:tcPr>
          <w:p/>
        </w:tc>
      </w:tr>
      <w:tr>
        <w:tc>
          <w:tcPr>
            <w:vMerge w:val="continue"/>
          </w:tcPr>
          <w:p/>
        </w:tc>
        <w:tc>
          <w:tcPr>
            <w:vMerge w:val="continue"/>
          </w:tcPr>
          <w:p/>
        </w:tc>
        <w:tc>
          <w:tcPr>
            <w:tcW w:w="3005" w:type="dxa"/>
          </w:tcPr>
          <w:p>
            <w:pPr>
              <w:pStyle w:val="0"/>
            </w:pPr>
            <w:r>
              <w:rPr>
                <w:sz w:val="24"/>
              </w:rPr>
              <w:t xml:space="preserve">прочие направления деятельности</w:t>
            </w:r>
          </w:p>
        </w:tc>
        <w:tc>
          <w:tcPr>
            <w:tcW w:w="1054" w:type="dxa"/>
          </w:tcPr>
          <w:p>
            <w:pPr>
              <w:pStyle w:val="0"/>
              <w:jc w:val="center"/>
            </w:pPr>
            <w:r>
              <w:rPr>
                <w:sz w:val="24"/>
              </w:rPr>
              <w:t xml:space="preserve">40</w:t>
            </w:r>
          </w:p>
        </w:tc>
        <w:tc>
          <w:tcPr>
            <w:vMerge w:val="continue"/>
          </w:tcPr>
          <w:p/>
        </w:tc>
      </w:tr>
      <w:tr>
        <w:tc>
          <w:tcPr>
            <w:tcW w:w="454" w:type="dxa"/>
            <w:vMerge w:val="restart"/>
          </w:tcPr>
          <w:p>
            <w:pPr>
              <w:pStyle w:val="0"/>
            </w:pPr>
            <w:r>
              <w:rPr>
                <w:sz w:val="24"/>
              </w:rPr>
              <w:t xml:space="preserve">5</w:t>
            </w:r>
          </w:p>
        </w:tc>
        <w:tc>
          <w:tcPr>
            <w:tcW w:w="3345" w:type="dxa"/>
            <w:vMerge w:val="restart"/>
          </w:tcPr>
          <w:p>
            <w:pPr>
              <w:pStyle w:val="0"/>
              <w:jc w:val="both"/>
            </w:pPr>
            <w:r>
              <w:rPr>
                <w:sz w:val="24"/>
              </w:rPr>
              <w:t xml:space="preserve">Наличие в хозяйстве собственной базы по переработке животноводческой продукции</w:t>
            </w:r>
          </w:p>
        </w:tc>
        <w:tc>
          <w:tcPr>
            <w:tcW w:w="3005" w:type="dxa"/>
          </w:tcPr>
          <w:p>
            <w:pPr>
              <w:pStyle w:val="0"/>
            </w:pPr>
            <w:r>
              <w:rPr>
                <w:sz w:val="24"/>
              </w:rPr>
              <w:t xml:space="preserve">имеется</w:t>
            </w:r>
          </w:p>
        </w:tc>
        <w:tc>
          <w:tcPr>
            <w:tcW w:w="1054" w:type="dxa"/>
          </w:tcPr>
          <w:p>
            <w:pPr>
              <w:pStyle w:val="0"/>
              <w:jc w:val="center"/>
            </w:pPr>
            <w:r>
              <w:rPr>
                <w:sz w:val="24"/>
              </w:rPr>
              <w:t xml:space="preserve">100</w:t>
            </w:r>
          </w:p>
        </w:tc>
        <w:tc>
          <w:tcPr>
            <w:tcW w:w="1191" w:type="dxa"/>
            <w:vMerge w:val="restart"/>
          </w:tcPr>
          <w:p>
            <w:pPr>
              <w:pStyle w:val="0"/>
              <w:jc w:val="center"/>
            </w:pPr>
            <w:r>
              <w:rPr>
                <w:sz w:val="24"/>
              </w:rPr>
              <w:t xml:space="preserve">5</w:t>
            </w:r>
          </w:p>
        </w:tc>
      </w:tr>
      <w:tr>
        <w:tc>
          <w:tcPr>
            <w:vMerge w:val="continue"/>
          </w:tcPr>
          <w:p/>
        </w:tc>
        <w:tc>
          <w:tcPr>
            <w:vMerge w:val="continue"/>
          </w:tcPr>
          <w:p/>
        </w:tc>
        <w:tc>
          <w:tcPr>
            <w:tcW w:w="3005" w:type="dxa"/>
          </w:tcPr>
          <w:p>
            <w:pPr>
              <w:pStyle w:val="0"/>
            </w:pPr>
            <w:r>
              <w:rPr>
                <w:sz w:val="24"/>
              </w:rPr>
              <w:t xml:space="preserve">не имеется</w:t>
            </w:r>
          </w:p>
        </w:tc>
        <w:tc>
          <w:tcPr>
            <w:tcW w:w="1054" w:type="dxa"/>
          </w:tcPr>
          <w:p>
            <w:pPr>
              <w:pStyle w:val="0"/>
              <w:jc w:val="center"/>
            </w:pPr>
            <w:r>
              <w:rPr>
                <w:sz w:val="24"/>
              </w:rPr>
              <w:t xml:space="preserve">0</w:t>
            </w:r>
          </w:p>
        </w:tc>
        <w:tc>
          <w:tcPr>
            <w:vMerge w:val="continue"/>
          </w:tcPr>
          <w:p/>
        </w:tc>
      </w:tr>
      <w:tr>
        <w:tc>
          <w:tcPr>
            <w:tcW w:w="454" w:type="dxa"/>
            <w:vMerge w:val="restart"/>
          </w:tcPr>
          <w:p>
            <w:pPr>
              <w:pStyle w:val="0"/>
            </w:pPr>
            <w:r>
              <w:rPr>
                <w:sz w:val="24"/>
              </w:rPr>
              <w:t xml:space="preserve">6</w:t>
            </w:r>
          </w:p>
        </w:tc>
        <w:tc>
          <w:tcPr>
            <w:tcW w:w="3345" w:type="dxa"/>
            <w:vMerge w:val="restart"/>
          </w:tcPr>
          <w:p>
            <w:pPr>
              <w:pStyle w:val="0"/>
              <w:jc w:val="both"/>
            </w:pPr>
            <w:r>
              <w:rPr>
                <w:sz w:val="24"/>
              </w:rPr>
              <w:t xml:space="preserve">Членство в сельскохозяйственном потребительском кооперативе</w:t>
            </w:r>
          </w:p>
        </w:tc>
        <w:tc>
          <w:tcPr>
            <w:tcW w:w="3005" w:type="dxa"/>
          </w:tcPr>
          <w:p>
            <w:pPr>
              <w:pStyle w:val="0"/>
            </w:pPr>
            <w:r>
              <w:rPr>
                <w:sz w:val="24"/>
              </w:rPr>
              <w:t xml:space="preserve">да</w:t>
            </w:r>
          </w:p>
        </w:tc>
        <w:tc>
          <w:tcPr>
            <w:tcW w:w="1054" w:type="dxa"/>
          </w:tcPr>
          <w:p>
            <w:pPr>
              <w:pStyle w:val="0"/>
              <w:jc w:val="center"/>
            </w:pPr>
            <w:r>
              <w:rPr>
                <w:sz w:val="24"/>
              </w:rPr>
              <w:t xml:space="preserve">100</w:t>
            </w:r>
          </w:p>
        </w:tc>
        <w:tc>
          <w:tcPr>
            <w:tcW w:w="1191" w:type="dxa"/>
            <w:vMerge w:val="restart"/>
          </w:tcPr>
          <w:p>
            <w:pPr>
              <w:pStyle w:val="0"/>
              <w:jc w:val="center"/>
            </w:pPr>
            <w:r>
              <w:rPr>
                <w:sz w:val="24"/>
              </w:rPr>
              <w:t xml:space="preserve">5</w:t>
            </w:r>
          </w:p>
        </w:tc>
      </w:tr>
      <w:tr>
        <w:tc>
          <w:tcPr>
            <w:vMerge w:val="continue"/>
          </w:tcPr>
          <w:p/>
        </w:tc>
        <w:tc>
          <w:tcPr>
            <w:vMerge w:val="continue"/>
          </w:tcPr>
          <w:p/>
        </w:tc>
        <w:tc>
          <w:tcPr>
            <w:tcW w:w="3005" w:type="dxa"/>
          </w:tcPr>
          <w:p>
            <w:pPr>
              <w:pStyle w:val="0"/>
            </w:pPr>
            <w:r>
              <w:rPr>
                <w:sz w:val="24"/>
              </w:rPr>
              <w:t xml:space="preserve">нет</w:t>
            </w:r>
          </w:p>
        </w:tc>
        <w:tc>
          <w:tcPr>
            <w:tcW w:w="1054" w:type="dxa"/>
          </w:tcPr>
          <w:p>
            <w:pPr>
              <w:pStyle w:val="0"/>
              <w:jc w:val="center"/>
            </w:pPr>
            <w:r>
              <w:rPr>
                <w:sz w:val="24"/>
              </w:rPr>
              <w:t xml:space="preserve">0</w:t>
            </w:r>
          </w:p>
        </w:tc>
        <w:tc>
          <w:tcPr>
            <w:vMerge w:val="continue"/>
          </w:tcPr>
          <w:p/>
        </w:tc>
      </w:tr>
      <w:tr>
        <w:tc>
          <w:tcPr>
            <w:tcW w:w="454" w:type="dxa"/>
            <w:vMerge w:val="restart"/>
          </w:tcPr>
          <w:p>
            <w:pPr>
              <w:pStyle w:val="0"/>
            </w:pPr>
            <w:r>
              <w:rPr>
                <w:sz w:val="24"/>
              </w:rPr>
              <w:t xml:space="preserve">7</w:t>
            </w:r>
          </w:p>
        </w:tc>
        <w:tc>
          <w:tcPr>
            <w:tcW w:w="3345" w:type="dxa"/>
            <w:vMerge w:val="restart"/>
          </w:tcPr>
          <w:p>
            <w:pPr>
              <w:pStyle w:val="0"/>
              <w:jc w:val="both"/>
            </w:pPr>
            <w:r>
              <w:rPr>
                <w:sz w:val="24"/>
              </w:rPr>
              <w:t xml:space="preserve">Наличие у заявителя и (или) в хозяйстве зарегистрированной самоходной сельскохозяйственной техники, находящейся в собственности либо в лизинге, единиц</w:t>
            </w:r>
          </w:p>
        </w:tc>
        <w:tc>
          <w:tcPr>
            <w:tcW w:w="3005" w:type="dxa"/>
          </w:tcPr>
          <w:p>
            <w:pPr>
              <w:pStyle w:val="0"/>
            </w:pPr>
            <w:r>
              <w:rPr>
                <w:sz w:val="24"/>
              </w:rPr>
              <w:t xml:space="preserve">более 3</w:t>
            </w:r>
          </w:p>
        </w:tc>
        <w:tc>
          <w:tcPr>
            <w:tcW w:w="1054" w:type="dxa"/>
          </w:tcPr>
          <w:p>
            <w:pPr>
              <w:pStyle w:val="0"/>
              <w:jc w:val="center"/>
            </w:pPr>
            <w:r>
              <w:rPr>
                <w:sz w:val="24"/>
              </w:rPr>
              <w:t xml:space="preserve">100</w:t>
            </w:r>
          </w:p>
        </w:tc>
        <w:tc>
          <w:tcPr>
            <w:tcW w:w="1191" w:type="dxa"/>
            <w:vMerge w:val="restart"/>
          </w:tcPr>
          <w:p>
            <w:pPr>
              <w:pStyle w:val="0"/>
              <w:jc w:val="center"/>
            </w:pPr>
            <w:r>
              <w:rPr>
                <w:sz w:val="24"/>
              </w:rPr>
              <w:t xml:space="preserve">5</w:t>
            </w:r>
          </w:p>
        </w:tc>
      </w:tr>
      <w:tr>
        <w:tc>
          <w:tcPr>
            <w:vMerge w:val="continue"/>
          </w:tcPr>
          <w:p/>
        </w:tc>
        <w:tc>
          <w:tcPr>
            <w:vMerge w:val="continue"/>
          </w:tcPr>
          <w:p/>
        </w:tc>
        <w:tc>
          <w:tcPr>
            <w:tcW w:w="3005" w:type="dxa"/>
          </w:tcPr>
          <w:p>
            <w:pPr>
              <w:pStyle w:val="0"/>
            </w:pPr>
            <w:r>
              <w:rPr>
                <w:sz w:val="24"/>
              </w:rPr>
              <w:t xml:space="preserve">от 2 до 3 включительно</w:t>
            </w:r>
          </w:p>
        </w:tc>
        <w:tc>
          <w:tcPr>
            <w:tcW w:w="1054" w:type="dxa"/>
          </w:tcPr>
          <w:p>
            <w:pPr>
              <w:pStyle w:val="0"/>
              <w:jc w:val="center"/>
            </w:pPr>
            <w:r>
              <w:rPr>
                <w:sz w:val="24"/>
              </w:rPr>
              <w:t xml:space="preserve">70</w:t>
            </w:r>
          </w:p>
        </w:tc>
        <w:tc>
          <w:tcPr>
            <w:vMerge w:val="continue"/>
          </w:tcPr>
          <w:p/>
        </w:tc>
      </w:tr>
      <w:tr>
        <w:tc>
          <w:tcPr>
            <w:vMerge w:val="continue"/>
          </w:tcPr>
          <w:p/>
        </w:tc>
        <w:tc>
          <w:tcPr>
            <w:vMerge w:val="continue"/>
          </w:tcPr>
          <w:p/>
        </w:tc>
        <w:tc>
          <w:tcPr>
            <w:tcW w:w="3005" w:type="dxa"/>
          </w:tcPr>
          <w:p>
            <w:pPr>
              <w:pStyle w:val="0"/>
            </w:pPr>
            <w:r>
              <w:rPr>
                <w:sz w:val="24"/>
              </w:rPr>
              <w:t xml:space="preserve">1</w:t>
            </w:r>
          </w:p>
        </w:tc>
        <w:tc>
          <w:tcPr>
            <w:tcW w:w="1054" w:type="dxa"/>
          </w:tcPr>
          <w:p>
            <w:pPr>
              <w:pStyle w:val="0"/>
              <w:jc w:val="center"/>
            </w:pPr>
            <w:r>
              <w:rPr>
                <w:sz w:val="24"/>
              </w:rPr>
              <w:t xml:space="preserve">40</w:t>
            </w:r>
          </w:p>
        </w:tc>
        <w:tc>
          <w:tcPr>
            <w:vMerge w:val="continue"/>
          </w:tcPr>
          <w:p/>
        </w:tc>
      </w:tr>
      <w:tr>
        <w:tc>
          <w:tcPr>
            <w:tcW w:w="454" w:type="dxa"/>
            <w:vMerge w:val="restart"/>
          </w:tcPr>
          <w:p>
            <w:pPr>
              <w:pStyle w:val="0"/>
            </w:pPr>
            <w:r>
              <w:rPr>
                <w:sz w:val="24"/>
              </w:rPr>
              <w:t xml:space="preserve">8</w:t>
            </w:r>
          </w:p>
        </w:tc>
        <w:tc>
          <w:tcPr>
            <w:tcW w:w="3345" w:type="dxa"/>
            <w:vMerge w:val="restart"/>
          </w:tcPr>
          <w:p>
            <w:pPr>
              <w:pStyle w:val="0"/>
              <w:jc w:val="both"/>
            </w:pPr>
            <w:r>
              <w:rPr>
                <w:sz w:val="24"/>
              </w:rPr>
              <w:t xml:space="preserve">Наличие сельскохозяйственных животных и птицы на 1 января года, в котором подается заявка, условных голов</w:t>
            </w:r>
          </w:p>
        </w:tc>
        <w:tc>
          <w:tcPr>
            <w:tcW w:w="3005" w:type="dxa"/>
          </w:tcPr>
          <w:p>
            <w:pPr>
              <w:pStyle w:val="0"/>
            </w:pPr>
            <w:r>
              <w:rPr>
                <w:sz w:val="24"/>
              </w:rPr>
              <w:t xml:space="preserve">более 30 условных голов</w:t>
            </w:r>
          </w:p>
        </w:tc>
        <w:tc>
          <w:tcPr>
            <w:tcW w:w="1054" w:type="dxa"/>
          </w:tcPr>
          <w:p>
            <w:pPr>
              <w:pStyle w:val="0"/>
              <w:jc w:val="center"/>
            </w:pPr>
            <w:r>
              <w:rPr>
                <w:sz w:val="24"/>
              </w:rPr>
              <w:t xml:space="preserve">100</w:t>
            </w:r>
          </w:p>
        </w:tc>
        <w:tc>
          <w:tcPr>
            <w:tcW w:w="1191" w:type="dxa"/>
            <w:vMerge w:val="restart"/>
          </w:tcPr>
          <w:p>
            <w:pPr>
              <w:pStyle w:val="0"/>
              <w:jc w:val="center"/>
            </w:pPr>
            <w:r>
              <w:rPr>
                <w:sz w:val="24"/>
              </w:rPr>
              <w:t xml:space="preserve">7</w:t>
            </w:r>
          </w:p>
        </w:tc>
      </w:tr>
      <w:tr>
        <w:tc>
          <w:tcPr>
            <w:vMerge w:val="continue"/>
          </w:tcPr>
          <w:p/>
        </w:tc>
        <w:tc>
          <w:tcPr>
            <w:vMerge w:val="continue"/>
          </w:tcPr>
          <w:p/>
        </w:tc>
        <w:tc>
          <w:tcPr>
            <w:tcW w:w="3005" w:type="dxa"/>
          </w:tcPr>
          <w:p>
            <w:pPr>
              <w:pStyle w:val="0"/>
            </w:pPr>
            <w:r>
              <w:rPr>
                <w:sz w:val="24"/>
              </w:rPr>
              <w:t xml:space="preserve">от 16 до 30 условных голов</w:t>
            </w:r>
          </w:p>
        </w:tc>
        <w:tc>
          <w:tcPr>
            <w:tcW w:w="1054" w:type="dxa"/>
          </w:tcPr>
          <w:p>
            <w:pPr>
              <w:pStyle w:val="0"/>
              <w:jc w:val="center"/>
            </w:pPr>
            <w:r>
              <w:rPr>
                <w:sz w:val="24"/>
              </w:rPr>
              <w:t xml:space="preserve">80</w:t>
            </w:r>
          </w:p>
        </w:tc>
        <w:tc>
          <w:tcPr>
            <w:vMerge w:val="continue"/>
          </w:tcPr>
          <w:p/>
        </w:tc>
      </w:tr>
      <w:tr>
        <w:tc>
          <w:tcPr>
            <w:vMerge w:val="continue"/>
          </w:tcPr>
          <w:p/>
        </w:tc>
        <w:tc>
          <w:tcPr>
            <w:vMerge w:val="continue"/>
          </w:tcPr>
          <w:p/>
        </w:tc>
        <w:tc>
          <w:tcPr>
            <w:tcW w:w="3005" w:type="dxa"/>
          </w:tcPr>
          <w:p>
            <w:pPr>
              <w:pStyle w:val="0"/>
            </w:pPr>
            <w:r>
              <w:rPr>
                <w:sz w:val="24"/>
              </w:rPr>
              <w:t xml:space="preserve">от 3 до 15 условных голов</w:t>
            </w:r>
          </w:p>
        </w:tc>
        <w:tc>
          <w:tcPr>
            <w:tcW w:w="1054" w:type="dxa"/>
          </w:tcPr>
          <w:p>
            <w:pPr>
              <w:pStyle w:val="0"/>
              <w:jc w:val="center"/>
            </w:pPr>
            <w:r>
              <w:rPr>
                <w:sz w:val="24"/>
              </w:rPr>
              <w:t xml:space="preserve">60</w:t>
            </w:r>
          </w:p>
        </w:tc>
        <w:tc>
          <w:tcPr>
            <w:vMerge w:val="continue"/>
          </w:tcPr>
          <w:p/>
        </w:tc>
      </w:tr>
      <w:tr>
        <w:tc>
          <w:tcPr>
            <w:vMerge w:val="continue"/>
          </w:tcPr>
          <w:p/>
        </w:tc>
        <w:tc>
          <w:tcPr>
            <w:vMerge w:val="continue"/>
          </w:tcPr>
          <w:p/>
        </w:tc>
        <w:tc>
          <w:tcPr>
            <w:tcW w:w="3005" w:type="dxa"/>
          </w:tcPr>
          <w:p>
            <w:pPr>
              <w:pStyle w:val="0"/>
            </w:pPr>
            <w:r>
              <w:rPr>
                <w:sz w:val="24"/>
              </w:rPr>
              <w:t xml:space="preserve">до 3 условных голов</w:t>
            </w:r>
          </w:p>
        </w:tc>
        <w:tc>
          <w:tcPr>
            <w:tcW w:w="1054" w:type="dxa"/>
          </w:tcPr>
          <w:p>
            <w:pPr>
              <w:pStyle w:val="0"/>
              <w:jc w:val="center"/>
            </w:pPr>
            <w:r>
              <w:rPr>
                <w:sz w:val="24"/>
              </w:rPr>
              <w:t xml:space="preserve">30</w:t>
            </w:r>
          </w:p>
        </w:tc>
        <w:tc>
          <w:tcPr>
            <w:vMerge w:val="continue"/>
          </w:tcPr>
          <w:p/>
        </w:tc>
      </w:tr>
      <w:tr>
        <w:tc>
          <w:tcPr>
            <w:vMerge w:val="continue"/>
          </w:tcPr>
          <w:p/>
        </w:tc>
        <w:tc>
          <w:tcPr>
            <w:vMerge w:val="continue"/>
          </w:tcPr>
          <w:p/>
        </w:tc>
        <w:tc>
          <w:tcPr>
            <w:tcW w:w="3005" w:type="dxa"/>
          </w:tcPr>
          <w:p>
            <w:pPr>
              <w:pStyle w:val="0"/>
            </w:pPr>
            <w:r>
              <w:rPr>
                <w:sz w:val="24"/>
              </w:rPr>
              <w:t xml:space="preserve">отсутствие поголовья</w:t>
            </w:r>
          </w:p>
        </w:tc>
        <w:tc>
          <w:tcPr>
            <w:tcW w:w="1054" w:type="dxa"/>
          </w:tcPr>
          <w:p>
            <w:pPr>
              <w:pStyle w:val="0"/>
              <w:jc w:val="center"/>
            </w:pPr>
            <w:r>
              <w:rPr>
                <w:sz w:val="24"/>
              </w:rPr>
              <w:t xml:space="preserve">0</w:t>
            </w:r>
          </w:p>
        </w:tc>
        <w:tc>
          <w:tcPr>
            <w:vMerge w:val="continue"/>
          </w:tcPr>
          <w:p/>
        </w:tc>
      </w:tr>
      <w:tr>
        <w:tc>
          <w:tcPr>
            <w:tcW w:w="454" w:type="dxa"/>
            <w:vMerge w:val="restart"/>
          </w:tcPr>
          <w:p>
            <w:pPr>
              <w:pStyle w:val="0"/>
            </w:pPr>
            <w:r>
              <w:rPr>
                <w:sz w:val="24"/>
              </w:rPr>
              <w:t xml:space="preserve">9</w:t>
            </w:r>
          </w:p>
        </w:tc>
        <w:tc>
          <w:tcPr>
            <w:tcW w:w="3345" w:type="dxa"/>
            <w:vMerge w:val="restart"/>
          </w:tcPr>
          <w:p>
            <w:pPr>
              <w:pStyle w:val="0"/>
              <w:jc w:val="both"/>
            </w:pPr>
            <w:r>
              <w:rPr>
                <w:sz w:val="24"/>
              </w:rPr>
              <w:t xml:space="preserve">Наличие у главы крестьянского (фермерского) хозяйства денежных средств по проекту в размере</w:t>
            </w:r>
          </w:p>
        </w:tc>
        <w:tc>
          <w:tcPr>
            <w:tcW w:w="3005" w:type="dxa"/>
          </w:tcPr>
          <w:p>
            <w:pPr>
              <w:pStyle w:val="0"/>
            </w:pPr>
            <w:r>
              <w:rPr>
                <w:sz w:val="24"/>
              </w:rPr>
              <w:t xml:space="preserve">более 30% от плана расходов</w:t>
            </w:r>
          </w:p>
        </w:tc>
        <w:tc>
          <w:tcPr>
            <w:tcW w:w="1054" w:type="dxa"/>
          </w:tcPr>
          <w:p>
            <w:pPr>
              <w:pStyle w:val="0"/>
              <w:jc w:val="center"/>
            </w:pPr>
            <w:r>
              <w:rPr>
                <w:sz w:val="24"/>
              </w:rPr>
              <w:t xml:space="preserve">100</w:t>
            </w:r>
          </w:p>
        </w:tc>
        <w:tc>
          <w:tcPr>
            <w:tcW w:w="1191" w:type="dxa"/>
            <w:vMerge w:val="restart"/>
          </w:tcPr>
          <w:p>
            <w:pPr>
              <w:pStyle w:val="0"/>
              <w:jc w:val="center"/>
            </w:pPr>
            <w:r>
              <w:rPr>
                <w:sz w:val="24"/>
              </w:rPr>
              <w:t xml:space="preserve">8</w:t>
            </w:r>
          </w:p>
        </w:tc>
      </w:tr>
      <w:tr>
        <w:tc>
          <w:tcPr>
            <w:vMerge w:val="continue"/>
          </w:tcPr>
          <w:p/>
        </w:tc>
        <w:tc>
          <w:tcPr>
            <w:vMerge w:val="continue"/>
          </w:tcPr>
          <w:p/>
        </w:tc>
        <w:tc>
          <w:tcPr>
            <w:tcW w:w="3005" w:type="dxa"/>
          </w:tcPr>
          <w:p>
            <w:pPr>
              <w:pStyle w:val="0"/>
            </w:pPr>
            <w:r>
              <w:rPr>
                <w:sz w:val="24"/>
              </w:rPr>
              <w:t xml:space="preserve">от 20,1% до 30% от плана расходов</w:t>
            </w:r>
          </w:p>
        </w:tc>
        <w:tc>
          <w:tcPr>
            <w:tcW w:w="1054" w:type="dxa"/>
          </w:tcPr>
          <w:p>
            <w:pPr>
              <w:pStyle w:val="0"/>
              <w:jc w:val="center"/>
            </w:pPr>
            <w:r>
              <w:rPr>
                <w:sz w:val="24"/>
              </w:rPr>
              <w:t xml:space="preserve">75</w:t>
            </w:r>
          </w:p>
        </w:tc>
        <w:tc>
          <w:tcPr>
            <w:vMerge w:val="continue"/>
          </w:tcPr>
          <w:p/>
        </w:tc>
      </w:tr>
      <w:tr>
        <w:tc>
          <w:tcPr>
            <w:vMerge w:val="continue"/>
          </w:tcPr>
          <w:p/>
        </w:tc>
        <w:tc>
          <w:tcPr>
            <w:vMerge w:val="continue"/>
          </w:tcPr>
          <w:p/>
        </w:tc>
        <w:tc>
          <w:tcPr>
            <w:tcW w:w="3005" w:type="dxa"/>
          </w:tcPr>
          <w:p>
            <w:pPr>
              <w:pStyle w:val="0"/>
            </w:pPr>
            <w:r>
              <w:rPr>
                <w:sz w:val="24"/>
              </w:rPr>
              <w:t xml:space="preserve">от 10,1% до 20% от плана расходов</w:t>
            </w:r>
          </w:p>
        </w:tc>
        <w:tc>
          <w:tcPr>
            <w:tcW w:w="1054" w:type="dxa"/>
          </w:tcPr>
          <w:p>
            <w:pPr>
              <w:pStyle w:val="0"/>
              <w:jc w:val="center"/>
            </w:pPr>
            <w:r>
              <w:rPr>
                <w:sz w:val="24"/>
              </w:rPr>
              <w:t xml:space="preserve">50</w:t>
            </w:r>
          </w:p>
        </w:tc>
        <w:tc>
          <w:tcPr>
            <w:vMerge w:val="continue"/>
          </w:tcPr>
          <w:p/>
        </w:tc>
      </w:tr>
      <w:tr>
        <w:tc>
          <w:tcPr>
            <w:vMerge w:val="continue"/>
          </w:tcPr>
          <w:p/>
        </w:tc>
        <w:tc>
          <w:tcPr>
            <w:vMerge w:val="continue"/>
          </w:tcPr>
          <w:p/>
        </w:tc>
        <w:tc>
          <w:tcPr>
            <w:tcW w:w="3005" w:type="dxa"/>
          </w:tcPr>
          <w:p>
            <w:pPr>
              <w:pStyle w:val="0"/>
            </w:pPr>
            <w:r>
              <w:rPr>
                <w:sz w:val="24"/>
              </w:rPr>
              <w:t xml:space="preserve">10% от стоимости проекта</w:t>
            </w:r>
          </w:p>
        </w:tc>
        <w:tc>
          <w:tcPr>
            <w:tcW w:w="1054" w:type="dxa"/>
          </w:tcPr>
          <w:p>
            <w:pPr>
              <w:pStyle w:val="0"/>
              <w:jc w:val="center"/>
            </w:pPr>
            <w:r>
              <w:rPr>
                <w:sz w:val="24"/>
              </w:rPr>
              <w:t xml:space="preserve">25</w:t>
            </w:r>
          </w:p>
        </w:tc>
        <w:tc>
          <w:tcPr>
            <w:vMerge w:val="continue"/>
          </w:tcPr>
          <w:p/>
        </w:tc>
      </w:tr>
      <w:tr>
        <w:tc>
          <w:tcPr>
            <w:tcW w:w="454" w:type="dxa"/>
            <w:vMerge w:val="restart"/>
          </w:tcPr>
          <w:p>
            <w:pPr>
              <w:pStyle w:val="0"/>
            </w:pPr>
            <w:r>
              <w:rPr>
                <w:sz w:val="24"/>
              </w:rPr>
              <w:t xml:space="preserve">10</w:t>
            </w:r>
          </w:p>
        </w:tc>
        <w:tc>
          <w:tcPr>
            <w:tcW w:w="3345" w:type="dxa"/>
            <w:vMerge w:val="restart"/>
          </w:tcPr>
          <w:p>
            <w:pPr>
              <w:pStyle w:val="0"/>
              <w:jc w:val="both"/>
            </w:pPr>
            <w:r>
              <w:rPr>
                <w:sz w:val="24"/>
              </w:rPr>
              <w:t xml:space="preserve">Создание новых рабочих мест</w:t>
            </w:r>
          </w:p>
        </w:tc>
        <w:tc>
          <w:tcPr>
            <w:tcW w:w="3005" w:type="dxa"/>
          </w:tcPr>
          <w:p>
            <w:pPr>
              <w:pStyle w:val="0"/>
            </w:pPr>
            <w:r>
              <w:rPr>
                <w:sz w:val="24"/>
              </w:rPr>
              <w:t xml:space="preserve">3 и более</w:t>
            </w:r>
          </w:p>
        </w:tc>
        <w:tc>
          <w:tcPr>
            <w:tcW w:w="1054" w:type="dxa"/>
          </w:tcPr>
          <w:p>
            <w:pPr>
              <w:pStyle w:val="0"/>
              <w:jc w:val="center"/>
            </w:pPr>
            <w:r>
              <w:rPr>
                <w:sz w:val="24"/>
              </w:rPr>
              <w:t xml:space="preserve">100</w:t>
            </w:r>
          </w:p>
        </w:tc>
        <w:tc>
          <w:tcPr>
            <w:tcW w:w="1191" w:type="dxa"/>
            <w:vMerge w:val="restart"/>
          </w:tcPr>
          <w:p>
            <w:pPr>
              <w:pStyle w:val="0"/>
              <w:jc w:val="center"/>
            </w:pPr>
            <w:r>
              <w:rPr>
                <w:sz w:val="24"/>
              </w:rPr>
              <w:t xml:space="preserve">5</w:t>
            </w:r>
          </w:p>
        </w:tc>
      </w:tr>
      <w:tr>
        <w:tc>
          <w:tcPr>
            <w:vMerge w:val="continue"/>
          </w:tcPr>
          <w:p/>
        </w:tc>
        <w:tc>
          <w:tcPr>
            <w:vMerge w:val="continue"/>
          </w:tcPr>
          <w:p/>
        </w:tc>
        <w:tc>
          <w:tcPr>
            <w:tcW w:w="3005" w:type="dxa"/>
          </w:tcPr>
          <w:p>
            <w:pPr>
              <w:pStyle w:val="0"/>
            </w:pPr>
            <w:r>
              <w:rPr>
                <w:sz w:val="24"/>
              </w:rPr>
              <w:t xml:space="preserve">2</w:t>
            </w:r>
          </w:p>
        </w:tc>
        <w:tc>
          <w:tcPr>
            <w:tcW w:w="1054" w:type="dxa"/>
          </w:tcPr>
          <w:p>
            <w:pPr>
              <w:pStyle w:val="0"/>
              <w:jc w:val="center"/>
            </w:pPr>
            <w:r>
              <w:rPr>
                <w:sz w:val="24"/>
              </w:rPr>
              <w:t xml:space="preserve">75</w:t>
            </w:r>
          </w:p>
        </w:tc>
        <w:tc>
          <w:tcPr>
            <w:vMerge w:val="continue"/>
          </w:tcPr>
          <w:p/>
        </w:tc>
      </w:tr>
      <w:tr>
        <w:tc>
          <w:tcPr>
            <w:vMerge w:val="continue"/>
          </w:tcPr>
          <w:p/>
        </w:tc>
        <w:tc>
          <w:tcPr>
            <w:vMerge w:val="continue"/>
          </w:tcPr>
          <w:p/>
        </w:tc>
        <w:tc>
          <w:tcPr>
            <w:tcW w:w="3005" w:type="dxa"/>
          </w:tcPr>
          <w:p>
            <w:pPr>
              <w:pStyle w:val="0"/>
            </w:pPr>
            <w:r>
              <w:rPr>
                <w:sz w:val="24"/>
              </w:rPr>
              <w:t xml:space="preserve">1</w:t>
            </w:r>
          </w:p>
        </w:tc>
        <w:tc>
          <w:tcPr>
            <w:tcW w:w="1054" w:type="dxa"/>
          </w:tcPr>
          <w:p>
            <w:pPr>
              <w:pStyle w:val="0"/>
              <w:jc w:val="center"/>
            </w:pPr>
            <w:r>
              <w:rPr>
                <w:sz w:val="24"/>
              </w:rPr>
              <w:t xml:space="preserve">50</w:t>
            </w:r>
          </w:p>
        </w:tc>
        <w:tc>
          <w:tcPr>
            <w:vMerge w:val="continue"/>
          </w:tcPr>
          <w:p/>
        </w:tc>
      </w:tr>
      <w:tr>
        <w:tc>
          <w:tcPr>
            <w:vMerge w:val="continue"/>
          </w:tcPr>
          <w:p/>
        </w:tc>
        <w:tc>
          <w:tcPr>
            <w:vMerge w:val="continue"/>
          </w:tcPr>
          <w:p/>
        </w:tc>
        <w:tc>
          <w:tcPr>
            <w:tcW w:w="3005" w:type="dxa"/>
          </w:tcPr>
          <w:p>
            <w:pPr>
              <w:pStyle w:val="0"/>
            </w:pPr>
            <w:r>
              <w:rPr>
                <w:sz w:val="24"/>
              </w:rPr>
              <w:t xml:space="preserve">не участвовал</w:t>
            </w:r>
          </w:p>
        </w:tc>
        <w:tc>
          <w:tcPr>
            <w:tcW w:w="1054" w:type="dxa"/>
          </w:tcPr>
          <w:p>
            <w:pPr>
              <w:pStyle w:val="0"/>
              <w:jc w:val="center"/>
            </w:pPr>
            <w:r>
              <w:rPr>
                <w:sz w:val="24"/>
              </w:rPr>
              <w:t xml:space="preserve">0</w:t>
            </w:r>
          </w:p>
        </w:tc>
        <w:tc>
          <w:tcPr>
            <w:vMerge w:val="continue"/>
          </w:tcPr>
          <w:p/>
        </w:tc>
      </w:tr>
      <w:tr>
        <w:tc>
          <w:tcPr>
            <w:tcW w:w="454" w:type="dxa"/>
            <w:vMerge w:val="restart"/>
          </w:tcPr>
          <w:p>
            <w:pPr>
              <w:pStyle w:val="0"/>
            </w:pPr>
            <w:r>
              <w:rPr>
                <w:sz w:val="24"/>
              </w:rPr>
              <w:t xml:space="preserve">11</w:t>
            </w:r>
          </w:p>
        </w:tc>
        <w:tc>
          <w:tcPr>
            <w:tcW w:w="3345" w:type="dxa"/>
            <w:vMerge w:val="restart"/>
          </w:tcPr>
          <w:p>
            <w:pPr>
              <w:pStyle w:val="0"/>
              <w:jc w:val="both"/>
            </w:pPr>
            <w:r>
              <w:rPr>
                <w:sz w:val="24"/>
              </w:rPr>
              <w:t xml:space="preserve">Результаты очного (онлайн) собеседования</w:t>
            </w:r>
          </w:p>
        </w:tc>
        <w:tc>
          <w:tcPr>
            <w:tcW w:w="3005" w:type="dxa"/>
          </w:tcPr>
          <w:p>
            <w:pPr>
              <w:pStyle w:val="0"/>
            </w:pPr>
            <w:r>
              <w:rPr>
                <w:sz w:val="24"/>
              </w:rPr>
              <w:t xml:space="preserve">от 16 до 17 голосов членов Конкурсной комиссии</w:t>
            </w:r>
          </w:p>
        </w:tc>
        <w:tc>
          <w:tcPr>
            <w:tcW w:w="1054" w:type="dxa"/>
          </w:tcPr>
          <w:p>
            <w:pPr>
              <w:pStyle w:val="0"/>
              <w:jc w:val="center"/>
            </w:pPr>
            <w:r>
              <w:rPr>
                <w:sz w:val="24"/>
              </w:rPr>
              <w:t xml:space="preserve">100</w:t>
            </w:r>
          </w:p>
        </w:tc>
        <w:tc>
          <w:tcPr>
            <w:tcW w:w="1191" w:type="dxa"/>
            <w:vMerge w:val="restart"/>
          </w:tcPr>
          <w:p>
            <w:pPr>
              <w:pStyle w:val="0"/>
              <w:jc w:val="center"/>
            </w:pPr>
            <w:r>
              <w:rPr>
                <w:sz w:val="24"/>
              </w:rPr>
              <w:t xml:space="preserve">30</w:t>
            </w:r>
          </w:p>
        </w:tc>
      </w:tr>
      <w:tr>
        <w:tc>
          <w:tcPr>
            <w:vMerge w:val="continue"/>
          </w:tcPr>
          <w:p/>
        </w:tc>
        <w:tc>
          <w:tcPr>
            <w:vMerge w:val="continue"/>
          </w:tcPr>
          <w:p/>
        </w:tc>
        <w:tc>
          <w:tcPr>
            <w:tcW w:w="3005" w:type="dxa"/>
          </w:tcPr>
          <w:p>
            <w:pPr>
              <w:pStyle w:val="0"/>
            </w:pPr>
            <w:r>
              <w:rPr>
                <w:sz w:val="24"/>
              </w:rPr>
              <w:t xml:space="preserve">от 12 до 15 голосов членов Конкурсной комиссии</w:t>
            </w:r>
          </w:p>
        </w:tc>
        <w:tc>
          <w:tcPr>
            <w:tcW w:w="1054" w:type="dxa"/>
          </w:tcPr>
          <w:p>
            <w:pPr>
              <w:pStyle w:val="0"/>
              <w:jc w:val="center"/>
            </w:pPr>
            <w:r>
              <w:rPr>
                <w:sz w:val="24"/>
              </w:rPr>
              <w:t xml:space="preserve">75</w:t>
            </w:r>
          </w:p>
        </w:tc>
        <w:tc>
          <w:tcPr>
            <w:vMerge w:val="continue"/>
          </w:tcPr>
          <w:p/>
        </w:tc>
      </w:tr>
      <w:tr>
        <w:tc>
          <w:tcPr>
            <w:vMerge w:val="continue"/>
          </w:tcPr>
          <w:p/>
        </w:tc>
        <w:tc>
          <w:tcPr>
            <w:vMerge w:val="continue"/>
          </w:tcPr>
          <w:p/>
        </w:tc>
        <w:tc>
          <w:tcPr>
            <w:tcW w:w="3005" w:type="dxa"/>
          </w:tcPr>
          <w:p>
            <w:pPr>
              <w:pStyle w:val="0"/>
            </w:pPr>
            <w:r>
              <w:rPr>
                <w:sz w:val="24"/>
              </w:rPr>
              <w:t xml:space="preserve">от 8 до 11 голосов членов Конкурсной комиссии</w:t>
            </w:r>
          </w:p>
        </w:tc>
        <w:tc>
          <w:tcPr>
            <w:tcW w:w="1054" w:type="dxa"/>
          </w:tcPr>
          <w:p>
            <w:pPr>
              <w:pStyle w:val="0"/>
              <w:jc w:val="center"/>
            </w:pPr>
            <w:r>
              <w:rPr>
                <w:sz w:val="24"/>
              </w:rPr>
              <w:t xml:space="preserve">50</w:t>
            </w:r>
          </w:p>
        </w:tc>
        <w:tc>
          <w:tcPr>
            <w:vMerge w:val="continue"/>
          </w:tcPr>
          <w:p/>
        </w:tc>
      </w:tr>
      <w:tr>
        <w:tc>
          <w:tcPr>
            <w:vMerge w:val="continue"/>
          </w:tcPr>
          <w:p/>
        </w:tc>
        <w:tc>
          <w:tcPr>
            <w:vMerge w:val="continue"/>
          </w:tcPr>
          <w:p/>
        </w:tc>
        <w:tc>
          <w:tcPr>
            <w:tcW w:w="3005" w:type="dxa"/>
          </w:tcPr>
          <w:p>
            <w:pPr>
              <w:pStyle w:val="0"/>
            </w:pPr>
            <w:r>
              <w:rPr>
                <w:sz w:val="24"/>
              </w:rPr>
              <w:t xml:space="preserve">до 7 голосов членов Конкурсной комиссии</w:t>
            </w:r>
          </w:p>
        </w:tc>
        <w:tc>
          <w:tcPr>
            <w:tcW w:w="1054" w:type="dxa"/>
          </w:tcPr>
          <w:p>
            <w:pPr>
              <w:pStyle w:val="0"/>
              <w:jc w:val="center"/>
            </w:pPr>
            <w:r>
              <w:rPr>
                <w:sz w:val="24"/>
              </w:rPr>
              <w:t xml:space="preserve">25</w:t>
            </w:r>
          </w:p>
        </w:tc>
        <w:tc>
          <w:tcPr>
            <w:vMerge w:val="continue"/>
          </w:tcPr>
          <w:p/>
        </w:tc>
      </w:tr>
      <w:tr>
        <w:tc>
          <w:tcPr>
            <w:vMerge w:val="continue"/>
          </w:tcPr>
          <w:p/>
        </w:tc>
        <w:tc>
          <w:tcPr>
            <w:vMerge w:val="continue"/>
          </w:tcPr>
          <w:p/>
        </w:tc>
        <w:tc>
          <w:tcPr>
            <w:tcW w:w="3005" w:type="dxa"/>
          </w:tcPr>
          <w:p>
            <w:pPr>
              <w:pStyle w:val="0"/>
            </w:pPr>
            <w:r>
              <w:rPr>
                <w:sz w:val="24"/>
              </w:rPr>
              <w:t xml:space="preserve">отсутствие голосов членов Конкурсной комиссии</w:t>
            </w:r>
          </w:p>
        </w:tc>
        <w:tc>
          <w:tcPr>
            <w:tcW w:w="1054" w:type="dxa"/>
          </w:tcPr>
          <w:p>
            <w:pPr>
              <w:pStyle w:val="0"/>
              <w:jc w:val="center"/>
            </w:pPr>
            <w:r>
              <w:rPr>
                <w:sz w:val="24"/>
              </w:rPr>
              <w:t xml:space="preserve">0</w:t>
            </w:r>
          </w:p>
        </w:tc>
        <w:tc>
          <w:tcPr>
            <w:vMerge w:val="continue"/>
          </w:tcPr>
          <w:p/>
        </w:tc>
      </w:tr>
    </w:tbl>
    <w:p>
      <w:pPr>
        <w:pStyle w:val="0"/>
      </w:pPr>
      <w:r>
        <w:rPr>
          <w:sz w:val="24"/>
        </w:rPr>
      </w:r>
    </w:p>
    <w:p>
      <w:pPr>
        <w:pStyle w:val="0"/>
        <w:ind w:firstLine="540"/>
        <w:jc w:val="both"/>
      </w:pPr>
      <w:r>
        <w:rPr>
          <w:sz w:val="24"/>
        </w:rPr>
        <w:t xml:space="preserve">Баллы по одному и тому же критерию не суммируются.</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3"/>
        <w:jc w:val="right"/>
      </w:pPr>
      <w:r>
        <w:rPr>
          <w:sz w:val="24"/>
        </w:rPr>
        <w:t xml:space="preserve">Приложение 3</w:t>
      </w:r>
    </w:p>
    <w:p>
      <w:pPr>
        <w:pStyle w:val="0"/>
        <w:jc w:val="right"/>
      </w:pPr>
      <w:r>
        <w:rPr>
          <w:sz w:val="24"/>
        </w:rPr>
        <w:t xml:space="preserve">к Порядку</w:t>
      </w:r>
    </w:p>
    <w:p>
      <w:pPr>
        <w:pStyle w:val="0"/>
        <w:jc w:val="right"/>
      </w:pPr>
      <w:r>
        <w:rPr>
          <w:sz w:val="24"/>
        </w:rPr>
        <w:t xml:space="preserve">предоставления гранта</w:t>
      </w:r>
    </w:p>
    <w:p>
      <w:pPr>
        <w:pStyle w:val="0"/>
        <w:jc w:val="right"/>
      </w:pPr>
      <w:r>
        <w:rPr>
          <w:sz w:val="24"/>
        </w:rPr>
        <w:t xml:space="preserve">на развитие фермерских хозяйств</w:t>
      </w:r>
    </w:p>
    <w:p>
      <w:pPr>
        <w:pStyle w:val="0"/>
        <w:jc w:val="right"/>
      </w:pPr>
      <w:r>
        <w:rPr>
          <w:sz w:val="24"/>
        </w:rPr>
        <w:t xml:space="preserve">и гранта на развитие</w:t>
      </w:r>
    </w:p>
    <w:p>
      <w:pPr>
        <w:pStyle w:val="0"/>
        <w:jc w:val="right"/>
      </w:pPr>
      <w:r>
        <w:rPr>
          <w:sz w:val="24"/>
        </w:rPr>
        <w:t xml:space="preserve">сельскохозяйственного</w:t>
      </w:r>
    </w:p>
    <w:p>
      <w:pPr>
        <w:pStyle w:val="0"/>
        <w:jc w:val="right"/>
      </w:pPr>
      <w:r>
        <w:rPr>
          <w:sz w:val="24"/>
        </w:rPr>
        <w:t xml:space="preserve">потребительского кооператива</w:t>
      </w:r>
    </w:p>
    <w:p>
      <w:pPr>
        <w:pStyle w:val="0"/>
      </w:pPr>
      <w:r>
        <w:rPr>
          <w:sz w:val="24"/>
        </w:rPr>
      </w:r>
    </w:p>
    <w:bookmarkStart w:id="5888" w:name="P5888"/>
    <w:bookmarkEnd w:id="5888"/>
    <w:p>
      <w:pPr>
        <w:pStyle w:val="2"/>
        <w:jc w:val="center"/>
      </w:pPr>
      <w:r>
        <w:rPr>
          <w:sz w:val="24"/>
        </w:rPr>
        <w:t xml:space="preserve">КРИТЕРИИ</w:t>
      </w:r>
    </w:p>
    <w:p>
      <w:pPr>
        <w:pStyle w:val="2"/>
        <w:jc w:val="center"/>
      </w:pPr>
      <w:r>
        <w:rPr>
          <w:sz w:val="24"/>
        </w:rPr>
        <w:t xml:space="preserve">И БАЛЛЬНАЯ ШКАЛА ОЦЕНКИ ЗАЯВОК СЕЛЬСКОХОЗЯЙСТВЕННЫХ</w:t>
      </w:r>
    </w:p>
    <w:p>
      <w:pPr>
        <w:pStyle w:val="2"/>
        <w:jc w:val="center"/>
      </w:pPr>
      <w:r>
        <w:rPr>
          <w:sz w:val="24"/>
        </w:rPr>
        <w:t xml:space="preserve">ПОТРЕБИТЕЛЬСКИХ КООПЕРАТИВОВ ДЛЯ УЧАСТИЯ В КОНКУРСНОМ ОТБОРЕ</w:t>
      </w:r>
    </w:p>
    <w:p>
      <w:pPr>
        <w:pStyle w:val="2"/>
        <w:jc w:val="center"/>
      </w:pPr>
      <w:r>
        <w:rPr>
          <w:sz w:val="24"/>
        </w:rPr>
        <w:t xml:space="preserve">ДЛЯ ПРЕДОСТАВЛЕНИЯ ГРАНТА НА РАЗВИТИЕ СЕЛЬСКОХОЗЯЙСТВЕННОГО</w:t>
      </w:r>
    </w:p>
    <w:p>
      <w:pPr>
        <w:pStyle w:val="2"/>
        <w:jc w:val="center"/>
      </w:pPr>
      <w:r>
        <w:rPr>
          <w:sz w:val="24"/>
        </w:rPr>
        <w:t xml:space="preserve">ПОТРЕБИТЕЛЬСКОГО КООПЕРАТИВА</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3345"/>
        <w:gridCol w:w="3005"/>
        <w:gridCol w:w="1054"/>
        <w:gridCol w:w="1191"/>
      </w:tblGrid>
      <w:tr>
        <w:tc>
          <w:tcPr>
            <w:tcW w:w="454" w:type="dxa"/>
          </w:tcPr>
          <w:p>
            <w:pPr>
              <w:pStyle w:val="0"/>
              <w:jc w:val="center"/>
            </w:pPr>
            <w:r>
              <w:rPr>
                <w:sz w:val="24"/>
              </w:rPr>
              <w:t xml:space="preserve">N п/п</w:t>
            </w:r>
          </w:p>
        </w:tc>
        <w:tc>
          <w:tcPr>
            <w:tcW w:w="3345" w:type="dxa"/>
          </w:tcPr>
          <w:p>
            <w:pPr>
              <w:pStyle w:val="0"/>
              <w:jc w:val="center"/>
            </w:pPr>
            <w:r>
              <w:rPr>
                <w:sz w:val="24"/>
              </w:rPr>
              <w:t xml:space="preserve">Наименование критерия</w:t>
            </w:r>
          </w:p>
        </w:tc>
        <w:tc>
          <w:tcPr>
            <w:tcW w:w="3005" w:type="dxa"/>
          </w:tcPr>
          <w:p>
            <w:pPr>
              <w:pStyle w:val="0"/>
              <w:jc w:val="center"/>
            </w:pPr>
            <w:r>
              <w:rPr>
                <w:sz w:val="24"/>
              </w:rPr>
              <w:t xml:space="preserve">Значение критерия</w:t>
            </w:r>
          </w:p>
        </w:tc>
        <w:tc>
          <w:tcPr>
            <w:tcW w:w="1054" w:type="dxa"/>
          </w:tcPr>
          <w:p>
            <w:pPr>
              <w:pStyle w:val="0"/>
              <w:jc w:val="center"/>
            </w:pPr>
            <w:r>
              <w:rPr>
                <w:sz w:val="24"/>
              </w:rPr>
              <w:t xml:space="preserve">Оценка критерия (кол-во баллов)</w:t>
            </w:r>
          </w:p>
        </w:tc>
        <w:tc>
          <w:tcPr>
            <w:tcW w:w="1191" w:type="dxa"/>
          </w:tcPr>
          <w:p>
            <w:pPr>
              <w:pStyle w:val="0"/>
              <w:jc w:val="center"/>
            </w:pPr>
            <w:r>
              <w:rPr>
                <w:sz w:val="24"/>
              </w:rPr>
              <w:t xml:space="preserve">Значимость критериев оценки, %</w:t>
            </w:r>
          </w:p>
        </w:tc>
      </w:tr>
      <w:tr>
        <w:tc>
          <w:tcPr>
            <w:tcW w:w="454" w:type="dxa"/>
            <w:vMerge w:val="restart"/>
          </w:tcPr>
          <w:p>
            <w:pPr>
              <w:pStyle w:val="0"/>
            </w:pPr>
            <w:r>
              <w:rPr>
                <w:sz w:val="24"/>
              </w:rPr>
              <w:t xml:space="preserve">1</w:t>
            </w:r>
          </w:p>
        </w:tc>
        <w:tc>
          <w:tcPr>
            <w:tcW w:w="3345" w:type="dxa"/>
            <w:vMerge w:val="restart"/>
          </w:tcPr>
          <w:p>
            <w:pPr>
              <w:pStyle w:val="0"/>
              <w:jc w:val="both"/>
            </w:pPr>
            <w:r>
              <w:rPr>
                <w:sz w:val="24"/>
              </w:rPr>
              <w:t xml:space="preserve">Направление деятельности</w:t>
            </w:r>
          </w:p>
        </w:tc>
        <w:tc>
          <w:tcPr>
            <w:tcW w:w="3005" w:type="dxa"/>
          </w:tcPr>
          <w:p>
            <w:pPr>
              <w:pStyle w:val="0"/>
            </w:pPr>
            <w:r>
              <w:rPr>
                <w:sz w:val="24"/>
              </w:rPr>
              <w:t xml:space="preserve">молоко и молочная продукция</w:t>
            </w:r>
          </w:p>
        </w:tc>
        <w:tc>
          <w:tcPr>
            <w:tcW w:w="1054" w:type="dxa"/>
          </w:tcPr>
          <w:p>
            <w:pPr>
              <w:pStyle w:val="0"/>
              <w:jc w:val="center"/>
            </w:pPr>
            <w:r>
              <w:rPr>
                <w:sz w:val="24"/>
              </w:rPr>
              <w:t xml:space="preserve">100</w:t>
            </w:r>
          </w:p>
        </w:tc>
        <w:tc>
          <w:tcPr>
            <w:tcW w:w="1191" w:type="dxa"/>
            <w:vMerge w:val="restart"/>
          </w:tcPr>
          <w:p>
            <w:pPr>
              <w:pStyle w:val="0"/>
              <w:jc w:val="center"/>
            </w:pPr>
            <w:r>
              <w:rPr>
                <w:sz w:val="24"/>
              </w:rPr>
              <w:t xml:space="preserve">12</w:t>
            </w:r>
          </w:p>
        </w:tc>
      </w:tr>
      <w:tr>
        <w:tc>
          <w:tcPr>
            <w:vMerge w:val="continue"/>
          </w:tcPr>
          <w:p/>
        </w:tc>
        <w:tc>
          <w:tcPr>
            <w:vMerge w:val="continue"/>
          </w:tcPr>
          <w:p/>
        </w:tc>
        <w:tc>
          <w:tcPr>
            <w:tcW w:w="3005" w:type="dxa"/>
          </w:tcPr>
          <w:p>
            <w:pPr>
              <w:pStyle w:val="0"/>
            </w:pPr>
            <w:r>
              <w:rPr>
                <w:sz w:val="24"/>
              </w:rPr>
              <w:t xml:space="preserve">мясное животноводство (включая убойные цеха, в том числе, оборудование, необходимое для профилактики эпизоотических мероприятий)</w:t>
            </w:r>
          </w:p>
        </w:tc>
        <w:tc>
          <w:tcPr>
            <w:tcW w:w="1054" w:type="dxa"/>
          </w:tcPr>
          <w:p>
            <w:pPr>
              <w:pStyle w:val="0"/>
              <w:jc w:val="center"/>
            </w:pPr>
            <w:r>
              <w:rPr>
                <w:sz w:val="24"/>
              </w:rPr>
              <w:t xml:space="preserve">80</w:t>
            </w:r>
          </w:p>
        </w:tc>
        <w:tc>
          <w:tcPr>
            <w:vMerge w:val="continue"/>
          </w:tcPr>
          <w:p/>
        </w:tc>
      </w:tr>
      <w:tr>
        <w:tc>
          <w:tcPr>
            <w:vMerge w:val="continue"/>
          </w:tcPr>
          <w:p/>
        </w:tc>
        <w:tc>
          <w:tcPr>
            <w:vMerge w:val="continue"/>
          </w:tcPr>
          <w:p/>
        </w:tc>
        <w:tc>
          <w:tcPr>
            <w:tcW w:w="3005" w:type="dxa"/>
          </w:tcPr>
          <w:p>
            <w:pPr>
              <w:pStyle w:val="0"/>
            </w:pPr>
            <w:r>
              <w:rPr>
                <w:sz w:val="24"/>
              </w:rPr>
              <w:t xml:space="preserve">картофель, овощи и рыбная продукция</w:t>
            </w:r>
          </w:p>
        </w:tc>
        <w:tc>
          <w:tcPr>
            <w:tcW w:w="1054" w:type="dxa"/>
          </w:tcPr>
          <w:p>
            <w:pPr>
              <w:pStyle w:val="0"/>
              <w:jc w:val="center"/>
            </w:pPr>
            <w:r>
              <w:rPr>
                <w:sz w:val="24"/>
              </w:rPr>
              <w:t xml:space="preserve">60</w:t>
            </w:r>
          </w:p>
        </w:tc>
        <w:tc>
          <w:tcPr>
            <w:vMerge w:val="continue"/>
          </w:tcPr>
          <w:p/>
        </w:tc>
      </w:tr>
      <w:tr>
        <w:tc>
          <w:tcPr>
            <w:vMerge w:val="continue"/>
          </w:tcPr>
          <w:p/>
        </w:tc>
        <w:tc>
          <w:tcPr>
            <w:vMerge w:val="continue"/>
          </w:tcPr>
          <w:p/>
        </w:tc>
        <w:tc>
          <w:tcPr>
            <w:tcW w:w="3005" w:type="dxa"/>
          </w:tcPr>
          <w:p>
            <w:pPr>
              <w:pStyle w:val="0"/>
            </w:pPr>
            <w:r>
              <w:rPr>
                <w:sz w:val="24"/>
              </w:rPr>
              <w:t xml:space="preserve">дикорастущие пищевые ресурсы</w:t>
            </w:r>
          </w:p>
        </w:tc>
        <w:tc>
          <w:tcPr>
            <w:tcW w:w="1054" w:type="dxa"/>
          </w:tcPr>
          <w:p>
            <w:pPr>
              <w:pStyle w:val="0"/>
              <w:jc w:val="center"/>
            </w:pPr>
            <w:r>
              <w:rPr>
                <w:sz w:val="24"/>
              </w:rPr>
              <w:t xml:space="preserve">40</w:t>
            </w:r>
          </w:p>
        </w:tc>
        <w:tc>
          <w:tcPr>
            <w:vMerge w:val="continue"/>
          </w:tcPr>
          <w:p/>
        </w:tc>
      </w:tr>
      <w:tr>
        <w:tc>
          <w:tcPr>
            <w:vMerge w:val="continue"/>
          </w:tcPr>
          <w:p/>
        </w:tc>
        <w:tc>
          <w:tcPr>
            <w:vMerge w:val="continue"/>
          </w:tcPr>
          <w:p/>
        </w:tc>
        <w:tc>
          <w:tcPr>
            <w:tcW w:w="3005" w:type="dxa"/>
          </w:tcPr>
          <w:p>
            <w:pPr>
              <w:pStyle w:val="0"/>
            </w:pPr>
            <w:r>
              <w:rPr>
                <w:sz w:val="24"/>
              </w:rPr>
              <w:t xml:space="preserve">иной вид деятельности</w:t>
            </w:r>
          </w:p>
        </w:tc>
        <w:tc>
          <w:tcPr>
            <w:tcW w:w="1054" w:type="dxa"/>
          </w:tcPr>
          <w:p>
            <w:pPr>
              <w:pStyle w:val="0"/>
              <w:jc w:val="center"/>
            </w:pPr>
            <w:r>
              <w:rPr>
                <w:sz w:val="24"/>
              </w:rPr>
              <w:t xml:space="preserve">20</w:t>
            </w:r>
          </w:p>
        </w:tc>
        <w:tc>
          <w:tcPr>
            <w:vMerge w:val="continue"/>
          </w:tcPr>
          <w:p/>
        </w:tc>
      </w:tr>
      <w:tr>
        <w:tc>
          <w:tcPr>
            <w:tcW w:w="454" w:type="dxa"/>
            <w:vMerge w:val="restart"/>
          </w:tcPr>
          <w:p>
            <w:pPr>
              <w:pStyle w:val="0"/>
            </w:pPr>
            <w:r>
              <w:rPr>
                <w:sz w:val="24"/>
              </w:rPr>
              <w:t xml:space="preserve">2</w:t>
            </w:r>
          </w:p>
        </w:tc>
        <w:tc>
          <w:tcPr>
            <w:tcW w:w="3345" w:type="dxa"/>
            <w:vMerge w:val="restart"/>
          </w:tcPr>
          <w:p>
            <w:pPr>
              <w:pStyle w:val="0"/>
              <w:jc w:val="both"/>
            </w:pPr>
            <w:r>
              <w:rPr>
                <w:sz w:val="24"/>
              </w:rPr>
              <w:t xml:space="preserve">Создание новых постоянных рабочих мест</w:t>
            </w:r>
          </w:p>
        </w:tc>
        <w:tc>
          <w:tcPr>
            <w:tcW w:w="3005" w:type="dxa"/>
          </w:tcPr>
          <w:p>
            <w:pPr>
              <w:pStyle w:val="0"/>
            </w:pPr>
            <w:r>
              <w:rPr>
                <w:sz w:val="24"/>
              </w:rPr>
              <w:t xml:space="preserve">5 и более</w:t>
            </w:r>
          </w:p>
        </w:tc>
        <w:tc>
          <w:tcPr>
            <w:tcW w:w="1054" w:type="dxa"/>
          </w:tcPr>
          <w:p>
            <w:pPr>
              <w:pStyle w:val="0"/>
              <w:jc w:val="center"/>
            </w:pPr>
            <w:r>
              <w:rPr>
                <w:sz w:val="24"/>
              </w:rPr>
              <w:t xml:space="preserve">100</w:t>
            </w:r>
          </w:p>
        </w:tc>
        <w:tc>
          <w:tcPr>
            <w:tcW w:w="1191" w:type="dxa"/>
            <w:vMerge w:val="restart"/>
          </w:tcPr>
          <w:p>
            <w:pPr>
              <w:pStyle w:val="0"/>
              <w:jc w:val="center"/>
            </w:pPr>
            <w:r>
              <w:rPr>
                <w:sz w:val="24"/>
              </w:rPr>
              <w:t xml:space="preserve">10</w:t>
            </w:r>
          </w:p>
        </w:tc>
      </w:tr>
      <w:tr>
        <w:tc>
          <w:tcPr>
            <w:vMerge w:val="continue"/>
          </w:tcPr>
          <w:p/>
        </w:tc>
        <w:tc>
          <w:tcPr>
            <w:vMerge w:val="continue"/>
          </w:tcPr>
          <w:p/>
        </w:tc>
        <w:tc>
          <w:tcPr>
            <w:tcW w:w="3005" w:type="dxa"/>
          </w:tcPr>
          <w:p>
            <w:pPr>
              <w:pStyle w:val="0"/>
            </w:pPr>
            <w:r>
              <w:rPr>
                <w:sz w:val="24"/>
              </w:rPr>
              <w:t xml:space="preserve">от 2 до 4</w:t>
            </w:r>
          </w:p>
        </w:tc>
        <w:tc>
          <w:tcPr>
            <w:tcW w:w="1054" w:type="dxa"/>
          </w:tcPr>
          <w:p>
            <w:pPr>
              <w:pStyle w:val="0"/>
              <w:jc w:val="center"/>
            </w:pPr>
            <w:r>
              <w:rPr>
                <w:sz w:val="24"/>
              </w:rPr>
              <w:t xml:space="preserve">75</w:t>
            </w:r>
          </w:p>
        </w:tc>
        <w:tc>
          <w:tcPr>
            <w:vMerge w:val="continue"/>
          </w:tcPr>
          <w:p/>
        </w:tc>
      </w:tr>
      <w:tr>
        <w:tc>
          <w:tcPr>
            <w:vMerge w:val="continue"/>
          </w:tcPr>
          <w:p/>
        </w:tc>
        <w:tc>
          <w:tcPr>
            <w:vMerge w:val="continue"/>
          </w:tcPr>
          <w:p/>
        </w:tc>
        <w:tc>
          <w:tcPr>
            <w:tcW w:w="3005" w:type="dxa"/>
          </w:tcPr>
          <w:p>
            <w:pPr>
              <w:pStyle w:val="0"/>
            </w:pPr>
            <w:r>
              <w:rPr>
                <w:sz w:val="24"/>
              </w:rPr>
              <w:t xml:space="preserve">1</w:t>
            </w:r>
          </w:p>
        </w:tc>
        <w:tc>
          <w:tcPr>
            <w:tcW w:w="1054" w:type="dxa"/>
          </w:tcPr>
          <w:p>
            <w:pPr>
              <w:pStyle w:val="0"/>
              <w:jc w:val="center"/>
            </w:pPr>
            <w:r>
              <w:rPr>
                <w:sz w:val="24"/>
              </w:rPr>
              <w:t xml:space="preserve">50</w:t>
            </w:r>
          </w:p>
        </w:tc>
        <w:tc>
          <w:tcPr>
            <w:vMerge w:val="continue"/>
          </w:tcPr>
          <w:p/>
        </w:tc>
      </w:tr>
      <w:tr>
        <w:tc>
          <w:tcPr>
            <w:tcW w:w="454" w:type="dxa"/>
            <w:vMerge w:val="restart"/>
          </w:tcPr>
          <w:p>
            <w:pPr>
              <w:pStyle w:val="0"/>
            </w:pPr>
            <w:r>
              <w:rPr>
                <w:sz w:val="24"/>
              </w:rPr>
              <w:t xml:space="preserve">3</w:t>
            </w:r>
          </w:p>
        </w:tc>
        <w:tc>
          <w:tcPr>
            <w:tcW w:w="3345" w:type="dxa"/>
            <w:vMerge w:val="restart"/>
          </w:tcPr>
          <w:p>
            <w:pPr>
              <w:pStyle w:val="0"/>
              <w:jc w:val="both"/>
            </w:pPr>
            <w:r>
              <w:rPr>
                <w:sz w:val="24"/>
              </w:rPr>
              <w:t xml:space="preserve">Срок окупаемости проекта, лет</w:t>
            </w:r>
          </w:p>
        </w:tc>
        <w:tc>
          <w:tcPr>
            <w:tcW w:w="3005" w:type="dxa"/>
          </w:tcPr>
          <w:p>
            <w:pPr>
              <w:pStyle w:val="0"/>
            </w:pPr>
            <w:r>
              <w:rPr>
                <w:sz w:val="24"/>
              </w:rPr>
              <w:t xml:space="preserve">до 2 включительно</w:t>
            </w:r>
          </w:p>
        </w:tc>
        <w:tc>
          <w:tcPr>
            <w:tcW w:w="1054" w:type="dxa"/>
          </w:tcPr>
          <w:p>
            <w:pPr>
              <w:pStyle w:val="0"/>
              <w:jc w:val="center"/>
            </w:pPr>
            <w:r>
              <w:rPr>
                <w:sz w:val="24"/>
              </w:rPr>
              <w:t xml:space="preserve">100</w:t>
            </w:r>
          </w:p>
        </w:tc>
        <w:tc>
          <w:tcPr>
            <w:tcW w:w="1191" w:type="dxa"/>
            <w:vMerge w:val="restart"/>
          </w:tcPr>
          <w:p>
            <w:pPr>
              <w:pStyle w:val="0"/>
              <w:jc w:val="center"/>
            </w:pPr>
            <w:r>
              <w:rPr>
                <w:sz w:val="24"/>
              </w:rPr>
              <w:t xml:space="preserve">9</w:t>
            </w:r>
          </w:p>
        </w:tc>
      </w:tr>
      <w:tr>
        <w:tc>
          <w:tcPr>
            <w:vMerge w:val="continue"/>
          </w:tcPr>
          <w:p/>
        </w:tc>
        <w:tc>
          <w:tcPr>
            <w:vMerge w:val="continue"/>
          </w:tcPr>
          <w:p/>
        </w:tc>
        <w:tc>
          <w:tcPr>
            <w:tcW w:w="3005" w:type="dxa"/>
          </w:tcPr>
          <w:p>
            <w:pPr>
              <w:pStyle w:val="0"/>
            </w:pPr>
            <w:r>
              <w:rPr>
                <w:sz w:val="24"/>
              </w:rPr>
              <w:t xml:space="preserve">от 2 до 5 включительно</w:t>
            </w:r>
          </w:p>
        </w:tc>
        <w:tc>
          <w:tcPr>
            <w:tcW w:w="1054" w:type="dxa"/>
          </w:tcPr>
          <w:p>
            <w:pPr>
              <w:pStyle w:val="0"/>
              <w:jc w:val="center"/>
            </w:pPr>
            <w:r>
              <w:rPr>
                <w:sz w:val="24"/>
              </w:rPr>
              <w:t xml:space="preserve">50</w:t>
            </w:r>
          </w:p>
        </w:tc>
        <w:tc>
          <w:tcPr>
            <w:vMerge w:val="continue"/>
          </w:tcPr>
          <w:p/>
        </w:tc>
      </w:tr>
      <w:tr>
        <w:tc>
          <w:tcPr>
            <w:tcW w:w="454" w:type="dxa"/>
            <w:vMerge w:val="restart"/>
          </w:tcPr>
          <w:p>
            <w:pPr>
              <w:pStyle w:val="0"/>
            </w:pPr>
            <w:r>
              <w:rPr>
                <w:sz w:val="24"/>
              </w:rPr>
              <w:t xml:space="preserve">4</w:t>
            </w:r>
          </w:p>
        </w:tc>
        <w:tc>
          <w:tcPr>
            <w:tcW w:w="3345" w:type="dxa"/>
            <w:vMerge w:val="restart"/>
          </w:tcPr>
          <w:p>
            <w:pPr>
              <w:pStyle w:val="0"/>
              <w:jc w:val="both"/>
            </w:pPr>
            <w:r>
              <w:rPr>
                <w:sz w:val="24"/>
              </w:rPr>
              <w:t xml:space="preserve">Наличие в кооперативе собственной базы по переработке сельскохозяйственной продукции</w:t>
            </w:r>
          </w:p>
        </w:tc>
        <w:tc>
          <w:tcPr>
            <w:tcW w:w="3005" w:type="dxa"/>
          </w:tcPr>
          <w:p>
            <w:pPr>
              <w:pStyle w:val="0"/>
            </w:pPr>
            <w:r>
              <w:rPr>
                <w:sz w:val="24"/>
              </w:rPr>
              <w:t xml:space="preserve">имеется</w:t>
            </w:r>
          </w:p>
        </w:tc>
        <w:tc>
          <w:tcPr>
            <w:tcW w:w="1054" w:type="dxa"/>
          </w:tcPr>
          <w:p>
            <w:pPr>
              <w:pStyle w:val="0"/>
              <w:jc w:val="center"/>
            </w:pPr>
            <w:r>
              <w:rPr>
                <w:sz w:val="24"/>
              </w:rPr>
              <w:t xml:space="preserve">100</w:t>
            </w:r>
          </w:p>
        </w:tc>
        <w:tc>
          <w:tcPr>
            <w:tcW w:w="1191" w:type="dxa"/>
            <w:vMerge w:val="restart"/>
          </w:tcPr>
          <w:p>
            <w:pPr>
              <w:pStyle w:val="0"/>
              <w:jc w:val="center"/>
            </w:pPr>
            <w:r>
              <w:rPr>
                <w:sz w:val="24"/>
              </w:rPr>
              <w:t xml:space="preserve">5</w:t>
            </w:r>
          </w:p>
        </w:tc>
      </w:tr>
      <w:tr>
        <w:tc>
          <w:tcPr>
            <w:vMerge w:val="continue"/>
          </w:tcPr>
          <w:p/>
        </w:tc>
        <w:tc>
          <w:tcPr>
            <w:vMerge w:val="continue"/>
          </w:tcPr>
          <w:p/>
        </w:tc>
        <w:tc>
          <w:tcPr>
            <w:tcW w:w="3005" w:type="dxa"/>
          </w:tcPr>
          <w:p>
            <w:pPr>
              <w:pStyle w:val="0"/>
            </w:pPr>
            <w:r>
              <w:rPr>
                <w:sz w:val="24"/>
              </w:rPr>
              <w:t xml:space="preserve">не имеется</w:t>
            </w:r>
          </w:p>
        </w:tc>
        <w:tc>
          <w:tcPr>
            <w:tcW w:w="1054" w:type="dxa"/>
          </w:tcPr>
          <w:p>
            <w:pPr>
              <w:pStyle w:val="0"/>
              <w:jc w:val="center"/>
            </w:pPr>
            <w:r>
              <w:rPr>
                <w:sz w:val="24"/>
              </w:rPr>
              <w:t xml:space="preserve">0</w:t>
            </w:r>
          </w:p>
        </w:tc>
        <w:tc>
          <w:tcPr>
            <w:vMerge w:val="continue"/>
          </w:tcPr>
          <w:p/>
        </w:tc>
      </w:tr>
      <w:tr>
        <w:tc>
          <w:tcPr>
            <w:tcW w:w="454" w:type="dxa"/>
            <w:vMerge w:val="restart"/>
          </w:tcPr>
          <w:p>
            <w:pPr>
              <w:pStyle w:val="0"/>
            </w:pPr>
            <w:r>
              <w:rPr>
                <w:sz w:val="24"/>
              </w:rPr>
              <w:t xml:space="preserve">5</w:t>
            </w:r>
          </w:p>
        </w:tc>
        <w:tc>
          <w:tcPr>
            <w:tcW w:w="3345" w:type="dxa"/>
            <w:vMerge w:val="restart"/>
          </w:tcPr>
          <w:p>
            <w:pPr>
              <w:pStyle w:val="0"/>
              <w:jc w:val="both"/>
            </w:pPr>
            <w:r>
              <w:rPr>
                <w:sz w:val="24"/>
              </w:rPr>
              <w:t xml:space="preserve">Наличие оформленного в установленном порядке земельного участка для реализации проекта</w:t>
            </w:r>
          </w:p>
        </w:tc>
        <w:tc>
          <w:tcPr>
            <w:tcW w:w="3005" w:type="dxa"/>
          </w:tcPr>
          <w:p>
            <w:pPr>
              <w:pStyle w:val="0"/>
            </w:pPr>
            <w:r>
              <w:rPr>
                <w:sz w:val="24"/>
              </w:rPr>
              <w:t xml:space="preserve">в собственности</w:t>
            </w:r>
          </w:p>
        </w:tc>
        <w:tc>
          <w:tcPr>
            <w:tcW w:w="1054" w:type="dxa"/>
          </w:tcPr>
          <w:p>
            <w:pPr>
              <w:pStyle w:val="0"/>
              <w:jc w:val="center"/>
            </w:pPr>
            <w:r>
              <w:rPr>
                <w:sz w:val="24"/>
              </w:rPr>
              <w:t xml:space="preserve">100</w:t>
            </w:r>
          </w:p>
        </w:tc>
        <w:tc>
          <w:tcPr>
            <w:tcW w:w="1191" w:type="dxa"/>
            <w:vMerge w:val="restart"/>
          </w:tcPr>
          <w:p>
            <w:pPr>
              <w:pStyle w:val="0"/>
              <w:jc w:val="center"/>
            </w:pPr>
            <w:r>
              <w:rPr>
                <w:sz w:val="24"/>
              </w:rPr>
              <w:t xml:space="preserve">9</w:t>
            </w:r>
          </w:p>
        </w:tc>
      </w:tr>
      <w:tr>
        <w:tc>
          <w:tcPr>
            <w:vMerge w:val="continue"/>
          </w:tcPr>
          <w:p/>
        </w:tc>
        <w:tc>
          <w:tcPr>
            <w:vMerge w:val="continue"/>
          </w:tcPr>
          <w:p/>
        </w:tc>
        <w:tc>
          <w:tcPr>
            <w:tcW w:w="3005" w:type="dxa"/>
          </w:tcPr>
          <w:p>
            <w:pPr>
              <w:pStyle w:val="0"/>
            </w:pPr>
            <w:r>
              <w:rPr>
                <w:sz w:val="24"/>
              </w:rPr>
              <w:t xml:space="preserve">на праве аренды сроком не менее 3-х лет</w:t>
            </w:r>
          </w:p>
        </w:tc>
        <w:tc>
          <w:tcPr>
            <w:tcW w:w="1054" w:type="dxa"/>
          </w:tcPr>
          <w:p>
            <w:pPr>
              <w:pStyle w:val="0"/>
              <w:jc w:val="center"/>
            </w:pPr>
            <w:r>
              <w:rPr>
                <w:sz w:val="24"/>
              </w:rPr>
              <w:t xml:space="preserve">70</w:t>
            </w:r>
          </w:p>
        </w:tc>
        <w:tc>
          <w:tcPr>
            <w:vMerge w:val="continue"/>
          </w:tcPr>
          <w:p/>
        </w:tc>
      </w:tr>
      <w:tr>
        <w:tc>
          <w:tcPr>
            <w:vMerge w:val="continue"/>
          </w:tcPr>
          <w:p/>
        </w:tc>
        <w:tc>
          <w:tcPr>
            <w:vMerge w:val="continue"/>
          </w:tcPr>
          <w:p/>
        </w:tc>
        <w:tc>
          <w:tcPr>
            <w:tcW w:w="3005" w:type="dxa"/>
          </w:tcPr>
          <w:p>
            <w:pPr>
              <w:pStyle w:val="0"/>
            </w:pPr>
            <w:r>
              <w:rPr>
                <w:sz w:val="24"/>
              </w:rPr>
              <w:t xml:space="preserve">на ином праве пользования</w:t>
            </w:r>
          </w:p>
        </w:tc>
        <w:tc>
          <w:tcPr>
            <w:tcW w:w="1054" w:type="dxa"/>
          </w:tcPr>
          <w:p>
            <w:pPr>
              <w:pStyle w:val="0"/>
              <w:jc w:val="center"/>
            </w:pPr>
            <w:r>
              <w:rPr>
                <w:sz w:val="24"/>
              </w:rPr>
              <w:t xml:space="preserve">40</w:t>
            </w:r>
          </w:p>
        </w:tc>
        <w:tc>
          <w:tcPr>
            <w:vMerge w:val="continue"/>
          </w:tcPr>
          <w:p/>
        </w:tc>
      </w:tr>
      <w:tr>
        <w:tc>
          <w:tcPr>
            <w:vMerge w:val="continue"/>
          </w:tcPr>
          <w:p/>
        </w:tc>
        <w:tc>
          <w:tcPr>
            <w:vMerge w:val="continue"/>
          </w:tcPr>
          <w:p/>
        </w:tc>
        <w:tc>
          <w:tcPr>
            <w:tcW w:w="3005" w:type="dxa"/>
          </w:tcPr>
          <w:p>
            <w:pPr>
              <w:pStyle w:val="0"/>
            </w:pPr>
            <w:r>
              <w:rPr>
                <w:sz w:val="24"/>
              </w:rPr>
              <w:t xml:space="preserve">не имеется</w:t>
            </w:r>
          </w:p>
        </w:tc>
        <w:tc>
          <w:tcPr>
            <w:tcW w:w="1054" w:type="dxa"/>
          </w:tcPr>
          <w:p>
            <w:pPr>
              <w:pStyle w:val="0"/>
              <w:jc w:val="center"/>
            </w:pPr>
            <w:r>
              <w:rPr>
                <w:sz w:val="24"/>
              </w:rPr>
              <w:t xml:space="preserve">0</w:t>
            </w:r>
          </w:p>
        </w:tc>
        <w:tc>
          <w:tcPr>
            <w:vMerge w:val="continue"/>
          </w:tcPr>
          <w:p/>
        </w:tc>
      </w:tr>
      <w:tr>
        <w:tc>
          <w:tcPr>
            <w:tcW w:w="454" w:type="dxa"/>
            <w:vMerge w:val="restart"/>
          </w:tcPr>
          <w:p>
            <w:pPr>
              <w:pStyle w:val="0"/>
            </w:pPr>
            <w:r>
              <w:rPr>
                <w:sz w:val="24"/>
              </w:rPr>
              <w:t xml:space="preserve">6</w:t>
            </w:r>
          </w:p>
        </w:tc>
        <w:tc>
          <w:tcPr>
            <w:tcW w:w="3345" w:type="dxa"/>
            <w:vMerge w:val="restart"/>
          </w:tcPr>
          <w:p>
            <w:pPr>
              <w:pStyle w:val="0"/>
              <w:jc w:val="both"/>
            </w:pPr>
            <w:r>
              <w:rPr>
                <w:sz w:val="24"/>
              </w:rPr>
              <w:t xml:space="preserve">Наличие производственных зданий, помещений, используемых для осуществления деятельности кооператива</w:t>
            </w:r>
          </w:p>
        </w:tc>
        <w:tc>
          <w:tcPr>
            <w:tcW w:w="3005" w:type="dxa"/>
          </w:tcPr>
          <w:p>
            <w:pPr>
              <w:pStyle w:val="0"/>
            </w:pPr>
            <w:r>
              <w:rPr>
                <w:sz w:val="24"/>
              </w:rPr>
              <w:t xml:space="preserve">в собственности</w:t>
            </w:r>
          </w:p>
        </w:tc>
        <w:tc>
          <w:tcPr>
            <w:tcW w:w="1054" w:type="dxa"/>
          </w:tcPr>
          <w:p>
            <w:pPr>
              <w:pStyle w:val="0"/>
              <w:jc w:val="center"/>
            </w:pPr>
            <w:r>
              <w:rPr>
                <w:sz w:val="24"/>
              </w:rPr>
              <w:t xml:space="preserve">100</w:t>
            </w:r>
          </w:p>
        </w:tc>
        <w:tc>
          <w:tcPr>
            <w:tcW w:w="1191" w:type="dxa"/>
            <w:vMerge w:val="restart"/>
          </w:tcPr>
          <w:p>
            <w:pPr>
              <w:pStyle w:val="0"/>
              <w:jc w:val="center"/>
            </w:pPr>
            <w:r>
              <w:rPr>
                <w:sz w:val="24"/>
              </w:rPr>
              <w:t xml:space="preserve">9</w:t>
            </w:r>
          </w:p>
        </w:tc>
      </w:tr>
      <w:tr>
        <w:tc>
          <w:tcPr>
            <w:vMerge w:val="continue"/>
          </w:tcPr>
          <w:p/>
        </w:tc>
        <w:tc>
          <w:tcPr>
            <w:vMerge w:val="continue"/>
          </w:tcPr>
          <w:p/>
        </w:tc>
        <w:tc>
          <w:tcPr>
            <w:tcW w:w="3005" w:type="dxa"/>
          </w:tcPr>
          <w:p>
            <w:pPr>
              <w:pStyle w:val="0"/>
            </w:pPr>
            <w:r>
              <w:rPr>
                <w:sz w:val="24"/>
              </w:rPr>
              <w:t xml:space="preserve">на праве аренды сроком не менее 3-х лет</w:t>
            </w:r>
          </w:p>
        </w:tc>
        <w:tc>
          <w:tcPr>
            <w:tcW w:w="1054" w:type="dxa"/>
          </w:tcPr>
          <w:p>
            <w:pPr>
              <w:pStyle w:val="0"/>
              <w:jc w:val="center"/>
            </w:pPr>
            <w:r>
              <w:rPr>
                <w:sz w:val="24"/>
              </w:rPr>
              <w:t xml:space="preserve">75</w:t>
            </w:r>
          </w:p>
        </w:tc>
        <w:tc>
          <w:tcPr>
            <w:vMerge w:val="continue"/>
          </w:tcPr>
          <w:p/>
        </w:tc>
      </w:tr>
      <w:tr>
        <w:tc>
          <w:tcPr>
            <w:vMerge w:val="continue"/>
          </w:tcPr>
          <w:p/>
        </w:tc>
        <w:tc>
          <w:tcPr>
            <w:vMerge w:val="continue"/>
          </w:tcPr>
          <w:p/>
        </w:tc>
        <w:tc>
          <w:tcPr>
            <w:tcW w:w="3005" w:type="dxa"/>
          </w:tcPr>
          <w:p>
            <w:pPr>
              <w:pStyle w:val="0"/>
            </w:pPr>
            <w:r>
              <w:rPr>
                <w:sz w:val="24"/>
              </w:rPr>
              <w:t xml:space="preserve">не имеется</w:t>
            </w:r>
          </w:p>
        </w:tc>
        <w:tc>
          <w:tcPr>
            <w:tcW w:w="1054" w:type="dxa"/>
          </w:tcPr>
          <w:p>
            <w:pPr>
              <w:pStyle w:val="0"/>
              <w:jc w:val="center"/>
            </w:pPr>
            <w:r>
              <w:rPr>
                <w:sz w:val="24"/>
              </w:rPr>
              <w:t xml:space="preserve">0</w:t>
            </w:r>
          </w:p>
        </w:tc>
        <w:tc>
          <w:tcPr>
            <w:vMerge w:val="continue"/>
          </w:tcPr>
          <w:p/>
        </w:tc>
      </w:tr>
      <w:tr>
        <w:tc>
          <w:tcPr>
            <w:tcW w:w="454" w:type="dxa"/>
            <w:vMerge w:val="restart"/>
          </w:tcPr>
          <w:p>
            <w:pPr>
              <w:pStyle w:val="0"/>
            </w:pPr>
            <w:r>
              <w:rPr>
                <w:sz w:val="24"/>
              </w:rPr>
              <w:t xml:space="preserve">7</w:t>
            </w:r>
          </w:p>
        </w:tc>
        <w:tc>
          <w:tcPr>
            <w:tcW w:w="3345" w:type="dxa"/>
            <w:vMerge w:val="restart"/>
          </w:tcPr>
          <w:p>
            <w:pPr>
              <w:pStyle w:val="0"/>
              <w:jc w:val="both"/>
            </w:pPr>
            <w:r>
              <w:rPr>
                <w:sz w:val="24"/>
              </w:rPr>
              <w:t xml:space="preserve">Количество членов кооператива на дату подачи документов на конкурс</w:t>
            </w:r>
          </w:p>
        </w:tc>
        <w:tc>
          <w:tcPr>
            <w:tcW w:w="3005" w:type="dxa"/>
          </w:tcPr>
          <w:p>
            <w:pPr>
              <w:pStyle w:val="0"/>
            </w:pPr>
            <w:r>
              <w:rPr>
                <w:sz w:val="24"/>
              </w:rPr>
              <w:t xml:space="preserve">от 16 и более</w:t>
            </w:r>
          </w:p>
        </w:tc>
        <w:tc>
          <w:tcPr>
            <w:tcW w:w="1054" w:type="dxa"/>
          </w:tcPr>
          <w:p>
            <w:pPr>
              <w:pStyle w:val="0"/>
              <w:jc w:val="center"/>
            </w:pPr>
            <w:r>
              <w:rPr>
                <w:sz w:val="24"/>
              </w:rPr>
              <w:t xml:space="preserve">100</w:t>
            </w:r>
          </w:p>
        </w:tc>
        <w:tc>
          <w:tcPr>
            <w:tcW w:w="1191" w:type="dxa"/>
            <w:vMerge w:val="restart"/>
          </w:tcPr>
          <w:p>
            <w:pPr>
              <w:pStyle w:val="0"/>
              <w:jc w:val="center"/>
            </w:pPr>
            <w:r>
              <w:rPr>
                <w:sz w:val="24"/>
              </w:rPr>
              <w:t xml:space="preserve">8</w:t>
            </w:r>
          </w:p>
        </w:tc>
      </w:tr>
      <w:tr>
        <w:tc>
          <w:tcPr>
            <w:vMerge w:val="continue"/>
          </w:tcPr>
          <w:p/>
        </w:tc>
        <w:tc>
          <w:tcPr>
            <w:vMerge w:val="continue"/>
          </w:tcPr>
          <w:p/>
        </w:tc>
        <w:tc>
          <w:tcPr>
            <w:tcW w:w="3005" w:type="dxa"/>
          </w:tcPr>
          <w:p>
            <w:pPr>
              <w:pStyle w:val="0"/>
            </w:pPr>
            <w:r>
              <w:rPr>
                <w:sz w:val="24"/>
              </w:rPr>
              <w:t xml:space="preserve">от 11 до 15 включительно</w:t>
            </w:r>
          </w:p>
        </w:tc>
        <w:tc>
          <w:tcPr>
            <w:tcW w:w="1054" w:type="dxa"/>
          </w:tcPr>
          <w:p>
            <w:pPr>
              <w:pStyle w:val="0"/>
              <w:jc w:val="center"/>
            </w:pPr>
            <w:r>
              <w:rPr>
                <w:sz w:val="24"/>
              </w:rPr>
              <w:t xml:space="preserve">75</w:t>
            </w:r>
          </w:p>
        </w:tc>
        <w:tc>
          <w:tcPr>
            <w:vMerge w:val="continue"/>
          </w:tcPr>
          <w:p/>
        </w:tc>
      </w:tr>
      <w:tr>
        <w:tc>
          <w:tcPr>
            <w:vMerge w:val="continue"/>
          </w:tcPr>
          <w:p/>
        </w:tc>
        <w:tc>
          <w:tcPr>
            <w:vMerge w:val="continue"/>
          </w:tcPr>
          <w:p/>
        </w:tc>
        <w:tc>
          <w:tcPr>
            <w:tcW w:w="3005" w:type="dxa"/>
          </w:tcPr>
          <w:p>
            <w:pPr>
              <w:pStyle w:val="0"/>
            </w:pPr>
            <w:r>
              <w:rPr>
                <w:sz w:val="24"/>
              </w:rPr>
              <w:t xml:space="preserve">от 3 до 10 включительно</w:t>
            </w:r>
          </w:p>
        </w:tc>
        <w:tc>
          <w:tcPr>
            <w:tcW w:w="1054" w:type="dxa"/>
          </w:tcPr>
          <w:p>
            <w:pPr>
              <w:pStyle w:val="0"/>
              <w:jc w:val="center"/>
            </w:pPr>
            <w:r>
              <w:rPr>
                <w:sz w:val="24"/>
              </w:rPr>
              <w:t xml:space="preserve">50</w:t>
            </w:r>
          </w:p>
        </w:tc>
        <w:tc>
          <w:tcPr>
            <w:vMerge w:val="continue"/>
          </w:tcPr>
          <w:p/>
        </w:tc>
      </w:tr>
      <w:tr>
        <w:tc>
          <w:tcPr>
            <w:tcW w:w="454" w:type="dxa"/>
            <w:vMerge w:val="restart"/>
          </w:tcPr>
          <w:p>
            <w:pPr>
              <w:pStyle w:val="0"/>
            </w:pPr>
            <w:r>
              <w:rPr>
                <w:sz w:val="24"/>
              </w:rPr>
              <w:t xml:space="preserve">8</w:t>
            </w:r>
          </w:p>
        </w:tc>
        <w:tc>
          <w:tcPr>
            <w:tcW w:w="3345" w:type="dxa"/>
            <w:vMerge w:val="restart"/>
          </w:tcPr>
          <w:p>
            <w:pPr>
              <w:pStyle w:val="0"/>
              <w:jc w:val="both"/>
            </w:pPr>
            <w:r>
              <w:rPr>
                <w:sz w:val="24"/>
              </w:rPr>
              <w:t xml:space="preserve">Удельный объем собственных средств кооператива, имеющихся на дату подачи документов для участия в конкурсе от стоимости проекта</w:t>
            </w:r>
          </w:p>
        </w:tc>
        <w:tc>
          <w:tcPr>
            <w:tcW w:w="3005" w:type="dxa"/>
          </w:tcPr>
          <w:p>
            <w:pPr>
              <w:pStyle w:val="0"/>
            </w:pPr>
            <w:r>
              <w:rPr>
                <w:sz w:val="24"/>
              </w:rPr>
              <w:t xml:space="preserve">свыше 40%</w:t>
            </w:r>
          </w:p>
        </w:tc>
        <w:tc>
          <w:tcPr>
            <w:tcW w:w="1054" w:type="dxa"/>
          </w:tcPr>
          <w:p>
            <w:pPr>
              <w:pStyle w:val="0"/>
              <w:jc w:val="center"/>
            </w:pPr>
            <w:r>
              <w:rPr>
                <w:sz w:val="24"/>
              </w:rPr>
              <w:t xml:space="preserve">100</w:t>
            </w:r>
          </w:p>
        </w:tc>
        <w:tc>
          <w:tcPr>
            <w:tcW w:w="1191" w:type="dxa"/>
            <w:vMerge w:val="restart"/>
          </w:tcPr>
          <w:p>
            <w:pPr>
              <w:pStyle w:val="0"/>
              <w:jc w:val="center"/>
            </w:pPr>
            <w:r>
              <w:rPr>
                <w:sz w:val="24"/>
              </w:rPr>
              <w:t xml:space="preserve">8</w:t>
            </w:r>
          </w:p>
        </w:tc>
      </w:tr>
      <w:tr>
        <w:tc>
          <w:tcPr>
            <w:vMerge w:val="continue"/>
          </w:tcPr>
          <w:p/>
        </w:tc>
        <w:tc>
          <w:tcPr>
            <w:vMerge w:val="continue"/>
          </w:tcPr>
          <w:p/>
        </w:tc>
        <w:tc>
          <w:tcPr>
            <w:tcW w:w="3005" w:type="dxa"/>
          </w:tcPr>
          <w:p>
            <w:pPr>
              <w:pStyle w:val="0"/>
            </w:pPr>
            <w:r>
              <w:rPr>
                <w:sz w:val="24"/>
              </w:rPr>
              <w:t xml:space="preserve">от 30% до 40%</w:t>
            </w:r>
          </w:p>
        </w:tc>
        <w:tc>
          <w:tcPr>
            <w:tcW w:w="1054" w:type="dxa"/>
          </w:tcPr>
          <w:p>
            <w:pPr>
              <w:pStyle w:val="0"/>
              <w:jc w:val="center"/>
            </w:pPr>
            <w:r>
              <w:rPr>
                <w:sz w:val="24"/>
              </w:rPr>
              <w:t xml:space="preserve">75</w:t>
            </w:r>
          </w:p>
        </w:tc>
        <w:tc>
          <w:tcPr>
            <w:vMerge w:val="continue"/>
          </w:tcPr>
          <w:p/>
        </w:tc>
      </w:tr>
      <w:tr>
        <w:tc>
          <w:tcPr>
            <w:vMerge w:val="continue"/>
          </w:tcPr>
          <w:p/>
        </w:tc>
        <w:tc>
          <w:tcPr>
            <w:vMerge w:val="continue"/>
          </w:tcPr>
          <w:p/>
        </w:tc>
        <w:tc>
          <w:tcPr>
            <w:tcW w:w="3005" w:type="dxa"/>
          </w:tcPr>
          <w:p>
            <w:pPr>
              <w:pStyle w:val="0"/>
            </w:pPr>
            <w:r>
              <w:rPr>
                <w:sz w:val="24"/>
              </w:rPr>
              <w:t xml:space="preserve">от 15% до 30%</w:t>
            </w:r>
          </w:p>
        </w:tc>
        <w:tc>
          <w:tcPr>
            <w:tcW w:w="1054" w:type="dxa"/>
          </w:tcPr>
          <w:p>
            <w:pPr>
              <w:pStyle w:val="0"/>
              <w:jc w:val="center"/>
            </w:pPr>
            <w:r>
              <w:rPr>
                <w:sz w:val="24"/>
              </w:rPr>
              <w:t xml:space="preserve">50</w:t>
            </w:r>
          </w:p>
        </w:tc>
        <w:tc>
          <w:tcPr>
            <w:vMerge w:val="continue"/>
          </w:tcPr>
          <w:p/>
        </w:tc>
      </w:tr>
      <w:tr>
        <w:tc>
          <w:tcPr>
            <w:vMerge w:val="continue"/>
          </w:tcPr>
          <w:p/>
        </w:tc>
        <w:tc>
          <w:tcPr>
            <w:vMerge w:val="continue"/>
          </w:tcPr>
          <w:p/>
        </w:tc>
        <w:tc>
          <w:tcPr>
            <w:tcW w:w="3005" w:type="dxa"/>
          </w:tcPr>
          <w:p>
            <w:pPr>
              <w:pStyle w:val="0"/>
            </w:pPr>
            <w:r>
              <w:rPr>
                <w:sz w:val="24"/>
              </w:rPr>
              <w:t xml:space="preserve">от 10% до 15%</w:t>
            </w:r>
          </w:p>
        </w:tc>
        <w:tc>
          <w:tcPr>
            <w:tcW w:w="1054" w:type="dxa"/>
          </w:tcPr>
          <w:p>
            <w:pPr>
              <w:pStyle w:val="0"/>
              <w:jc w:val="center"/>
            </w:pPr>
            <w:r>
              <w:rPr>
                <w:sz w:val="24"/>
              </w:rPr>
              <w:t xml:space="preserve">25</w:t>
            </w:r>
          </w:p>
        </w:tc>
        <w:tc>
          <w:tcPr>
            <w:vMerge w:val="continue"/>
          </w:tcPr>
          <w:p/>
        </w:tc>
      </w:tr>
      <w:tr>
        <w:tc>
          <w:tcPr>
            <w:tcW w:w="454" w:type="dxa"/>
            <w:vMerge w:val="restart"/>
          </w:tcPr>
          <w:p>
            <w:pPr>
              <w:pStyle w:val="0"/>
            </w:pPr>
            <w:r>
              <w:rPr>
                <w:sz w:val="24"/>
              </w:rPr>
              <w:t xml:space="preserve">9</w:t>
            </w:r>
          </w:p>
        </w:tc>
        <w:tc>
          <w:tcPr>
            <w:tcW w:w="3345" w:type="dxa"/>
            <w:vMerge w:val="restart"/>
          </w:tcPr>
          <w:p>
            <w:pPr>
              <w:pStyle w:val="0"/>
              <w:jc w:val="both"/>
            </w:pPr>
            <w:r>
              <w:rPr>
                <w:sz w:val="24"/>
              </w:rPr>
              <w:t xml:space="preserve">Результаты очного (онлайн) собеседования</w:t>
            </w:r>
          </w:p>
        </w:tc>
        <w:tc>
          <w:tcPr>
            <w:tcW w:w="3005" w:type="dxa"/>
          </w:tcPr>
          <w:p>
            <w:pPr>
              <w:pStyle w:val="0"/>
            </w:pPr>
            <w:r>
              <w:rPr>
                <w:sz w:val="24"/>
              </w:rPr>
              <w:t xml:space="preserve">от 16 до 17 голосов членов Конкурсной комиссии</w:t>
            </w:r>
          </w:p>
        </w:tc>
        <w:tc>
          <w:tcPr>
            <w:tcW w:w="1054" w:type="dxa"/>
          </w:tcPr>
          <w:p>
            <w:pPr>
              <w:pStyle w:val="0"/>
              <w:jc w:val="center"/>
            </w:pPr>
            <w:r>
              <w:rPr>
                <w:sz w:val="24"/>
              </w:rPr>
              <w:t xml:space="preserve">100</w:t>
            </w:r>
          </w:p>
        </w:tc>
        <w:tc>
          <w:tcPr>
            <w:tcW w:w="1191" w:type="dxa"/>
            <w:vMerge w:val="restart"/>
          </w:tcPr>
          <w:p>
            <w:pPr>
              <w:pStyle w:val="0"/>
              <w:jc w:val="center"/>
            </w:pPr>
            <w:r>
              <w:rPr>
                <w:sz w:val="24"/>
              </w:rPr>
              <w:t xml:space="preserve">30</w:t>
            </w:r>
          </w:p>
        </w:tc>
      </w:tr>
      <w:tr>
        <w:tc>
          <w:tcPr>
            <w:vMerge w:val="continue"/>
          </w:tcPr>
          <w:p/>
        </w:tc>
        <w:tc>
          <w:tcPr>
            <w:vMerge w:val="continue"/>
          </w:tcPr>
          <w:p/>
        </w:tc>
        <w:tc>
          <w:tcPr>
            <w:tcW w:w="3005" w:type="dxa"/>
          </w:tcPr>
          <w:p>
            <w:pPr>
              <w:pStyle w:val="0"/>
            </w:pPr>
            <w:r>
              <w:rPr>
                <w:sz w:val="24"/>
              </w:rPr>
              <w:t xml:space="preserve">от 12 до 15 голосов членов Конкурсной комиссии</w:t>
            </w:r>
          </w:p>
        </w:tc>
        <w:tc>
          <w:tcPr>
            <w:tcW w:w="1054" w:type="dxa"/>
          </w:tcPr>
          <w:p>
            <w:pPr>
              <w:pStyle w:val="0"/>
              <w:jc w:val="center"/>
            </w:pPr>
            <w:r>
              <w:rPr>
                <w:sz w:val="24"/>
              </w:rPr>
              <w:t xml:space="preserve">75</w:t>
            </w:r>
          </w:p>
        </w:tc>
        <w:tc>
          <w:tcPr>
            <w:vMerge w:val="continue"/>
          </w:tcPr>
          <w:p/>
        </w:tc>
      </w:tr>
      <w:tr>
        <w:tc>
          <w:tcPr>
            <w:vMerge w:val="continue"/>
          </w:tcPr>
          <w:p/>
        </w:tc>
        <w:tc>
          <w:tcPr>
            <w:vMerge w:val="continue"/>
          </w:tcPr>
          <w:p/>
        </w:tc>
        <w:tc>
          <w:tcPr>
            <w:tcW w:w="3005" w:type="dxa"/>
          </w:tcPr>
          <w:p>
            <w:pPr>
              <w:pStyle w:val="0"/>
            </w:pPr>
            <w:r>
              <w:rPr>
                <w:sz w:val="24"/>
              </w:rPr>
              <w:t xml:space="preserve">от 8 до 11 голосов членов Конкурсной комиссии</w:t>
            </w:r>
          </w:p>
        </w:tc>
        <w:tc>
          <w:tcPr>
            <w:tcW w:w="1054" w:type="dxa"/>
          </w:tcPr>
          <w:p>
            <w:pPr>
              <w:pStyle w:val="0"/>
              <w:jc w:val="center"/>
            </w:pPr>
            <w:r>
              <w:rPr>
                <w:sz w:val="24"/>
              </w:rPr>
              <w:t xml:space="preserve">50</w:t>
            </w:r>
          </w:p>
        </w:tc>
        <w:tc>
          <w:tcPr>
            <w:vMerge w:val="continue"/>
          </w:tcPr>
          <w:p/>
        </w:tc>
      </w:tr>
      <w:tr>
        <w:tc>
          <w:tcPr>
            <w:vMerge w:val="continue"/>
          </w:tcPr>
          <w:p/>
        </w:tc>
        <w:tc>
          <w:tcPr>
            <w:vMerge w:val="continue"/>
          </w:tcPr>
          <w:p/>
        </w:tc>
        <w:tc>
          <w:tcPr>
            <w:tcW w:w="3005" w:type="dxa"/>
          </w:tcPr>
          <w:p>
            <w:pPr>
              <w:pStyle w:val="0"/>
            </w:pPr>
            <w:r>
              <w:rPr>
                <w:sz w:val="24"/>
              </w:rPr>
              <w:t xml:space="preserve">до 7 голосов членов Конкурсной комиссии</w:t>
            </w:r>
          </w:p>
        </w:tc>
        <w:tc>
          <w:tcPr>
            <w:tcW w:w="1054" w:type="dxa"/>
          </w:tcPr>
          <w:p>
            <w:pPr>
              <w:pStyle w:val="0"/>
              <w:jc w:val="center"/>
            </w:pPr>
            <w:r>
              <w:rPr>
                <w:sz w:val="24"/>
              </w:rPr>
              <w:t xml:space="preserve">25</w:t>
            </w:r>
          </w:p>
        </w:tc>
        <w:tc>
          <w:tcPr>
            <w:vMerge w:val="continue"/>
          </w:tcPr>
          <w:p/>
        </w:tc>
      </w:tr>
      <w:tr>
        <w:tc>
          <w:tcPr>
            <w:vMerge w:val="continue"/>
          </w:tcPr>
          <w:p/>
        </w:tc>
        <w:tc>
          <w:tcPr>
            <w:vMerge w:val="continue"/>
          </w:tcPr>
          <w:p/>
        </w:tc>
        <w:tc>
          <w:tcPr>
            <w:tcW w:w="3005" w:type="dxa"/>
          </w:tcPr>
          <w:p>
            <w:pPr>
              <w:pStyle w:val="0"/>
            </w:pPr>
            <w:r>
              <w:rPr>
                <w:sz w:val="24"/>
              </w:rPr>
              <w:t xml:space="preserve">отсутствие голосов членов Конкурсной комиссии</w:t>
            </w:r>
          </w:p>
        </w:tc>
        <w:tc>
          <w:tcPr>
            <w:tcW w:w="1054" w:type="dxa"/>
          </w:tcPr>
          <w:p>
            <w:pPr>
              <w:pStyle w:val="0"/>
              <w:jc w:val="center"/>
            </w:pPr>
            <w:r>
              <w:rPr>
                <w:sz w:val="24"/>
              </w:rPr>
              <w:t xml:space="preserve">0</w:t>
            </w:r>
          </w:p>
        </w:tc>
        <w:tc>
          <w:tcPr>
            <w:vMerge w:val="continue"/>
          </w:tcPr>
          <w:p/>
        </w:tc>
      </w:tr>
    </w:tbl>
    <w:p>
      <w:pPr>
        <w:pStyle w:val="0"/>
      </w:pPr>
      <w:r>
        <w:rPr>
          <w:sz w:val="24"/>
        </w:rPr>
      </w:r>
    </w:p>
    <w:p>
      <w:pPr>
        <w:pStyle w:val="0"/>
        <w:ind w:firstLine="540"/>
        <w:jc w:val="both"/>
      </w:pPr>
      <w:r>
        <w:rPr>
          <w:sz w:val="24"/>
        </w:rPr>
        <w:t xml:space="preserve">Баллы по одному и тому же критерию не суммируются.</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3"/>
        <w:jc w:val="right"/>
      </w:pPr>
      <w:r>
        <w:rPr>
          <w:sz w:val="24"/>
        </w:rPr>
        <w:t xml:space="preserve">Приложение 4</w:t>
      </w:r>
    </w:p>
    <w:p>
      <w:pPr>
        <w:pStyle w:val="0"/>
        <w:jc w:val="right"/>
      </w:pPr>
      <w:r>
        <w:rPr>
          <w:sz w:val="24"/>
        </w:rPr>
        <w:t xml:space="preserve">к Порядку</w:t>
      </w:r>
    </w:p>
    <w:p>
      <w:pPr>
        <w:pStyle w:val="0"/>
        <w:jc w:val="right"/>
      </w:pPr>
      <w:r>
        <w:rPr>
          <w:sz w:val="24"/>
        </w:rPr>
        <w:t xml:space="preserve">предоставления гранта</w:t>
      </w:r>
    </w:p>
    <w:p>
      <w:pPr>
        <w:pStyle w:val="0"/>
        <w:jc w:val="right"/>
      </w:pPr>
      <w:r>
        <w:rPr>
          <w:sz w:val="24"/>
        </w:rPr>
        <w:t xml:space="preserve">на развитие фермерских хозяйств</w:t>
      </w:r>
    </w:p>
    <w:p>
      <w:pPr>
        <w:pStyle w:val="0"/>
        <w:jc w:val="right"/>
      </w:pPr>
      <w:r>
        <w:rPr>
          <w:sz w:val="24"/>
        </w:rPr>
        <w:t xml:space="preserve">и гранта на развитие</w:t>
      </w:r>
    </w:p>
    <w:p>
      <w:pPr>
        <w:pStyle w:val="0"/>
        <w:jc w:val="right"/>
      </w:pPr>
      <w:r>
        <w:rPr>
          <w:sz w:val="24"/>
        </w:rPr>
        <w:t xml:space="preserve">сельскохозяйственного</w:t>
      </w:r>
    </w:p>
    <w:p>
      <w:pPr>
        <w:pStyle w:val="0"/>
        <w:jc w:val="right"/>
      </w:pPr>
      <w:r>
        <w:rPr>
          <w:sz w:val="24"/>
        </w:rPr>
        <w:t xml:space="preserve">потребительского кооператива</w:t>
      </w:r>
    </w:p>
    <w:p>
      <w:pPr>
        <w:pStyle w:val="0"/>
      </w:pPr>
      <w:r>
        <w:rPr>
          <w:sz w:val="24"/>
        </w:rPr>
      </w:r>
    </w:p>
    <w:bookmarkStart w:id="6003" w:name="P6003"/>
    <w:bookmarkEnd w:id="6003"/>
    <w:p>
      <w:pPr>
        <w:pStyle w:val="2"/>
        <w:jc w:val="center"/>
      </w:pPr>
      <w:r>
        <w:rPr>
          <w:sz w:val="24"/>
        </w:rPr>
        <w:t xml:space="preserve">ПЕРЕЧЕНЬ</w:t>
      </w:r>
    </w:p>
    <w:p>
      <w:pPr>
        <w:pStyle w:val="2"/>
        <w:jc w:val="center"/>
      </w:pPr>
      <w:r>
        <w:rPr>
          <w:sz w:val="24"/>
        </w:rPr>
        <w:t xml:space="preserve">СЕЛЬСКИХ ТЕРРИТОРИЙ РЕСПУБЛИКИ КОМИ</w:t>
      </w:r>
    </w:p>
    <w:p>
      <w:pPr>
        <w:pStyle w:val="2"/>
        <w:jc w:val="center"/>
      </w:pPr>
      <w:r>
        <w:rPr>
          <w:sz w:val="24"/>
        </w:rPr>
        <w:t xml:space="preserve">ДЛЯ ПРЕДОСТАВЛЕНИЯ ГРАНТОВ (СУБСИДИЙ)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220" w:tooltip="Постановление Правительства РК от 08.05.2026 N 153 &quot;О внесении изменений в некоторые постановления Правительства Республики Коми&quot; {КонсультантПлюс}">
              <w:r>
                <w:rPr>
                  <w:sz w:val="24"/>
                  <w:color w:val="0000ff"/>
                </w:rPr>
                <w:t xml:space="preserve">Постановления</w:t>
              </w:r>
            </w:hyperlink>
            <w:r>
              <w:rPr>
                <w:sz w:val="24"/>
                <w:color w:val="392c69"/>
              </w:rPr>
              <w:t xml:space="preserve"> Правительства РК от 08.05.2026 N 153)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3118"/>
        <w:gridCol w:w="5272"/>
      </w:tblGrid>
      <w:tr>
        <w:tc>
          <w:tcPr>
            <w:tcW w:w="624" w:type="dxa"/>
          </w:tcPr>
          <w:p>
            <w:pPr>
              <w:pStyle w:val="0"/>
              <w:jc w:val="center"/>
            </w:pPr>
            <w:r>
              <w:rPr>
                <w:sz w:val="24"/>
              </w:rPr>
              <w:t xml:space="preserve">N п/п</w:t>
            </w:r>
          </w:p>
        </w:tc>
        <w:tc>
          <w:tcPr>
            <w:tcW w:w="3118" w:type="dxa"/>
          </w:tcPr>
          <w:p>
            <w:pPr>
              <w:pStyle w:val="0"/>
              <w:jc w:val="center"/>
            </w:pPr>
            <w:r>
              <w:rPr>
                <w:sz w:val="24"/>
              </w:rPr>
              <w:t xml:space="preserve">Муниципальные районы и города республиканского значения с подчиненными им территориями</w:t>
            </w:r>
          </w:p>
        </w:tc>
        <w:tc>
          <w:tcPr>
            <w:tcW w:w="5272" w:type="dxa"/>
          </w:tcPr>
          <w:p>
            <w:pPr>
              <w:pStyle w:val="0"/>
              <w:jc w:val="center"/>
            </w:pPr>
            <w:r>
              <w:rPr>
                <w:sz w:val="24"/>
              </w:rPr>
              <w:t xml:space="preserve">Наименование территории</w:t>
            </w:r>
          </w:p>
        </w:tc>
      </w:tr>
      <w:tr>
        <w:tc>
          <w:tcPr>
            <w:tcW w:w="624" w:type="dxa"/>
          </w:tcPr>
          <w:p>
            <w:pPr>
              <w:pStyle w:val="0"/>
              <w:outlineLvl w:val="4"/>
              <w:jc w:val="center"/>
            </w:pPr>
            <w:r>
              <w:rPr>
                <w:sz w:val="24"/>
              </w:rPr>
              <w:t xml:space="preserve">1.</w:t>
            </w:r>
          </w:p>
        </w:tc>
        <w:tc>
          <w:tcPr>
            <w:gridSpan w:val="2"/>
            <w:tcW w:w="8390" w:type="dxa"/>
          </w:tcPr>
          <w:p>
            <w:pPr>
              <w:pStyle w:val="0"/>
              <w:jc w:val="center"/>
            </w:pPr>
            <w:r>
              <w:rPr>
                <w:sz w:val="24"/>
              </w:rPr>
              <w:t xml:space="preserve">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территории которых находятся административные центры),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городских округов, на территории которых находятся административные центры)</w:t>
            </w:r>
          </w:p>
        </w:tc>
      </w:tr>
      <w:tr>
        <w:tc>
          <w:tcPr>
            <w:tcW w:w="624" w:type="dxa"/>
          </w:tcPr>
          <w:p>
            <w:pPr>
              <w:pStyle w:val="0"/>
            </w:pPr>
            <w:r>
              <w:rPr>
                <w:sz w:val="24"/>
              </w:rPr>
              <w:t xml:space="preserve">1.1</w:t>
            </w:r>
          </w:p>
        </w:tc>
        <w:tc>
          <w:tcPr>
            <w:tcW w:w="3118" w:type="dxa"/>
          </w:tcPr>
          <w:p>
            <w:pPr>
              <w:pStyle w:val="0"/>
            </w:pPr>
            <w:r>
              <w:rPr>
                <w:sz w:val="24"/>
              </w:rPr>
              <w:t xml:space="preserve">Муниципальный округ "Воркута"</w:t>
            </w:r>
          </w:p>
        </w:tc>
        <w:tc>
          <w:tcPr>
            <w:tcW w:w="5272" w:type="dxa"/>
          </w:tcPr>
          <w:p>
            <w:pPr>
              <w:pStyle w:val="0"/>
              <w:jc w:val="both"/>
            </w:pPr>
            <w:r>
              <w:rPr>
                <w:sz w:val="24"/>
              </w:rPr>
              <w:t xml:space="preserve">1) поселки сельского типа Мескашор, Сейда, Сивомаскинский, Хановей, Юршор;</w:t>
            </w:r>
          </w:p>
          <w:p>
            <w:pPr>
              <w:pStyle w:val="0"/>
              <w:jc w:val="both"/>
            </w:pPr>
            <w:r>
              <w:rPr>
                <w:sz w:val="24"/>
              </w:rPr>
              <w:t xml:space="preserve">2) деревни Елец, Никита</w:t>
            </w:r>
          </w:p>
        </w:tc>
      </w:tr>
      <w:tr>
        <w:tc>
          <w:tcPr>
            <w:tcW w:w="624" w:type="dxa"/>
          </w:tcPr>
          <w:p>
            <w:pPr>
              <w:pStyle w:val="0"/>
            </w:pPr>
            <w:r>
              <w:rPr>
                <w:sz w:val="24"/>
              </w:rPr>
              <w:t xml:space="preserve">1.2</w:t>
            </w:r>
          </w:p>
        </w:tc>
        <w:tc>
          <w:tcPr>
            <w:tcW w:w="3118" w:type="dxa"/>
          </w:tcPr>
          <w:p>
            <w:pPr>
              <w:pStyle w:val="0"/>
            </w:pPr>
            <w:r>
              <w:rPr>
                <w:sz w:val="24"/>
              </w:rPr>
              <w:t xml:space="preserve">Муниципальное образование муниципального округа "Вуктыл"</w:t>
            </w:r>
          </w:p>
        </w:tc>
        <w:tc>
          <w:tcPr>
            <w:tcW w:w="5272" w:type="dxa"/>
          </w:tcPr>
          <w:p>
            <w:pPr>
              <w:pStyle w:val="0"/>
              <w:jc w:val="both"/>
            </w:pPr>
            <w:r>
              <w:rPr>
                <w:sz w:val="24"/>
              </w:rPr>
              <w:t xml:space="preserve">1) поселки сельского типа Кырта, Лемты, Лемтыбож, Усть-Соплеск, Шердино;</w:t>
            </w:r>
          </w:p>
          <w:p>
            <w:pPr>
              <w:pStyle w:val="0"/>
              <w:jc w:val="both"/>
            </w:pPr>
            <w:r>
              <w:rPr>
                <w:sz w:val="24"/>
              </w:rPr>
              <w:t xml:space="preserve">2) села Дутово, Подчерье;</w:t>
            </w:r>
          </w:p>
          <w:p>
            <w:pPr>
              <w:pStyle w:val="0"/>
              <w:jc w:val="both"/>
            </w:pPr>
            <w:r>
              <w:rPr>
                <w:sz w:val="24"/>
              </w:rPr>
              <w:t xml:space="preserve">3) деревни Савинобор, Усть-Воя, Усть-Щугер</w:t>
            </w:r>
          </w:p>
        </w:tc>
      </w:tr>
      <w:tr>
        <w:tc>
          <w:tcPr>
            <w:tcW w:w="624" w:type="dxa"/>
          </w:tcPr>
          <w:p>
            <w:pPr>
              <w:pStyle w:val="0"/>
            </w:pPr>
            <w:r>
              <w:rPr>
                <w:sz w:val="24"/>
              </w:rPr>
              <w:t xml:space="preserve">1.3</w:t>
            </w:r>
          </w:p>
        </w:tc>
        <w:tc>
          <w:tcPr>
            <w:tcW w:w="3118" w:type="dxa"/>
          </w:tcPr>
          <w:p>
            <w:pPr>
              <w:pStyle w:val="0"/>
            </w:pPr>
            <w:r>
              <w:rPr>
                <w:sz w:val="24"/>
              </w:rPr>
              <w:t xml:space="preserve">Муниципальное образование муниципального округа "Инта"</w:t>
            </w:r>
          </w:p>
        </w:tc>
        <w:tc>
          <w:tcPr>
            <w:tcW w:w="5272" w:type="dxa"/>
          </w:tcPr>
          <w:p>
            <w:pPr>
              <w:pStyle w:val="0"/>
              <w:jc w:val="both"/>
            </w:pPr>
            <w:r>
              <w:rPr>
                <w:sz w:val="24"/>
              </w:rPr>
              <w:t xml:space="preserve">1) поселки сельского типа Абезь, Комаю, Костюк, Кочмес, Кочмес, Лазурный, Уса, Фион, Юсьтыдор;</w:t>
            </w:r>
          </w:p>
          <w:p>
            <w:pPr>
              <w:pStyle w:val="0"/>
              <w:jc w:val="both"/>
            </w:pPr>
            <w:r>
              <w:rPr>
                <w:sz w:val="24"/>
              </w:rPr>
              <w:t xml:space="preserve">2) села Адзьвавом, Косьювом, Петрунь;</w:t>
            </w:r>
          </w:p>
          <w:p>
            <w:pPr>
              <w:pStyle w:val="0"/>
              <w:jc w:val="both"/>
            </w:pPr>
            <w:r>
              <w:rPr>
                <w:sz w:val="24"/>
              </w:rPr>
              <w:t xml:space="preserve">3) деревни Абезь, Адзьва, Епа, Кожымвом, Роговая, Тошпи, Ягъель, Ярпияг</w:t>
            </w:r>
          </w:p>
        </w:tc>
      </w:tr>
      <w:tr>
        <w:tc>
          <w:tcPr>
            <w:tcW w:w="624" w:type="dxa"/>
          </w:tcPr>
          <w:p>
            <w:pPr>
              <w:pStyle w:val="0"/>
            </w:pPr>
            <w:r>
              <w:rPr>
                <w:sz w:val="24"/>
              </w:rPr>
              <w:t xml:space="preserve">1.4</w:t>
            </w:r>
          </w:p>
        </w:tc>
        <w:tc>
          <w:tcPr>
            <w:tcW w:w="3118" w:type="dxa"/>
          </w:tcPr>
          <w:p>
            <w:pPr>
              <w:pStyle w:val="0"/>
            </w:pPr>
            <w:r>
              <w:rPr>
                <w:sz w:val="24"/>
              </w:rPr>
              <w:t xml:space="preserve">Муниципальное образование муниципального района "Печора"</w:t>
            </w:r>
          </w:p>
        </w:tc>
        <w:tc>
          <w:tcPr>
            <w:tcW w:w="5272" w:type="dxa"/>
          </w:tcPr>
          <w:p>
            <w:pPr>
              <w:pStyle w:val="0"/>
              <w:jc w:val="both"/>
            </w:pPr>
            <w:r>
              <w:rPr>
                <w:sz w:val="24"/>
              </w:rPr>
              <w:t xml:space="preserve">1) поселки сельского типа Белый Ю, Березовка, Зеленоборск, Каджером, Кедровый Шор, Косью, Красный Яг, Луговой, Миша-Яг, Набережный, Озерный, Причал, Рыбница, Сыня, Талый, Трубоседъель, Чикшино;</w:t>
            </w:r>
          </w:p>
          <w:p>
            <w:pPr>
              <w:pStyle w:val="0"/>
              <w:jc w:val="both"/>
            </w:pPr>
            <w:r>
              <w:rPr>
                <w:sz w:val="24"/>
              </w:rPr>
              <w:t xml:space="preserve">2) села Приуральское, Соколово;</w:t>
            </w:r>
          </w:p>
          <w:p>
            <w:pPr>
              <w:pStyle w:val="0"/>
              <w:jc w:val="both"/>
            </w:pPr>
            <w:r>
              <w:rPr>
                <w:sz w:val="24"/>
              </w:rPr>
              <w:t xml:space="preserve">3) деревни Аранец, Бызовая, Даниловка, Конецбор, Медвежская, Песчанка, Родионово, Уляшево, Усть-Кожва</w:t>
            </w:r>
          </w:p>
        </w:tc>
      </w:tr>
      <w:tr>
        <w:tblPrEx>
          <w:tblBorders>
            <w:insideH w:val="nil"/>
          </w:tblBorders>
        </w:tblPrEx>
        <w:tc>
          <w:tcPr>
            <w:tcW w:w="624" w:type="dxa"/>
            <w:tcBorders>
              <w:bottom w:val="nil"/>
            </w:tcBorders>
          </w:tcPr>
          <w:p>
            <w:pPr>
              <w:pStyle w:val="0"/>
            </w:pPr>
            <w:r>
              <w:rPr>
                <w:sz w:val="24"/>
              </w:rPr>
              <w:t xml:space="preserve">1.5</w:t>
            </w:r>
          </w:p>
        </w:tc>
        <w:tc>
          <w:tcPr>
            <w:tcW w:w="3118" w:type="dxa"/>
            <w:tcBorders>
              <w:bottom w:val="nil"/>
            </w:tcBorders>
          </w:tcPr>
          <w:p>
            <w:pPr>
              <w:pStyle w:val="0"/>
            </w:pPr>
            <w:r>
              <w:rPr>
                <w:sz w:val="24"/>
              </w:rPr>
              <w:t xml:space="preserve">Муниципальное образование муниципального района "Сосногорск"</w:t>
            </w:r>
          </w:p>
        </w:tc>
        <w:tc>
          <w:tcPr>
            <w:tcW w:w="5272" w:type="dxa"/>
            <w:tcBorders>
              <w:bottom w:val="nil"/>
            </w:tcBorders>
          </w:tcPr>
          <w:p>
            <w:pPr>
              <w:pStyle w:val="0"/>
              <w:jc w:val="both"/>
            </w:pPr>
            <w:r>
              <w:rPr>
                <w:sz w:val="24"/>
              </w:rPr>
              <w:t xml:space="preserve">1) поселки сельского типа Верхнеижемский, Верхняя Омра, Вис, Дорожный, Ираель, Керки, Конашъель, Лыаель, Малая Пера, Поляна;</w:t>
            </w:r>
          </w:p>
          <w:p>
            <w:pPr>
              <w:pStyle w:val="0"/>
              <w:jc w:val="both"/>
            </w:pPr>
            <w:r>
              <w:rPr>
                <w:sz w:val="24"/>
              </w:rPr>
              <w:t xml:space="preserve">2) село Усть-Ухта;</w:t>
            </w:r>
          </w:p>
          <w:p>
            <w:pPr>
              <w:pStyle w:val="0"/>
              <w:jc w:val="both"/>
            </w:pPr>
            <w:r>
              <w:rPr>
                <w:sz w:val="24"/>
              </w:rPr>
              <w:t xml:space="preserve">3) деревни Аким, Винла, Пожня, Порожск</w:t>
            </w:r>
          </w:p>
        </w:tc>
      </w:tr>
      <w:tr>
        <w:tblPrEx>
          <w:tblBorders>
            <w:insideH w:val="nil"/>
          </w:tblBorders>
        </w:tblPrEx>
        <w:tc>
          <w:tcPr>
            <w:gridSpan w:val="3"/>
            <w:tcW w:w="9014" w:type="dxa"/>
            <w:tcBorders>
              <w:top w:val="nil"/>
            </w:tcBorders>
          </w:tcPr>
          <w:p>
            <w:pPr>
              <w:pStyle w:val="0"/>
              <w:jc w:val="both"/>
            </w:pPr>
            <w:r>
              <w:rPr>
                <w:sz w:val="24"/>
              </w:rPr>
              <w:t xml:space="preserve">(п. 1.5 в ред. </w:t>
            </w:r>
            <w:hyperlink w:history="0" r:id="rId1221" w:tooltip="Постановление Правительства РК от 08.05.2026 N 153 &quot;О внесении изменений в некоторые постановл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08.05.2026 N 153)</w:t>
            </w:r>
          </w:p>
        </w:tc>
      </w:tr>
      <w:tr>
        <w:tc>
          <w:tcPr>
            <w:tcW w:w="624" w:type="dxa"/>
          </w:tcPr>
          <w:p>
            <w:pPr>
              <w:pStyle w:val="0"/>
            </w:pPr>
            <w:r>
              <w:rPr>
                <w:sz w:val="24"/>
              </w:rPr>
              <w:t xml:space="preserve">1.6</w:t>
            </w:r>
          </w:p>
        </w:tc>
        <w:tc>
          <w:tcPr>
            <w:tcW w:w="3118" w:type="dxa"/>
          </w:tcPr>
          <w:p>
            <w:pPr>
              <w:pStyle w:val="0"/>
            </w:pPr>
            <w:r>
              <w:rPr>
                <w:sz w:val="24"/>
              </w:rPr>
              <w:t xml:space="preserve">Муниципальное образование муниципального округа "Усинск"</w:t>
            </w:r>
          </w:p>
        </w:tc>
        <w:tc>
          <w:tcPr>
            <w:tcW w:w="5272" w:type="dxa"/>
          </w:tcPr>
          <w:p>
            <w:pPr>
              <w:pStyle w:val="0"/>
              <w:jc w:val="both"/>
            </w:pPr>
            <w:r>
              <w:rPr>
                <w:sz w:val="24"/>
              </w:rPr>
              <w:t xml:space="preserve">1) поселки сельского типа Верхнеколвинск, Возей, Мичаель, Приполярный, Усадор;</w:t>
            </w:r>
          </w:p>
          <w:p>
            <w:pPr>
              <w:pStyle w:val="0"/>
              <w:jc w:val="both"/>
            </w:pPr>
            <w:r>
              <w:rPr>
                <w:sz w:val="24"/>
              </w:rPr>
              <w:t xml:space="preserve">2) села Колва, Мутный Материк, Усть-Лыжа, Усть-Уса, Щельябож;</w:t>
            </w:r>
          </w:p>
          <w:p>
            <w:pPr>
              <w:pStyle w:val="0"/>
              <w:jc w:val="both"/>
            </w:pPr>
            <w:r>
              <w:rPr>
                <w:sz w:val="24"/>
              </w:rPr>
              <w:t xml:space="preserve">3) деревни Акись, Васькино, Денисовка, Захарвань, Кушшор, Новикбож, Праскан, Сынянырд</w:t>
            </w:r>
          </w:p>
        </w:tc>
      </w:tr>
      <w:tr>
        <w:tc>
          <w:tcPr>
            <w:tcW w:w="624" w:type="dxa"/>
          </w:tcPr>
          <w:p>
            <w:pPr>
              <w:pStyle w:val="0"/>
            </w:pPr>
            <w:r>
              <w:rPr>
                <w:sz w:val="24"/>
              </w:rPr>
              <w:t xml:space="preserve">1.7</w:t>
            </w:r>
          </w:p>
        </w:tc>
        <w:tc>
          <w:tcPr>
            <w:tcW w:w="3118" w:type="dxa"/>
          </w:tcPr>
          <w:p>
            <w:pPr>
              <w:pStyle w:val="0"/>
            </w:pPr>
            <w:r>
              <w:rPr>
                <w:sz w:val="24"/>
              </w:rPr>
              <w:t xml:space="preserve">Муниципальное образование муниципального округа "Ухта"</w:t>
            </w:r>
          </w:p>
        </w:tc>
        <w:tc>
          <w:tcPr>
            <w:tcW w:w="5272" w:type="dxa"/>
          </w:tcPr>
          <w:p>
            <w:pPr>
              <w:pStyle w:val="0"/>
              <w:jc w:val="both"/>
            </w:pPr>
            <w:r>
              <w:rPr>
                <w:sz w:val="24"/>
              </w:rPr>
              <w:t xml:space="preserve">1) поселки сельского типа Веселый Кут, Гэрдъель, Изъюр, Кэмдин, Нижний Доманик, Первомайский, Седъю, Тобысь;</w:t>
            </w:r>
          </w:p>
          <w:p>
            <w:pPr>
              <w:pStyle w:val="0"/>
              <w:jc w:val="both"/>
            </w:pPr>
            <w:r>
              <w:rPr>
                <w:sz w:val="24"/>
              </w:rPr>
              <w:t xml:space="preserve">2) село Кедвавом;</w:t>
            </w:r>
          </w:p>
          <w:p>
            <w:pPr>
              <w:pStyle w:val="0"/>
              <w:jc w:val="both"/>
            </w:pPr>
            <w:r>
              <w:rPr>
                <w:sz w:val="24"/>
              </w:rPr>
              <w:t xml:space="preserve">3) деревни Гажаяг, Изваиль, Лайково, Поромес</w:t>
            </w:r>
          </w:p>
        </w:tc>
      </w:tr>
      <w:tr>
        <w:tc>
          <w:tcPr>
            <w:tcW w:w="624" w:type="dxa"/>
          </w:tcPr>
          <w:p>
            <w:pPr>
              <w:pStyle w:val="0"/>
            </w:pPr>
            <w:r>
              <w:rPr>
                <w:sz w:val="24"/>
              </w:rPr>
              <w:t xml:space="preserve">1.8</w:t>
            </w:r>
          </w:p>
        </w:tc>
        <w:tc>
          <w:tcPr>
            <w:tcW w:w="3118" w:type="dxa"/>
          </w:tcPr>
          <w:p>
            <w:pPr>
              <w:pStyle w:val="0"/>
            </w:pPr>
            <w:r>
              <w:rPr>
                <w:sz w:val="24"/>
              </w:rPr>
              <w:t xml:space="preserve">Муниципальное образование муниципального района "Ижемский"</w:t>
            </w:r>
          </w:p>
        </w:tc>
        <w:tc>
          <w:tcPr>
            <w:tcW w:w="5272" w:type="dxa"/>
          </w:tcPr>
          <w:p>
            <w:pPr>
              <w:pStyle w:val="0"/>
              <w:jc w:val="both"/>
            </w:pPr>
            <w:r>
              <w:rPr>
                <w:sz w:val="24"/>
              </w:rPr>
              <w:t xml:space="preserve">1) поселки сельского типа Койю, Том, Щельяюр, Ыргеншар;</w:t>
            </w:r>
          </w:p>
          <w:p>
            <w:pPr>
              <w:pStyle w:val="0"/>
              <w:jc w:val="both"/>
            </w:pPr>
            <w:r>
              <w:rPr>
                <w:sz w:val="24"/>
              </w:rPr>
              <w:t xml:space="preserve">2) села Брыкаланск, Ижма, Кельчиюр, Кипиево, Краснобор, Мохча, Няшабож, Сизябск;</w:t>
            </w:r>
          </w:p>
          <w:p>
            <w:pPr>
              <w:pStyle w:val="0"/>
              <w:jc w:val="both"/>
            </w:pPr>
            <w:r>
              <w:rPr>
                <w:sz w:val="24"/>
              </w:rPr>
              <w:t xml:space="preserve">3) деревни Бакур, Большое Галово, Брыка, Варыш, Васильевка, Вертеп, Гам, Диюр, Ель, Картаель, Константиновка, Косъель, Ласта, Малое Галово, Мошъюга, Пиль-Егор, Пустыня, Усть-Ижма, Чаркабож, Черноборская, Чика, Щель</w:t>
            </w:r>
          </w:p>
        </w:tc>
      </w:tr>
      <w:tr>
        <w:tblPrEx>
          <w:tblBorders>
            <w:insideH w:val="nil"/>
          </w:tblBorders>
        </w:tblPrEx>
        <w:tc>
          <w:tcPr>
            <w:tcW w:w="624" w:type="dxa"/>
            <w:tcBorders>
              <w:bottom w:val="nil"/>
            </w:tcBorders>
          </w:tcPr>
          <w:p>
            <w:pPr>
              <w:pStyle w:val="0"/>
            </w:pPr>
            <w:r>
              <w:rPr>
                <w:sz w:val="24"/>
              </w:rPr>
              <w:t xml:space="preserve">1.9</w:t>
            </w:r>
          </w:p>
        </w:tc>
        <w:tc>
          <w:tcPr>
            <w:tcW w:w="3118" w:type="dxa"/>
            <w:tcBorders>
              <w:bottom w:val="nil"/>
            </w:tcBorders>
          </w:tcPr>
          <w:p>
            <w:pPr>
              <w:pStyle w:val="0"/>
            </w:pPr>
            <w:r>
              <w:rPr>
                <w:sz w:val="24"/>
              </w:rPr>
              <w:t xml:space="preserve">Муниципальное образование муниципального округа "Княжпогостский"</w:t>
            </w:r>
          </w:p>
        </w:tc>
        <w:tc>
          <w:tcPr>
            <w:tcW w:w="5272" w:type="dxa"/>
            <w:tcBorders>
              <w:bottom w:val="nil"/>
            </w:tcBorders>
          </w:tcPr>
          <w:p>
            <w:pPr>
              <w:pStyle w:val="0"/>
              <w:jc w:val="both"/>
            </w:pPr>
            <w:r>
              <w:rPr>
                <w:sz w:val="24"/>
              </w:rPr>
              <w:t xml:space="preserve">1) поселки сельского типа Брусничный, Ветью, Вожаель, Иоссер, Кылтово, Ляли, Малиновка, Месъю, Мещура, Ракпас, Ропча, Симва, Тракт, Чернореченский, Чиньяворык, Чуб, Шомвуково;</w:t>
            </w:r>
          </w:p>
          <w:p>
            <w:pPr>
              <w:pStyle w:val="0"/>
              <w:jc w:val="both"/>
            </w:pPr>
            <w:r>
              <w:rPr>
                <w:sz w:val="24"/>
              </w:rPr>
              <w:t xml:space="preserve">2) села Княжпогост, Серегово, Туръя, Шошка;</w:t>
            </w:r>
          </w:p>
          <w:p>
            <w:pPr>
              <w:pStyle w:val="0"/>
              <w:jc w:val="both"/>
            </w:pPr>
            <w:r>
              <w:rPr>
                <w:sz w:val="24"/>
              </w:rPr>
              <w:t xml:space="preserve">3) деревни Анюша, Весляна, Верхняя Отла, Евдино, Злоба, Катыдпом, Керес, Козловка, Кони, Кошки, Кыркещ, Луг, Ляли, Нижняя Отла, Онежье, Петкоя, Политовка, Половники, Раковица, Синдор, Средняя Отла, Удор, Часадор</w:t>
            </w:r>
          </w:p>
        </w:tc>
      </w:tr>
      <w:tr>
        <w:tblPrEx>
          <w:tblBorders>
            <w:insideH w:val="nil"/>
          </w:tblBorders>
        </w:tblPrEx>
        <w:tc>
          <w:tcPr>
            <w:gridSpan w:val="3"/>
            <w:tcW w:w="9014" w:type="dxa"/>
            <w:tcBorders>
              <w:top w:val="nil"/>
            </w:tcBorders>
          </w:tcPr>
          <w:p>
            <w:pPr>
              <w:pStyle w:val="0"/>
              <w:jc w:val="both"/>
            </w:pPr>
            <w:r>
              <w:rPr>
                <w:sz w:val="24"/>
              </w:rPr>
              <w:t xml:space="preserve">(п. 1.9 в ред. </w:t>
            </w:r>
            <w:hyperlink w:history="0" r:id="rId1222" w:tooltip="Постановление Правительства РК от 08.05.2026 N 153 &quot;О внесении изменений в некоторые постановл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08.05.2026 N 153)</w:t>
            </w:r>
          </w:p>
        </w:tc>
      </w:tr>
      <w:tr>
        <w:tc>
          <w:tcPr>
            <w:tcW w:w="624" w:type="dxa"/>
          </w:tcPr>
          <w:p>
            <w:pPr>
              <w:pStyle w:val="0"/>
            </w:pPr>
            <w:r>
              <w:rPr>
                <w:sz w:val="24"/>
              </w:rPr>
              <w:t xml:space="preserve">1.10</w:t>
            </w:r>
          </w:p>
        </w:tc>
        <w:tc>
          <w:tcPr>
            <w:tcW w:w="3118" w:type="dxa"/>
          </w:tcPr>
          <w:p>
            <w:pPr>
              <w:pStyle w:val="0"/>
            </w:pPr>
            <w:r>
              <w:rPr>
                <w:sz w:val="24"/>
              </w:rPr>
              <w:t xml:space="preserve">Муниципальное образование муниципального района "Койгородский"</w:t>
            </w:r>
          </w:p>
        </w:tc>
        <w:tc>
          <w:tcPr>
            <w:tcW w:w="5272" w:type="dxa"/>
          </w:tcPr>
          <w:p>
            <w:pPr>
              <w:pStyle w:val="0"/>
              <w:jc w:val="both"/>
            </w:pPr>
            <w:r>
              <w:rPr>
                <w:sz w:val="24"/>
              </w:rPr>
              <w:t xml:space="preserve">1) поселки сельского типа Вежъю, Верхний Турунъю, Гуж, Зимовка, Иван-Чомъя, Кажым, Койдин, Ком, Кузьель, Нижний Турунъю, Нючпас, Подзь, Седтыдор, Тыбъю, Усть-Воктым;</w:t>
            </w:r>
          </w:p>
          <w:p>
            <w:pPr>
              <w:pStyle w:val="0"/>
              <w:jc w:val="both"/>
            </w:pPr>
            <w:r>
              <w:rPr>
                <w:sz w:val="24"/>
              </w:rPr>
              <w:t xml:space="preserve">2) села Грива, Койгородок, Ужга;</w:t>
            </w:r>
          </w:p>
          <w:p>
            <w:pPr>
              <w:pStyle w:val="0"/>
              <w:jc w:val="both"/>
            </w:pPr>
            <w:r>
              <w:rPr>
                <w:sz w:val="24"/>
              </w:rPr>
              <w:t xml:space="preserve">3) деревни Карвуджем, Мырпонаыб, Нижние Березники</w:t>
            </w:r>
          </w:p>
        </w:tc>
      </w:tr>
      <w:tr>
        <w:tc>
          <w:tcPr>
            <w:tcW w:w="624" w:type="dxa"/>
          </w:tcPr>
          <w:p>
            <w:pPr>
              <w:pStyle w:val="0"/>
            </w:pPr>
            <w:r>
              <w:rPr>
                <w:sz w:val="24"/>
              </w:rPr>
              <w:t xml:space="preserve">1.11</w:t>
            </w:r>
          </w:p>
        </w:tc>
        <w:tc>
          <w:tcPr>
            <w:tcW w:w="3118" w:type="dxa"/>
          </w:tcPr>
          <w:p>
            <w:pPr>
              <w:pStyle w:val="0"/>
            </w:pPr>
            <w:r>
              <w:rPr>
                <w:sz w:val="24"/>
              </w:rPr>
              <w:t xml:space="preserve">Муниципальное образование муниципального района "Корткеросский"</w:t>
            </w:r>
          </w:p>
        </w:tc>
        <w:tc>
          <w:tcPr>
            <w:tcW w:w="5272" w:type="dxa"/>
          </w:tcPr>
          <w:p>
            <w:pPr>
              <w:pStyle w:val="0"/>
              <w:jc w:val="both"/>
            </w:pPr>
            <w:r>
              <w:rPr>
                <w:sz w:val="24"/>
              </w:rPr>
              <w:t xml:space="preserve">1) поселки сельского типа Аджером, Веселовка, Визябож, Мартиты, Намск, Подтыбок, Приозерный, Собино, Уръель, Усть-Лэкчим;</w:t>
            </w:r>
          </w:p>
          <w:p>
            <w:pPr>
              <w:pStyle w:val="0"/>
              <w:jc w:val="both"/>
            </w:pPr>
            <w:r>
              <w:rPr>
                <w:sz w:val="24"/>
              </w:rPr>
              <w:t xml:space="preserve">2) села Богородск, Большелуг, Вомын, Додзь, Керес, Корткерос, Маджа, Мордино, Небдино, Нившера, Пезмег, Подъельск, Позтыкерес, Сторожевск;</w:t>
            </w:r>
          </w:p>
          <w:p>
            <w:pPr>
              <w:pStyle w:val="0"/>
              <w:jc w:val="both"/>
            </w:pPr>
            <w:r>
              <w:rPr>
                <w:sz w:val="24"/>
              </w:rPr>
              <w:t xml:space="preserve">3) деревни Алексеевка, Аникеевка, Ануфриевка, Баяркерес, Важкуръя, Визябож, Выльыб, Дань, Зулэб, Ивановка, Ивановская, Кармыльк, Конша, Куръядор, Лаборем, Лопыдино, Лунь, Наволок, Новик, Паркерос, Пасвомын, Русановская, Сюзяыб, Тимасикт, Троицк, Трофимовская, Четдино, Эжол, Якушевск</w:t>
            </w:r>
          </w:p>
        </w:tc>
      </w:tr>
      <w:tr>
        <w:tblPrEx>
          <w:tblBorders>
            <w:insideH w:val="nil"/>
          </w:tblBorders>
        </w:tblPrEx>
        <w:tc>
          <w:tcPr>
            <w:tcW w:w="624" w:type="dxa"/>
            <w:tcBorders>
              <w:bottom w:val="nil"/>
            </w:tcBorders>
          </w:tcPr>
          <w:p>
            <w:pPr>
              <w:pStyle w:val="0"/>
            </w:pPr>
            <w:r>
              <w:rPr>
                <w:sz w:val="24"/>
              </w:rPr>
              <w:t xml:space="preserve">1.12</w:t>
            </w:r>
          </w:p>
        </w:tc>
        <w:tc>
          <w:tcPr>
            <w:tcW w:w="3118" w:type="dxa"/>
            <w:tcBorders>
              <w:bottom w:val="nil"/>
            </w:tcBorders>
          </w:tcPr>
          <w:p>
            <w:pPr>
              <w:pStyle w:val="0"/>
            </w:pPr>
            <w:r>
              <w:rPr>
                <w:sz w:val="24"/>
              </w:rPr>
              <w:t xml:space="preserve">Муниципальное образование муниципального района "Прилузский"</w:t>
            </w:r>
          </w:p>
        </w:tc>
        <w:tc>
          <w:tcPr>
            <w:tcW w:w="5272" w:type="dxa"/>
            <w:tcBorders>
              <w:bottom w:val="nil"/>
            </w:tcBorders>
          </w:tcPr>
          <w:p>
            <w:pPr>
              <w:pStyle w:val="0"/>
              <w:jc w:val="both"/>
            </w:pPr>
            <w:r>
              <w:rPr>
                <w:sz w:val="24"/>
              </w:rPr>
              <w:t xml:space="preserve">1) поселки сельского типа Бедьвож, Ваймес, Велдоръя, Вухтым, Гуляшор, Гыркашор, Изъяшор, Коржинский, Кыддзявидзь, Ожындор, Орысь, Пожемаяг, Усть-Лопъю, Чекша, Якуньель;</w:t>
            </w:r>
          </w:p>
          <w:p>
            <w:pPr>
              <w:pStyle w:val="0"/>
              <w:jc w:val="both"/>
            </w:pPr>
            <w:r>
              <w:rPr>
                <w:sz w:val="24"/>
              </w:rPr>
              <w:t xml:space="preserve">2) села Верхолузье, Гурьевка, Занулье, Летка, Лойма, Мутница, Ношуль, Объячево, Прокопьевка, Слудка, Спаспоруб, Черемуховка, Черныш, Читаево;</w:t>
            </w:r>
          </w:p>
          <w:p>
            <w:pPr>
              <w:pStyle w:val="0"/>
              <w:jc w:val="both"/>
            </w:pPr>
            <w:r>
              <w:rPr>
                <w:sz w:val="24"/>
              </w:rPr>
              <w:t xml:space="preserve">3) деревни Анкерская, Архиповка, Беляевская, Березники, Березовка, Вавиловка, Векшор, Вотинская, Галахтионовская, Гарь, Гостиногорка, Загарская, Запольская, Ивановка, Ивановская, Калининская, Карповская, Керес, Климовская, Козловская, Колобово, Корольки, Крутотыла, Крысовка, Кузнецовская, Кулига, Кулига, Лехта, Лихачевская, Ловля, Лукинчи, Малая Беберка, Маловыльгорт, Матвеевская, Мишаково, Оброчная, Оньмесь, Осиновка, Остаповская, Паневская, Пожмадор, Поромшор, Поруб, Поруб-Кеповская, Ракинская, Ручпозъя, Сидор-Чой, Сэпсикт, Талица, Тарасовская, Тарачево, Тарбиевская, Тупеговская, Ураки, Уркинская, Урнышевская, Чернушка, Яковлевская</w:t>
            </w:r>
          </w:p>
        </w:tc>
      </w:tr>
      <w:tr>
        <w:tblPrEx>
          <w:tblBorders>
            <w:insideH w:val="nil"/>
          </w:tblBorders>
        </w:tblPrEx>
        <w:tc>
          <w:tcPr>
            <w:gridSpan w:val="3"/>
            <w:tcW w:w="9014" w:type="dxa"/>
            <w:tcBorders>
              <w:top w:val="nil"/>
            </w:tcBorders>
          </w:tcPr>
          <w:p>
            <w:pPr>
              <w:pStyle w:val="0"/>
              <w:jc w:val="both"/>
            </w:pPr>
            <w:r>
              <w:rPr>
                <w:sz w:val="24"/>
              </w:rPr>
              <w:t xml:space="preserve">(п. 1.12 в ред. </w:t>
            </w:r>
            <w:hyperlink w:history="0" r:id="rId1223" w:tooltip="Постановление Правительства РК от 08.05.2026 N 153 &quot;О внесении изменений в некоторые постановл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08.05.2026 N 153)</w:t>
            </w:r>
          </w:p>
        </w:tc>
      </w:tr>
      <w:tr>
        <w:tc>
          <w:tcPr>
            <w:tcW w:w="624" w:type="dxa"/>
          </w:tcPr>
          <w:p>
            <w:pPr>
              <w:pStyle w:val="0"/>
            </w:pPr>
            <w:r>
              <w:rPr>
                <w:sz w:val="24"/>
              </w:rPr>
              <w:t xml:space="preserve">1.13</w:t>
            </w:r>
          </w:p>
        </w:tc>
        <w:tc>
          <w:tcPr>
            <w:tcW w:w="3118" w:type="dxa"/>
          </w:tcPr>
          <w:p>
            <w:pPr>
              <w:pStyle w:val="0"/>
            </w:pPr>
            <w:r>
              <w:rPr>
                <w:sz w:val="24"/>
              </w:rPr>
              <w:t xml:space="preserve">Муниципальное образование муниципального района "Сыктывдинский"</w:t>
            </w:r>
          </w:p>
        </w:tc>
        <w:tc>
          <w:tcPr>
            <w:tcW w:w="5272" w:type="dxa"/>
          </w:tcPr>
          <w:p>
            <w:pPr>
              <w:pStyle w:val="0"/>
              <w:jc w:val="both"/>
            </w:pPr>
            <w:r>
              <w:rPr>
                <w:sz w:val="24"/>
              </w:rPr>
              <w:t xml:space="preserve">1) поселки сельского типа Гарьинский, Кемъяр, Кэччойяг, Мандач, Мет-Устье, Новоипатово, Нювчим, Позялэм, Поинга, Пычим, Усть-Пожег, Язель, Яснэг;</w:t>
            </w:r>
          </w:p>
          <w:p>
            <w:pPr>
              <w:pStyle w:val="0"/>
              <w:jc w:val="both"/>
            </w:pPr>
            <w:r>
              <w:rPr>
                <w:sz w:val="24"/>
              </w:rPr>
              <w:t xml:space="preserve">2) села Выльгорт, Зеленец, Лэзым, Озел, Пажга, Палевицы, Слудка, Часово, Шошка, Ыб;</w:t>
            </w:r>
          </w:p>
          <w:p>
            <w:pPr>
              <w:pStyle w:val="0"/>
              <w:jc w:val="both"/>
            </w:pPr>
            <w:r>
              <w:rPr>
                <w:sz w:val="24"/>
              </w:rPr>
              <w:t xml:space="preserve">3) деревни Березник, Большая Парма, Большая Слуда, Гавриловка, Гаръя, Граддор, Жуэд, Захарово, Ивановка, Ипатово, Каргорт, Койтыбож, Красная, Малая Слуда, Мальцевгрезд, Морово, Парчег, Парчим, Прокопьевка, Разгорт, Савапиян, Сейты, Сотчемвыв, Тупицыно, Чукачой, Шыладор</w:t>
            </w:r>
          </w:p>
        </w:tc>
      </w:tr>
      <w:tr>
        <w:tc>
          <w:tcPr>
            <w:tcW w:w="624" w:type="dxa"/>
          </w:tcPr>
          <w:p>
            <w:pPr>
              <w:pStyle w:val="0"/>
            </w:pPr>
            <w:r>
              <w:rPr>
                <w:sz w:val="24"/>
              </w:rPr>
              <w:t xml:space="preserve">1.14</w:t>
            </w:r>
          </w:p>
        </w:tc>
        <w:tc>
          <w:tcPr>
            <w:tcW w:w="3118" w:type="dxa"/>
          </w:tcPr>
          <w:p>
            <w:pPr>
              <w:pStyle w:val="0"/>
            </w:pPr>
            <w:r>
              <w:rPr>
                <w:sz w:val="24"/>
              </w:rPr>
              <w:t xml:space="preserve">Муниципальное образование муниципального района "Сысольский"</w:t>
            </w:r>
          </w:p>
        </w:tc>
        <w:tc>
          <w:tcPr>
            <w:tcW w:w="5272" w:type="dxa"/>
          </w:tcPr>
          <w:p>
            <w:pPr>
              <w:pStyle w:val="0"/>
              <w:jc w:val="both"/>
            </w:pPr>
            <w:r>
              <w:rPr>
                <w:sz w:val="24"/>
              </w:rPr>
              <w:t xml:space="preserve">1) поселки сельского типа Бортом, Визиндор, Ельбаза, Заозерье, Исанево, Копса, Первомайский, Шугрэм;</w:t>
            </w:r>
          </w:p>
          <w:p>
            <w:pPr>
              <w:pStyle w:val="0"/>
              <w:jc w:val="both"/>
            </w:pPr>
            <w:r>
              <w:rPr>
                <w:sz w:val="24"/>
              </w:rPr>
              <w:t xml:space="preserve">2) села Визинга, Вотча, Гагшор, Куниб, Куратово, Межадор, Палауз, Пыелдино, Чухлэм;</w:t>
            </w:r>
          </w:p>
          <w:p>
            <w:pPr>
              <w:pStyle w:val="0"/>
              <w:jc w:val="both"/>
            </w:pPr>
            <w:r>
              <w:rPr>
                <w:sz w:val="24"/>
              </w:rPr>
              <w:t xml:space="preserve">3) деревни Бортом, Бубдор, Велпом, Вадыб, Вознесенская, Волим, Волокпом, Горьковская, Дав, Елин, Ждановцы, Заозерье, Заречное, Ивановцы, Картасикт, Катыдпом, Ключ, Кольель, Костин, Кузивансикт, Кырув, Ляпин, Малешор, Мельниковчи, Митюшсикт, Мом, Озынпом, Подгорье, Помйыв, Прокопьевка, Пустошь, Раевсикт, Раевсикт, Рай, Расчой, Рочевгрезд, Савуковчи, Семановцы, Семушино, Слобода, Сорд, Сорма, Старый Чухлэм, Теплой, Тыдор, Тяпорсикт, Уличпом, Утка-Видзь, Утога, Хваловцы, Чукаиб, Шорйыв, Шорйыв, Шорсай, Шучи, Ыбпом, Юманьсикт, Ягдор, Ягдор, Ягдор, Ягыб, Ярковская</w:t>
            </w:r>
          </w:p>
        </w:tc>
      </w:tr>
      <w:tr>
        <w:tc>
          <w:tcPr>
            <w:tcW w:w="624" w:type="dxa"/>
          </w:tcPr>
          <w:p>
            <w:pPr>
              <w:pStyle w:val="0"/>
            </w:pPr>
            <w:r>
              <w:rPr>
                <w:sz w:val="24"/>
              </w:rPr>
              <w:t xml:space="preserve">1.15</w:t>
            </w:r>
          </w:p>
        </w:tc>
        <w:tc>
          <w:tcPr>
            <w:tcW w:w="3118" w:type="dxa"/>
          </w:tcPr>
          <w:p>
            <w:pPr>
              <w:pStyle w:val="0"/>
            </w:pPr>
            <w:r>
              <w:rPr>
                <w:sz w:val="24"/>
              </w:rPr>
              <w:t xml:space="preserve">Муниципальное образование муниципального района "Троицко-Печорский"</w:t>
            </w:r>
          </w:p>
        </w:tc>
        <w:tc>
          <w:tcPr>
            <w:tcW w:w="5272" w:type="dxa"/>
          </w:tcPr>
          <w:p>
            <w:pPr>
              <w:pStyle w:val="0"/>
              <w:jc w:val="both"/>
            </w:pPr>
            <w:r>
              <w:rPr>
                <w:sz w:val="24"/>
              </w:rPr>
              <w:t xml:space="preserve">1) поселки сельского типа Бадьель, Белый Бор, Знаменка, Комсомольск-на-Печоре, Мирный, Митрофан-Дикост, Мишкин-Ель, Палью, Мылва, Нижняя Омра, Приуральский, Русаново, Тимушбор, Шерляга, Якша;</w:t>
            </w:r>
          </w:p>
          <w:p>
            <w:pPr>
              <w:pStyle w:val="0"/>
              <w:jc w:val="both"/>
            </w:pPr>
            <w:r>
              <w:rPr>
                <w:sz w:val="24"/>
              </w:rPr>
              <w:t xml:space="preserve">2) села Куръя, Покча, Усть-Илыч, Усть-Унья;</w:t>
            </w:r>
          </w:p>
          <w:p>
            <w:pPr>
              <w:pStyle w:val="0"/>
              <w:jc w:val="both"/>
            </w:pPr>
            <w:r>
              <w:rPr>
                <w:sz w:val="24"/>
              </w:rPr>
              <w:t xml:space="preserve">3) деревни Бердыш, Большая Сойва, Ваньпи, Волосница, Гришестав, Еремеево, Кодач, Мамыль, Митрофаново, Пачгино, Светлый Родник, Скаляп</w:t>
            </w:r>
          </w:p>
        </w:tc>
      </w:tr>
      <w:tr>
        <w:tc>
          <w:tcPr>
            <w:tcW w:w="624" w:type="dxa"/>
          </w:tcPr>
          <w:p>
            <w:pPr>
              <w:pStyle w:val="0"/>
            </w:pPr>
            <w:r>
              <w:rPr>
                <w:sz w:val="24"/>
              </w:rPr>
              <w:t xml:space="preserve">1.16</w:t>
            </w:r>
          </w:p>
        </w:tc>
        <w:tc>
          <w:tcPr>
            <w:tcW w:w="3118" w:type="dxa"/>
          </w:tcPr>
          <w:p>
            <w:pPr>
              <w:pStyle w:val="0"/>
            </w:pPr>
            <w:r>
              <w:rPr>
                <w:sz w:val="24"/>
              </w:rPr>
              <w:t xml:space="preserve">Муниципальное образование муниципального района "Удорский"</w:t>
            </w:r>
          </w:p>
        </w:tc>
        <w:tc>
          <w:tcPr>
            <w:tcW w:w="5272" w:type="dxa"/>
          </w:tcPr>
          <w:p>
            <w:pPr>
              <w:pStyle w:val="0"/>
              <w:jc w:val="both"/>
            </w:pPr>
            <w:r>
              <w:rPr>
                <w:sz w:val="24"/>
              </w:rPr>
              <w:t xml:space="preserve">1) поселки сельского типа Верхнемезенск, Вожский, Едва, Мозындор, Селэгвож, Солнечный, Чим, Ыджыдъяг;</w:t>
            </w:r>
          </w:p>
          <w:p>
            <w:pPr>
              <w:pStyle w:val="0"/>
              <w:jc w:val="both"/>
            </w:pPr>
            <w:r>
              <w:rPr>
                <w:sz w:val="24"/>
              </w:rPr>
              <w:t xml:space="preserve">2) села Большая Пучкома, Большая Пысса, Буткан, Важгорт, Глотово, Ертом, Кослан, Чернутьево, Чупрово;</w:t>
            </w:r>
          </w:p>
          <w:p>
            <w:pPr>
              <w:pStyle w:val="0"/>
              <w:jc w:val="both"/>
            </w:pPr>
            <w:r>
              <w:rPr>
                <w:sz w:val="24"/>
              </w:rPr>
              <w:t xml:space="preserve">3) деревни Большие Чирки, Большое Острово, Борово, Вендинга, Верхний Выльыб, Верхозерье, Выльвидзь, Выльгорт, Елькыб, Зэрзяыб, Кирик, Коптюга, Кривое, Кривушево, Кучмозерье, Латьюга, Лязюв, Макар-Ыб, Малая Пучкома, Малая Пысса, Мелентьево, Муфтюга, Мучкас, Нижний Выльыб, Острово, Пасма, Патраково, Политово, Разгорт, Сельыб, Тойма, Усть-Вачерга, Устьево, Шиляево, Ыб</w:t>
            </w:r>
          </w:p>
        </w:tc>
      </w:tr>
      <w:tr>
        <w:tblPrEx>
          <w:tblBorders>
            <w:insideH w:val="nil"/>
          </w:tblBorders>
        </w:tblPrEx>
        <w:tc>
          <w:tcPr>
            <w:tcW w:w="624" w:type="dxa"/>
            <w:tcBorders>
              <w:bottom w:val="nil"/>
            </w:tcBorders>
          </w:tcPr>
          <w:p>
            <w:pPr>
              <w:pStyle w:val="0"/>
            </w:pPr>
            <w:r>
              <w:rPr>
                <w:sz w:val="24"/>
              </w:rPr>
              <w:t xml:space="preserve">1.17</w:t>
            </w:r>
          </w:p>
        </w:tc>
        <w:tc>
          <w:tcPr>
            <w:tcW w:w="3118" w:type="dxa"/>
            <w:tcBorders>
              <w:bottom w:val="nil"/>
            </w:tcBorders>
          </w:tcPr>
          <w:p>
            <w:pPr>
              <w:pStyle w:val="0"/>
            </w:pPr>
            <w:r>
              <w:rPr>
                <w:sz w:val="24"/>
              </w:rPr>
              <w:t xml:space="preserve">Муниципальное образование муниципального района "Усть-Вымский"</w:t>
            </w:r>
          </w:p>
        </w:tc>
        <w:tc>
          <w:tcPr>
            <w:tcW w:w="5272" w:type="dxa"/>
            <w:tcBorders>
              <w:bottom w:val="nil"/>
            </w:tcBorders>
          </w:tcPr>
          <w:p>
            <w:pPr>
              <w:pStyle w:val="0"/>
              <w:jc w:val="both"/>
            </w:pPr>
            <w:r>
              <w:rPr>
                <w:sz w:val="24"/>
              </w:rPr>
              <w:t xml:space="preserve">1) поселки сельского типа Вежайка, Донаель, Заручейный, Илья-Шор, Казлук, Мадмас, Певъю, Протока, Студенец, Черный Яр, Шежам;</w:t>
            </w:r>
          </w:p>
          <w:p>
            <w:pPr>
              <w:pStyle w:val="0"/>
              <w:jc w:val="both"/>
            </w:pPr>
            <w:r>
              <w:rPr>
                <w:sz w:val="24"/>
              </w:rPr>
              <w:t xml:space="preserve">2) села Айкино, Гам, Кожмудор, Межег, Усть-Вымь;</w:t>
            </w:r>
          </w:p>
          <w:p>
            <w:pPr>
              <w:pStyle w:val="0"/>
              <w:jc w:val="both"/>
            </w:pPr>
            <w:r>
              <w:rPr>
                <w:sz w:val="24"/>
              </w:rPr>
              <w:t xml:space="preserve">3) деревни Арабач, Богомолово, Вездино, Вогваздино, Вомын, Гажакерес, Гамлакост, Гобаново, Ероздино, Ель, Заречье, Ипа, Камсамас, Кебырыб, Коквицы, Конец-Озерье, Кырс, Кырув, Лыаты, Микунь, Мыръерем, Назар, Нижние Коквицы, Оквад, Полавье, Римья, Семуково, Сыспи, Сюлатуй, Туискерес, Тыдор, Ыб, Эжолты, Яг</w:t>
            </w:r>
          </w:p>
        </w:tc>
      </w:tr>
      <w:tr>
        <w:tblPrEx>
          <w:tblBorders>
            <w:insideH w:val="nil"/>
          </w:tblBorders>
        </w:tblPrEx>
        <w:tc>
          <w:tcPr>
            <w:gridSpan w:val="3"/>
            <w:tcW w:w="9014" w:type="dxa"/>
            <w:tcBorders>
              <w:top w:val="nil"/>
            </w:tcBorders>
          </w:tcPr>
          <w:p>
            <w:pPr>
              <w:pStyle w:val="0"/>
              <w:jc w:val="both"/>
            </w:pPr>
            <w:r>
              <w:rPr>
                <w:sz w:val="24"/>
              </w:rPr>
              <w:t xml:space="preserve">(п. 1.17 в ред. </w:t>
            </w:r>
            <w:hyperlink w:history="0" r:id="rId1224" w:tooltip="Постановление Правительства РК от 08.05.2026 N 153 &quot;О внесении изменений в некоторые постановл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08.05.2026 N 153)</w:t>
            </w:r>
          </w:p>
        </w:tc>
      </w:tr>
      <w:tr>
        <w:tc>
          <w:tcPr>
            <w:tcW w:w="624" w:type="dxa"/>
          </w:tcPr>
          <w:p>
            <w:pPr>
              <w:pStyle w:val="0"/>
            </w:pPr>
            <w:r>
              <w:rPr>
                <w:sz w:val="24"/>
              </w:rPr>
              <w:t xml:space="preserve">1.18</w:t>
            </w:r>
          </w:p>
        </w:tc>
        <w:tc>
          <w:tcPr>
            <w:tcW w:w="3118" w:type="dxa"/>
          </w:tcPr>
          <w:p>
            <w:pPr>
              <w:pStyle w:val="0"/>
            </w:pPr>
            <w:r>
              <w:rPr>
                <w:sz w:val="24"/>
              </w:rPr>
              <w:t xml:space="preserve">Муниципальное образование муниципального района "Усть-Куломский"</w:t>
            </w:r>
          </w:p>
        </w:tc>
        <w:tc>
          <w:tcPr>
            <w:tcW w:w="5272" w:type="dxa"/>
          </w:tcPr>
          <w:p>
            <w:pPr>
              <w:pStyle w:val="0"/>
              <w:jc w:val="both"/>
            </w:pPr>
            <w:r>
              <w:rPr>
                <w:sz w:val="24"/>
              </w:rPr>
              <w:t xml:space="preserve">1) поселки сельского типа Белоборск, Вад, Важ Эжва, Диасеръя, Зимстан, Кебанъель, Крутоборка, Логинъяг, Лопъювад, Нижний Ярашъю, Нюмыд, Озъяг, Паспом, Смолянка, Тимшер, Ульяново, Шэръяг, Югыдъяг, Ягкедж, Ярашъю;</w:t>
            </w:r>
          </w:p>
          <w:p>
            <w:pPr>
              <w:pStyle w:val="0"/>
              <w:jc w:val="both"/>
            </w:pPr>
            <w:r>
              <w:rPr>
                <w:sz w:val="24"/>
              </w:rPr>
              <w:t xml:space="preserve">2) села Аныб, Вольдино, Деревянск, Дзель, Дон, Керчомъя, Кужба, Мыелдино, Нижний Воч, Носим, Парч, Пожег, Помоздино, Руч, Усть-Кулом, Усть-Нем;</w:t>
            </w:r>
          </w:p>
          <w:p>
            <w:pPr>
              <w:pStyle w:val="0"/>
              <w:jc w:val="both"/>
            </w:pPr>
            <w:r>
              <w:rPr>
                <w:sz w:val="24"/>
              </w:rPr>
              <w:t xml:space="preserve">3) деревни Бадьельск, Великополье, Верхний Воч, Воль, Вомынбож, Выльгорт, Габово, Дема, Жежим, Канава, Кекур, Климовск, Кырныша, Лебяжск, Лунпока, Малая Кужба, Мале, Малый Аныб, Модлапов, Парма, Пожегдин, Пузла, Седтыдин, Скородум, Сордйыв, Фроловск, Югыдтыдор</w:t>
            </w:r>
          </w:p>
        </w:tc>
      </w:tr>
      <w:tr>
        <w:tc>
          <w:tcPr>
            <w:tcW w:w="624" w:type="dxa"/>
          </w:tcPr>
          <w:p>
            <w:pPr>
              <w:pStyle w:val="0"/>
            </w:pPr>
            <w:r>
              <w:rPr>
                <w:sz w:val="24"/>
              </w:rPr>
              <w:t xml:space="preserve">1.19</w:t>
            </w:r>
          </w:p>
        </w:tc>
        <w:tc>
          <w:tcPr>
            <w:tcW w:w="3118" w:type="dxa"/>
          </w:tcPr>
          <w:p>
            <w:pPr>
              <w:pStyle w:val="0"/>
            </w:pPr>
            <w:r>
              <w:rPr>
                <w:sz w:val="24"/>
              </w:rPr>
              <w:t xml:space="preserve">Муниципальное образование муниципального района "Усть-Цилемский"</w:t>
            </w:r>
          </w:p>
        </w:tc>
        <w:tc>
          <w:tcPr>
            <w:tcW w:w="5272" w:type="dxa"/>
          </w:tcPr>
          <w:p>
            <w:pPr>
              <w:pStyle w:val="0"/>
              <w:jc w:val="both"/>
            </w:pPr>
            <w:r>
              <w:rPr>
                <w:sz w:val="24"/>
              </w:rPr>
              <w:t xml:space="preserve">1) поселки сельского типа Журавский, Медвежка, Новый Бор, Синегорье, Харъяга;</w:t>
            </w:r>
          </w:p>
          <w:p>
            <w:pPr>
              <w:pStyle w:val="0"/>
              <w:jc w:val="both"/>
            </w:pPr>
            <w:r>
              <w:rPr>
                <w:sz w:val="24"/>
              </w:rPr>
              <w:t xml:space="preserve">2) села Ермица, Замежная, Коровий Ручей, Нерица, Окунев Нос, Среднее Бугаево, Трусово, Уег, Усть-Цильма, Хабариха;</w:t>
            </w:r>
          </w:p>
          <w:p>
            <w:pPr>
              <w:pStyle w:val="0"/>
              <w:jc w:val="both"/>
            </w:pPr>
            <w:r>
              <w:rPr>
                <w:sz w:val="24"/>
              </w:rPr>
              <w:t xml:space="preserve">3) деревни Бор, Боровская, Бык, Верхнее Бугаево, Верховская, Высокая Гора, Гарево, Загривочная, Карпушевка, Крестовка, Левкинская, Леждуг, Мыза, Мыла, Нонбург, Рочево, Сергеево-Щелья, Скитская, Степановская, Филиппово, Черногорская, Чукчино</w:t>
            </w:r>
          </w:p>
        </w:tc>
      </w:tr>
      <w:tr>
        <w:tblPrEx>
          <w:tblBorders>
            <w:insideH w:val="nil"/>
          </w:tblBorders>
        </w:tblPrEx>
        <w:tc>
          <w:tcPr>
            <w:tcW w:w="624" w:type="dxa"/>
            <w:tcBorders>
              <w:bottom w:val="nil"/>
            </w:tcBorders>
          </w:tcPr>
          <w:p>
            <w:pPr>
              <w:pStyle w:val="0"/>
              <w:outlineLvl w:val="4"/>
            </w:pPr>
            <w:r>
              <w:rPr>
                <w:sz w:val="24"/>
              </w:rPr>
              <w:t xml:space="preserve">2</w:t>
            </w:r>
          </w:p>
        </w:tc>
        <w:tc>
          <w:tcPr>
            <w:gridSpan w:val="2"/>
            <w:tcW w:w="8390" w:type="dxa"/>
            <w:tcBorders>
              <w:bottom w:val="nil"/>
            </w:tcBorders>
          </w:tcPr>
          <w:p>
            <w:pPr>
              <w:pStyle w:val="0"/>
              <w:jc w:val="center"/>
            </w:pPr>
            <w:r>
              <w:rPr>
                <w:sz w:val="24"/>
              </w:rPr>
              <w:t xml:space="preserve">Города и поселки городского типа с численностью населения не более 100 тыс. человек</w:t>
            </w:r>
          </w:p>
        </w:tc>
      </w:tr>
      <w:tr>
        <w:tblPrEx>
          <w:tblBorders>
            <w:insideH w:val="nil"/>
          </w:tblBorders>
        </w:tblPrEx>
        <w:tc>
          <w:tcPr>
            <w:gridSpan w:val="3"/>
            <w:tcW w:w="9014" w:type="dxa"/>
            <w:tcBorders>
              <w:top w:val="nil"/>
            </w:tcBorders>
          </w:tcPr>
          <w:p>
            <w:pPr>
              <w:pStyle w:val="0"/>
              <w:jc w:val="both"/>
            </w:pPr>
            <w:r>
              <w:rPr>
                <w:sz w:val="24"/>
              </w:rPr>
              <w:t xml:space="preserve">(п. 2 в ред. </w:t>
            </w:r>
            <w:hyperlink w:history="0" r:id="rId1225" w:tooltip="Постановление Правительства РК от 08.05.2026 N 153 &quot;О внесении изменений в некоторые постановл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08.05.2026 N 153)</w:t>
            </w:r>
          </w:p>
        </w:tc>
      </w:tr>
      <w:tr>
        <w:tc>
          <w:tcPr>
            <w:tcW w:w="624" w:type="dxa"/>
          </w:tcPr>
          <w:p>
            <w:pPr>
              <w:pStyle w:val="0"/>
            </w:pPr>
            <w:r>
              <w:rPr>
                <w:sz w:val="24"/>
              </w:rPr>
              <w:t xml:space="preserve">2.1</w:t>
            </w:r>
          </w:p>
        </w:tc>
        <w:tc>
          <w:tcPr>
            <w:tcW w:w="3118" w:type="dxa"/>
          </w:tcPr>
          <w:p>
            <w:pPr>
              <w:pStyle w:val="0"/>
            </w:pPr>
            <w:r>
              <w:rPr>
                <w:sz w:val="24"/>
              </w:rPr>
              <w:t xml:space="preserve">Муниципальный округ "Воркута"</w:t>
            </w:r>
          </w:p>
        </w:tc>
        <w:tc>
          <w:tcPr>
            <w:tcW w:w="5272" w:type="dxa"/>
          </w:tcPr>
          <w:p>
            <w:pPr>
              <w:pStyle w:val="0"/>
              <w:jc w:val="both"/>
            </w:pPr>
            <w:r>
              <w:rPr>
                <w:sz w:val="24"/>
              </w:rPr>
              <w:t xml:space="preserve">1) город республиканского значения Воркута;</w:t>
            </w:r>
          </w:p>
          <w:p>
            <w:pPr>
              <w:pStyle w:val="0"/>
              <w:jc w:val="both"/>
            </w:pPr>
            <w:r>
              <w:rPr>
                <w:sz w:val="24"/>
              </w:rPr>
              <w:t xml:space="preserve">2) поселки городского типа Елецкий, Заполярный, Комсомольский, Мульда, Октябрьский, Промышленный, Северный</w:t>
            </w:r>
          </w:p>
        </w:tc>
      </w:tr>
      <w:tr>
        <w:tc>
          <w:tcPr>
            <w:tcW w:w="624" w:type="dxa"/>
          </w:tcPr>
          <w:p>
            <w:pPr>
              <w:pStyle w:val="0"/>
            </w:pPr>
            <w:r>
              <w:rPr>
                <w:sz w:val="24"/>
              </w:rPr>
              <w:t xml:space="preserve">2.2</w:t>
            </w:r>
          </w:p>
        </w:tc>
        <w:tc>
          <w:tcPr>
            <w:tcW w:w="3118" w:type="dxa"/>
          </w:tcPr>
          <w:p>
            <w:pPr>
              <w:pStyle w:val="0"/>
            </w:pPr>
            <w:r>
              <w:rPr>
                <w:sz w:val="24"/>
              </w:rPr>
              <w:t xml:space="preserve">Муниципальное образование муниципального округа "Вуктыл"</w:t>
            </w:r>
          </w:p>
        </w:tc>
        <w:tc>
          <w:tcPr>
            <w:tcW w:w="5272" w:type="dxa"/>
          </w:tcPr>
          <w:p>
            <w:pPr>
              <w:pStyle w:val="0"/>
              <w:jc w:val="both"/>
            </w:pPr>
            <w:r>
              <w:rPr>
                <w:sz w:val="24"/>
              </w:rPr>
              <w:t xml:space="preserve">1) город республиканского значения Вуктыл</w:t>
            </w:r>
          </w:p>
        </w:tc>
      </w:tr>
      <w:tr>
        <w:tc>
          <w:tcPr>
            <w:tcW w:w="624" w:type="dxa"/>
          </w:tcPr>
          <w:p>
            <w:pPr>
              <w:pStyle w:val="0"/>
            </w:pPr>
            <w:r>
              <w:rPr>
                <w:sz w:val="24"/>
              </w:rPr>
              <w:t xml:space="preserve">2.3</w:t>
            </w:r>
          </w:p>
        </w:tc>
        <w:tc>
          <w:tcPr>
            <w:tcW w:w="3118" w:type="dxa"/>
          </w:tcPr>
          <w:p>
            <w:pPr>
              <w:pStyle w:val="0"/>
            </w:pPr>
            <w:r>
              <w:rPr>
                <w:sz w:val="24"/>
              </w:rPr>
              <w:t xml:space="preserve">Муниципальное образование муниципального округа "Инта"</w:t>
            </w:r>
          </w:p>
        </w:tc>
        <w:tc>
          <w:tcPr>
            <w:tcW w:w="5272" w:type="dxa"/>
          </w:tcPr>
          <w:p>
            <w:pPr>
              <w:pStyle w:val="0"/>
              <w:jc w:val="both"/>
            </w:pPr>
            <w:r>
              <w:rPr>
                <w:sz w:val="24"/>
              </w:rPr>
              <w:t xml:space="preserve">1) город республиканского значения Инта;</w:t>
            </w:r>
          </w:p>
          <w:p>
            <w:pPr>
              <w:pStyle w:val="0"/>
              <w:jc w:val="both"/>
            </w:pPr>
            <w:r>
              <w:rPr>
                <w:sz w:val="24"/>
              </w:rPr>
              <w:t xml:space="preserve">2) поселки городского типа Верхняя Инта, Кожым</w:t>
            </w:r>
          </w:p>
        </w:tc>
      </w:tr>
      <w:tr>
        <w:tc>
          <w:tcPr>
            <w:tcW w:w="624" w:type="dxa"/>
          </w:tcPr>
          <w:p>
            <w:pPr>
              <w:pStyle w:val="0"/>
            </w:pPr>
            <w:r>
              <w:rPr>
                <w:sz w:val="24"/>
              </w:rPr>
              <w:t xml:space="preserve">2.4</w:t>
            </w:r>
          </w:p>
        </w:tc>
        <w:tc>
          <w:tcPr>
            <w:tcW w:w="3118" w:type="dxa"/>
          </w:tcPr>
          <w:p>
            <w:pPr>
              <w:pStyle w:val="0"/>
            </w:pPr>
            <w:r>
              <w:rPr>
                <w:sz w:val="24"/>
              </w:rPr>
              <w:t xml:space="preserve">Муниципальное образование муниципального района "Печора"</w:t>
            </w:r>
          </w:p>
        </w:tc>
        <w:tc>
          <w:tcPr>
            <w:tcW w:w="5272" w:type="dxa"/>
          </w:tcPr>
          <w:p>
            <w:pPr>
              <w:pStyle w:val="0"/>
              <w:jc w:val="both"/>
            </w:pPr>
            <w:r>
              <w:rPr>
                <w:sz w:val="24"/>
              </w:rPr>
              <w:t xml:space="preserve">1) город республиканского значения Печора;</w:t>
            </w:r>
          </w:p>
          <w:p>
            <w:pPr>
              <w:pStyle w:val="0"/>
              <w:jc w:val="both"/>
            </w:pPr>
            <w:r>
              <w:rPr>
                <w:sz w:val="24"/>
              </w:rPr>
              <w:t xml:space="preserve">2) поселки городского типа Изъяю, Кожва, Путеец</w:t>
            </w:r>
          </w:p>
        </w:tc>
      </w:tr>
      <w:tr>
        <w:tc>
          <w:tcPr>
            <w:tcW w:w="624" w:type="dxa"/>
          </w:tcPr>
          <w:p>
            <w:pPr>
              <w:pStyle w:val="0"/>
            </w:pPr>
            <w:r>
              <w:rPr>
                <w:sz w:val="24"/>
              </w:rPr>
              <w:t xml:space="preserve">2.5</w:t>
            </w:r>
          </w:p>
        </w:tc>
        <w:tc>
          <w:tcPr>
            <w:tcW w:w="3118" w:type="dxa"/>
          </w:tcPr>
          <w:p>
            <w:pPr>
              <w:pStyle w:val="0"/>
            </w:pPr>
            <w:r>
              <w:rPr>
                <w:sz w:val="24"/>
              </w:rPr>
              <w:t xml:space="preserve">Муниципальное образование муниципального района "Сосногорск"</w:t>
            </w:r>
          </w:p>
        </w:tc>
        <w:tc>
          <w:tcPr>
            <w:tcW w:w="5272" w:type="dxa"/>
          </w:tcPr>
          <w:p>
            <w:pPr>
              <w:pStyle w:val="0"/>
              <w:jc w:val="both"/>
            </w:pPr>
            <w:r>
              <w:rPr>
                <w:sz w:val="24"/>
              </w:rPr>
              <w:t xml:space="preserve">1) город республиканского значения Сосногорск;</w:t>
            </w:r>
          </w:p>
          <w:p>
            <w:pPr>
              <w:pStyle w:val="0"/>
              <w:jc w:val="both"/>
            </w:pPr>
            <w:r>
              <w:rPr>
                <w:sz w:val="24"/>
              </w:rPr>
              <w:t xml:space="preserve">2) поселок городского типа Войвож</w:t>
            </w:r>
          </w:p>
        </w:tc>
      </w:tr>
      <w:tr>
        <w:tc>
          <w:tcPr>
            <w:tcW w:w="624" w:type="dxa"/>
          </w:tcPr>
          <w:p>
            <w:pPr>
              <w:pStyle w:val="0"/>
            </w:pPr>
            <w:r>
              <w:rPr>
                <w:sz w:val="24"/>
              </w:rPr>
              <w:t xml:space="preserve">2.6</w:t>
            </w:r>
          </w:p>
        </w:tc>
        <w:tc>
          <w:tcPr>
            <w:tcW w:w="3118" w:type="dxa"/>
          </w:tcPr>
          <w:p>
            <w:pPr>
              <w:pStyle w:val="0"/>
            </w:pPr>
            <w:r>
              <w:rPr>
                <w:sz w:val="24"/>
              </w:rPr>
              <w:t xml:space="preserve">Муниципальное образование муниципального округа "Усинск"</w:t>
            </w:r>
          </w:p>
        </w:tc>
        <w:tc>
          <w:tcPr>
            <w:tcW w:w="5272" w:type="dxa"/>
          </w:tcPr>
          <w:p>
            <w:pPr>
              <w:pStyle w:val="0"/>
              <w:jc w:val="both"/>
            </w:pPr>
            <w:r>
              <w:rPr>
                <w:sz w:val="24"/>
              </w:rPr>
              <w:t xml:space="preserve">1) город республиканского значения Усинск;</w:t>
            </w:r>
          </w:p>
          <w:p>
            <w:pPr>
              <w:pStyle w:val="0"/>
              <w:jc w:val="both"/>
            </w:pPr>
            <w:r>
              <w:rPr>
                <w:sz w:val="24"/>
              </w:rPr>
              <w:t xml:space="preserve">2) поселок городского типа Парма</w:t>
            </w:r>
          </w:p>
        </w:tc>
      </w:tr>
      <w:tr>
        <w:tc>
          <w:tcPr>
            <w:tcW w:w="624" w:type="dxa"/>
          </w:tcPr>
          <w:p>
            <w:pPr>
              <w:pStyle w:val="0"/>
            </w:pPr>
            <w:r>
              <w:rPr>
                <w:sz w:val="24"/>
              </w:rPr>
              <w:t xml:space="preserve">2.7</w:t>
            </w:r>
          </w:p>
        </w:tc>
        <w:tc>
          <w:tcPr>
            <w:tcW w:w="3118" w:type="dxa"/>
          </w:tcPr>
          <w:p>
            <w:pPr>
              <w:pStyle w:val="0"/>
            </w:pPr>
            <w:r>
              <w:rPr>
                <w:sz w:val="24"/>
              </w:rPr>
              <w:t xml:space="preserve">Муниципальное образование муниципального округа "Ухта"</w:t>
            </w:r>
          </w:p>
        </w:tc>
        <w:tc>
          <w:tcPr>
            <w:tcW w:w="5272" w:type="dxa"/>
          </w:tcPr>
          <w:p>
            <w:pPr>
              <w:pStyle w:val="0"/>
              <w:jc w:val="both"/>
            </w:pPr>
            <w:r>
              <w:rPr>
                <w:sz w:val="24"/>
              </w:rPr>
              <w:t xml:space="preserve">1) город республиканского значения Ухта;</w:t>
            </w:r>
          </w:p>
          <w:p>
            <w:pPr>
              <w:pStyle w:val="0"/>
              <w:jc w:val="both"/>
            </w:pPr>
            <w:r>
              <w:rPr>
                <w:sz w:val="24"/>
              </w:rPr>
              <w:t xml:space="preserve">2) поселки городского типа Боровой, Шудаяг</w:t>
            </w:r>
          </w:p>
        </w:tc>
      </w:tr>
      <w:tr>
        <w:tc>
          <w:tcPr>
            <w:tcW w:w="624" w:type="dxa"/>
          </w:tcPr>
          <w:p>
            <w:pPr>
              <w:pStyle w:val="0"/>
            </w:pPr>
            <w:r>
              <w:rPr>
                <w:sz w:val="24"/>
              </w:rPr>
              <w:t xml:space="preserve">2.8</w:t>
            </w:r>
          </w:p>
        </w:tc>
        <w:tc>
          <w:tcPr>
            <w:tcW w:w="3118" w:type="dxa"/>
          </w:tcPr>
          <w:p>
            <w:pPr>
              <w:pStyle w:val="0"/>
            </w:pPr>
            <w:r>
              <w:rPr>
                <w:sz w:val="24"/>
              </w:rPr>
              <w:t xml:space="preserve">Муниципальное образование муниципального округа "Княжпогостский"</w:t>
            </w:r>
          </w:p>
        </w:tc>
        <w:tc>
          <w:tcPr>
            <w:tcW w:w="5272" w:type="dxa"/>
          </w:tcPr>
          <w:p>
            <w:pPr>
              <w:pStyle w:val="0"/>
              <w:jc w:val="both"/>
            </w:pPr>
            <w:r>
              <w:rPr>
                <w:sz w:val="24"/>
              </w:rPr>
              <w:t xml:space="preserve">1) город районного значения Емва;</w:t>
            </w:r>
          </w:p>
          <w:p>
            <w:pPr>
              <w:pStyle w:val="0"/>
              <w:jc w:val="both"/>
            </w:pPr>
            <w:r>
              <w:rPr>
                <w:sz w:val="24"/>
              </w:rPr>
              <w:t xml:space="preserve">2) поселок городского типа Синдор</w:t>
            </w:r>
          </w:p>
        </w:tc>
      </w:tr>
      <w:tr>
        <w:tc>
          <w:tcPr>
            <w:tcW w:w="624" w:type="dxa"/>
          </w:tcPr>
          <w:p>
            <w:pPr>
              <w:pStyle w:val="0"/>
            </w:pPr>
            <w:r>
              <w:rPr>
                <w:sz w:val="24"/>
              </w:rPr>
              <w:t xml:space="preserve">2.9</w:t>
            </w:r>
          </w:p>
        </w:tc>
        <w:tc>
          <w:tcPr>
            <w:tcW w:w="3118" w:type="dxa"/>
          </w:tcPr>
          <w:p>
            <w:pPr>
              <w:pStyle w:val="0"/>
            </w:pPr>
            <w:r>
              <w:rPr>
                <w:sz w:val="24"/>
              </w:rPr>
              <w:t xml:space="preserve">Муниципальное образование муниципального района "Удорский"</w:t>
            </w:r>
          </w:p>
        </w:tc>
        <w:tc>
          <w:tcPr>
            <w:tcW w:w="5272" w:type="dxa"/>
          </w:tcPr>
          <w:p>
            <w:pPr>
              <w:pStyle w:val="0"/>
              <w:jc w:val="both"/>
            </w:pPr>
            <w:r>
              <w:rPr>
                <w:sz w:val="24"/>
              </w:rPr>
              <w:t xml:space="preserve">1) поселки городского типа Благоево, Междуреченск</w:t>
            </w:r>
          </w:p>
        </w:tc>
      </w:tr>
      <w:tr>
        <w:tc>
          <w:tcPr>
            <w:tcW w:w="624" w:type="dxa"/>
          </w:tcPr>
          <w:p>
            <w:pPr>
              <w:pStyle w:val="0"/>
            </w:pPr>
            <w:r>
              <w:rPr>
                <w:sz w:val="24"/>
              </w:rPr>
              <w:t xml:space="preserve">2.10</w:t>
            </w:r>
          </w:p>
        </w:tc>
        <w:tc>
          <w:tcPr>
            <w:tcW w:w="3118" w:type="dxa"/>
          </w:tcPr>
          <w:p>
            <w:pPr>
              <w:pStyle w:val="0"/>
            </w:pPr>
            <w:r>
              <w:rPr>
                <w:sz w:val="24"/>
              </w:rPr>
              <w:t xml:space="preserve">Муниципальное образование муниципального района "Усть-Вымский"</w:t>
            </w:r>
          </w:p>
        </w:tc>
        <w:tc>
          <w:tcPr>
            <w:tcW w:w="5272" w:type="dxa"/>
          </w:tcPr>
          <w:p>
            <w:pPr>
              <w:pStyle w:val="0"/>
              <w:jc w:val="both"/>
            </w:pPr>
            <w:r>
              <w:rPr>
                <w:sz w:val="24"/>
              </w:rPr>
              <w:t xml:space="preserve">1) город районного значения Микунь</w:t>
            </w:r>
          </w:p>
        </w:tc>
      </w:tr>
      <w:tr>
        <w:tc>
          <w:tcPr>
            <w:gridSpan w:val="3"/>
            <w:tcW w:w="9014" w:type="dxa"/>
          </w:tcPr>
          <w:p>
            <w:pPr>
              <w:pStyle w:val="0"/>
              <w:outlineLvl w:val="4"/>
              <w:jc w:val="center"/>
            </w:pPr>
            <w:r>
              <w:rPr>
                <w:sz w:val="24"/>
              </w:rPr>
              <w:t xml:space="preserve">Сельские территории, а также поселки городского типа и малые города с численностью населения, постоянно проживающего на их территории, не превышающей 30 тыс. человек</w:t>
            </w:r>
          </w:p>
        </w:tc>
      </w:tr>
      <w:tr>
        <w:tc>
          <w:tcPr>
            <w:tcW w:w="624" w:type="dxa"/>
          </w:tcPr>
          <w:p>
            <w:pPr>
              <w:pStyle w:val="0"/>
            </w:pPr>
            <w:r>
              <w:rPr>
                <w:sz w:val="24"/>
              </w:rPr>
              <w:t xml:space="preserve">3.1</w:t>
            </w:r>
          </w:p>
        </w:tc>
        <w:tc>
          <w:tcPr>
            <w:tcW w:w="3118" w:type="dxa"/>
          </w:tcPr>
          <w:p>
            <w:pPr>
              <w:pStyle w:val="0"/>
            </w:pPr>
            <w:r>
              <w:rPr>
                <w:sz w:val="24"/>
              </w:rPr>
              <w:t xml:space="preserve">Муниципальный округ "Воркута"</w:t>
            </w:r>
          </w:p>
        </w:tc>
        <w:tc>
          <w:tcPr>
            <w:tcW w:w="5272" w:type="dxa"/>
          </w:tcPr>
          <w:p>
            <w:pPr>
              <w:pStyle w:val="0"/>
              <w:jc w:val="both"/>
            </w:pPr>
            <w:r>
              <w:rPr>
                <w:sz w:val="24"/>
              </w:rPr>
              <w:t xml:space="preserve">1) поселки городского типа Воргашор, Елецкий, Заполярный, Комсомольский, Мульда, Октябрьский, Промышленный, Северный;</w:t>
            </w:r>
          </w:p>
          <w:p>
            <w:pPr>
              <w:pStyle w:val="0"/>
              <w:jc w:val="both"/>
            </w:pPr>
            <w:r>
              <w:rPr>
                <w:sz w:val="24"/>
              </w:rPr>
              <w:t xml:space="preserve">2) поселки сельского типа Мескашор, Сейда, Сивомаскинский, Хановей, Юршор;</w:t>
            </w:r>
          </w:p>
          <w:p>
            <w:pPr>
              <w:pStyle w:val="0"/>
              <w:jc w:val="both"/>
            </w:pPr>
            <w:r>
              <w:rPr>
                <w:sz w:val="24"/>
              </w:rPr>
              <w:t xml:space="preserve">3) деревни Елец, Никита</w:t>
            </w:r>
          </w:p>
        </w:tc>
      </w:tr>
      <w:tr>
        <w:tc>
          <w:tcPr>
            <w:tcW w:w="624" w:type="dxa"/>
          </w:tcPr>
          <w:p>
            <w:pPr>
              <w:pStyle w:val="0"/>
            </w:pPr>
            <w:r>
              <w:rPr>
                <w:sz w:val="24"/>
              </w:rPr>
              <w:t xml:space="preserve">3.2</w:t>
            </w:r>
          </w:p>
        </w:tc>
        <w:tc>
          <w:tcPr>
            <w:tcW w:w="3118" w:type="dxa"/>
          </w:tcPr>
          <w:p>
            <w:pPr>
              <w:pStyle w:val="0"/>
            </w:pPr>
            <w:r>
              <w:rPr>
                <w:sz w:val="24"/>
              </w:rPr>
              <w:t xml:space="preserve">Муниципальное образование муниципального округа "Вуктыл"</w:t>
            </w:r>
          </w:p>
        </w:tc>
        <w:tc>
          <w:tcPr>
            <w:tcW w:w="5272" w:type="dxa"/>
          </w:tcPr>
          <w:p>
            <w:pPr>
              <w:pStyle w:val="0"/>
              <w:jc w:val="both"/>
            </w:pPr>
            <w:r>
              <w:rPr>
                <w:sz w:val="24"/>
              </w:rPr>
              <w:t xml:space="preserve">1) город республиканского значения Вуктыл;</w:t>
            </w:r>
          </w:p>
          <w:p>
            <w:pPr>
              <w:pStyle w:val="0"/>
              <w:jc w:val="both"/>
            </w:pPr>
            <w:r>
              <w:rPr>
                <w:sz w:val="24"/>
              </w:rPr>
              <w:t xml:space="preserve">2) поселки сельского типа Кырта, Лемты, Лемтыбож, Усть-Соплеск, Шердино;</w:t>
            </w:r>
          </w:p>
          <w:p>
            <w:pPr>
              <w:pStyle w:val="0"/>
              <w:jc w:val="both"/>
            </w:pPr>
            <w:r>
              <w:rPr>
                <w:sz w:val="24"/>
              </w:rPr>
              <w:t xml:space="preserve">3) села Дутово, Подчерье;</w:t>
            </w:r>
          </w:p>
          <w:p>
            <w:pPr>
              <w:pStyle w:val="0"/>
              <w:jc w:val="both"/>
            </w:pPr>
            <w:r>
              <w:rPr>
                <w:sz w:val="24"/>
              </w:rPr>
              <w:t xml:space="preserve">4) деревни Савинобор, Усть-Воя, Усть-Щугер</w:t>
            </w:r>
          </w:p>
        </w:tc>
      </w:tr>
      <w:tr>
        <w:tc>
          <w:tcPr>
            <w:tcW w:w="624" w:type="dxa"/>
          </w:tcPr>
          <w:p>
            <w:pPr>
              <w:pStyle w:val="0"/>
            </w:pPr>
            <w:r>
              <w:rPr>
                <w:sz w:val="24"/>
              </w:rPr>
              <w:t xml:space="preserve">3.3</w:t>
            </w:r>
          </w:p>
        </w:tc>
        <w:tc>
          <w:tcPr>
            <w:tcW w:w="3118" w:type="dxa"/>
          </w:tcPr>
          <w:p>
            <w:pPr>
              <w:pStyle w:val="0"/>
            </w:pPr>
            <w:r>
              <w:rPr>
                <w:sz w:val="24"/>
              </w:rPr>
              <w:t xml:space="preserve">Муниципальное образование муниципального округа "Инта"</w:t>
            </w:r>
          </w:p>
        </w:tc>
        <w:tc>
          <w:tcPr>
            <w:tcW w:w="5272" w:type="dxa"/>
          </w:tcPr>
          <w:p>
            <w:pPr>
              <w:pStyle w:val="0"/>
              <w:jc w:val="both"/>
            </w:pPr>
            <w:r>
              <w:rPr>
                <w:sz w:val="24"/>
              </w:rPr>
              <w:t xml:space="preserve">1) город республиканского значения Инта;</w:t>
            </w:r>
          </w:p>
          <w:p>
            <w:pPr>
              <w:pStyle w:val="0"/>
              <w:jc w:val="both"/>
            </w:pPr>
            <w:r>
              <w:rPr>
                <w:sz w:val="24"/>
              </w:rPr>
              <w:t xml:space="preserve">2) поселки городского типа Верхняя Инта, Кожым;</w:t>
            </w:r>
          </w:p>
          <w:p>
            <w:pPr>
              <w:pStyle w:val="0"/>
              <w:jc w:val="both"/>
            </w:pPr>
            <w:r>
              <w:rPr>
                <w:sz w:val="24"/>
              </w:rPr>
              <w:t xml:space="preserve">3) поселки сельского типа Абезь, Комаю, Костюк, Кочмес, Кочмес, Лазурный, Уса, Фион, Юсьтыдор;</w:t>
            </w:r>
          </w:p>
          <w:p>
            <w:pPr>
              <w:pStyle w:val="0"/>
              <w:jc w:val="both"/>
            </w:pPr>
            <w:r>
              <w:rPr>
                <w:sz w:val="24"/>
              </w:rPr>
              <w:t xml:space="preserve">4) села Адзьвавом, Косьювом, Петрунь;</w:t>
            </w:r>
          </w:p>
          <w:p>
            <w:pPr>
              <w:pStyle w:val="0"/>
              <w:jc w:val="both"/>
            </w:pPr>
            <w:r>
              <w:rPr>
                <w:sz w:val="24"/>
              </w:rPr>
              <w:t xml:space="preserve">5) деревни Абезь, Адзьва, Епа, Кожымвом, Роговая, Тошпи, Ягъель, Ярпияг</w:t>
            </w:r>
          </w:p>
        </w:tc>
      </w:tr>
      <w:tr>
        <w:tc>
          <w:tcPr>
            <w:tcW w:w="624" w:type="dxa"/>
          </w:tcPr>
          <w:p>
            <w:pPr>
              <w:pStyle w:val="0"/>
            </w:pPr>
            <w:r>
              <w:rPr>
                <w:sz w:val="24"/>
              </w:rPr>
              <w:t xml:space="preserve">3.4</w:t>
            </w:r>
          </w:p>
        </w:tc>
        <w:tc>
          <w:tcPr>
            <w:tcW w:w="3118" w:type="dxa"/>
          </w:tcPr>
          <w:p>
            <w:pPr>
              <w:pStyle w:val="0"/>
            </w:pPr>
            <w:r>
              <w:rPr>
                <w:sz w:val="24"/>
              </w:rPr>
              <w:t xml:space="preserve">Муниципальное образование муниципального района "Печора"</w:t>
            </w:r>
          </w:p>
        </w:tc>
        <w:tc>
          <w:tcPr>
            <w:tcW w:w="5272" w:type="dxa"/>
          </w:tcPr>
          <w:p>
            <w:pPr>
              <w:pStyle w:val="0"/>
              <w:jc w:val="both"/>
            </w:pPr>
            <w:r>
              <w:rPr>
                <w:sz w:val="24"/>
              </w:rPr>
              <w:t xml:space="preserve">1) поселки городского типа Изъяю, Кожва, Путеец;</w:t>
            </w:r>
          </w:p>
          <w:p>
            <w:pPr>
              <w:pStyle w:val="0"/>
              <w:jc w:val="both"/>
            </w:pPr>
            <w:r>
              <w:rPr>
                <w:sz w:val="24"/>
              </w:rPr>
              <w:t xml:space="preserve">2) поселки сельского типа Белый Ю, Березовка, Зеленоборск, Каджером, Кедровый Шор, Косью, Красный Яг, Луговой, Миша-Яг, Набережный, Озерный, Причал, Рыбница, Сыня, Талый, Трубоседъель, Чикшино;</w:t>
            </w:r>
          </w:p>
          <w:p>
            <w:pPr>
              <w:pStyle w:val="0"/>
              <w:jc w:val="both"/>
            </w:pPr>
            <w:r>
              <w:rPr>
                <w:sz w:val="24"/>
              </w:rPr>
              <w:t xml:space="preserve">3) села Приуральское, Соколово;</w:t>
            </w:r>
          </w:p>
          <w:p>
            <w:pPr>
              <w:pStyle w:val="0"/>
              <w:jc w:val="both"/>
            </w:pPr>
            <w:r>
              <w:rPr>
                <w:sz w:val="24"/>
              </w:rPr>
              <w:t xml:space="preserve">4) деревни Аранец, Бызовая, Даниловка, Конецбор, Медвежская, Песчанка, Родионово, Уляшево, Усть-Кожва</w:t>
            </w:r>
          </w:p>
        </w:tc>
      </w:tr>
      <w:tr>
        <w:tblPrEx>
          <w:tblBorders>
            <w:insideH w:val="nil"/>
          </w:tblBorders>
        </w:tblPrEx>
        <w:tc>
          <w:tcPr>
            <w:tcW w:w="624" w:type="dxa"/>
            <w:tcBorders>
              <w:bottom w:val="nil"/>
            </w:tcBorders>
          </w:tcPr>
          <w:p>
            <w:pPr>
              <w:pStyle w:val="0"/>
            </w:pPr>
            <w:r>
              <w:rPr>
                <w:sz w:val="24"/>
              </w:rPr>
              <w:t xml:space="preserve">3.5</w:t>
            </w:r>
          </w:p>
        </w:tc>
        <w:tc>
          <w:tcPr>
            <w:tcW w:w="3118" w:type="dxa"/>
            <w:tcBorders>
              <w:bottom w:val="nil"/>
            </w:tcBorders>
          </w:tcPr>
          <w:p>
            <w:pPr>
              <w:pStyle w:val="0"/>
            </w:pPr>
            <w:r>
              <w:rPr>
                <w:sz w:val="24"/>
              </w:rPr>
              <w:t xml:space="preserve">Муниципальное образование муниципального района "Сосногорск"</w:t>
            </w:r>
          </w:p>
        </w:tc>
        <w:tc>
          <w:tcPr>
            <w:tcW w:w="5272" w:type="dxa"/>
            <w:tcBorders>
              <w:bottom w:val="nil"/>
            </w:tcBorders>
          </w:tcPr>
          <w:p>
            <w:pPr>
              <w:pStyle w:val="0"/>
              <w:jc w:val="both"/>
            </w:pPr>
            <w:r>
              <w:rPr>
                <w:sz w:val="24"/>
              </w:rPr>
              <w:t xml:space="preserve">1) поселки городского типа Войвож, Нижний Одес;</w:t>
            </w:r>
          </w:p>
          <w:p>
            <w:pPr>
              <w:pStyle w:val="0"/>
              <w:jc w:val="both"/>
            </w:pPr>
            <w:r>
              <w:rPr>
                <w:sz w:val="24"/>
              </w:rPr>
              <w:t xml:space="preserve">2) поселки сельского типа Верхнеижемский, Верхняя Омра, Вис, Дорожный, Ираель, Керки, Конашъель, Лыаель, Малая Пера, Поляна;</w:t>
            </w:r>
          </w:p>
          <w:p>
            <w:pPr>
              <w:pStyle w:val="0"/>
              <w:jc w:val="both"/>
            </w:pPr>
            <w:r>
              <w:rPr>
                <w:sz w:val="24"/>
              </w:rPr>
              <w:t xml:space="preserve">3) село Усть-Ухта;</w:t>
            </w:r>
          </w:p>
          <w:p>
            <w:pPr>
              <w:pStyle w:val="0"/>
              <w:jc w:val="both"/>
            </w:pPr>
            <w:r>
              <w:rPr>
                <w:sz w:val="24"/>
              </w:rPr>
              <w:t xml:space="preserve">4) деревни Аким, Винла, Пожня, Порожск</w:t>
            </w:r>
          </w:p>
        </w:tc>
      </w:tr>
      <w:tr>
        <w:tblPrEx>
          <w:tblBorders>
            <w:insideH w:val="nil"/>
          </w:tblBorders>
        </w:tblPrEx>
        <w:tc>
          <w:tcPr>
            <w:gridSpan w:val="3"/>
            <w:tcW w:w="9014" w:type="dxa"/>
            <w:tcBorders>
              <w:top w:val="nil"/>
            </w:tcBorders>
          </w:tcPr>
          <w:p>
            <w:pPr>
              <w:pStyle w:val="0"/>
              <w:jc w:val="both"/>
            </w:pPr>
            <w:r>
              <w:rPr>
                <w:sz w:val="24"/>
              </w:rPr>
              <w:t xml:space="preserve">(п. 3.5 в ред. </w:t>
            </w:r>
            <w:hyperlink w:history="0" r:id="rId1226" w:tooltip="Постановление Правительства РК от 08.05.2026 N 153 &quot;О внесении изменений в некоторые постановл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08.05.2026 N 153)</w:t>
            </w:r>
          </w:p>
        </w:tc>
      </w:tr>
      <w:tr>
        <w:tc>
          <w:tcPr>
            <w:tcW w:w="624" w:type="dxa"/>
          </w:tcPr>
          <w:p>
            <w:pPr>
              <w:pStyle w:val="0"/>
            </w:pPr>
            <w:r>
              <w:rPr>
                <w:sz w:val="24"/>
              </w:rPr>
              <w:t xml:space="preserve">3.6</w:t>
            </w:r>
          </w:p>
        </w:tc>
        <w:tc>
          <w:tcPr>
            <w:tcW w:w="3118" w:type="dxa"/>
          </w:tcPr>
          <w:p>
            <w:pPr>
              <w:pStyle w:val="0"/>
            </w:pPr>
            <w:r>
              <w:rPr>
                <w:sz w:val="24"/>
              </w:rPr>
              <w:t xml:space="preserve">Муниципальное образование муниципального округа "Усинск"</w:t>
            </w:r>
          </w:p>
        </w:tc>
        <w:tc>
          <w:tcPr>
            <w:tcW w:w="5272" w:type="dxa"/>
          </w:tcPr>
          <w:p>
            <w:pPr>
              <w:pStyle w:val="0"/>
              <w:jc w:val="both"/>
            </w:pPr>
            <w:r>
              <w:rPr>
                <w:sz w:val="24"/>
              </w:rPr>
              <w:t xml:space="preserve">1) поселок городского типа Парма;</w:t>
            </w:r>
          </w:p>
          <w:p>
            <w:pPr>
              <w:pStyle w:val="0"/>
              <w:jc w:val="both"/>
            </w:pPr>
            <w:r>
              <w:rPr>
                <w:sz w:val="24"/>
              </w:rPr>
              <w:t xml:space="preserve">2) поселки сельского типа Верхнеколвинск, Возей, Мичаель, Приполярный, Усадор;</w:t>
            </w:r>
          </w:p>
          <w:p>
            <w:pPr>
              <w:pStyle w:val="0"/>
              <w:jc w:val="both"/>
            </w:pPr>
            <w:r>
              <w:rPr>
                <w:sz w:val="24"/>
              </w:rPr>
              <w:t xml:space="preserve">3) села Колва, Мутный Материк, Усть-Лыжа, Усть-Уса, Щельябож;</w:t>
            </w:r>
          </w:p>
          <w:p>
            <w:pPr>
              <w:pStyle w:val="0"/>
              <w:jc w:val="both"/>
            </w:pPr>
            <w:r>
              <w:rPr>
                <w:sz w:val="24"/>
              </w:rPr>
              <w:t xml:space="preserve">4) деревни Акись, Васькино, Денисовка, Захарвань, Кушшор, Новикбож, Праскан, Сынянырд</w:t>
            </w:r>
          </w:p>
        </w:tc>
      </w:tr>
      <w:tr>
        <w:tc>
          <w:tcPr>
            <w:tcW w:w="624" w:type="dxa"/>
          </w:tcPr>
          <w:p>
            <w:pPr>
              <w:pStyle w:val="0"/>
            </w:pPr>
            <w:r>
              <w:rPr>
                <w:sz w:val="24"/>
              </w:rPr>
              <w:t xml:space="preserve">3.7</w:t>
            </w:r>
          </w:p>
        </w:tc>
        <w:tc>
          <w:tcPr>
            <w:tcW w:w="3118" w:type="dxa"/>
          </w:tcPr>
          <w:p>
            <w:pPr>
              <w:pStyle w:val="0"/>
            </w:pPr>
            <w:r>
              <w:rPr>
                <w:sz w:val="24"/>
              </w:rPr>
              <w:t xml:space="preserve">Муниципальное образование муниципального округа "Ухта"</w:t>
            </w:r>
          </w:p>
        </w:tc>
        <w:tc>
          <w:tcPr>
            <w:tcW w:w="5272" w:type="dxa"/>
          </w:tcPr>
          <w:p>
            <w:pPr>
              <w:pStyle w:val="0"/>
              <w:jc w:val="both"/>
            </w:pPr>
            <w:r>
              <w:rPr>
                <w:sz w:val="24"/>
              </w:rPr>
              <w:t xml:space="preserve">1) поселки городского типа Боровой, Водный, Шудаяг, Ярега;</w:t>
            </w:r>
          </w:p>
          <w:p>
            <w:pPr>
              <w:pStyle w:val="0"/>
              <w:jc w:val="both"/>
            </w:pPr>
            <w:r>
              <w:rPr>
                <w:sz w:val="24"/>
              </w:rPr>
              <w:t xml:space="preserve">2) поселки сельского типа Веселый Кут, Гэрдъель, Изъюр, Кэмдин, Нижний Доманик, Первомайский, Седъю, Тобысь;</w:t>
            </w:r>
          </w:p>
          <w:p>
            <w:pPr>
              <w:pStyle w:val="0"/>
              <w:jc w:val="both"/>
            </w:pPr>
            <w:r>
              <w:rPr>
                <w:sz w:val="24"/>
              </w:rPr>
              <w:t xml:space="preserve">3) село Кедвавом;</w:t>
            </w:r>
          </w:p>
          <w:p>
            <w:pPr>
              <w:pStyle w:val="0"/>
              <w:jc w:val="both"/>
            </w:pPr>
            <w:r>
              <w:rPr>
                <w:sz w:val="24"/>
              </w:rPr>
              <w:t xml:space="preserve">4) деревни Гажаяг, Изваиль, Лайково, Поромес</w:t>
            </w:r>
          </w:p>
        </w:tc>
      </w:tr>
      <w:tr>
        <w:tc>
          <w:tcPr>
            <w:tcW w:w="624" w:type="dxa"/>
          </w:tcPr>
          <w:p>
            <w:pPr>
              <w:pStyle w:val="0"/>
            </w:pPr>
            <w:r>
              <w:rPr>
                <w:sz w:val="24"/>
              </w:rPr>
              <w:t xml:space="preserve">3.8</w:t>
            </w:r>
          </w:p>
        </w:tc>
        <w:tc>
          <w:tcPr>
            <w:tcW w:w="3118" w:type="dxa"/>
          </w:tcPr>
          <w:p>
            <w:pPr>
              <w:pStyle w:val="0"/>
            </w:pPr>
            <w:r>
              <w:rPr>
                <w:sz w:val="24"/>
              </w:rPr>
              <w:t xml:space="preserve">Муниципальное образование муниципального района "Ижемский"</w:t>
            </w:r>
          </w:p>
        </w:tc>
        <w:tc>
          <w:tcPr>
            <w:tcW w:w="5272" w:type="dxa"/>
          </w:tcPr>
          <w:p>
            <w:pPr>
              <w:pStyle w:val="0"/>
              <w:jc w:val="both"/>
            </w:pPr>
            <w:r>
              <w:rPr>
                <w:sz w:val="24"/>
              </w:rPr>
              <w:t xml:space="preserve">1) поселки сельского типа Койю, Том, Щельяюр, Ыргеншар;</w:t>
            </w:r>
          </w:p>
          <w:p>
            <w:pPr>
              <w:pStyle w:val="0"/>
              <w:jc w:val="both"/>
            </w:pPr>
            <w:r>
              <w:rPr>
                <w:sz w:val="24"/>
              </w:rPr>
              <w:t xml:space="preserve">2) села Брыкаланск, Ижма, Кельчиюр, Кипиево, Краснобор, Мохча, Няшабож, Сизябск;</w:t>
            </w:r>
          </w:p>
          <w:p>
            <w:pPr>
              <w:pStyle w:val="0"/>
              <w:jc w:val="both"/>
            </w:pPr>
            <w:r>
              <w:rPr>
                <w:sz w:val="24"/>
              </w:rPr>
              <w:t xml:space="preserve">3) деревни Бакур, Большое Галово, Брыка, Варыш, Васильевка, Вертеп, Гам, Диюр, Ель, Картаель, Константиновка, Косъель, Ласта, Малое Галово, Мошъюга, Пиль-Егор, Пустыня, Усть-Ижма, Чаркабож, Черноборская, Чика, Щель</w:t>
            </w:r>
          </w:p>
        </w:tc>
      </w:tr>
      <w:tr>
        <w:tblPrEx>
          <w:tblBorders>
            <w:insideH w:val="nil"/>
          </w:tblBorders>
        </w:tblPrEx>
        <w:tc>
          <w:tcPr>
            <w:tcW w:w="624" w:type="dxa"/>
            <w:tcBorders>
              <w:bottom w:val="nil"/>
            </w:tcBorders>
          </w:tcPr>
          <w:p>
            <w:pPr>
              <w:pStyle w:val="0"/>
            </w:pPr>
            <w:r>
              <w:rPr>
                <w:sz w:val="24"/>
              </w:rPr>
              <w:t xml:space="preserve">3.9</w:t>
            </w:r>
          </w:p>
        </w:tc>
        <w:tc>
          <w:tcPr>
            <w:tcW w:w="3118" w:type="dxa"/>
            <w:tcBorders>
              <w:bottom w:val="nil"/>
            </w:tcBorders>
          </w:tcPr>
          <w:p>
            <w:pPr>
              <w:pStyle w:val="0"/>
            </w:pPr>
            <w:r>
              <w:rPr>
                <w:sz w:val="24"/>
              </w:rPr>
              <w:t xml:space="preserve">Муниципальное образование муниципального округа "Княжпогостский"</w:t>
            </w:r>
          </w:p>
        </w:tc>
        <w:tc>
          <w:tcPr>
            <w:tcW w:w="5272" w:type="dxa"/>
            <w:tcBorders>
              <w:bottom w:val="nil"/>
            </w:tcBorders>
          </w:tcPr>
          <w:p>
            <w:pPr>
              <w:pStyle w:val="0"/>
              <w:jc w:val="both"/>
            </w:pPr>
            <w:r>
              <w:rPr>
                <w:sz w:val="24"/>
              </w:rPr>
              <w:t xml:space="preserve">1) город районного значения Емва;</w:t>
            </w:r>
          </w:p>
          <w:p>
            <w:pPr>
              <w:pStyle w:val="0"/>
              <w:jc w:val="both"/>
            </w:pPr>
            <w:r>
              <w:rPr>
                <w:sz w:val="24"/>
              </w:rPr>
              <w:t xml:space="preserve">2) поселок городского типа Синдор;</w:t>
            </w:r>
          </w:p>
          <w:p>
            <w:pPr>
              <w:pStyle w:val="0"/>
              <w:jc w:val="both"/>
            </w:pPr>
            <w:r>
              <w:rPr>
                <w:sz w:val="24"/>
              </w:rPr>
              <w:t xml:space="preserve">3) поселки сельского типа Брусничный, Ветью, Вожаель, Иоссер, Кылтово, Ляли, Малиновка, Месъю, Мещура, Ракпас, Ропча, Симва, Тракт, Чернореченский, Чиньяворык, Чуб, Шомвуково;</w:t>
            </w:r>
          </w:p>
          <w:p>
            <w:pPr>
              <w:pStyle w:val="0"/>
              <w:jc w:val="both"/>
            </w:pPr>
            <w:r>
              <w:rPr>
                <w:sz w:val="24"/>
              </w:rPr>
              <w:t xml:space="preserve">4) села Княжпогост, Серегово, Туръя, Шошка;</w:t>
            </w:r>
          </w:p>
          <w:p>
            <w:pPr>
              <w:pStyle w:val="0"/>
              <w:jc w:val="both"/>
            </w:pPr>
            <w:r>
              <w:rPr>
                <w:sz w:val="24"/>
              </w:rPr>
              <w:t xml:space="preserve">5) деревни Анюша, Весляна, Верхняя Отла, Евдино, Злоба, Катыдпом, Керес, Козловка, Кони, Кошки, Кыркещ, Луг, Ляли, Нижняя Отла, Онежье, Петкоя, Политовка, Половники, Раковица, Синдор, Средняя Отла, Удор, Часадор</w:t>
            </w:r>
          </w:p>
        </w:tc>
      </w:tr>
      <w:tr>
        <w:tblPrEx>
          <w:tblBorders>
            <w:insideH w:val="nil"/>
          </w:tblBorders>
        </w:tblPrEx>
        <w:tc>
          <w:tcPr>
            <w:gridSpan w:val="3"/>
            <w:tcW w:w="9014" w:type="dxa"/>
            <w:tcBorders>
              <w:top w:val="nil"/>
            </w:tcBorders>
          </w:tcPr>
          <w:p>
            <w:pPr>
              <w:pStyle w:val="0"/>
              <w:jc w:val="both"/>
            </w:pPr>
            <w:r>
              <w:rPr>
                <w:sz w:val="24"/>
              </w:rPr>
              <w:t xml:space="preserve">(п. 3.9 в ред. </w:t>
            </w:r>
            <w:hyperlink w:history="0" r:id="rId1227" w:tooltip="Постановление Правительства РК от 08.05.2026 N 153 &quot;О внесении изменений в некоторые постановл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08.05.2026 N 153)</w:t>
            </w:r>
          </w:p>
        </w:tc>
      </w:tr>
      <w:tr>
        <w:tc>
          <w:tcPr>
            <w:tcW w:w="624" w:type="dxa"/>
          </w:tcPr>
          <w:p>
            <w:pPr>
              <w:pStyle w:val="0"/>
            </w:pPr>
            <w:r>
              <w:rPr>
                <w:sz w:val="24"/>
              </w:rPr>
              <w:t xml:space="preserve">3.10</w:t>
            </w:r>
          </w:p>
        </w:tc>
        <w:tc>
          <w:tcPr>
            <w:tcW w:w="3118" w:type="dxa"/>
          </w:tcPr>
          <w:p>
            <w:pPr>
              <w:pStyle w:val="0"/>
            </w:pPr>
            <w:r>
              <w:rPr>
                <w:sz w:val="24"/>
              </w:rPr>
              <w:t xml:space="preserve">Муниципальное образование муниципального района "Койгородский"</w:t>
            </w:r>
          </w:p>
        </w:tc>
        <w:tc>
          <w:tcPr>
            <w:tcW w:w="5272" w:type="dxa"/>
          </w:tcPr>
          <w:p>
            <w:pPr>
              <w:pStyle w:val="0"/>
              <w:jc w:val="both"/>
            </w:pPr>
            <w:r>
              <w:rPr>
                <w:sz w:val="24"/>
              </w:rPr>
              <w:t xml:space="preserve">1) поселки сельского типа Вежъю, Верхний Турунъю, Гуж, Зимовка, Иван-Чомъя, Кажым, Койдин, Ком, Кузьель, Нижний Турунъю, Нючпас, Подзь, Седтыдор, Тыбъю, Усть-Воктым;</w:t>
            </w:r>
          </w:p>
          <w:p>
            <w:pPr>
              <w:pStyle w:val="0"/>
              <w:jc w:val="both"/>
            </w:pPr>
            <w:r>
              <w:rPr>
                <w:sz w:val="24"/>
              </w:rPr>
              <w:t xml:space="preserve">2) села Грива, Койгородок, Ужга;</w:t>
            </w:r>
          </w:p>
          <w:p>
            <w:pPr>
              <w:pStyle w:val="0"/>
              <w:jc w:val="both"/>
            </w:pPr>
            <w:r>
              <w:rPr>
                <w:sz w:val="24"/>
              </w:rPr>
              <w:t xml:space="preserve">3) деревни Карвуджем, Мырпонаыб, Нижние Березники</w:t>
            </w:r>
          </w:p>
        </w:tc>
      </w:tr>
      <w:tr>
        <w:tc>
          <w:tcPr>
            <w:tcW w:w="624" w:type="dxa"/>
          </w:tcPr>
          <w:p>
            <w:pPr>
              <w:pStyle w:val="0"/>
            </w:pPr>
            <w:r>
              <w:rPr>
                <w:sz w:val="24"/>
              </w:rPr>
              <w:t xml:space="preserve">3.11</w:t>
            </w:r>
          </w:p>
        </w:tc>
        <w:tc>
          <w:tcPr>
            <w:tcW w:w="3118" w:type="dxa"/>
          </w:tcPr>
          <w:p>
            <w:pPr>
              <w:pStyle w:val="0"/>
            </w:pPr>
            <w:r>
              <w:rPr>
                <w:sz w:val="24"/>
              </w:rPr>
              <w:t xml:space="preserve">Муниципальное образование муниципального района "Корткеросский"</w:t>
            </w:r>
          </w:p>
        </w:tc>
        <w:tc>
          <w:tcPr>
            <w:tcW w:w="5272" w:type="dxa"/>
          </w:tcPr>
          <w:p>
            <w:pPr>
              <w:pStyle w:val="0"/>
              <w:jc w:val="both"/>
            </w:pPr>
            <w:r>
              <w:rPr>
                <w:sz w:val="24"/>
              </w:rPr>
              <w:t xml:space="preserve">1) поселки сельского типа Аджером, Веселовка, Визябож, Мартиты, Намск, Подтыбок, Приозерный, Собино, Уръель, Усть-Лэкчим;</w:t>
            </w:r>
          </w:p>
          <w:p>
            <w:pPr>
              <w:pStyle w:val="0"/>
              <w:jc w:val="both"/>
            </w:pPr>
            <w:r>
              <w:rPr>
                <w:sz w:val="24"/>
              </w:rPr>
              <w:t xml:space="preserve">2) села Богородск, Большелуг, Вомын, Додзь, Керес, Корткерос, Маджа, Мордино, Небдино, Нившера, Пезмег, Подъельск, Позтыкерес, Сторожевск;</w:t>
            </w:r>
          </w:p>
          <w:p>
            <w:pPr>
              <w:pStyle w:val="0"/>
              <w:jc w:val="both"/>
            </w:pPr>
            <w:r>
              <w:rPr>
                <w:sz w:val="24"/>
              </w:rPr>
              <w:t xml:space="preserve">3) деревни Алексеевка, Аникеевка, Ануфриевка, Баяркерес, Важкуръя, Визябож, Выльыб, Дань, Зулэб, Ивановка, Ивановская, Кармыльк, Конша, Куръядор, Лаборем, Лопыдино, Лунь, Наволок, Новик, Паркерос, Пасвомын, Русановская, Сюзяыб, Тимасикт, Троицк, Трофимовская, Четдино, Эжол, Якушевск</w:t>
            </w:r>
          </w:p>
        </w:tc>
      </w:tr>
      <w:tr>
        <w:tblPrEx>
          <w:tblBorders>
            <w:insideH w:val="nil"/>
          </w:tblBorders>
        </w:tblPrEx>
        <w:tc>
          <w:tcPr>
            <w:tcW w:w="624" w:type="dxa"/>
            <w:tcBorders>
              <w:bottom w:val="nil"/>
            </w:tcBorders>
          </w:tcPr>
          <w:p>
            <w:pPr>
              <w:pStyle w:val="0"/>
            </w:pPr>
            <w:r>
              <w:rPr>
                <w:sz w:val="24"/>
              </w:rPr>
              <w:t xml:space="preserve">3.12</w:t>
            </w:r>
          </w:p>
        </w:tc>
        <w:tc>
          <w:tcPr>
            <w:tcW w:w="3118" w:type="dxa"/>
            <w:tcBorders>
              <w:bottom w:val="nil"/>
            </w:tcBorders>
          </w:tcPr>
          <w:p>
            <w:pPr>
              <w:pStyle w:val="0"/>
            </w:pPr>
            <w:r>
              <w:rPr>
                <w:sz w:val="24"/>
              </w:rPr>
              <w:t xml:space="preserve">Муниципальное образование муниципального района "Прилузский"</w:t>
            </w:r>
          </w:p>
        </w:tc>
        <w:tc>
          <w:tcPr>
            <w:tcW w:w="5272" w:type="dxa"/>
            <w:tcBorders>
              <w:bottom w:val="nil"/>
            </w:tcBorders>
          </w:tcPr>
          <w:p>
            <w:pPr>
              <w:pStyle w:val="0"/>
              <w:jc w:val="both"/>
            </w:pPr>
            <w:r>
              <w:rPr>
                <w:sz w:val="24"/>
              </w:rPr>
              <w:t xml:space="preserve">1) поселки сельского типа Бедьвож, Ваймес, Велдоръя, Вухтым, Гуляшор, Гыркашор, Изъяшор, Коржинский, Кыддзявидзь, Ожындор, Орысь, Пожемаяг, Усть-Лопъю, Чекша, Якуньель;</w:t>
            </w:r>
          </w:p>
          <w:p>
            <w:pPr>
              <w:pStyle w:val="0"/>
              <w:jc w:val="both"/>
            </w:pPr>
            <w:r>
              <w:rPr>
                <w:sz w:val="24"/>
              </w:rPr>
              <w:t xml:space="preserve">2) села Верхолузье, Гурьевка, Занулье, Летка, Лойма, Мутница, Ношуль, Объячево, Прокопьевка, Слудка, Спаспоруб, Черемуховка, Черныш, Читаево;</w:t>
            </w:r>
          </w:p>
          <w:p>
            <w:pPr>
              <w:pStyle w:val="0"/>
              <w:jc w:val="both"/>
            </w:pPr>
            <w:r>
              <w:rPr>
                <w:sz w:val="24"/>
              </w:rPr>
              <w:t xml:space="preserve">3) деревни Анкерская, Архиповка, Беляевская, Березники, Березовка, Вавиловка, Векшор, Вотинская, Галахтионовская, Гарь, Гостиногорка, Загарская, Запольская, Ивановка, Ивановская, Калининская, Карповская, Керес, Климовская, Козловская, Колобово, Корольки, Крутотыла, Крысовка, Кузнецовская, Кулига, Кулига, Лехта, Лихачевская, Ловля, Лукинчи, Малая Беберка, Маловыльгорт, Матвеевская, Мишаково, Оброчная, Оньмесь, Осиновка, Остаповская, Паневская, Пожмадор, Поромшор, Поруб, Поруб-Кеповская, Ракинская, Ручпозъя, Сидор-Чой, Сэпсикт, Талица, Тарасовская, Тарачево, Тарбиевская, Тупеговская, Ураки, Уркинская, Урнышевская, Чернушка, Яковлевская</w:t>
            </w:r>
          </w:p>
        </w:tc>
      </w:tr>
      <w:tr>
        <w:tblPrEx>
          <w:tblBorders>
            <w:insideH w:val="nil"/>
          </w:tblBorders>
        </w:tblPrEx>
        <w:tc>
          <w:tcPr>
            <w:gridSpan w:val="3"/>
            <w:tcW w:w="9014" w:type="dxa"/>
            <w:tcBorders>
              <w:top w:val="nil"/>
            </w:tcBorders>
          </w:tcPr>
          <w:p>
            <w:pPr>
              <w:pStyle w:val="0"/>
              <w:jc w:val="both"/>
            </w:pPr>
            <w:r>
              <w:rPr>
                <w:sz w:val="24"/>
              </w:rPr>
              <w:t xml:space="preserve">(п. 3.12 в ред. </w:t>
            </w:r>
            <w:hyperlink w:history="0" r:id="rId1228" w:tooltip="Постановление Правительства РК от 08.05.2026 N 153 &quot;О внесении изменений в некоторые постановл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08.05.2026 N 153)</w:t>
            </w:r>
          </w:p>
        </w:tc>
      </w:tr>
      <w:tr>
        <w:tc>
          <w:tcPr>
            <w:tcW w:w="624" w:type="dxa"/>
          </w:tcPr>
          <w:p>
            <w:pPr>
              <w:pStyle w:val="0"/>
            </w:pPr>
            <w:r>
              <w:rPr>
                <w:sz w:val="24"/>
              </w:rPr>
              <w:t xml:space="preserve">3.13</w:t>
            </w:r>
          </w:p>
        </w:tc>
        <w:tc>
          <w:tcPr>
            <w:tcW w:w="3118" w:type="dxa"/>
          </w:tcPr>
          <w:p>
            <w:pPr>
              <w:pStyle w:val="0"/>
            </w:pPr>
            <w:r>
              <w:rPr>
                <w:sz w:val="24"/>
              </w:rPr>
              <w:t xml:space="preserve">Муниципальное образование муниципального района "Сыктывдинский"</w:t>
            </w:r>
          </w:p>
        </w:tc>
        <w:tc>
          <w:tcPr>
            <w:tcW w:w="5272" w:type="dxa"/>
          </w:tcPr>
          <w:p>
            <w:pPr>
              <w:pStyle w:val="0"/>
              <w:jc w:val="both"/>
            </w:pPr>
            <w:r>
              <w:rPr>
                <w:sz w:val="24"/>
              </w:rPr>
              <w:t xml:space="preserve">1) поселки сельского типа Гарьинский, Кемъяр, Кэччойяг, Мандач, Мет-Устье, Новоипатово, Нювчим, Позялэм, Поинга, Пычим, Усть-Пожег, Язель, Яснэг;</w:t>
            </w:r>
          </w:p>
          <w:p>
            <w:pPr>
              <w:pStyle w:val="0"/>
              <w:jc w:val="both"/>
            </w:pPr>
            <w:r>
              <w:rPr>
                <w:sz w:val="24"/>
              </w:rPr>
              <w:t xml:space="preserve">2) села Выльгорт, Зеленец, Лэзым, Озел, Пажга, Палевицы, Слудка, Часово, Шошка, Ыб;</w:t>
            </w:r>
          </w:p>
          <w:p>
            <w:pPr>
              <w:pStyle w:val="0"/>
              <w:jc w:val="both"/>
            </w:pPr>
            <w:r>
              <w:rPr>
                <w:sz w:val="24"/>
              </w:rPr>
              <w:t xml:space="preserve">3) деревни Березник, Большая Парма, Большая Слуда, Гавриловка, Гаръя, Граддор, Жуэд, Захарово, Ивановка, Ипатово, Каргорт, Койтыбож, Красная, Малая Слуда, Мальцевгрезд, Морово, Парчег, Парчим, Прокопьевка, Разгорт, Савапиян, Сейты, Сотчемвыв, Тупицыно, Чукачой, Шыладор</w:t>
            </w:r>
          </w:p>
        </w:tc>
      </w:tr>
      <w:tr>
        <w:tc>
          <w:tcPr>
            <w:tcW w:w="624" w:type="dxa"/>
          </w:tcPr>
          <w:p>
            <w:pPr>
              <w:pStyle w:val="0"/>
            </w:pPr>
            <w:r>
              <w:rPr>
                <w:sz w:val="24"/>
              </w:rPr>
              <w:t xml:space="preserve">3.14</w:t>
            </w:r>
          </w:p>
        </w:tc>
        <w:tc>
          <w:tcPr>
            <w:tcW w:w="3118" w:type="dxa"/>
          </w:tcPr>
          <w:p>
            <w:pPr>
              <w:pStyle w:val="0"/>
            </w:pPr>
            <w:r>
              <w:rPr>
                <w:sz w:val="24"/>
              </w:rPr>
              <w:t xml:space="preserve">Муниципальное образование муниципального района "Сысольский"</w:t>
            </w:r>
          </w:p>
        </w:tc>
        <w:tc>
          <w:tcPr>
            <w:tcW w:w="5272" w:type="dxa"/>
          </w:tcPr>
          <w:p>
            <w:pPr>
              <w:pStyle w:val="0"/>
              <w:jc w:val="both"/>
            </w:pPr>
            <w:r>
              <w:rPr>
                <w:sz w:val="24"/>
              </w:rPr>
              <w:t xml:space="preserve">1) поселки сельского типа Бортом, Визиндор, Ельбаза, Заозерье, Исанево, Копса, Первомайский, Шугрэм;</w:t>
            </w:r>
          </w:p>
          <w:p>
            <w:pPr>
              <w:pStyle w:val="0"/>
              <w:jc w:val="both"/>
            </w:pPr>
            <w:r>
              <w:rPr>
                <w:sz w:val="24"/>
              </w:rPr>
              <w:t xml:space="preserve">2) села Визинга, Вотча, Гагшор, Куниб, Куратово, Межадор, Палауз, Пыелдино, Чухлэм;</w:t>
            </w:r>
          </w:p>
          <w:p>
            <w:pPr>
              <w:pStyle w:val="0"/>
              <w:jc w:val="both"/>
            </w:pPr>
            <w:r>
              <w:rPr>
                <w:sz w:val="24"/>
              </w:rPr>
              <w:t xml:space="preserve">3) деревни Бортом, Бубдор, Велпом, Вадыб, Вознесенская, Волим, Волокпом, Горьковская, Дав, Елин, Ждановцы, Заозерье, Заречное, Ивановцы, Картасикт, Катыдпом, Ключ, Кольель, Костин, Кузивансикт, Кырув, Ляпин, Малешор, Мельниковчи, Митюшсикт, Мом, Озынпом, Подгорье, Помйыв, Прокопьевка, Пустошь, Раевсикт, Раевсикт, Рай, Расчой, Рочевгрезд, Савуковчи, Семановцы, Семушино, Слобода, Сорд, Сорма, Старый Чухлэм, Теплой, Тыдор, Тяпорсикт, Уличпом, Утка-Видзь, Утога, Хваловцы, Чукаиб, Шорйыв, Шорйыв, Шорсай, Шучи, Ыбпом, Юманьсикт, Ягдор, Ягдор, Ягдор, Ягыб, Ярковская</w:t>
            </w:r>
          </w:p>
        </w:tc>
      </w:tr>
      <w:tr>
        <w:tc>
          <w:tcPr>
            <w:tcW w:w="624" w:type="dxa"/>
          </w:tcPr>
          <w:p>
            <w:pPr>
              <w:pStyle w:val="0"/>
            </w:pPr>
            <w:r>
              <w:rPr>
                <w:sz w:val="24"/>
              </w:rPr>
              <w:t xml:space="preserve">3.15</w:t>
            </w:r>
          </w:p>
        </w:tc>
        <w:tc>
          <w:tcPr>
            <w:tcW w:w="3118" w:type="dxa"/>
          </w:tcPr>
          <w:p>
            <w:pPr>
              <w:pStyle w:val="0"/>
            </w:pPr>
            <w:r>
              <w:rPr>
                <w:sz w:val="24"/>
              </w:rPr>
              <w:t xml:space="preserve">Муниципальное образование муниципального района "Троицко-Печорский"</w:t>
            </w:r>
          </w:p>
        </w:tc>
        <w:tc>
          <w:tcPr>
            <w:tcW w:w="5272" w:type="dxa"/>
          </w:tcPr>
          <w:p>
            <w:pPr>
              <w:pStyle w:val="0"/>
              <w:jc w:val="both"/>
            </w:pPr>
            <w:r>
              <w:rPr>
                <w:sz w:val="24"/>
              </w:rPr>
              <w:t xml:space="preserve">1) поселок городского типа Троицко-Печорск;</w:t>
            </w:r>
          </w:p>
          <w:p>
            <w:pPr>
              <w:pStyle w:val="0"/>
              <w:jc w:val="both"/>
            </w:pPr>
            <w:r>
              <w:rPr>
                <w:sz w:val="24"/>
              </w:rPr>
              <w:t xml:space="preserve">2) поселки сельского типа Бадьель, Белый Бор, Знаменка, Комсомольск-на-Печоре, Мирный, Митрофан-Дикост, Мишкин-Ель, Палью, Мылва, Нижняя Омра, Приуральский, Русаново, Тимушбор, Шерляга, Якша;</w:t>
            </w:r>
          </w:p>
          <w:p>
            <w:pPr>
              <w:pStyle w:val="0"/>
              <w:jc w:val="both"/>
            </w:pPr>
            <w:r>
              <w:rPr>
                <w:sz w:val="24"/>
              </w:rPr>
              <w:t xml:space="preserve">2) села Куръя, Покча, Усть-Илыч, Усть-Унья;</w:t>
            </w:r>
          </w:p>
          <w:p>
            <w:pPr>
              <w:pStyle w:val="0"/>
              <w:jc w:val="both"/>
            </w:pPr>
            <w:r>
              <w:rPr>
                <w:sz w:val="24"/>
              </w:rPr>
              <w:t xml:space="preserve">3) деревни Бердыш, Большая Сойва, Ваньпи, Волосница, Гришестав, Еремеево, Кодач, Мамыль, Митрофаново, Пачгино, Светлый Родник, Скаляп</w:t>
            </w:r>
          </w:p>
        </w:tc>
      </w:tr>
      <w:tr>
        <w:tc>
          <w:tcPr>
            <w:tcW w:w="624" w:type="dxa"/>
          </w:tcPr>
          <w:p>
            <w:pPr>
              <w:pStyle w:val="0"/>
            </w:pPr>
            <w:r>
              <w:rPr>
                <w:sz w:val="24"/>
              </w:rPr>
              <w:t xml:space="preserve">3.16</w:t>
            </w:r>
          </w:p>
        </w:tc>
        <w:tc>
          <w:tcPr>
            <w:tcW w:w="3118" w:type="dxa"/>
          </w:tcPr>
          <w:p>
            <w:pPr>
              <w:pStyle w:val="0"/>
            </w:pPr>
            <w:r>
              <w:rPr>
                <w:sz w:val="24"/>
              </w:rPr>
              <w:t xml:space="preserve">Муниципальное образование муниципального района "Удорский"</w:t>
            </w:r>
          </w:p>
        </w:tc>
        <w:tc>
          <w:tcPr>
            <w:tcW w:w="5272" w:type="dxa"/>
          </w:tcPr>
          <w:p>
            <w:pPr>
              <w:pStyle w:val="0"/>
              <w:jc w:val="both"/>
            </w:pPr>
            <w:r>
              <w:rPr>
                <w:sz w:val="24"/>
              </w:rPr>
              <w:t xml:space="preserve">1) поселки городского типа Благоево, Междуреченск, Усогорск;</w:t>
            </w:r>
          </w:p>
          <w:p>
            <w:pPr>
              <w:pStyle w:val="0"/>
              <w:jc w:val="both"/>
            </w:pPr>
            <w:r>
              <w:rPr>
                <w:sz w:val="24"/>
              </w:rPr>
              <w:t xml:space="preserve">2) поселки сельского типа Верхнемезенск, Вожский, Едва, Мозындор, Селэгвож, Солнечный, Чим, Ыджыдъяг;</w:t>
            </w:r>
          </w:p>
          <w:p>
            <w:pPr>
              <w:pStyle w:val="0"/>
              <w:jc w:val="both"/>
            </w:pPr>
            <w:r>
              <w:rPr>
                <w:sz w:val="24"/>
              </w:rPr>
              <w:t xml:space="preserve">3) села Большая Пучкома, Большая Пысса, Буткан, Важгорт, Глотово, Ертом, Кослан, Чернутьево, Чупрово;</w:t>
            </w:r>
          </w:p>
          <w:p>
            <w:pPr>
              <w:pStyle w:val="0"/>
              <w:jc w:val="both"/>
            </w:pPr>
            <w:r>
              <w:rPr>
                <w:sz w:val="24"/>
              </w:rPr>
              <w:t xml:space="preserve">4) деревни Большие Чирки, Большое Острово, Борово, Вендинга, Верхний Выльыб, Верхозерье, Выльвидзь, Выльгорт, Елькыб, Зэрзяыб, Кирик, Коптюга, Кривое, Кривушево, Кучмозерье, Латьюга, Лязюв, Макар-Ыб, Малая Пучкома, Малая Пысса, Мелентьево, Муфтюга, Мучкас, Нижний Выльыб, Острово, Пасма, Патраково, Политово, Разгорт, Сельыб, Тойма, Усть-Вачерга, Устьево, Шиляево, Ыб</w:t>
            </w:r>
          </w:p>
        </w:tc>
      </w:tr>
      <w:tr>
        <w:tblPrEx>
          <w:tblBorders>
            <w:insideH w:val="nil"/>
          </w:tblBorders>
        </w:tblPrEx>
        <w:tc>
          <w:tcPr>
            <w:tcW w:w="624" w:type="dxa"/>
            <w:tcBorders>
              <w:bottom w:val="nil"/>
            </w:tcBorders>
          </w:tcPr>
          <w:p>
            <w:pPr>
              <w:pStyle w:val="0"/>
            </w:pPr>
            <w:r>
              <w:rPr>
                <w:sz w:val="24"/>
              </w:rPr>
              <w:t xml:space="preserve">3.17</w:t>
            </w:r>
          </w:p>
        </w:tc>
        <w:tc>
          <w:tcPr>
            <w:tcW w:w="3118" w:type="dxa"/>
            <w:tcBorders>
              <w:bottom w:val="nil"/>
            </w:tcBorders>
          </w:tcPr>
          <w:p>
            <w:pPr>
              <w:pStyle w:val="0"/>
            </w:pPr>
            <w:r>
              <w:rPr>
                <w:sz w:val="24"/>
              </w:rPr>
              <w:t xml:space="preserve">Муниципальное образование муниципального района "Усть-Вымский"</w:t>
            </w:r>
          </w:p>
        </w:tc>
        <w:tc>
          <w:tcPr>
            <w:tcW w:w="5272" w:type="dxa"/>
            <w:tcBorders>
              <w:bottom w:val="nil"/>
            </w:tcBorders>
          </w:tcPr>
          <w:p>
            <w:pPr>
              <w:pStyle w:val="0"/>
              <w:jc w:val="both"/>
            </w:pPr>
            <w:r>
              <w:rPr>
                <w:sz w:val="24"/>
              </w:rPr>
              <w:t xml:space="preserve">1) город районного значения Микунь;</w:t>
            </w:r>
          </w:p>
          <w:p>
            <w:pPr>
              <w:pStyle w:val="0"/>
              <w:jc w:val="both"/>
            </w:pPr>
            <w:r>
              <w:rPr>
                <w:sz w:val="24"/>
              </w:rPr>
              <w:t xml:space="preserve">2) поселок городского типа Жешарт;</w:t>
            </w:r>
          </w:p>
          <w:p>
            <w:pPr>
              <w:pStyle w:val="0"/>
              <w:jc w:val="both"/>
            </w:pPr>
            <w:r>
              <w:rPr>
                <w:sz w:val="24"/>
              </w:rPr>
              <w:t xml:space="preserve">3) поселки сельского типа Вежайка, Донаель, Заручейный, Илья-Шор, Казлук, Мадмас, Певъю, Протока, Студенец, Черный Яр, Шежам;</w:t>
            </w:r>
          </w:p>
          <w:p>
            <w:pPr>
              <w:pStyle w:val="0"/>
              <w:jc w:val="both"/>
            </w:pPr>
            <w:r>
              <w:rPr>
                <w:sz w:val="24"/>
              </w:rPr>
              <w:t xml:space="preserve">4) села Айкино, Гам, Кожмудор, Межег, Усть-Вымь;</w:t>
            </w:r>
          </w:p>
          <w:p>
            <w:pPr>
              <w:pStyle w:val="0"/>
              <w:jc w:val="both"/>
            </w:pPr>
            <w:r>
              <w:rPr>
                <w:sz w:val="24"/>
              </w:rPr>
              <w:t xml:space="preserve">5) деревни Арабач, Богомолово, Вездино, Вогваздино, Вомын, Гажакерес, Гамлакост, Гобаново, Ероздино, Ель, Заречье, Ипа, Камсамас, Кебырыб, Коквицы, Конец-Озерье, Кырс, Кырув, Лыаты, Микунь, Мыръерем, Назар, Нижние Коквицы, Оквад, Полавье, Римья, Семуково, Сыспи, Сюлатуй, Туискерес, Тыдор, Ыб, Эжолты, Яг</w:t>
            </w:r>
          </w:p>
        </w:tc>
      </w:tr>
      <w:tr>
        <w:tblPrEx>
          <w:tblBorders>
            <w:insideH w:val="nil"/>
          </w:tblBorders>
        </w:tblPrEx>
        <w:tc>
          <w:tcPr>
            <w:gridSpan w:val="3"/>
            <w:tcW w:w="9014" w:type="dxa"/>
            <w:tcBorders>
              <w:top w:val="nil"/>
            </w:tcBorders>
          </w:tcPr>
          <w:p>
            <w:pPr>
              <w:pStyle w:val="0"/>
              <w:jc w:val="both"/>
            </w:pPr>
            <w:r>
              <w:rPr>
                <w:sz w:val="24"/>
              </w:rPr>
              <w:t xml:space="preserve">(п. 3.17 в ред. </w:t>
            </w:r>
            <w:hyperlink w:history="0" r:id="rId1229" w:tooltip="Постановление Правительства РК от 08.05.2026 N 153 &quot;О внесении изменений в некоторые постановл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08.05.2026 N 153)</w:t>
            </w:r>
          </w:p>
        </w:tc>
      </w:tr>
      <w:tr>
        <w:tc>
          <w:tcPr>
            <w:tcW w:w="624" w:type="dxa"/>
          </w:tcPr>
          <w:p>
            <w:pPr>
              <w:pStyle w:val="0"/>
            </w:pPr>
            <w:r>
              <w:rPr>
                <w:sz w:val="24"/>
              </w:rPr>
              <w:t xml:space="preserve">3.18</w:t>
            </w:r>
          </w:p>
        </w:tc>
        <w:tc>
          <w:tcPr>
            <w:tcW w:w="3118" w:type="dxa"/>
          </w:tcPr>
          <w:p>
            <w:pPr>
              <w:pStyle w:val="0"/>
            </w:pPr>
            <w:r>
              <w:rPr>
                <w:sz w:val="24"/>
              </w:rPr>
              <w:t xml:space="preserve">Муниципальное образование муниципального района "Усть-Куломский"</w:t>
            </w:r>
          </w:p>
        </w:tc>
        <w:tc>
          <w:tcPr>
            <w:tcW w:w="5272" w:type="dxa"/>
          </w:tcPr>
          <w:p>
            <w:pPr>
              <w:pStyle w:val="0"/>
              <w:jc w:val="both"/>
            </w:pPr>
            <w:r>
              <w:rPr>
                <w:sz w:val="24"/>
              </w:rPr>
              <w:t xml:space="preserve">1) поселки сельского типа Белоборск, Вад, Важ Эжва, Диасеръя, Зимстан, Кебанъель, Крутоборка, Логинъяг, Лопъювад, Нижний Ярашъю, Нюмыд, Озъяг, Паспом, Смолянка, Тимшер, Ульяново, Шэръяг, Югыдъяг, Ягкедж, Ярашъю;</w:t>
            </w:r>
          </w:p>
          <w:p>
            <w:pPr>
              <w:pStyle w:val="0"/>
              <w:jc w:val="both"/>
            </w:pPr>
            <w:r>
              <w:rPr>
                <w:sz w:val="24"/>
              </w:rPr>
              <w:t xml:space="preserve">2) села Аныб, Вольдино, Деревянск, Дзель, Дон, Керчомъя, Кужба, Мыелдино, Нижний Воч, Носим, Парч, Пожег, Помоздино, Руч, Усть-Кулом, Усть-Нем;</w:t>
            </w:r>
          </w:p>
          <w:p>
            <w:pPr>
              <w:pStyle w:val="0"/>
              <w:jc w:val="both"/>
            </w:pPr>
            <w:r>
              <w:rPr>
                <w:sz w:val="24"/>
              </w:rPr>
              <w:t xml:space="preserve">3) деревни Бадьельск, Великополье, Верхний Воч, Воль, Вомынбож, Выльгорт, Габово, Дема, Жежим, Канава, Кекур, Климовск, Кырныша, Лебяжск, Лунпока, Малая Кужба, Мале, Малый Аныб, Модлапов, Парма, Пожегдин, Пузла, Седтыдин, Скородум, Сордйыв, Фроловск, Югыдтыдор</w:t>
            </w:r>
          </w:p>
        </w:tc>
      </w:tr>
      <w:tr>
        <w:tc>
          <w:tcPr>
            <w:tcW w:w="624" w:type="dxa"/>
          </w:tcPr>
          <w:p>
            <w:pPr>
              <w:pStyle w:val="0"/>
            </w:pPr>
            <w:r>
              <w:rPr>
                <w:sz w:val="24"/>
              </w:rPr>
              <w:t xml:space="preserve">3.19</w:t>
            </w:r>
          </w:p>
        </w:tc>
        <w:tc>
          <w:tcPr>
            <w:tcW w:w="3118" w:type="dxa"/>
          </w:tcPr>
          <w:p>
            <w:pPr>
              <w:pStyle w:val="0"/>
            </w:pPr>
            <w:r>
              <w:rPr>
                <w:sz w:val="24"/>
              </w:rPr>
              <w:t xml:space="preserve">Муниципальное образование муниципального района "Усть-Цилемский"</w:t>
            </w:r>
          </w:p>
        </w:tc>
        <w:tc>
          <w:tcPr>
            <w:tcW w:w="5272" w:type="dxa"/>
          </w:tcPr>
          <w:p>
            <w:pPr>
              <w:pStyle w:val="0"/>
              <w:jc w:val="both"/>
            </w:pPr>
            <w:r>
              <w:rPr>
                <w:sz w:val="24"/>
              </w:rPr>
              <w:t xml:space="preserve">1) поселки сельского типа Журавский, Медвежка, Новый Бор, Синегорье, Харъяга;</w:t>
            </w:r>
          </w:p>
          <w:p>
            <w:pPr>
              <w:pStyle w:val="0"/>
              <w:jc w:val="both"/>
            </w:pPr>
            <w:r>
              <w:rPr>
                <w:sz w:val="24"/>
              </w:rPr>
              <w:t xml:space="preserve">2) села Ермица, Замежная, Коровий Ручей, Нерица, Окунев Нос, Среднее Бугаево, Трусово, Уег, Усть-Цильма, Хабариха;</w:t>
            </w:r>
          </w:p>
          <w:p>
            <w:pPr>
              <w:pStyle w:val="0"/>
              <w:jc w:val="both"/>
            </w:pPr>
            <w:r>
              <w:rPr>
                <w:sz w:val="24"/>
              </w:rPr>
              <w:t xml:space="preserve">3) деревни Бор, Боровская, Бык, Верхнее Бугаево, Верховская, Высокая Гора, Гарево, Загривочная, Карпушевка, Крестовка, Левкинская, Леждуг, Мыза, Мыла, Нонбург, Рочево, Сергеево-Щелья, Скитская, Степановская, Филиппово, Черногорская, Чукчино</w:t>
            </w:r>
          </w:p>
        </w:tc>
      </w:tr>
    </w:tbl>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3"/>
        <w:jc w:val="right"/>
      </w:pPr>
      <w:r>
        <w:rPr>
          <w:sz w:val="24"/>
        </w:rPr>
        <w:t xml:space="preserve">Приложение 5</w:t>
      </w:r>
    </w:p>
    <w:p>
      <w:pPr>
        <w:pStyle w:val="0"/>
        <w:jc w:val="right"/>
      </w:pPr>
      <w:r>
        <w:rPr>
          <w:sz w:val="24"/>
        </w:rPr>
        <w:t xml:space="preserve">к Порядку</w:t>
      </w:r>
    </w:p>
    <w:p>
      <w:pPr>
        <w:pStyle w:val="0"/>
        <w:jc w:val="right"/>
      </w:pPr>
      <w:r>
        <w:rPr>
          <w:sz w:val="24"/>
        </w:rPr>
        <w:t xml:space="preserve">предоставления гранта</w:t>
      </w:r>
    </w:p>
    <w:p>
      <w:pPr>
        <w:pStyle w:val="0"/>
        <w:jc w:val="right"/>
      </w:pPr>
      <w:r>
        <w:rPr>
          <w:sz w:val="24"/>
        </w:rPr>
        <w:t xml:space="preserve">на развитие фермерских хозяйств</w:t>
      </w:r>
    </w:p>
    <w:p>
      <w:pPr>
        <w:pStyle w:val="0"/>
        <w:jc w:val="right"/>
      </w:pPr>
      <w:r>
        <w:rPr>
          <w:sz w:val="24"/>
        </w:rPr>
        <w:t xml:space="preserve">и гранта на развитие</w:t>
      </w:r>
    </w:p>
    <w:p>
      <w:pPr>
        <w:pStyle w:val="0"/>
        <w:jc w:val="right"/>
      </w:pPr>
      <w:r>
        <w:rPr>
          <w:sz w:val="24"/>
        </w:rPr>
        <w:t xml:space="preserve">сельскохозяйственного</w:t>
      </w:r>
    </w:p>
    <w:p>
      <w:pPr>
        <w:pStyle w:val="0"/>
        <w:jc w:val="right"/>
      </w:pPr>
      <w:r>
        <w:rPr>
          <w:sz w:val="24"/>
        </w:rPr>
        <w:t xml:space="preserve">потребительского кооператива</w:t>
      </w:r>
    </w:p>
    <w:p>
      <w:pPr>
        <w:pStyle w:val="0"/>
      </w:pPr>
      <w:r>
        <w:rPr>
          <w:sz w:val="24"/>
        </w:rPr>
      </w:r>
    </w:p>
    <w:bookmarkStart w:id="6278" w:name="P6278"/>
    <w:bookmarkEnd w:id="6278"/>
    <w:p>
      <w:pPr>
        <w:pStyle w:val="2"/>
        <w:jc w:val="center"/>
      </w:pPr>
      <w:r>
        <w:rPr>
          <w:sz w:val="24"/>
        </w:rPr>
        <w:t xml:space="preserve">ПЕРЕЧЕНЬ</w:t>
      </w:r>
    </w:p>
    <w:p>
      <w:pPr>
        <w:pStyle w:val="2"/>
        <w:jc w:val="center"/>
      </w:pPr>
      <w:r>
        <w:rPr>
          <w:sz w:val="24"/>
        </w:rPr>
        <w:t xml:space="preserve">ПОКАЗАТЕЛЕЙ ДЕЯТЕЛЬНОСТИ ПОЛУЧАТЕЛЕЙ ГРАНТА</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4252"/>
        <w:gridCol w:w="4252"/>
      </w:tblGrid>
      <w:tr>
        <w:tc>
          <w:tcPr>
            <w:tcW w:w="510" w:type="dxa"/>
          </w:tcPr>
          <w:p>
            <w:pPr>
              <w:pStyle w:val="0"/>
              <w:jc w:val="center"/>
            </w:pPr>
            <w:r>
              <w:rPr>
                <w:sz w:val="24"/>
              </w:rPr>
              <w:t xml:space="preserve">N п/п</w:t>
            </w:r>
          </w:p>
        </w:tc>
        <w:tc>
          <w:tcPr>
            <w:tcW w:w="4252" w:type="dxa"/>
          </w:tcPr>
          <w:p>
            <w:pPr>
              <w:pStyle w:val="0"/>
              <w:jc w:val="center"/>
            </w:pPr>
            <w:r>
              <w:rPr>
                <w:sz w:val="24"/>
              </w:rPr>
              <w:t xml:space="preserve">Наименование показателей деятельности</w:t>
            </w:r>
          </w:p>
        </w:tc>
        <w:tc>
          <w:tcPr>
            <w:tcW w:w="4252" w:type="dxa"/>
          </w:tcPr>
          <w:p>
            <w:pPr>
              <w:pStyle w:val="0"/>
              <w:jc w:val="center"/>
            </w:pPr>
            <w:r>
              <w:rPr>
                <w:sz w:val="24"/>
              </w:rPr>
              <w:t xml:space="preserve">Периоды установления плановых значений показателей деятельности</w:t>
            </w:r>
          </w:p>
        </w:tc>
      </w:tr>
      <w:tr>
        <w:tc>
          <w:tcPr>
            <w:tcW w:w="510" w:type="dxa"/>
          </w:tcPr>
          <w:p>
            <w:pPr>
              <w:pStyle w:val="0"/>
            </w:pPr>
            <w:r>
              <w:rPr>
                <w:sz w:val="24"/>
              </w:rPr>
              <w:t xml:space="preserve">1.</w:t>
            </w:r>
          </w:p>
        </w:tc>
        <w:tc>
          <w:tcPr>
            <w:tcW w:w="4252" w:type="dxa"/>
          </w:tcPr>
          <w:p>
            <w:pPr>
              <w:pStyle w:val="0"/>
              <w:jc w:val="both"/>
            </w:pPr>
            <w:r>
              <w:rPr>
                <w:sz w:val="24"/>
              </w:rPr>
              <w:t xml:space="preserve">Количество принятых новых постоянных работников, сведения о которых подтверждаются справкой налогового органа, единиц</w:t>
            </w:r>
          </w:p>
        </w:tc>
        <w:tc>
          <w:tcPr>
            <w:tcW w:w="4252" w:type="dxa"/>
          </w:tcPr>
          <w:p>
            <w:pPr>
              <w:pStyle w:val="0"/>
            </w:pPr>
            <w:r>
              <w:rPr>
                <w:sz w:val="24"/>
              </w:rPr>
              <w:t xml:space="preserve">202_ (но не позднее 18 месяцев со дня получения гранта)</w:t>
            </w:r>
          </w:p>
        </w:tc>
      </w:tr>
      <w:tr>
        <w:tc>
          <w:tcPr>
            <w:tcW w:w="510" w:type="dxa"/>
          </w:tcPr>
          <w:p>
            <w:pPr>
              <w:pStyle w:val="0"/>
            </w:pPr>
            <w:r>
              <w:rPr>
                <w:sz w:val="24"/>
              </w:rPr>
              <w:t xml:space="preserve">2.</w:t>
            </w:r>
          </w:p>
        </w:tc>
        <w:tc>
          <w:tcPr>
            <w:tcW w:w="4252" w:type="dxa"/>
          </w:tcPr>
          <w:p>
            <w:pPr>
              <w:pStyle w:val="0"/>
              <w:jc w:val="both"/>
            </w:pPr>
            <w:r>
              <w:rPr>
                <w:sz w:val="24"/>
              </w:rPr>
              <w:t xml:space="preserve">Сохранение созданных новых постоянных рабочих мест в течение 5 лет, единиц</w:t>
            </w:r>
          </w:p>
        </w:tc>
        <w:tc>
          <w:tcPr>
            <w:tcW w:w="4252" w:type="dxa"/>
          </w:tcPr>
          <w:p>
            <w:pPr>
              <w:pStyle w:val="0"/>
            </w:pPr>
            <w:r>
              <w:rPr>
                <w:sz w:val="24"/>
              </w:rPr>
              <w:t xml:space="preserve">Год принятия новых постоянных работников:</w:t>
            </w:r>
          </w:p>
          <w:p>
            <w:pPr>
              <w:pStyle w:val="0"/>
            </w:pPr>
            <w:r>
              <w:rPr>
                <w:sz w:val="24"/>
              </w:rPr>
              <w:t xml:space="preserve">202_;</w:t>
            </w:r>
          </w:p>
          <w:p>
            <w:pPr>
              <w:pStyle w:val="0"/>
            </w:pPr>
            <w:r>
              <w:rPr>
                <w:sz w:val="24"/>
              </w:rPr>
              <w:t xml:space="preserve">Четыре года, следующих за годом принятия новых работников</w:t>
            </w:r>
          </w:p>
          <w:p>
            <w:pPr>
              <w:pStyle w:val="0"/>
            </w:pPr>
            <w:r>
              <w:rPr>
                <w:sz w:val="24"/>
              </w:rPr>
              <w:t xml:space="preserve">202_;</w:t>
            </w:r>
          </w:p>
          <w:p>
            <w:pPr>
              <w:pStyle w:val="0"/>
            </w:pPr>
            <w:r>
              <w:rPr>
                <w:sz w:val="24"/>
              </w:rPr>
              <w:t xml:space="preserve">202_;</w:t>
            </w:r>
          </w:p>
          <w:p>
            <w:pPr>
              <w:pStyle w:val="0"/>
            </w:pPr>
            <w:r>
              <w:rPr>
                <w:sz w:val="24"/>
              </w:rPr>
              <w:t xml:space="preserve">202_;</w:t>
            </w:r>
          </w:p>
          <w:p>
            <w:pPr>
              <w:pStyle w:val="0"/>
            </w:pPr>
            <w:r>
              <w:rPr>
                <w:sz w:val="24"/>
              </w:rPr>
              <w:t xml:space="preserve">202__</w:t>
            </w:r>
          </w:p>
        </w:tc>
      </w:tr>
      <w:tr>
        <w:tc>
          <w:tcPr>
            <w:tcW w:w="510" w:type="dxa"/>
          </w:tcPr>
          <w:p>
            <w:pPr>
              <w:pStyle w:val="0"/>
            </w:pPr>
            <w:r>
              <w:rPr>
                <w:sz w:val="24"/>
              </w:rPr>
              <w:t xml:space="preserve">3.</w:t>
            </w:r>
          </w:p>
        </w:tc>
        <w:tc>
          <w:tcPr>
            <w:tcW w:w="4252" w:type="dxa"/>
          </w:tcPr>
          <w:p>
            <w:pPr>
              <w:pStyle w:val="0"/>
              <w:jc w:val="both"/>
            </w:pPr>
            <w:r>
              <w:rPr>
                <w:sz w:val="24"/>
              </w:rPr>
              <w:t xml:space="preserve">Объем производства сельскохозяйственной продукции в натуральных показателях, тонн (за исключением сельскохозяйственных потребительских кооперативов), в том числе:</w:t>
            </w:r>
          </w:p>
        </w:tc>
        <w:tc>
          <w:tcPr>
            <w:tcW w:w="4252" w:type="dxa"/>
          </w:tcPr>
          <w:p>
            <w:pPr>
              <w:pStyle w:val="0"/>
            </w:pPr>
            <w:r>
              <w:rPr>
                <w:sz w:val="24"/>
              </w:rPr>
              <w:t xml:space="preserve">год получения субсидий:</w:t>
            </w:r>
          </w:p>
          <w:p>
            <w:pPr>
              <w:pStyle w:val="0"/>
            </w:pPr>
            <w:r>
              <w:rPr>
                <w:sz w:val="24"/>
              </w:rPr>
              <w:t xml:space="preserve">202_;</w:t>
            </w:r>
          </w:p>
          <w:p>
            <w:pPr>
              <w:pStyle w:val="0"/>
            </w:pPr>
            <w:r>
              <w:rPr>
                <w:sz w:val="24"/>
              </w:rPr>
              <w:t xml:space="preserve">четыре года, следующих за годом получения субсидий:</w:t>
            </w:r>
          </w:p>
          <w:p>
            <w:pPr>
              <w:pStyle w:val="0"/>
            </w:pPr>
            <w:r>
              <w:rPr>
                <w:sz w:val="24"/>
              </w:rPr>
              <w:t xml:space="preserve">202_;</w:t>
            </w:r>
          </w:p>
          <w:p>
            <w:pPr>
              <w:pStyle w:val="0"/>
            </w:pPr>
            <w:r>
              <w:rPr>
                <w:sz w:val="24"/>
              </w:rPr>
              <w:t xml:space="preserve">202_;</w:t>
            </w:r>
          </w:p>
          <w:p>
            <w:pPr>
              <w:pStyle w:val="0"/>
            </w:pPr>
            <w:r>
              <w:rPr>
                <w:sz w:val="24"/>
              </w:rPr>
              <w:t xml:space="preserve">202_;</w:t>
            </w:r>
          </w:p>
          <w:p>
            <w:pPr>
              <w:pStyle w:val="0"/>
            </w:pPr>
            <w:r>
              <w:rPr>
                <w:sz w:val="24"/>
              </w:rPr>
              <w:t xml:space="preserve">202_</w:t>
            </w:r>
          </w:p>
        </w:tc>
      </w:tr>
      <w:tr>
        <w:tc>
          <w:tcPr>
            <w:tcW w:w="510" w:type="dxa"/>
          </w:tcPr>
          <w:p>
            <w:pPr>
              <w:pStyle w:val="0"/>
            </w:pPr>
            <w:r>
              <w:rPr>
                <w:sz w:val="24"/>
              </w:rPr>
            </w:r>
          </w:p>
        </w:tc>
        <w:tc>
          <w:tcPr>
            <w:tcW w:w="4252" w:type="dxa"/>
          </w:tcPr>
          <w:p>
            <w:pPr>
              <w:pStyle w:val="0"/>
              <w:jc w:val="both"/>
            </w:pPr>
            <w:r>
              <w:rPr>
                <w:sz w:val="24"/>
              </w:rPr>
              <w:t xml:space="preserve">в денежных показателях (тыс. рублей), в том числе:</w:t>
            </w:r>
          </w:p>
        </w:tc>
        <w:tc>
          <w:tcPr>
            <w:tcW w:w="4252" w:type="dxa"/>
          </w:tcPr>
          <w:p>
            <w:pPr>
              <w:pStyle w:val="0"/>
            </w:pPr>
            <w:r>
              <w:rPr>
                <w:sz w:val="24"/>
              </w:rPr>
              <w:t xml:space="preserve">год получения субсидий:</w:t>
            </w:r>
          </w:p>
          <w:p>
            <w:pPr>
              <w:pStyle w:val="0"/>
            </w:pPr>
            <w:r>
              <w:rPr>
                <w:sz w:val="24"/>
              </w:rPr>
              <w:t xml:space="preserve">202_;</w:t>
            </w:r>
          </w:p>
          <w:p>
            <w:pPr>
              <w:pStyle w:val="0"/>
            </w:pPr>
            <w:r>
              <w:rPr>
                <w:sz w:val="24"/>
              </w:rPr>
              <w:t xml:space="preserve">четыре года, следующих за годом получения субсидий:</w:t>
            </w:r>
          </w:p>
          <w:p>
            <w:pPr>
              <w:pStyle w:val="0"/>
            </w:pPr>
            <w:r>
              <w:rPr>
                <w:sz w:val="24"/>
              </w:rPr>
              <w:t xml:space="preserve">202_;</w:t>
            </w:r>
          </w:p>
          <w:p>
            <w:pPr>
              <w:pStyle w:val="0"/>
            </w:pPr>
            <w:r>
              <w:rPr>
                <w:sz w:val="24"/>
              </w:rPr>
              <w:t xml:space="preserve">202_;</w:t>
            </w:r>
          </w:p>
          <w:p>
            <w:pPr>
              <w:pStyle w:val="0"/>
            </w:pPr>
            <w:r>
              <w:rPr>
                <w:sz w:val="24"/>
              </w:rPr>
              <w:t xml:space="preserve">202_;</w:t>
            </w:r>
          </w:p>
          <w:p>
            <w:pPr>
              <w:pStyle w:val="0"/>
            </w:pPr>
            <w:r>
              <w:rPr>
                <w:sz w:val="24"/>
              </w:rPr>
              <w:t xml:space="preserve">202_</w:t>
            </w:r>
          </w:p>
        </w:tc>
      </w:tr>
      <w:tr>
        <w:tc>
          <w:tcPr>
            <w:tcW w:w="510" w:type="dxa"/>
          </w:tcPr>
          <w:p>
            <w:pPr>
              <w:pStyle w:val="0"/>
            </w:pPr>
            <w:r>
              <w:rPr>
                <w:sz w:val="24"/>
              </w:rPr>
              <w:t xml:space="preserve">4.</w:t>
            </w:r>
          </w:p>
        </w:tc>
        <w:tc>
          <w:tcPr>
            <w:tcW w:w="4252" w:type="dxa"/>
          </w:tcPr>
          <w:p>
            <w:pPr>
              <w:pStyle w:val="0"/>
              <w:jc w:val="both"/>
            </w:pPr>
            <w:r>
              <w:rPr>
                <w:sz w:val="24"/>
              </w:rPr>
              <w:t xml:space="preserve">Объем реализации сельскохозяйственной продукции в натуральных показателях (тонн), в том числе:</w:t>
            </w:r>
          </w:p>
        </w:tc>
        <w:tc>
          <w:tcPr>
            <w:tcW w:w="4252" w:type="dxa"/>
          </w:tcPr>
          <w:p>
            <w:pPr>
              <w:pStyle w:val="0"/>
            </w:pPr>
            <w:r>
              <w:rPr>
                <w:sz w:val="24"/>
              </w:rPr>
              <w:t xml:space="preserve">год получения субсидий:</w:t>
            </w:r>
          </w:p>
          <w:p>
            <w:pPr>
              <w:pStyle w:val="0"/>
            </w:pPr>
            <w:r>
              <w:rPr>
                <w:sz w:val="24"/>
              </w:rPr>
              <w:t xml:space="preserve">202_;</w:t>
            </w:r>
          </w:p>
          <w:p>
            <w:pPr>
              <w:pStyle w:val="0"/>
            </w:pPr>
            <w:r>
              <w:rPr>
                <w:sz w:val="24"/>
              </w:rPr>
              <w:t xml:space="preserve">четыре года, следующих за годом получения субсидий:</w:t>
            </w:r>
          </w:p>
          <w:p>
            <w:pPr>
              <w:pStyle w:val="0"/>
            </w:pPr>
            <w:r>
              <w:rPr>
                <w:sz w:val="24"/>
              </w:rPr>
              <w:t xml:space="preserve">202_;</w:t>
            </w:r>
          </w:p>
          <w:p>
            <w:pPr>
              <w:pStyle w:val="0"/>
            </w:pPr>
            <w:r>
              <w:rPr>
                <w:sz w:val="24"/>
              </w:rPr>
              <w:t xml:space="preserve">202_;</w:t>
            </w:r>
          </w:p>
          <w:p>
            <w:pPr>
              <w:pStyle w:val="0"/>
            </w:pPr>
            <w:r>
              <w:rPr>
                <w:sz w:val="24"/>
              </w:rPr>
              <w:t xml:space="preserve">202_;</w:t>
            </w:r>
          </w:p>
          <w:p>
            <w:pPr>
              <w:pStyle w:val="0"/>
            </w:pPr>
            <w:r>
              <w:rPr>
                <w:sz w:val="24"/>
              </w:rPr>
              <w:t xml:space="preserve">202_</w:t>
            </w:r>
          </w:p>
        </w:tc>
      </w:tr>
      <w:tr>
        <w:tc>
          <w:tcPr>
            <w:tcW w:w="510" w:type="dxa"/>
          </w:tcPr>
          <w:p>
            <w:pPr>
              <w:pStyle w:val="0"/>
            </w:pPr>
            <w:r>
              <w:rPr>
                <w:sz w:val="24"/>
              </w:rPr>
            </w:r>
          </w:p>
        </w:tc>
        <w:tc>
          <w:tcPr>
            <w:tcW w:w="4252" w:type="dxa"/>
          </w:tcPr>
          <w:p>
            <w:pPr>
              <w:pStyle w:val="0"/>
              <w:jc w:val="both"/>
            </w:pPr>
            <w:r>
              <w:rPr>
                <w:sz w:val="24"/>
              </w:rPr>
              <w:t xml:space="preserve">в денежных показателях (тыс. рублей), в том числе:</w:t>
            </w:r>
          </w:p>
        </w:tc>
        <w:tc>
          <w:tcPr>
            <w:tcW w:w="4252" w:type="dxa"/>
          </w:tcPr>
          <w:p>
            <w:pPr>
              <w:pStyle w:val="0"/>
            </w:pPr>
            <w:r>
              <w:rPr>
                <w:sz w:val="24"/>
              </w:rPr>
              <w:t xml:space="preserve">год получения субсидий:</w:t>
            </w:r>
          </w:p>
          <w:p>
            <w:pPr>
              <w:pStyle w:val="0"/>
            </w:pPr>
            <w:r>
              <w:rPr>
                <w:sz w:val="24"/>
              </w:rPr>
              <w:t xml:space="preserve">202_;</w:t>
            </w:r>
          </w:p>
          <w:p>
            <w:pPr>
              <w:pStyle w:val="0"/>
            </w:pPr>
            <w:r>
              <w:rPr>
                <w:sz w:val="24"/>
              </w:rPr>
              <w:t xml:space="preserve">четыре года, следующих за годом получения субсидий:</w:t>
            </w:r>
          </w:p>
          <w:p>
            <w:pPr>
              <w:pStyle w:val="0"/>
            </w:pPr>
            <w:r>
              <w:rPr>
                <w:sz w:val="24"/>
              </w:rPr>
              <w:t xml:space="preserve">202_;</w:t>
            </w:r>
          </w:p>
          <w:p>
            <w:pPr>
              <w:pStyle w:val="0"/>
            </w:pPr>
            <w:r>
              <w:rPr>
                <w:sz w:val="24"/>
              </w:rPr>
              <w:t xml:space="preserve">202_;</w:t>
            </w:r>
          </w:p>
          <w:p>
            <w:pPr>
              <w:pStyle w:val="0"/>
            </w:pPr>
            <w:r>
              <w:rPr>
                <w:sz w:val="24"/>
              </w:rPr>
              <w:t xml:space="preserve">202_;</w:t>
            </w:r>
          </w:p>
          <w:p>
            <w:pPr>
              <w:pStyle w:val="0"/>
            </w:pPr>
            <w:r>
              <w:rPr>
                <w:sz w:val="24"/>
              </w:rPr>
              <w:t xml:space="preserve">202_</w:t>
            </w:r>
          </w:p>
        </w:tc>
      </w:tr>
    </w:tbl>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3"/>
        <w:jc w:val="right"/>
      </w:pPr>
      <w:r>
        <w:rPr>
          <w:sz w:val="24"/>
        </w:rPr>
        <w:t xml:space="preserve">Приложение 6</w:t>
      </w:r>
    </w:p>
    <w:p>
      <w:pPr>
        <w:pStyle w:val="0"/>
        <w:jc w:val="right"/>
      </w:pPr>
      <w:r>
        <w:rPr>
          <w:sz w:val="24"/>
        </w:rPr>
        <w:t xml:space="preserve">к Порядку</w:t>
      </w:r>
    </w:p>
    <w:p>
      <w:pPr>
        <w:pStyle w:val="0"/>
        <w:jc w:val="right"/>
      </w:pPr>
      <w:r>
        <w:rPr>
          <w:sz w:val="24"/>
        </w:rPr>
        <w:t xml:space="preserve">предоставления гранта</w:t>
      </w:r>
    </w:p>
    <w:p>
      <w:pPr>
        <w:pStyle w:val="0"/>
        <w:jc w:val="right"/>
      </w:pPr>
      <w:r>
        <w:rPr>
          <w:sz w:val="24"/>
        </w:rPr>
        <w:t xml:space="preserve">на развитие фермерских хозяйств</w:t>
      </w:r>
    </w:p>
    <w:p>
      <w:pPr>
        <w:pStyle w:val="0"/>
        <w:jc w:val="right"/>
      </w:pPr>
      <w:r>
        <w:rPr>
          <w:sz w:val="24"/>
        </w:rPr>
        <w:t xml:space="preserve">и гранта на развитие</w:t>
      </w:r>
    </w:p>
    <w:p>
      <w:pPr>
        <w:pStyle w:val="0"/>
        <w:jc w:val="right"/>
      </w:pPr>
      <w:r>
        <w:rPr>
          <w:sz w:val="24"/>
        </w:rPr>
        <w:t xml:space="preserve">сельскохозяйственного</w:t>
      </w:r>
    </w:p>
    <w:p>
      <w:pPr>
        <w:pStyle w:val="0"/>
        <w:jc w:val="right"/>
      </w:pPr>
      <w:r>
        <w:rPr>
          <w:sz w:val="24"/>
        </w:rPr>
        <w:t xml:space="preserve">потребительского кооператива</w:t>
      </w:r>
    </w:p>
    <w:p>
      <w:pPr>
        <w:pStyle w:val="0"/>
      </w:pPr>
      <w:r>
        <w:rPr>
          <w:sz w:val="24"/>
        </w:rPr>
      </w:r>
    </w:p>
    <w:tbl>
      <w:tblPr>
        <w:tblInd w:w="0" w:type="dxa"/>
        <w:tblLayout w:type="fixed"/>
        <w:tblCellMar>
          <w:top w:w="102" w:type="dxa"/>
          <w:left w:w="62" w:type="dxa"/>
          <w:bottom w:w="102" w:type="dxa"/>
          <w:right w:w="62" w:type="dxa"/>
        </w:tblCellMar>
      </w:tblPr>
      <w:tblGrid>
        <w:gridCol w:w="4025"/>
        <w:gridCol w:w="1428"/>
        <w:gridCol w:w="510"/>
        <w:gridCol w:w="3061"/>
      </w:tblGrid>
      <w:tr>
        <w:tc>
          <w:tcPr>
            <w:gridSpan w:val="4"/>
            <w:tcW w:w="9024" w:type="dxa"/>
            <w:tcBorders>
              <w:top w:val="nil"/>
              <w:left w:val="nil"/>
              <w:bottom w:val="nil"/>
              <w:right w:val="nil"/>
            </w:tcBorders>
          </w:tcPr>
          <w:bookmarkStart w:id="6345" w:name="P6345"/>
          <w:bookmarkEnd w:id="6345"/>
          <w:p>
            <w:pPr>
              <w:pStyle w:val="0"/>
              <w:jc w:val="center"/>
            </w:pPr>
            <w:r>
              <w:rPr>
                <w:sz w:val="24"/>
              </w:rPr>
              <w:t xml:space="preserve">ЗАЯВЛЕНИЕ</w:t>
            </w:r>
          </w:p>
          <w:p>
            <w:pPr>
              <w:pStyle w:val="0"/>
              <w:jc w:val="center"/>
            </w:pPr>
            <w:r>
              <w:rPr>
                <w:sz w:val="24"/>
              </w:rPr>
              <w:t xml:space="preserve">на перечисление гранта</w:t>
            </w:r>
          </w:p>
        </w:tc>
      </w:tr>
      <w:tr>
        <w:tc>
          <w:tcPr>
            <w:gridSpan w:val="4"/>
            <w:tcW w:w="9024" w:type="dxa"/>
            <w:tcBorders>
              <w:top w:val="nil"/>
              <w:left w:val="nil"/>
              <w:bottom w:val="nil"/>
              <w:right w:val="nil"/>
            </w:tcBorders>
          </w:tcPr>
          <w:p>
            <w:pPr>
              <w:pStyle w:val="0"/>
            </w:pPr>
            <w:r>
              <w:rPr>
                <w:sz w:val="24"/>
              </w:rPr>
            </w:r>
          </w:p>
        </w:tc>
      </w:tr>
      <w:tr>
        <w:tc>
          <w:tcPr>
            <w:gridSpan w:val="4"/>
            <w:tcW w:w="9024" w:type="dxa"/>
            <w:tcBorders>
              <w:top w:val="nil"/>
              <w:left w:val="nil"/>
              <w:bottom w:val="nil"/>
              <w:right w:val="nil"/>
            </w:tcBorders>
          </w:tcPr>
          <w:p>
            <w:pPr>
              <w:pStyle w:val="0"/>
            </w:pPr>
            <w:r>
              <w:rPr>
                <w:sz w:val="24"/>
              </w:rPr>
              <w:t xml:space="preserve">__________________________________________________________________________</w:t>
            </w:r>
          </w:p>
          <w:p>
            <w:pPr>
              <w:pStyle w:val="0"/>
            </w:pPr>
            <w:r>
              <w:rPr>
                <w:sz w:val="24"/>
              </w:rPr>
              <w:t xml:space="preserve">__________________________________________________________________________</w:t>
            </w:r>
          </w:p>
          <w:p>
            <w:pPr>
              <w:pStyle w:val="0"/>
            </w:pPr>
            <w:r>
              <w:rPr>
                <w:sz w:val="24"/>
              </w:rPr>
              <w:t xml:space="preserve">__________________________________________________________________________</w:t>
            </w:r>
          </w:p>
          <w:p>
            <w:pPr>
              <w:pStyle w:val="0"/>
              <w:jc w:val="center"/>
            </w:pPr>
            <w:r>
              <w:rPr>
                <w:sz w:val="24"/>
              </w:rPr>
              <w:t xml:space="preserve">(Ф.И.О. главы крестьянского (фермерского) хозяйства, наименование сельскохозяйственного потребительского кооператива (далее - СПОК)</w:t>
            </w:r>
          </w:p>
        </w:tc>
      </w:tr>
      <w:tr>
        <w:tc>
          <w:tcPr>
            <w:gridSpan w:val="4"/>
            <w:tcW w:w="9024" w:type="dxa"/>
            <w:tcBorders>
              <w:top w:val="nil"/>
              <w:left w:val="nil"/>
              <w:bottom w:val="nil"/>
              <w:right w:val="nil"/>
            </w:tcBorders>
          </w:tcPr>
          <w:p>
            <w:pPr>
              <w:pStyle w:val="0"/>
              <w:jc w:val="both"/>
            </w:pPr>
            <w:r>
              <w:rPr>
                <w:sz w:val="24"/>
              </w:rPr>
              <w:t xml:space="preserve">в связи с признанием по итогам конкурсного отбора от "__" __________ 20__ N _____ Протокола _______________________проекта "_________________________________</w:t>
            </w:r>
          </w:p>
          <w:p>
            <w:pPr>
              <w:pStyle w:val="0"/>
              <w:jc w:val="both"/>
            </w:pPr>
            <w:r>
              <w:rPr>
                <w:sz w:val="24"/>
              </w:rPr>
              <w:t xml:space="preserve">_________________________________________________________________________"</w:t>
            </w:r>
          </w:p>
          <w:p>
            <w:pPr>
              <w:pStyle w:val="0"/>
              <w:jc w:val="center"/>
            </w:pPr>
            <w:r>
              <w:rPr>
                <w:sz w:val="24"/>
              </w:rPr>
              <w:t xml:space="preserve">(наименование проекта)</w:t>
            </w:r>
          </w:p>
          <w:p>
            <w:pPr>
              <w:pStyle w:val="0"/>
            </w:pPr>
            <w:r>
              <w:rPr>
                <w:sz w:val="24"/>
              </w:rPr>
              <w:t xml:space="preserve">победителем отбора</w:t>
            </w:r>
          </w:p>
        </w:tc>
      </w:tr>
      <w:tr>
        <w:tc>
          <w:tcPr>
            <w:gridSpan w:val="4"/>
            <w:tcW w:w="9024" w:type="dxa"/>
            <w:tcBorders>
              <w:top w:val="nil"/>
              <w:left w:val="nil"/>
              <w:bottom w:val="nil"/>
              <w:right w:val="nil"/>
            </w:tcBorders>
          </w:tcPr>
          <w:p>
            <w:pPr>
              <w:pStyle w:val="0"/>
              <w:jc w:val="both"/>
            </w:pPr>
            <w:r>
              <w:rPr>
                <w:sz w:val="24"/>
              </w:rPr>
              <w:t xml:space="preserve">прошу перечислить средства гранта на лицевой счет, открытый в Управлении Федерального казначейства по Республике Коми (реквизиты счета):</w:t>
            </w:r>
          </w:p>
          <w:p>
            <w:pPr>
              <w:pStyle w:val="0"/>
              <w:jc w:val="both"/>
            </w:pPr>
            <w:r>
              <w:rPr>
                <w:sz w:val="24"/>
              </w:rPr>
              <w:t xml:space="preserve">__________________________________________________________________________</w:t>
            </w:r>
          </w:p>
          <w:p>
            <w:pPr>
              <w:pStyle w:val="0"/>
            </w:pPr>
            <w:r>
              <w:rPr>
                <w:sz w:val="24"/>
              </w:rPr>
              <w:t xml:space="preserve">__________________________________________________________________________.</w:t>
            </w:r>
          </w:p>
        </w:tc>
      </w:tr>
      <w:tr>
        <w:tc>
          <w:tcPr>
            <w:gridSpan w:val="4"/>
            <w:tcW w:w="9024" w:type="dxa"/>
            <w:tcBorders>
              <w:top w:val="nil"/>
              <w:left w:val="nil"/>
              <w:bottom w:val="nil"/>
              <w:right w:val="nil"/>
            </w:tcBorders>
          </w:tcPr>
          <w:p>
            <w:pPr>
              <w:pStyle w:val="0"/>
            </w:pPr>
            <w:r>
              <w:rPr>
                <w:sz w:val="24"/>
              </w:rPr>
            </w:r>
          </w:p>
        </w:tc>
      </w:tr>
      <w:tr>
        <w:tc>
          <w:tcPr>
            <w:gridSpan w:val="4"/>
            <w:tcW w:w="9024" w:type="dxa"/>
            <w:tcBorders>
              <w:top w:val="nil"/>
              <w:left w:val="nil"/>
              <w:bottom w:val="nil"/>
              <w:right w:val="nil"/>
            </w:tcBorders>
          </w:tcPr>
          <w:p>
            <w:pPr>
              <w:pStyle w:val="0"/>
              <w:ind w:firstLine="283"/>
              <w:jc w:val="both"/>
            </w:pPr>
            <w:r>
              <w:rPr>
                <w:sz w:val="24"/>
              </w:rPr>
              <w:t xml:space="preserve">Глава крестьянского (фермерского)</w:t>
            </w:r>
          </w:p>
          <w:p>
            <w:pPr>
              <w:pStyle w:val="0"/>
              <w:ind w:firstLine="283"/>
              <w:jc w:val="both"/>
            </w:pPr>
            <w:r>
              <w:rPr>
                <w:sz w:val="24"/>
              </w:rPr>
              <w:t xml:space="preserve">хозяйства, или индивидуальный</w:t>
            </w:r>
          </w:p>
          <w:p>
            <w:pPr>
              <w:pStyle w:val="0"/>
              <w:ind w:firstLine="283"/>
              <w:jc w:val="both"/>
            </w:pPr>
            <w:r>
              <w:rPr>
                <w:sz w:val="24"/>
              </w:rPr>
              <w:t xml:space="preserve">предприниматель,</w:t>
            </w:r>
          </w:p>
          <w:p>
            <w:pPr>
              <w:pStyle w:val="0"/>
              <w:ind w:firstLine="283"/>
              <w:jc w:val="both"/>
            </w:pPr>
            <w:r>
              <w:rPr>
                <w:sz w:val="24"/>
              </w:rPr>
              <w:t xml:space="preserve">или председатель СПОК</w:t>
            </w:r>
          </w:p>
        </w:tc>
      </w:tr>
      <w:tr>
        <w:tc>
          <w:tcPr>
            <w:tcW w:w="4025" w:type="dxa"/>
            <w:tcBorders>
              <w:top w:val="nil"/>
              <w:left w:val="nil"/>
              <w:bottom w:val="nil"/>
              <w:right w:val="nil"/>
            </w:tcBorders>
          </w:tcPr>
          <w:p>
            <w:pPr>
              <w:pStyle w:val="0"/>
            </w:pPr>
            <w:r>
              <w:rPr>
                <w:sz w:val="24"/>
              </w:rPr>
            </w:r>
          </w:p>
        </w:tc>
        <w:tc>
          <w:tcPr>
            <w:tcW w:w="1428" w:type="dxa"/>
            <w:tcBorders>
              <w:top w:val="single" w:sz="4"/>
              <w:left w:val="nil"/>
              <w:bottom w:val="nil"/>
              <w:right w:val="nil"/>
            </w:tcBorders>
          </w:tcPr>
          <w:p>
            <w:pPr>
              <w:pStyle w:val="0"/>
              <w:jc w:val="center"/>
            </w:pPr>
            <w:r>
              <w:rPr>
                <w:sz w:val="24"/>
              </w:rPr>
              <w:t xml:space="preserve">(подпись)</w:t>
            </w:r>
          </w:p>
        </w:tc>
        <w:tc>
          <w:tcPr>
            <w:tcW w:w="510" w:type="dxa"/>
            <w:tcBorders>
              <w:top w:val="nil"/>
              <w:left w:val="nil"/>
              <w:bottom w:val="nil"/>
              <w:right w:val="nil"/>
            </w:tcBorders>
          </w:tcPr>
          <w:p>
            <w:pPr>
              <w:pStyle w:val="0"/>
            </w:pPr>
            <w:r>
              <w:rPr>
                <w:sz w:val="24"/>
              </w:rPr>
            </w:r>
          </w:p>
        </w:tc>
        <w:tc>
          <w:tcPr>
            <w:tcW w:w="3061" w:type="dxa"/>
            <w:tcBorders>
              <w:top w:val="single" w:sz="4"/>
              <w:left w:val="nil"/>
              <w:bottom w:val="nil"/>
              <w:right w:val="nil"/>
            </w:tcBorders>
          </w:tcPr>
          <w:p>
            <w:pPr>
              <w:pStyle w:val="0"/>
              <w:jc w:val="center"/>
            </w:pPr>
            <w:r>
              <w:rPr>
                <w:sz w:val="24"/>
              </w:rPr>
              <w:t xml:space="preserve">(расшифровка подписи)</w:t>
            </w:r>
          </w:p>
        </w:tc>
      </w:tr>
      <w:tr>
        <w:tc>
          <w:tcPr>
            <w:gridSpan w:val="4"/>
            <w:tcW w:w="9024" w:type="dxa"/>
            <w:tcBorders>
              <w:top w:val="nil"/>
              <w:left w:val="nil"/>
              <w:bottom w:val="nil"/>
              <w:right w:val="nil"/>
            </w:tcBorders>
          </w:tcPr>
          <w:p>
            <w:pPr>
              <w:pStyle w:val="0"/>
              <w:ind w:firstLine="283"/>
              <w:jc w:val="both"/>
            </w:pPr>
            <w:r>
              <w:rPr>
                <w:sz w:val="24"/>
              </w:rPr>
              <w:t xml:space="preserve">М.П. (при наличии)</w:t>
            </w:r>
          </w:p>
        </w:tc>
      </w:tr>
      <w:tr>
        <w:tc>
          <w:tcPr>
            <w:gridSpan w:val="4"/>
            <w:tcW w:w="9024" w:type="dxa"/>
            <w:tcBorders>
              <w:top w:val="nil"/>
              <w:left w:val="nil"/>
              <w:bottom w:val="nil"/>
              <w:right w:val="nil"/>
            </w:tcBorders>
          </w:tcPr>
          <w:p>
            <w:pPr>
              <w:pStyle w:val="0"/>
              <w:ind w:firstLine="283"/>
              <w:jc w:val="both"/>
            </w:pPr>
            <w:r>
              <w:rPr>
                <w:sz w:val="24"/>
              </w:rPr>
              <w:t xml:space="preserve">"___" _____________ 20__ г.</w:t>
            </w:r>
          </w:p>
        </w:tc>
      </w:tr>
      <w:tr>
        <w:tc>
          <w:tcPr>
            <w:gridSpan w:val="4"/>
            <w:tcW w:w="9024" w:type="dxa"/>
            <w:tcBorders>
              <w:top w:val="nil"/>
              <w:left w:val="nil"/>
              <w:bottom w:val="single" w:sz="4"/>
              <w:right w:val="nil"/>
            </w:tcBorders>
          </w:tcPr>
          <w:p>
            <w:pPr>
              <w:pStyle w:val="0"/>
            </w:pPr>
            <w:r>
              <w:rPr>
                <w:sz w:val="24"/>
              </w:rPr>
            </w:r>
          </w:p>
        </w:tc>
      </w:tr>
      <w:tr>
        <w:tblPrEx>
          <w:tblBorders>
            <w:insideH w:val="single" w:sz="4"/>
          </w:tblBorders>
        </w:tblPrEx>
        <w:tc>
          <w:tcPr>
            <w:gridSpan w:val="4"/>
            <w:tcW w:w="9024" w:type="dxa"/>
            <w:tcBorders>
              <w:top w:val="single" w:sz="4"/>
              <w:left w:val="nil"/>
              <w:bottom w:val="nil"/>
              <w:right w:val="nil"/>
            </w:tcBorders>
          </w:tcPr>
          <w:p>
            <w:pPr>
              <w:pStyle w:val="0"/>
              <w:jc w:val="center"/>
            </w:pPr>
            <w:r>
              <w:rPr>
                <w:sz w:val="24"/>
              </w:rPr>
              <w:t xml:space="preserve">(телефон, адрес электронной почты)</w:t>
            </w:r>
          </w:p>
        </w:tc>
      </w:tr>
    </w:tbl>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3"/>
        <w:jc w:val="right"/>
      </w:pPr>
      <w:r>
        <w:rPr>
          <w:sz w:val="24"/>
        </w:rPr>
        <w:t xml:space="preserve">Приложение 7</w:t>
      </w:r>
    </w:p>
    <w:p>
      <w:pPr>
        <w:pStyle w:val="0"/>
        <w:jc w:val="right"/>
      </w:pPr>
      <w:r>
        <w:rPr>
          <w:sz w:val="24"/>
        </w:rPr>
        <w:t xml:space="preserve">к Порядку</w:t>
      </w:r>
    </w:p>
    <w:p>
      <w:pPr>
        <w:pStyle w:val="0"/>
        <w:jc w:val="right"/>
      </w:pPr>
      <w:r>
        <w:rPr>
          <w:sz w:val="24"/>
        </w:rPr>
        <w:t xml:space="preserve">предоставления гранта</w:t>
      </w:r>
    </w:p>
    <w:p>
      <w:pPr>
        <w:pStyle w:val="0"/>
        <w:jc w:val="right"/>
      </w:pPr>
      <w:r>
        <w:rPr>
          <w:sz w:val="24"/>
        </w:rPr>
        <w:t xml:space="preserve">на развитие фермерских хозяйств</w:t>
      </w:r>
    </w:p>
    <w:p>
      <w:pPr>
        <w:pStyle w:val="0"/>
        <w:jc w:val="right"/>
      </w:pPr>
      <w:r>
        <w:rPr>
          <w:sz w:val="24"/>
        </w:rPr>
        <w:t xml:space="preserve">и гранта на развитие</w:t>
      </w:r>
    </w:p>
    <w:p>
      <w:pPr>
        <w:pStyle w:val="0"/>
        <w:jc w:val="right"/>
      </w:pPr>
      <w:r>
        <w:rPr>
          <w:sz w:val="24"/>
        </w:rPr>
        <w:t xml:space="preserve">сельскохозяйственного</w:t>
      </w:r>
    </w:p>
    <w:p>
      <w:pPr>
        <w:pStyle w:val="0"/>
        <w:jc w:val="right"/>
      </w:pPr>
      <w:r>
        <w:rPr>
          <w:sz w:val="24"/>
        </w:rPr>
        <w:t xml:space="preserve">потребительского кооператива</w:t>
      </w:r>
    </w:p>
    <w:p>
      <w:pPr>
        <w:pStyle w:val="0"/>
      </w:pPr>
      <w:r>
        <w:rPr>
          <w:sz w:val="24"/>
        </w:rPr>
      </w:r>
    </w:p>
    <w:bookmarkStart w:id="6385" w:name="P6385"/>
    <w:bookmarkEnd w:id="6385"/>
    <w:p>
      <w:pPr>
        <w:pStyle w:val="0"/>
        <w:jc w:val="center"/>
      </w:pPr>
      <w:r>
        <w:rPr>
          <w:sz w:val="24"/>
        </w:rPr>
        <w:t xml:space="preserve">РАСЧЕТ</w:t>
      </w:r>
    </w:p>
    <w:p>
      <w:pPr>
        <w:pStyle w:val="0"/>
        <w:jc w:val="center"/>
      </w:pPr>
      <w:r>
        <w:rPr>
          <w:sz w:val="24"/>
        </w:rPr>
        <w:t xml:space="preserve">размера средств, подлежащих к возврату в случае</w:t>
      </w:r>
    </w:p>
    <w:p>
      <w:pPr>
        <w:pStyle w:val="0"/>
        <w:jc w:val="center"/>
      </w:pPr>
      <w:r>
        <w:rPr>
          <w:sz w:val="24"/>
        </w:rPr>
        <w:t xml:space="preserve">недостижения плановых значений результатов предоставления</w:t>
      </w:r>
    </w:p>
    <w:p>
      <w:pPr>
        <w:pStyle w:val="0"/>
        <w:jc w:val="center"/>
      </w:pPr>
      <w:r>
        <w:rPr>
          <w:sz w:val="24"/>
        </w:rPr>
        <w:t xml:space="preserve">гранта и плановых показателей деятельности</w:t>
      </w:r>
    </w:p>
    <w:p>
      <w:pPr>
        <w:pStyle w:val="0"/>
      </w:pPr>
      <w:r>
        <w:rPr>
          <w:sz w:val="24"/>
        </w:rPr>
      </w:r>
    </w:p>
    <w:p>
      <w:pPr>
        <w:pStyle w:val="0"/>
        <w:jc w:val="center"/>
      </w:pPr>
      <w:r>
        <w:rPr>
          <w:sz w:val="24"/>
        </w:rPr>
        <w:t xml:space="preserve">(наименование получателя гранта)</w:t>
      </w:r>
    </w:p>
    <w:p>
      <w:pPr>
        <w:pStyle w:val="0"/>
        <w:jc w:val="center"/>
      </w:pPr>
      <w:r>
        <w:rPr>
          <w:sz w:val="24"/>
        </w:rPr>
        <w:t xml:space="preserve">__________________________________________________________</w:t>
      </w:r>
    </w:p>
    <w:p>
      <w:pPr>
        <w:pStyle w:val="0"/>
        <w:jc w:val="center"/>
      </w:pPr>
      <w:r>
        <w:rPr>
          <w:sz w:val="24"/>
        </w:rPr>
        <w:t xml:space="preserve">(наименование проекта)</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8"/>
        <w:gridCol w:w="1889"/>
        <w:gridCol w:w="1099"/>
        <w:gridCol w:w="1413"/>
        <w:gridCol w:w="560"/>
        <w:gridCol w:w="1756"/>
        <w:gridCol w:w="1975"/>
      </w:tblGrid>
      <w:tr>
        <w:tc>
          <w:tcPr>
            <w:tcW w:w="368" w:type="dxa"/>
            <w:vMerge w:val="restart"/>
          </w:tcPr>
          <w:p>
            <w:pPr>
              <w:pStyle w:val="0"/>
              <w:jc w:val="center"/>
            </w:pPr>
            <w:r>
              <w:rPr>
                <w:sz w:val="24"/>
              </w:rPr>
              <w:t xml:space="preserve">N п/п</w:t>
            </w:r>
          </w:p>
        </w:tc>
        <w:tc>
          <w:tcPr>
            <w:tcW w:w="1889" w:type="dxa"/>
            <w:vMerge w:val="restart"/>
          </w:tcPr>
          <w:p>
            <w:pPr>
              <w:pStyle w:val="0"/>
              <w:jc w:val="center"/>
            </w:pPr>
            <w:r>
              <w:rPr>
                <w:sz w:val="24"/>
              </w:rPr>
              <w:t xml:space="preserve">Наименование результата, показателя деятельности</w:t>
            </w:r>
          </w:p>
        </w:tc>
        <w:tc>
          <w:tcPr>
            <w:tcW w:w="1099" w:type="dxa"/>
            <w:vMerge w:val="restart"/>
          </w:tcPr>
          <w:p>
            <w:pPr>
              <w:pStyle w:val="0"/>
              <w:jc w:val="center"/>
            </w:pPr>
            <w:r>
              <w:rPr>
                <w:sz w:val="24"/>
              </w:rPr>
              <w:t xml:space="preserve">Плановое значение</w:t>
            </w:r>
          </w:p>
        </w:tc>
        <w:tc>
          <w:tcPr>
            <w:tcW w:w="1413" w:type="dxa"/>
            <w:vMerge w:val="restart"/>
          </w:tcPr>
          <w:p>
            <w:pPr>
              <w:pStyle w:val="0"/>
              <w:jc w:val="center"/>
            </w:pPr>
            <w:r>
              <w:rPr>
                <w:sz w:val="24"/>
              </w:rPr>
              <w:t xml:space="preserve">Достигнутое значение</w:t>
            </w:r>
          </w:p>
        </w:tc>
        <w:tc>
          <w:tcPr>
            <w:gridSpan w:val="2"/>
            <w:tcW w:w="2316" w:type="dxa"/>
          </w:tcPr>
          <w:p>
            <w:pPr>
              <w:pStyle w:val="0"/>
              <w:jc w:val="center"/>
            </w:pPr>
            <w:r>
              <w:rPr>
                <w:sz w:val="24"/>
              </w:rPr>
              <w:t xml:space="preserve">Объем субсидии, тыс. руб.</w:t>
            </w:r>
          </w:p>
        </w:tc>
        <w:tc>
          <w:tcPr>
            <w:tcW w:w="1975" w:type="dxa"/>
            <w:vMerge w:val="restart"/>
          </w:tcPr>
          <w:p>
            <w:pPr>
              <w:pStyle w:val="0"/>
              <w:jc w:val="center"/>
            </w:pPr>
            <w:r>
              <w:rPr>
                <w:sz w:val="24"/>
              </w:rPr>
              <w:t xml:space="preserve">Сумма средств, подлежащих к возврату, тыс. руб. (1 - гр. 4 / гр. 3) x гр. 6 x 0,1</w:t>
            </w:r>
          </w:p>
        </w:tc>
      </w:tr>
      <w:tr>
        <w:tc>
          <w:tcPr>
            <w:vMerge w:val="continue"/>
          </w:tcPr>
          <w:p/>
        </w:tc>
        <w:tc>
          <w:tcPr>
            <w:vMerge w:val="continue"/>
          </w:tcPr>
          <w:p/>
        </w:tc>
        <w:tc>
          <w:tcPr>
            <w:vMerge w:val="continue"/>
          </w:tcPr>
          <w:p/>
        </w:tc>
        <w:tc>
          <w:tcPr>
            <w:vMerge w:val="continue"/>
          </w:tcPr>
          <w:p/>
        </w:tc>
        <w:tc>
          <w:tcPr>
            <w:tcW w:w="560" w:type="dxa"/>
          </w:tcPr>
          <w:p>
            <w:pPr>
              <w:pStyle w:val="0"/>
              <w:jc w:val="center"/>
            </w:pPr>
            <w:r>
              <w:rPr>
                <w:sz w:val="24"/>
              </w:rPr>
              <w:t xml:space="preserve">всего</w:t>
            </w:r>
          </w:p>
        </w:tc>
        <w:tc>
          <w:tcPr>
            <w:tcW w:w="1756" w:type="dxa"/>
          </w:tcPr>
          <w:p>
            <w:pPr>
              <w:pStyle w:val="0"/>
              <w:jc w:val="center"/>
            </w:pPr>
            <w:r>
              <w:rPr>
                <w:sz w:val="24"/>
              </w:rPr>
              <w:t xml:space="preserve">израсходовано получателем субсидии</w:t>
            </w:r>
          </w:p>
        </w:tc>
        <w:tc>
          <w:tcPr>
            <w:vMerge w:val="continue"/>
          </w:tcPr>
          <w:p/>
        </w:tc>
      </w:tr>
      <w:tr>
        <w:tc>
          <w:tcPr>
            <w:tcW w:w="368" w:type="dxa"/>
          </w:tcPr>
          <w:p>
            <w:pPr>
              <w:pStyle w:val="0"/>
              <w:jc w:val="center"/>
            </w:pPr>
            <w:r>
              <w:rPr>
                <w:sz w:val="24"/>
              </w:rPr>
              <w:t xml:space="preserve">1</w:t>
            </w:r>
          </w:p>
        </w:tc>
        <w:tc>
          <w:tcPr>
            <w:tcW w:w="1889" w:type="dxa"/>
          </w:tcPr>
          <w:p>
            <w:pPr>
              <w:pStyle w:val="0"/>
              <w:jc w:val="center"/>
            </w:pPr>
            <w:r>
              <w:rPr>
                <w:sz w:val="24"/>
              </w:rPr>
              <w:t xml:space="preserve">2</w:t>
            </w:r>
          </w:p>
        </w:tc>
        <w:tc>
          <w:tcPr>
            <w:tcW w:w="1099" w:type="dxa"/>
          </w:tcPr>
          <w:p>
            <w:pPr>
              <w:pStyle w:val="0"/>
              <w:jc w:val="center"/>
            </w:pPr>
            <w:r>
              <w:rPr>
                <w:sz w:val="24"/>
              </w:rPr>
              <w:t xml:space="preserve">3</w:t>
            </w:r>
          </w:p>
        </w:tc>
        <w:tc>
          <w:tcPr>
            <w:tcW w:w="1413" w:type="dxa"/>
          </w:tcPr>
          <w:p>
            <w:pPr>
              <w:pStyle w:val="0"/>
              <w:jc w:val="center"/>
            </w:pPr>
            <w:r>
              <w:rPr>
                <w:sz w:val="24"/>
              </w:rPr>
              <w:t xml:space="preserve">4</w:t>
            </w:r>
          </w:p>
        </w:tc>
        <w:tc>
          <w:tcPr>
            <w:tcW w:w="560" w:type="dxa"/>
          </w:tcPr>
          <w:p>
            <w:pPr>
              <w:pStyle w:val="0"/>
              <w:jc w:val="center"/>
            </w:pPr>
            <w:r>
              <w:rPr>
                <w:sz w:val="24"/>
              </w:rPr>
              <w:t xml:space="preserve">5</w:t>
            </w:r>
          </w:p>
        </w:tc>
        <w:tc>
          <w:tcPr>
            <w:tcW w:w="1756" w:type="dxa"/>
          </w:tcPr>
          <w:p>
            <w:pPr>
              <w:pStyle w:val="0"/>
              <w:jc w:val="center"/>
            </w:pPr>
            <w:r>
              <w:rPr>
                <w:sz w:val="24"/>
              </w:rPr>
              <w:t xml:space="preserve">6</w:t>
            </w:r>
          </w:p>
        </w:tc>
        <w:tc>
          <w:tcPr>
            <w:tcW w:w="1975" w:type="dxa"/>
          </w:tcPr>
          <w:p>
            <w:pPr>
              <w:pStyle w:val="0"/>
              <w:jc w:val="center"/>
            </w:pPr>
            <w:r>
              <w:rPr>
                <w:sz w:val="24"/>
              </w:rPr>
              <w:t xml:space="preserve">7</w:t>
            </w:r>
          </w:p>
        </w:tc>
      </w:tr>
      <w:tr>
        <w:tc>
          <w:tcPr>
            <w:tcW w:w="368" w:type="dxa"/>
          </w:tcPr>
          <w:p>
            <w:pPr>
              <w:pStyle w:val="0"/>
            </w:pPr>
            <w:r>
              <w:rPr>
                <w:sz w:val="24"/>
              </w:rPr>
            </w:r>
          </w:p>
        </w:tc>
        <w:tc>
          <w:tcPr>
            <w:tcW w:w="1889" w:type="dxa"/>
          </w:tcPr>
          <w:p>
            <w:pPr>
              <w:pStyle w:val="0"/>
            </w:pPr>
            <w:r>
              <w:rPr>
                <w:sz w:val="24"/>
              </w:rPr>
            </w:r>
          </w:p>
        </w:tc>
        <w:tc>
          <w:tcPr>
            <w:tcW w:w="1099" w:type="dxa"/>
          </w:tcPr>
          <w:p>
            <w:pPr>
              <w:pStyle w:val="0"/>
            </w:pPr>
            <w:r>
              <w:rPr>
                <w:sz w:val="24"/>
              </w:rPr>
            </w:r>
          </w:p>
        </w:tc>
        <w:tc>
          <w:tcPr>
            <w:tcW w:w="1413" w:type="dxa"/>
          </w:tcPr>
          <w:p>
            <w:pPr>
              <w:pStyle w:val="0"/>
            </w:pPr>
            <w:r>
              <w:rPr>
                <w:sz w:val="24"/>
              </w:rPr>
            </w:r>
          </w:p>
        </w:tc>
        <w:tc>
          <w:tcPr>
            <w:tcW w:w="560" w:type="dxa"/>
          </w:tcPr>
          <w:p>
            <w:pPr>
              <w:pStyle w:val="0"/>
            </w:pPr>
            <w:r>
              <w:rPr>
                <w:sz w:val="24"/>
              </w:rPr>
            </w:r>
          </w:p>
        </w:tc>
        <w:tc>
          <w:tcPr>
            <w:tcW w:w="1756" w:type="dxa"/>
          </w:tcPr>
          <w:p>
            <w:pPr>
              <w:pStyle w:val="0"/>
            </w:pPr>
            <w:r>
              <w:rPr>
                <w:sz w:val="24"/>
              </w:rPr>
            </w:r>
          </w:p>
        </w:tc>
        <w:tc>
          <w:tcPr>
            <w:tcW w:w="1975" w:type="dxa"/>
          </w:tcPr>
          <w:p>
            <w:pPr>
              <w:pStyle w:val="0"/>
            </w:pPr>
            <w:r>
              <w:rPr>
                <w:sz w:val="24"/>
              </w:rPr>
            </w:r>
          </w:p>
        </w:tc>
      </w:tr>
      <w:tr>
        <w:tc>
          <w:tcPr>
            <w:tcW w:w="368" w:type="dxa"/>
          </w:tcPr>
          <w:p>
            <w:pPr>
              <w:pStyle w:val="0"/>
            </w:pPr>
            <w:r>
              <w:rPr>
                <w:sz w:val="24"/>
              </w:rPr>
            </w:r>
          </w:p>
        </w:tc>
        <w:tc>
          <w:tcPr>
            <w:tcW w:w="1889" w:type="dxa"/>
          </w:tcPr>
          <w:p>
            <w:pPr>
              <w:pStyle w:val="0"/>
            </w:pPr>
            <w:r>
              <w:rPr>
                <w:sz w:val="24"/>
              </w:rPr>
            </w:r>
          </w:p>
        </w:tc>
        <w:tc>
          <w:tcPr>
            <w:tcW w:w="1099" w:type="dxa"/>
          </w:tcPr>
          <w:p>
            <w:pPr>
              <w:pStyle w:val="0"/>
            </w:pPr>
            <w:r>
              <w:rPr>
                <w:sz w:val="24"/>
              </w:rPr>
            </w:r>
          </w:p>
        </w:tc>
        <w:tc>
          <w:tcPr>
            <w:tcW w:w="1413" w:type="dxa"/>
          </w:tcPr>
          <w:p>
            <w:pPr>
              <w:pStyle w:val="0"/>
            </w:pPr>
            <w:r>
              <w:rPr>
                <w:sz w:val="24"/>
              </w:rPr>
            </w:r>
          </w:p>
        </w:tc>
        <w:tc>
          <w:tcPr>
            <w:tcW w:w="560" w:type="dxa"/>
          </w:tcPr>
          <w:p>
            <w:pPr>
              <w:pStyle w:val="0"/>
            </w:pPr>
            <w:r>
              <w:rPr>
                <w:sz w:val="24"/>
              </w:rPr>
            </w:r>
          </w:p>
        </w:tc>
        <w:tc>
          <w:tcPr>
            <w:tcW w:w="1756" w:type="dxa"/>
          </w:tcPr>
          <w:p>
            <w:pPr>
              <w:pStyle w:val="0"/>
            </w:pPr>
            <w:r>
              <w:rPr>
                <w:sz w:val="24"/>
              </w:rPr>
            </w:r>
          </w:p>
        </w:tc>
        <w:tc>
          <w:tcPr>
            <w:tcW w:w="1975" w:type="dxa"/>
          </w:tcPr>
          <w:p>
            <w:pPr>
              <w:pStyle w:val="0"/>
            </w:pPr>
            <w:r>
              <w:rPr>
                <w:sz w:val="24"/>
              </w:rPr>
            </w:r>
          </w:p>
        </w:tc>
      </w:tr>
    </w:tbl>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2"/>
        <w:jc w:val="right"/>
      </w:pPr>
      <w:r>
        <w:rPr>
          <w:sz w:val="24"/>
        </w:rPr>
        <w:t xml:space="preserve">Приложение 1.11</w:t>
      </w:r>
    </w:p>
    <w:p>
      <w:pPr>
        <w:pStyle w:val="0"/>
      </w:pPr>
      <w:r>
        <w:rPr>
          <w:sz w:val="24"/>
        </w:rPr>
      </w:r>
    </w:p>
    <w:bookmarkStart w:id="6430" w:name="P6430"/>
    <w:bookmarkEnd w:id="6430"/>
    <w:p>
      <w:pPr>
        <w:pStyle w:val="2"/>
        <w:jc w:val="center"/>
      </w:pPr>
      <w:r>
        <w:rPr>
          <w:sz w:val="24"/>
        </w:rPr>
        <w:t xml:space="preserve">ПОРЯДОК</w:t>
      </w:r>
    </w:p>
    <w:p>
      <w:pPr>
        <w:pStyle w:val="2"/>
        <w:jc w:val="center"/>
      </w:pPr>
      <w:r>
        <w:rPr>
          <w:sz w:val="24"/>
        </w:rPr>
        <w:t xml:space="preserve">ПРЕДОСТАВЛЕНИЯ СУБСИДИЙ СЕЛЬСКОХОЗЯЙСТВЕННЫМ</w:t>
      </w:r>
    </w:p>
    <w:p>
      <w:pPr>
        <w:pStyle w:val="2"/>
        <w:jc w:val="center"/>
      </w:pPr>
      <w:r>
        <w:rPr>
          <w:sz w:val="24"/>
        </w:rPr>
        <w:t xml:space="preserve">ТОВАРОПРОИЗВОДИТЕЛЯМ (ЗА ИСКЛЮЧЕНИЕМ ГРАЖДАН, ВЕДУЩИХ ЛИЧНЫЕ</w:t>
      </w:r>
    </w:p>
    <w:p>
      <w:pPr>
        <w:pStyle w:val="2"/>
        <w:jc w:val="center"/>
      </w:pPr>
      <w:r>
        <w:rPr>
          <w:sz w:val="24"/>
        </w:rPr>
        <w:t xml:space="preserve">ПОДСОБНЫЕ ХОЗЯЙСТВА) НА ВОЗМЕЩЕНИЕ ЧАСТИ ЗАТРАТ, СВЯЗАННЫХ</w:t>
      </w:r>
    </w:p>
    <w:p>
      <w:pPr>
        <w:pStyle w:val="2"/>
        <w:jc w:val="center"/>
      </w:pPr>
      <w:r>
        <w:rPr>
          <w:sz w:val="24"/>
        </w:rPr>
        <w:t xml:space="preserve">С ПРИОБРЕТЕНИЕМ ИМУЩЕСТВА И ВЫПОЛНЕНИЕМ РАБОТ (УСЛУГ)</w:t>
      </w:r>
    </w:p>
    <w:p>
      <w:pPr>
        <w:pStyle w:val="2"/>
        <w:jc w:val="center"/>
      </w:pPr>
      <w:r>
        <w:rPr>
          <w:sz w:val="24"/>
        </w:rPr>
        <w:t xml:space="preserve">(НАПРАВЛЕННЫХ НА РАЗВИТИЕ ОБЪЕКТОВ СЕЛЬСКОГО ТУРИЗМА)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РК от 20.02.2026 </w:t>
            </w:r>
            <w:hyperlink w:history="0" r:id="rId1230"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N 55</w:t>
              </w:r>
            </w:hyperlink>
            <w:r>
              <w:rPr>
                <w:sz w:val="24"/>
                <w:color w:val="392c69"/>
              </w:rPr>
              <w:t xml:space="preserve">,</w:t>
            </w:r>
          </w:p>
          <w:p>
            <w:pPr>
              <w:pStyle w:val="0"/>
              <w:jc w:val="center"/>
            </w:pPr>
            <w:r>
              <w:rPr>
                <w:sz w:val="24"/>
                <w:color w:val="392c69"/>
              </w:rPr>
              <w:t xml:space="preserve">от 08.05.2026 </w:t>
            </w:r>
            <w:hyperlink w:history="0" r:id="rId1231" w:tooltip="Постановление Правительства РК от 08.05.2026 N 153 &quot;О внесении изменений в некоторые постановления Правительства Республики Коми&quot; {КонсультантПлюс}">
              <w:r>
                <w:rPr>
                  <w:sz w:val="24"/>
                  <w:color w:val="0000ff"/>
                </w:rPr>
                <w:t xml:space="preserve">N 153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1. Настоящий Порядок устанавливает условия, цели и правила предоставления субсидий сельскохозяйственным товаропроизводителям (за исключением граждан, ведущих личные подсобные хозяйства), относящимся к категории "малое предприятие" или "микропредприятие" в соответствии с Федеральным </w:t>
      </w:r>
      <w:hyperlink w:history="0" r:id="rId1232" w:tooltip="Федеральный закон от 24.07.2007 N 209-ФЗ (ред. от 09.04.2026)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 на возмещение части затрат, связанных с приобретением имущества и выполнением работ (услуг), направленных на развитие сельского туризма (далее - субсидии, получатели субсидии) за счет средств республиканского бюджета Республики Коми, в том числе источником финансового обеспечения которых являются средства федерального бюджета, предоставляемые в соответствии с </w:t>
      </w:r>
      <w:hyperlink w:history="0" r:id="rId1233" w:tooltip="Постановление Правительства РФ от 14.07.2012 N 717 (ред. от 29.04.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Правилами</w:t>
        </w:r>
      </w:hyperlink>
      <w:r>
        <w:rPr>
          <w:sz w:val="24"/>
        </w:rPr>
        <w:t xml:space="preserve"> предоставления и распределения субсидий из федерального бюджета бюджетам субъектов Российской Федерации на развитие сельского туризма, установленными Государственной программой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(приложение N 12), (далее - Правила N 12).</w:t>
      </w:r>
    </w:p>
    <w:p>
      <w:pPr>
        <w:pStyle w:val="0"/>
        <w:spacing w:before="240" w:lineRule="auto"/>
        <w:ind w:firstLine="540"/>
        <w:jc w:val="both"/>
      </w:pPr>
      <w:r>
        <w:rPr>
          <w:sz w:val="24"/>
        </w:rPr>
        <w:t xml:space="preserve">Понятия, используемые в настоящем Порядке, применяются в значениях, определенных </w:t>
      </w:r>
      <w:hyperlink w:history="0" r:id="rId1234" w:tooltip="Постановление Правительства РФ от 14.07.2012 N 717 (ред. от 29.04.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Правилами</w:t>
        </w:r>
      </w:hyperlink>
      <w:r>
        <w:rPr>
          <w:sz w:val="24"/>
        </w:rPr>
        <w:t xml:space="preserve"> N 12, в том числе основные из них:</w:t>
      </w:r>
    </w:p>
    <w:p>
      <w:pPr>
        <w:pStyle w:val="0"/>
        <w:spacing w:before="240" w:lineRule="auto"/>
        <w:ind w:firstLine="540"/>
        <w:jc w:val="both"/>
      </w:pPr>
      <w:r>
        <w:rPr>
          <w:sz w:val="24"/>
        </w:rPr>
        <w:t xml:space="preserve">заявитель - сельскохозяйственный товаропроизводитель (за исключением граждан, ведущих личные подсобные хозяйства), относящийся к категории "малое предприятие" или "микропредприятие" в соответствии с Федеральным </w:t>
      </w:r>
      <w:hyperlink w:history="0" r:id="rId1235" w:tooltip="Федеральный закон от 24.07.2007 N 209-ФЗ (ред. от 09.04.2026)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 зарегистрированный и осуществляющий деятельность более 12 месяцев с даты регистрации на сельской территории или на территории сельской агломерации субъекта Российской Федерации в соответствии с </w:t>
      </w:r>
      <w:hyperlink w:history="0" w:anchor="P6003" w:tooltip="ПЕРЕЧЕНЬ">
        <w:r>
          <w:rPr>
            <w:sz w:val="24"/>
            <w:color w:val="0000ff"/>
          </w:rPr>
          <w:t xml:space="preserve">Приложением 4</w:t>
        </w:r>
      </w:hyperlink>
      <w:r>
        <w:rPr>
          <w:sz w:val="24"/>
        </w:rPr>
        <w:t xml:space="preserve"> Порядка 1.10;</w:t>
      </w:r>
    </w:p>
    <w:p>
      <w:pPr>
        <w:pStyle w:val="0"/>
        <w:spacing w:before="240" w:lineRule="auto"/>
        <w:ind w:firstLine="540"/>
        <w:jc w:val="both"/>
      </w:pPr>
      <w:r>
        <w:rPr>
          <w:sz w:val="24"/>
        </w:rPr>
        <w:t xml:space="preserve">получатели государственной поддержки - заявители, получившие субсидии в соответствии с настоящим Порядком.</w:t>
      </w:r>
    </w:p>
    <w:p>
      <w:pPr>
        <w:pStyle w:val="0"/>
        <w:spacing w:before="240" w:lineRule="auto"/>
        <w:ind w:firstLine="540"/>
        <w:jc w:val="both"/>
      </w:pPr>
      <w:r>
        <w:rPr>
          <w:sz w:val="24"/>
        </w:rPr>
        <w:t xml:space="preserve">2. Субсидии предоставляются Министерством сельского хозяйства и торговли Республики Коми (далее - Министерство),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средств республиканского бюджета Республики Коми доведены в установленном порядке лимиты бюджетных обязательств на предоставление субсидий на соответствующий финансовый год и плановый период на цель, указанную в </w:t>
      </w:r>
      <w:hyperlink w:history="0" w:anchor="P6445" w:tooltip="3. Целью предоставления субсидий является возмещение части затрат, связанных с приобретением имущества и выполнением работ (услуг), направленных на развитие объектов сельского туризма в рамках Приоритетного регионального проекта &quot;Развитие малых форм хозяйствования&quot; Государственной программы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w:r>
          <w:rPr>
            <w:sz w:val="24"/>
            <w:color w:val="0000ff"/>
          </w:rPr>
          <w:t xml:space="preserve">пункте 3</w:t>
        </w:r>
      </w:hyperlink>
      <w:r>
        <w:rPr>
          <w:sz w:val="24"/>
        </w:rPr>
        <w:t xml:space="preserve"> настоящего Порядка.</w:t>
      </w:r>
    </w:p>
    <w:bookmarkStart w:id="6445" w:name="P6445"/>
    <w:bookmarkEnd w:id="6445"/>
    <w:p>
      <w:pPr>
        <w:pStyle w:val="0"/>
        <w:spacing w:before="240" w:lineRule="auto"/>
        <w:ind w:firstLine="540"/>
        <w:jc w:val="both"/>
      </w:pPr>
      <w:r>
        <w:rPr>
          <w:sz w:val="24"/>
        </w:rPr>
        <w:t xml:space="preserve">3. Целью предоставления субсидий является возмещение части затрат, связанных с приобретением имущества и выполнением работ (услуг), направленных на развитие объектов сельского туризма в рамках Приоритетного регионального проекта "Развитие малых форм хозяйствования" Государственной программы Республики Коми "Развитие сельского хозяйства и регулирование рынков сельскохозяйственной продукции, сырья и продовольствия, развитие рыбохозяйственного комплекса".</w:t>
      </w:r>
    </w:p>
    <w:p>
      <w:pPr>
        <w:pStyle w:val="0"/>
        <w:spacing w:before="240" w:lineRule="auto"/>
        <w:ind w:firstLine="540"/>
        <w:jc w:val="both"/>
      </w:pPr>
      <w:r>
        <w:rPr>
          <w:sz w:val="24"/>
        </w:rPr>
        <w:t xml:space="preserve">4. Результатом предоставления субсидии является - "сельскохозяйственными товаропроизводителями обеспечено развитие объектов сельского туризма в целях увеличения объема реализации сельскохозяйственной продукции, единиц".</w:t>
      </w:r>
    </w:p>
    <w:bookmarkStart w:id="6447" w:name="P6447"/>
    <w:bookmarkEnd w:id="6447"/>
    <w:p>
      <w:pPr>
        <w:pStyle w:val="0"/>
        <w:spacing w:before="240" w:lineRule="auto"/>
        <w:ind w:firstLine="540"/>
        <w:jc w:val="both"/>
      </w:pPr>
      <w:r>
        <w:rPr>
          <w:sz w:val="24"/>
        </w:rPr>
        <w:t xml:space="preserve">5. Субсидии получателям субсидий предоставляются в текущем финансовом году на возмещение части затрат, связанных с приобретением имущества и выполнением работ (услуг) с целью развития сельского туризма в соответствии с перечнем, определяемым Министерством сельского хозяйства Российской Федерации, - в размере до 50 процентов затрат, но не более 5 млн рублей на одного заявителя.</w:t>
      </w:r>
    </w:p>
    <w:p>
      <w:pPr>
        <w:pStyle w:val="0"/>
        <w:spacing w:before="240" w:lineRule="auto"/>
        <w:ind w:firstLine="540"/>
        <w:jc w:val="both"/>
      </w:pPr>
      <w:r>
        <w:rPr>
          <w:sz w:val="24"/>
        </w:rPr>
        <w:t xml:space="preserve">В случае если общий объем средств, рассчитанный Министерством в соответствии с </w:t>
      </w:r>
      <w:hyperlink w:history="0" w:anchor="P6447" w:tooltip="5. Субсидии получателям субсидий предоставляются в текущем финансовом году на возмещение части затрат, связанных с приобретением имущества и выполнением работ (услуг) с целью развития сельского туризма в соответствии с перечнем, определяемым Министерством сельского хозяйства Российской Федерации, - в размере до 50 процентов затрат, но не более 5 млн рублей на одного заявителя.">
        <w:r>
          <w:rPr>
            <w:sz w:val="24"/>
            <w:color w:val="0000ff"/>
          </w:rPr>
          <w:t xml:space="preserve">абзацем первым</w:t>
        </w:r>
      </w:hyperlink>
      <w:r>
        <w:rPr>
          <w:sz w:val="24"/>
        </w:rPr>
        <w:t xml:space="preserve"> настоящего пункта, превышает объем средств республиканского бюджета Республики Коми, предусмотренных Министерству на соответствующие цели в соответствующем финансовом году, распределение субсидий между получателями субсидий осуществляется пропорционально размеру, рассчитанному i-му получателю субсидий, по формуле:</w:t>
      </w:r>
    </w:p>
    <w:p>
      <w:pPr>
        <w:pStyle w:val="0"/>
      </w:pPr>
      <w:r>
        <w:rPr>
          <w:sz w:val="24"/>
        </w:rPr>
      </w:r>
    </w:p>
    <w:p>
      <w:pPr>
        <w:pStyle w:val="0"/>
        <w:jc w:val="center"/>
      </w:pPr>
      <w:r>
        <w:rPr>
          <w:sz w:val="24"/>
        </w:rPr>
        <w:t xml:space="preserve">Vi = (V / P) x Pi,</w:t>
      </w:r>
    </w:p>
    <w:p>
      <w:pPr>
        <w:pStyle w:val="0"/>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Vi - размер субсидии, предоставляемый i-му получателю субсидий, рублей;</w:t>
      </w:r>
    </w:p>
    <w:p>
      <w:pPr>
        <w:pStyle w:val="0"/>
        <w:spacing w:before="240" w:lineRule="auto"/>
        <w:ind w:firstLine="540"/>
        <w:jc w:val="both"/>
      </w:pPr>
      <w:r>
        <w:rPr>
          <w:sz w:val="24"/>
        </w:rPr>
        <w:t xml:space="preserve">V - объем средств республиканского бюджета Республики Коми, предусмотренный по соответствующему направлению;</w:t>
      </w:r>
    </w:p>
    <w:p>
      <w:pPr>
        <w:pStyle w:val="0"/>
        <w:spacing w:before="240" w:lineRule="auto"/>
        <w:ind w:firstLine="540"/>
        <w:jc w:val="both"/>
      </w:pPr>
      <w:r>
        <w:rPr>
          <w:sz w:val="24"/>
        </w:rPr>
        <w:t xml:space="preserve">P - объем государственной поддержки, рассчитанный по итогам представленных заявок на отбор, рублей;</w:t>
      </w:r>
    </w:p>
    <w:p>
      <w:pPr>
        <w:pStyle w:val="0"/>
        <w:spacing w:before="240" w:lineRule="auto"/>
        <w:ind w:firstLine="540"/>
        <w:jc w:val="both"/>
      </w:pPr>
      <w:r>
        <w:rPr>
          <w:sz w:val="24"/>
        </w:rPr>
        <w:t xml:space="preserve">Pi - размер субсидии, рассчитанный i-му получателю субсидий в соответствии с </w:t>
      </w:r>
      <w:hyperlink w:history="0" w:anchor="P6447" w:tooltip="5. Субсидии получателям субсидий предоставляются в текущем финансовом году на возмещение части затрат, связанных с приобретением имущества и выполнением работ (услуг) с целью развития сельского туризма в соответствии с перечнем, определяемым Министерством сельского хозяйства Российской Федерации, - в размере до 50 процентов затрат, но не более 5 млн рублей на одного заявителя.">
        <w:r>
          <w:rPr>
            <w:sz w:val="24"/>
            <w:color w:val="0000ff"/>
          </w:rPr>
          <w:t xml:space="preserve">абзацем первым</w:t>
        </w:r>
      </w:hyperlink>
      <w:r>
        <w:rPr>
          <w:sz w:val="24"/>
        </w:rPr>
        <w:t xml:space="preserve"> настоящего пункта.</w:t>
      </w:r>
    </w:p>
    <w:p>
      <w:pPr>
        <w:pStyle w:val="0"/>
        <w:spacing w:before="240" w:lineRule="auto"/>
        <w:ind w:firstLine="540"/>
        <w:jc w:val="both"/>
      </w:pPr>
      <w:r>
        <w:rPr>
          <w:sz w:val="24"/>
        </w:rPr>
        <w:t xml:space="preserve">6. Субсидии получателям субсидий предоставляются с учетом следующих условий:</w:t>
      </w:r>
    </w:p>
    <w:p>
      <w:pPr>
        <w:pStyle w:val="0"/>
        <w:spacing w:before="240" w:lineRule="auto"/>
        <w:ind w:firstLine="540"/>
        <w:jc w:val="both"/>
      </w:pPr>
      <w:r>
        <w:rPr>
          <w:sz w:val="24"/>
        </w:rPr>
        <w:t xml:space="preserve">1) приобретение имущества и выполнение работ (услуг), ранее приобретенных или выполненных за счет иных форм государственной поддержки, не допускается;</w:t>
      </w:r>
    </w:p>
    <w:p>
      <w:pPr>
        <w:pStyle w:val="0"/>
        <w:spacing w:before="240" w:lineRule="auto"/>
        <w:ind w:firstLine="540"/>
        <w:jc w:val="both"/>
      </w:pPr>
      <w:r>
        <w:rPr>
          <w:sz w:val="24"/>
        </w:rPr>
        <w:t xml:space="preserve">2) если заявителем является сельскохозяйственный потребительский кооператив или хозяйственное общество, приобретение имущества и выполнение работ (услуг) у своих членов (включая ассоциированных), в том числе бывших членов сельскохозяйственного потребительского кооператива или хозяйственного общества, не допускается;</w:t>
      </w:r>
    </w:p>
    <w:p>
      <w:pPr>
        <w:pStyle w:val="0"/>
        <w:spacing w:before="240" w:lineRule="auto"/>
        <w:ind w:firstLine="540"/>
        <w:jc w:val="both"/>
      </w:pPr>
      <w:r>
        <w:rPr>
          <w:sz w:val="24"/>
        </w:rPr>
        <w:t xml:space="preserve">3) возмещение части затрат заявителя допускается не более одного раза в три года;</w:t>
      </w:r>
    </w:p>
    <w:p>
      <w:pPr>
        <w:pStyle w:val="0"/>
        <w:spacing w:before="240" w:lineRule="auto"/>
        <w:ind w:firstLine="540"/>
        <w:jc w:val="both"/>
      </w:pPr>
      <w:r>
        <w:rPr>
          <w:sz w:val="24"/>
        </w:rPr>
        <w:t xml:space="preserve">4) обеспечение заявителем в течение 2 лет с даты получения субсидий ежегодного прироста объема реализации сельскохозяйственной продукции в размере не ниже 7 процентов;</w:t>
      </w:r>
    </w:p>
    <w:p>
      <w:pPr>
        <w:pStyle w:val="0"/>
        <w:spacing w:before="240" w:lineRule="auto"/>
        <w:ind w:firstLine="540"/>
        <w:jc w:val="both"/>
      </w:pPr>
      <w:r>
        <w:rPr>
          <w:sz w:val="24"/>
        </w:rPr>
        <w:t xml:space="preserve">5) приобретение оборудования, снаряжения и инвентаря, бывших в употреблении и эксплуатации, не допускается;</w:t>
      </w:r>
    </w:p>
    <w:p>
      <w:pPr>
        <w:pStyle w:val="0"/>
        <w:spacing w:before="240" w:lineRule="auto"/>
        <w:ind w:firstLine="540"/>
        <w:jc w:val="both"/>
      </w:pPr>
      <w:r>
        <w:rPr>
          <w:sz w:val="24"/>
        </w:rPr>
        <w:t xml:space="preserve">6) техника и оборудование не подлежат продаже, дарению, обмену или отчуждению иным образом в соответствии с законодательством Российской Федерации (за исключением случаев реорганизации, банкротства получателей субсидий, обращения взыскания на данное имущество в рамках исполнительного производства на основании вступивших в силу судебных актов в отношении получателей субсидий, а также взносов имущества в виде вклада (пая) в уставный капитал (паевой фонд) организаций, осуществляющих деятельность, аналогичную деятельности получателей субсидий) в течение 4 лет со дня получения субсидий.</w:t>
      </w:r>
    </w:p>
    <w:p>
      <w:pPr>
        <w:pStyle w:val="0"/>
        <w:spacing w:before="240" w:lineRule="auto"/>
        <w:ind w:firstLine="540"/>
        <w:jc w:val="both"/>
      </w:pPr>
      <w:r>
        <w:rPr>
          <w:sz w:val="24"/>
        </w:rPr>
        <w:t xml:space="preserve">7. Для получения субсидий на возмещение затрат получателям субсидий необходимы следующие документы:</w:t>
      </w:r>
    </w:p>
    <w:p>
      <w:pPr>
        <w:pStyle w:val="0"/>
        <w:spacing w:before="240" w:lineRule="auto"/>
        <w:ind w:firstLine="540"/>
        <w:jc w:val="both"/>
      </w:pPr>
      <w:r>
        <w:rPr>
          <w:sz w:val="24"/>
        </w:rPr>
        <w:t xml:space="preserve">1) договор купли-продажи, выполнения работ (услуг);</w:t>
      </w:r>
    </w:p>
    <w:p>
      <w:pPr>
        <w:pStyle w:val="0"/>
        <w:spacing w:before="240" w:lineRule="auto"/>
        <w:ind w:firstLine="540"/>
        <w:jc w:val="both"/>
      </w:pPr>
      <w:r>
        <w:rPr>
          <w:sz w:val="24"/>
        </w:rPr>
        <w:t xml:space="preserve">2) счет или счет-фактура на оплату, или универсальный передаточный документ;</w:t>
      </w:r>
    </w:p>
    <w:p>
      <w:pPr>
        <w:pStyle w:val="0"/>
        <w:spacing w:before="240" w:lineRule="auto"/>
        <w:ind w:firstLine="540"/>
        <w:jc w:val="both"/>
      </w:pPr>
      <w:r>
        <w:rPr>
          <w:sz w:val="24"/>
        </w:rPr>
        <w:t xml:space="preserve">3) товарная накладная, или товарно-транспортная накладная, или акт приема-передачи имущества, выполнения работ (услуг) - не представляются в случае наличия универсального передаточного документа;</w:t>
      </w:r>
    </w:p>
    <w:p>
      <w:pPr>
        <w:pStyle w:val="0"/>
        <w:spacing w:before="240" w:lineRule="auto"/>
        <w:ind w:firstLine="540"/>
        <w:jc w:val="both"/>
      </w:pPr>
      <w:r>
        <w:rPr>
          <w:sz w:val="24"/>
        </w:rPr>
        <w:t xml:space="preserve">4) платежные документы, оформленные в установленном порядке, подтверждающие факт оплаты имущества, работ, услуг;</w:t>
      </w:r>
    </w:p>
    <w:p>
      <w:pPr>
        <w:pStyle w:val="0"/>
        <w:spacing w:before="240" w:lineRule="auto"/>
        <w:ind w:firstLine="540"/>
        <w:jc w:val="both"/>
      </w:pPr>
      <w:r>
        <w:rPr>
          <w:sz w:val="24"/>
        </w:rPr>
        <w:t xml:space="preserve">5) в случае получения субсидий на возмещения части затрат, связанных с приобретением имущества:</w:t>
      </w:r>
    </w:p>
    <w:p>
      <w:pPr>
        <w:pStyle w:val="0"/>
        <w:spacing w:before="240" w:lineRule="auto"/>
        <w:ind w:firstLine="540"/>
        <w:jc w:val="both"/>
      </w:pPr>
      <w:r>
        <w:rPr>
          <w:sz w:val="24"/>
        </w:rPr>
        <w:t xml:space="preserve">а) гарантийное обязательство о неотчуждении техники и оборудования, недопущении фактов нарушения условий предоставления субсидий и об их возврате по форме, установленной Министерством;</w:t>
      </w:r>
    </w:p>
    <w:p>
      <w:pPr>
        <w:pStyle w:val="0"/>
        <w:spacing w:before="240" w:lineRule="auto"/>
        <w:ind w:firstLine="540"/>
        <w:jc w:val="both"/>
      </w:pPr>
      <w:r>
        <w:rPr>
          <w:sz w:val="24"/>
        </w:rPr>
        <w:t xml:space="preserve">б) сертификат соответствия или декларация о соответствии, или сведения поставщика о соответствии техники и оборудования кодам Общероссийского </w:t>
      </w:r>
      <w:hyperlink w:history="0" r:id="rId1236"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классификатора</w:t>
        </w:r>
      </w:hyperlink>
      <w:r>
        <w:rPr>
          <w:sz w:val="24"/>
        </w:rPr>
        <w:t xml:space="preserve"> продукции по видам экономической деятельности (ОКПД 2) ОК 034-2014 (КПЕС 2008) - документы предоставляются при затратах, связанных с приобретением имущества и выполнением работ (услуг) по </w:t>
      </w:r>
      <w:hyperlink w:history="0" r:id="rId1237" w:tooltip="Приказ Минсельхоза России от 17.02.2026 N 88 &quot;Об утверждении перечня затрат, финансовое обеспечение которых допускается осуществлять за счет гранта &quot;Агротуризм&quot;, и перечня затрат, связанных с приобретением имущества и выполнением работ (услуг) с целью развития сельского туризма&quot; (Зарегистрировано в Минюсте России 24.03.2026 N 85694) {КонсультантПлюс}">
        <w:r>
          <w:rPr>
            <w:sz w:val="24"/>
            <w:color w:val="0000ff"/>
          </w:rPr>
          <w:t xml:space="preserve">пункту 2</w:t>
        </w:r>
      </w:hyperlink>
      <w:r>
        <w:rPr>
          <w:sz w:val="24"/>
        </w:rPr>
        <w:t xml:space="preserve"> приложения N 2 к приказу Министерства сельского хозяйства Российской Федерации от 17 февраля 2026 г. N 88.</w:t>
      </w:r>
    </w:p>
    <w:p>
      <w:pPr>
        <w:pStyle w:val="0"/>
        <w:jc w:val="both"/>
      </w:pPr>
      <w:r>
        <w:rPr>
          <w:sz w:val="24"/>
        </w:rPr>
        <w:t xml:space="preserve">(пп. "б" в ред. </w:t>
      </w:r>
      <w:hyperlink w:history="0" r:id="rId1238" w:tooltip="Постановление Правительства РК от 08.05.2026 N 153 &quot;О внесении изменений в некоторые постановл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08.05.2026 N 153)</w:t>
      </w:r>
    </w:p>
    <w:p>
      <w:pPr>
        <w:pStyle w:val="0"/>
        <w:spacing w:before="240" w:lineRule="auto"/>
        <w:ind w:firstLine="540"/>
        <w:jc w:val="both"/>
      </w:pPr>
      <w:r>
        <w:rPr>
          <w:sz w:val="24"/>
        </w:rPr>
        <w:t xml:space="preserve">Ответственность за правильность оформления, достоверность, полноту, актуальность представленных документов несет получатель субсидий.</w:t>
      </w:r>
    </w:p>
    <w:p>
      <w:pPr>
        <w:pStyle w:val="0"/>
        <w:spacing w:before="240" w:lineRule="auto"/>
        <w:ind w:firstLine="540"/>
        <w:jc w:val="both"/>
      </w:pPr>
      <w:r>
        <w:rPr>
          <w:sz w:val="24"/>
        </w:rPr>
        <w:t xml:space="preserve">Возмещение части затрат, указанных в </w:t>
      </w:r>
      <w:hyperlink w:history="0" w:anchor="P6447" w:tooltip="5. Субсидии получателям субсидий предоставляются в текущем финансовом году на возмещение части затрат, связанных с приобретением имущества и выполнением работ (услуг) с целью развития сельского туризма в соответствии с перечнем, определяемым Министерством сельского хозяйства Российской Федерации, - в размере до 50 процентов затрат, но не более 5 млн рублей на одного заявителя.">
        <w:r>
          <w:rPr>
            <w:sz w:val="24"/>
            <w:color w:val="0000ff"/>
          </w:rPr>
          <w:t xml:space="preserve">пункте 5</w:t>
        </w:r>
      </w:hyperlink>
      <w:r>
        <w:rPr>
          <w:sz w:val="24"/>
        </w:rPr>
        <w:t xml:space="preserve"> настоящего Порядка, за IV квартал отчетного финансового года может быть осуществлено в первом полугодии года, следующего за отчетным годом, в случае если эти затраты не возмещались ранее.</w:t>
      </w:r>
    </w:p>
    <w:p>
      <w:pPr>
        <w:pStyle w:val="0"/>
        <w:spacing w:before="240" w:lineRule="auto"/>
        <w:ind w:firstLine="540"/>
        <w:jc w:val="both"/>
      </w:pPr>
      <w:r>
        <w:rPr>
          <w:sz w:val="24"/>
        </w:rPr>
        <w:t xml:space="preserve">Возмещение части затрат, указанных в </w:t>
      </w:r>
      <w:hyperlink w:history="0" w:anchor="P6447" w:tooltip="5. Субсидии получателям субсидий предоставляются в текущем финансовом году на возмещение части затрат, связанных с приобретением имущества и выполнением работ (услуг) с целью развития сельского туризма в соответствии с перечнем, определяемым Министерством сельского хозяйства Российской Федерации, - в размере до 50 процентов затрат, но не более 5 млн рублей на одного заявителя.">
        <w:r>
          <w:rPr>
            <w:sz w:val="24"/>
            <w:color w:val="0000ff"/>
          </w:rPr>
          <w:t xml:space="preserve">пункте 5</w:t>
        </w:r>
      </w:hyperlink>
      <w:r>
        <w:rPr>
          <w:sz w:val="24"/>
        </w:rPr>
        <w:t xml:space="preserve"> настоящего Порядка может осуществляться за несколько кварталов текущего финансового года, если эти затраты не возмещались ранее в текущем отчетном году.</w:t>
      </w:r>
    </w:p>
    <w:p>
      <w:pPr>
        <w:pStyle w:val="0"/>
        <w:spacing w:before="240" w:lineRule="auto"/>
        <w:ind w:firstLine="540"/>
        <w:jc w:val="both"/>
      </w:pPr>
      <w:r>
        <w:rPr>
          <w:sz w:val="24"/>
        </w:rPr>
        <w:t xml:space="preserve">8. Отбор заявок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pPr>
        <w:pStyle w:val="0"/>
        <w:spacing w:before="240" w:lineRule="auto"/>
        <w:ind w:firstLine="540"/>
        <w:jc w:val="both"/>
      </w:pPr>
      <w:r>
        <w:rPr>
          <w:sz w:val="24"/>
        </w:rPr>
        <w:t xml:space="preserve">9. Требования, которым должны соответствовать получатели субсидий, порядок проведения отбора, порядок предоставления, рассмотрения документов и заключения соглашения о предоставлении субсидий установлены Общими </w:t>
      </w:r>
      <w:hyperlink w:history="0" w:anchor="P228" w:tooltip="ОБЩИЕ ТРЕБОВАНИЯ,">
        <w:r>
          <w:rPr>
            <w:sz w:val="24"/>
            <w:color w:val="0000ff"/>
          </w:rPr>
          <w:t xml:space="preserve">требованиями</w:t>
        </w:r>
      </w:hyperlink>
      <w:r>
        <w:rPr>
          <w:sz w:val="24"/>
        </w:rPr>
        <w:t xml:space="preserve">, предъявляемыми к юридическим лицам, индивидуальным предпринимателям, претендующим на получение государственной поддержки за счет средств республиканского бюджета Республики Коми, в том числе источником финансового обеспечения которых являются средства федерального бюджета (приложение 1.1 Приложения 1 к Программе) (далее - Общие требования).</w:t>
      </w:r>
    </w:p>
    <w:p>
      <w:pPr>
        <w:pStyle w:val="0"/>
        <w:spacing w:before="240" w:lineRule="auto"/>
        <w:ind w:firstLine="540"/>
        <w:jc w:val="both"/>
      </w:pPr>
      <w:r>
        <w:rPr>
          <w:sz w:val="24"/>
        </w:rPr>
        <w:t xml:space="preserve">10. Финансирование расходов осуществляется Министерством в пределах средств, предусмотренных на эти цели в республиканском бюджете Республики Коми на текущий финансовый год.</w:t>
      </w:r>
    </w:p>
    <w:p>
      <w:pPr>
        <w:pStyle w:val="0"/>
        <w:spacing w:before="240" w:lineRule="auto"/>
        <w:ind w:firstLine="540"/>
        <w:jc w:val="both"/>
      </w:pPr>
      <w:r>
        <w:rPr>
          <w:sz w:val="24"/>
        </w:rPr>
        <w:t xml:space="preserve">11. Перечисление субсидий производится с лицевого счета Министерства, открытого в Управлении Федерального казначейства по Республике Коми, не позднее десятого рабочего дня после принятия Министерством решения о предоставлении субсидий на расчетные счета получателей субсидий, открытые ими в учреждениях Центрального банка Российской Федерации или кредитных организациях.</w:t>
      </w:r>
    </w:p>
    <w:p>
      <w:pPr>
        <w:pStyle w:val="0"/>
        <w:spacing w:before="240" w:lineRule="auto"/>
        <w:ind w:firstLine="540"/>
        <w:jc w:val="both"/>
      </w:pPr>
      <w:r>
        <w:rPr>
          <w:sz w:val="24"/>
        </w:rPr>
        <w:t xml:space="preserve">12. В случае недостижения плановых значений результатов, установленных соглашением, по состоянию на 31 декабря года предоставления субсидий получатели субсидий производят возврат полученных субсидий в соответствии с </w:t>
      </w:r>
      <w:hyperlink w:history="0" w:anchor="P703" w:tooltip="ПОРЯДОК">
        <w:r>
          <w:rPr>
            <w:sz w:val="24"/>
            <w:color w:val="0000ff"/>
          </w:rPr>
          <w:t xml:space="preserve">Порядком</w:t>
        </w:r>
      </w:hyperlink>
      <w:r>
        <w:rPr>
          <w:sz w:val="24"/>
        </w:rPr>
        <w:t xml:space="preserve">, установленным приложением 2 к Общим требованиям.</w:t>
      </w:r>
    </w:p>
    <w:p>
      <w:pPr>
        <w:pStyle w:val="0"/>
        <w:spacing w:before="240" w:lineRule="auto"/>
        <w:ind w:firstLine="540"/>
        <w:jc w:val="both"/>
      </w:pPr>
      <w:r>
        <w:rPr>
          <w:sz w:val="24"/>
        </w:rPr>
        <w:t xml:space="preserve">13. В случае установления фактов несоблюдения получателями субсидий условий и порядка их предоставления, установленных настоящим Порядком, выявленных в результате проверок, проводимых Министерством, органами государственного финансового контроля, возврат субсидий осуществляется в следующем порядке:</w:t>
      </w:r>
    </w:p>
    <w:p>
      <w:pPr>
        <w:pStyle w:val="0"/>
        <w:spacing w:before="240" w:lineRule="auto"/>
        <w:ind w:firstLine="540"/>
        <w:jc w:val="both"/>
      </w:pPr>
      <w:r>
        <w:rPr>
          <w:sz w:val="24"/>
        </w:rPr>
        <w:t xml:space="preserve">1) Министерство в течение 10 рабочих дней со дня, когда Министерству стало известно о несоблюдении получателями субсидий условий и порядка их предоставления, или получения сведений органов государственного финансового контроля об установлении фактов несоблюдения условий и порядка предоставления субсидий, выявленных в результате проверок, направляет письменное уведомление получателям субсидий о возврате субсидий (далее - уведомление);</w:t>
      </w:r>
    </w:p>
    <w:bookmarkStart w:id="6483" w:name="P6483"/>
    <w:bookmarkEnd w:id="6483"/>
    <w:p>
      <w:pPr>
        <w:pStyle w:val="0"/>
        <w:spacing w:before="240" w:lineRule="auto"/>
        <w:ind w:firstLine="540"/>
        <w:jc w:val="both"/>
      </w:pPr>
      <w:r>
        <w:rPr>
          <w:sz w:val="24"/>
        </w:rPr>
        <w:t xml:space="preserve">2) получатели субсидий в течение 30 дней (если в уведомлении не указан иной срок) с даты получения уведомления осуществляют возврат субсидий, использованных (предоставленных) с несоблюдением условий и порядка их предоставления, в республиканский бюджет Республики Коми.</w:t>
      </w:r>
    </w:p>
    <w:p>
      <w:pPr>
        <w:pStyle w:val="0"/>
        <w:spacing w:before="240" w:lineRule="auto"/>
        <w:ind w:firstLine="540"/>
        <w:jc w:val="both"/>
      </w:pPr>
      <w:r>
        <w:rPr>
          <w:sz w:val="24"/>
        </w:rPr>
        <w:t xml:space="preserve">В случае отсутствия или недостатка источников на возврат субсидий, использованных (предоставленных) с несоблюдением целей, условий и порядка их предоставления, получатели субсидий в срок, установленный </w:t>
      </w:r>
      <w:hyperlink w:history="0" w:anchor="P6483" w:tooltip="2) получатели субсидий в течение 30 дней (если в уведомлении не указан иной срок) с даты получения уведомления осуществляют возврат субсидий, использованных (предоставленных) с несоблюдением условий и порядка их предоставления, в республиканский бюджет Республики Коми.">
        <w:r>
          <w:rPr>
            <w:sz w:val="24"/>
            <w:color w:val="0000ff"/>
          </w:rPr>
          <w:t xml:space="preserve">подпунктом 2</w:t>
        </w:r>
      </w:hyperlink>
      <w:r>
        <w:rPr>
          <w:sz w:val="24"/>
        </w:rPr>
        <w:t xml:space="preserve"> настоящего пункта, представляют в Министерство на согласование график, в соответствии с которым устанавливается срок возврата субсидий, но не более чем на 6 месяцев с даты получения уведомления;</w:t>
      </w:r>
    </w:p>
    <w:p>
      <w:pPr>
        <w:pStyle w:val="0"/>
        <w:spacing w:before="240" w:lineRule="auto"/>
        <w:ind w:firstLine="540"/>
        <w:jc w:val="both"/>
      </w:pPr>
      <w:r>
        <w:rPr>
          <w:sz w:val="24"/>
        </w:rPr>
        <w:t xml:space="preserve">3) в случае несоблюдения сроков для возврата субсидий, установленных уведомлением или графиком, Министерство обеспечивает их взыскание в судебном порядке в соответствии с законодательством Российской Федерации.</w:t>
      </w:r>
    </w:p>
    <w:p>
      <w:pPr>
        <w:pStyle w:val="0"/>
        <w:spacing w:before="240" w:lineRule="auto"/>
        <w:ind w:firstLine="540"/>
        <w:jc w:val="both"/>
      </w:pPr>
      <w:r>
        <w:rPr>
          <w:sz w:val="24"/>
        </w:rPr>
        <w:t xml:space="preserve">14. Контроль за соблюдением получателем субсидий условий и порядка предоставления субсидий, в том числе в части достижения результатов, осуществляется путем проведения проверок Министерством, а также органами государственного финансового контроля в соответствии со </w:t>
      </w:r>
      <w:hyperlink w:history="0" r:id="rId1239"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1240"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15. Мониторинг достижения результатов осуществляется исходя из достижения значений результатов, определенных соглашением, и событий, отражающих факт завершения соответствующего мероприятия по получению результата (контрольная точка), в порядке и по формам, установленным Министерством финансов Российской Федерации.</w:t>
      </w:r>
    </w:p>
    <w:p>
      <w:pPr>
        <w:pStyle w:val="0"/>
        <w:spacing w:before="240" w:lineRule="auto"/>
        <w:ind w:firstLine="540"/>
        <w:jc w:val="both"/>
      </w:pPr>
      <w:r>
        <w:rPr>
          <w:sz w:val="24"/>
        </w:rPr>
        <w:t xml:space="preserve">16. Информация о субсидиях размещается на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2"/>
        <w:jc w:val="right"/>
      </w:pPr>
      <w:r>
        <w:rPr>
          <w:sz w:val="24"/>
        </w:rPr>
        <w:t xml:space="preserve">Приложение 1.12</w:t>
      </w:r>
    </w:p>
    <w:p>
      <w:pPr>
        <w:pStyle w:val="0"/>
      </w:pPr>
      <w:r>
        <w:rPr>
          <w:sz w:val="24"/>
        </w:rPr>
      </w:r>
    </w:p>
    <w:bookmarkStart w:id="6496" w:name="P6496"/>
    <w:bookmarkEnd w:id="6496"/>
    <w:p>
      <w:pPr>
        <w:pStyle w:val="2"/>
        <w:jc w:val="center"/>
      </w:pPr>
      <w:r>
        <w:rPr>
          <w:sz w:val="24"/>
        </w:rPr>
        <w:t xml:space="preserve">ПРАВИЛА</w:t>
      </w:r>
    </w:p>
    <w:p>
      <w:pPr>
        <w:pStyle w:val="2"/>
        <w:jc w:val="center"/>
      </w:pPr>
      <w:r>
        <w:rPr>
          <w:sz w:val="24"/>
        </w:rPr>
        <w:t xml:space="preserve">ПРЕДОСТАВЛЕНИЯ СУБСИДИЙ ИЗ РЕСПУБЛИКАНСКОГО БЮДЖЕТА</w:t>
      </w:r>
    </w:p>
    <w:p>
      <w:pPr>
        <w:pStyle w:val="2"/>
        <w:jc w:val="center"/>
      </w:pPr>
      <w:r>
        <w:rPr>
          <w:sz w:val="24"/>
        </w:rPr>
        <w:t xml:space="preserve">РЕСПУБЛИКИ КОМИ БЮДЖЕТАМ МУНИЦИПАЛЬНЫХ ОБРАЗОВАНИЙ</w:t>
      </w:r>
    </w:p>
    <w:p>
      <w:pPr>
        <w:pStyle w:val="2"/>
        <w:jc w:val="center"/>
      </w:pPr>
      <w:r>
        <w:rPr>
          <w:sz w:val="24"/>
        </w:rPr>
        <w:t xml:space="preserve">В РЕСПУБЛИКЕ КОМИ НА ПОДГОТОВКУ ПРОЕКТОВ МЕЖЕВАНИЯ</w:t>
      </w:r>
    </w:p>
    <w:p>
      <w:pPr>
        <w:pStyle w:val="2"/>
        <w:jc w:val="center"/>
      </w:pPr>
      <w:r>
        <w:rPr>
          <w:sz w:val="24"/>
        </w:rPr>
        <w:t xml:space="preserve">ЗЕМЕЛЬНЫХ УЧАСТКОВ И НА ПРОВЕДЕНИЕ КАДАСТРОВЫХ РАБОТ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241"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color w:val="392c69"/>
              </w:rPr>
              <w:t xml:space="preserve"> Правительства РК от 20.02.2026 N 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1. Настоящие Правила устанавливают цели, условия и порядок предоставления субсидий из республиканского бюджета Республики Коми бюджетам муниципальных образований в Республике Коми (далее - муниципальные образования, органы местного самоуправления в Республике Коми) на подготовку проектов межевания земельных участков и на проведение кадастровых работ (далее - субсидии) в пределах средств республиканского бюджета Республики Коми, предусмотренных на реализацию приоритетного регионального проекта "Эффективное использование земель сельскохозяйственного назначения и поддержка кормопроизводства в Республике Коми" подпрограммы "Развитие отраслей агропромышленного и рыбохозяйственного комплексов" Государственной программы Республики Коми "Развитие сельского хозяйства и регулирование рынков сельскохозяйственной продукции, сырья и продовольствия, развитие рыбохозяйственного комплекса" (далее - Государственная программа) на соответствующий финансовый год и плановый период, в том числе источником финансового обеспечения которых являются средства федерального бюджета, предоставляемые в соответствии с </w:t>
      </w:r>
      <w:hyperlink w:history="0" r:id="rId1242" w:tooltip="Постановление Правительства РФ от 14.05.2021 N 731 (ред. от 27.01.2026) &quot;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quot; {КонсультантПлюс}">
        <w:r>
          <w:rPr>
            <w:sz w:val="24"/>
            <w:color w:val="0000ff"/>
          </w:rPr>
          <w:t xml:space="preserve">Правилами</w:t>
        </w:r>
      </w:hyperlink>
      <w:r>
        <w:rPr>
          <w:sz w:val="24"/>
        </w:rPr>
        <w:t xml:space="preserve"> предоставления и распределения субсидий из федерального бюджета бюджетам субъектов Российской Федерации на подготовку проектов межевания земельных участков и на проведение кадастровых работ (приложение N 7 к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 N 731).</w:t>
      </w:r>
    </w:p>
    <w:p>
      <w:pPr>
        <w:pStyle w:val="0"/>
        <w:spacing w:before="240" w:lineRule="auto"/>
        <w:ind w:firstLine="540"/>
        <w:jc w:val="both"/>
      </w:pPr>
      <w:r>
        <w:rPr>
          <w:sz w:val="24"/>
        </w:rPr>
        <w:t xml:space="preserve">2. Для целей настоящих Правил под экономическим обоснованием вовлечения в оборот дополнительных площадей земель сельскохозяйственного назначения понимается документ, содержащий экономическое обоснование объема площадей земель сельскохозяйственного назначения, вовлекаемых в сельскохозяйственный оборот, с указанием отрасли сельского хозяйства, в рамках которой предусмотрено производство продукции для достижения показателей, определенных отраслевыми документами планирования, и вида продукции.</w:t>
      </w:r>
    </w:p>
    <w:bookmarkStart w:id="6506" w:name="P6506"/>
    <w:bookmarkEnd w:id="6506"/>
    <w:p>
      <w:pPr>
        <w:pStyle w:val="0"/>
        <w:spacing w:before="240" w:lineRule="auto"/>
        <w:ind w:firstLine="540"/>
        <w:jc w:val="both"/>
      </w:pPr>
      <w:r>
        <w:rPr>
          <w:sz w:val="24"/>
        </w:rPr>
        <w:t xml:space="preserve">3. Целью предоставления субсидий является софинансирование расходных обязательств органов местного самоуправления в Республике Коми, возникающих при реализации мероприятий, связанных:</w:t>
      </w:r>
    </w:p>
    <w:p>
      <w:pPr>
        <w:pStyle w:val="0"/>
        <w:spacing w:before="240" w:lineRule="auto"/>
        <w:ind w:firstLine="540"/>
        <w:jc w:val="both"/>
      </w:pPr>
      <w:r>
        <w:rPr>
          <w:sz w:val="24"/>
        </w:rPr>
        <w:t xml:space="preserve">1) с подготовкой проектов межевания земельных участков, выделяемых в счет невостребованных земельных долей, находящихся на день подготовки проектов межевания в собственности муниципальных образований;</w:t>
      </w:r>
    </w:p>
    <w:p>
      <w:pPr>
        <w:pStyle w:val="0"/>
        <w:spacing w:before="240" w:lineRule="auto"/>
        <w:ind w:firstLine="540"/>
        <w:jc w:val="both"/>
      </w:pPr>
      <w:r>
        <w:rPr>
          <w:sz w:val="24"/>
        </w:rPr>
        <w:t xml:space="preserve">2) с проведением кадастровых работ с последующим внесением в Единый государственный реестр недвижимости сведений в отношении:</w:t>
      </w:r>
    </w:p>
    <w:p>
      <w:pPr>
        <w:pStyle w:val="0"/>
        <w:spacing w:before="240" w:lineRule="auto"/>
        <w:ind w:firstLine="540"/>
        <w:jc w:val="both"/>
      </w:pPr>
      <w:r>
        <w:rPr>
          <w:sz w:val="24"/>
        </w:rPr>
        <w:t xml:space="preserve">земельных участков из состава земель сельскохозяйственного назначения, государственная собственность на которые не разграничена и в отношении которых органы местного самоуправления получают право распоряжения после постановки земельных участков на государственный кадастровый учет;</w:t>
      </w:r>
    </w:p>
    <w:p>
      <w:pPr>
        <w:pStyle w:val="0"/>
        <w:spacing w:before="240" w:lineRule="auto"/>
        <w:ind w:firstLine="540"/>
        <w:jc w:val="both"/>
      </w:pPr>
      <w:r>
        <w:rPr>
          <w:sz w:val="24"/>
        </w:rPr>
        <w:t xml:space="preserve">земельных участков, выделяемых в счет невостребованных земельных долей, находящихся на день проведения кадастровых работ в собственности муниципальных образований.</w:t>
      </w:r>
    </w:p>
    <w:p>
      <w:pPr>
        <w:pStyle w:val="0"/>
        <w:spacing w:before="240" w:lineRule="auto"/>
        <w:ind w:firstLine="540"/>
        <w:jc w:val="both"/>
      </w:pPr>
      <w:r>
        <w:rPr>
          <w:sz w:val="24"/>
        </w:rPr>
        <w:t xml:space="preserve">4. Субсидии предоставляются Министерством сельского хозяйства и торговли Республики Коми (далее - Министерство),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средств республиканского бюджета Республики Коми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на цели, указанные в </w:t>
      </w:r>
      <w:hyperlink w:history="0" w:anchor="P6506" w:tooltip="3. Целью предоставления субсидий является софинансирование расходных обязательств органов местного самоуправления в Республике Коми, возникающих при реализации мероприятий, связанных:">
        <w:r>
          <w:rPr>
            <w:sz w:val="24"/>
            <w:color w:val="0000ff"/>
          </w:rPr>
          <w:t xml:space="preserve">пункте 3</w:t>
        </w:r>
      </w:hyperlink>
      <w:r>
        <w:rPr>
          <w:sz w:val="24"/>
        </w:rPr>
        <w:t xml:space="preserve"> настоящих Правил.</w:t>
      </w:r>
    </w:p>
    <w:p>
      <w:pPr>
        <w:pStyle w:val="0"/>
        <w:jc w:val="both"/>
      </w:pPr>
      <w:r>
        <w:rPr>
          <w:sz w:val="24"/>
        </w:rPr>
        <w:t xml:space="preserve">(в ред. </w:t>
      </w:r>
      <w:hyperlink w:history="0" r:id="rId1243"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5. Критерием отбора муниципальных образований для предоставления субсидий является письменное обращение органа местного самоуправления в Республике Коми о предоставлении субсидий на цель, указанную в </w:t>
      </w:r>
      <w:hyperlink w:history="0" w:anchor="P6506" w:tooltip="3. Целью предоставления субсидий является софинансирование расходных обязательств органов местного самоуправления в Республике Коми, возникающих при реализации мероприятий, связанных:">
        <w:r>
          <w:rPr>
            <w:sz w:val="24"/>
            <w:color w:val="0000ff"/>
          </w:rPr>
          <w:t xml:space="preserve">пункте 3</w:t>
        </w:r>
      </w:hyperlink>
      <w:r>
        <w:rPr>
          <w:sz w:val="24"/>
        </w:rPr>
        <w:t xml:space="preserve"> настоящих Правил, с приложением документов, указанных в </w:t>
      </w:r>
      <w:hyperlink w:history="0" w:anchor="P6529" w:tooltip="7. Для участия в Отборе:">
        <w:r>
          <w:rPr>
            <w:sz w:val="24"/>
            <w:color w:val="0000ff"/>
          </w:rPr>
          <w:t xml:space="preserve">пункте 7</w:t>
        </w:r>
      </w:hyperlink>
      <w:r>
        <w:rPr>
          <w:sz w:val="24"/>
        </w:rPr>
        <w:t xml:space="preserve"> настоящих Правил.</w:t>
      </w:r>
    </w:p>
    <w:p>
      <w:pPr>
        <w:pStyle w:val="0"/>
        <w:spacing w:before="240" w:lineRule="auto"/>
        <w:ind w:firstLine="540"/>
        <w:jc w:val="both"/>
      </w:pPr>
      <w:r>
        <w:rPr>
          <w:sz w:val="24"/>
        </w:rPr>
        <w:t xml:space="preserve">6. Субсидии предоставляются при одновременном соблюдении следующих условий:</w:t>
      </w:r>
    </w:p>
    <w:p>
      <w:pPr>
        <w:pStyle w:val="0"/>
        <w:spacing w:before="240" w:lineRule="auto"/>
        <w:ind w:firstLine="540"/>
        <w:jc w:val="both"/>
      </w:pPr>
      <w:r>
        <w:rPr>
          <w:sz w:val="24"/>
        </w:rPr>
        <w:t xml:space="preserve">а) прохождение заявки органа местного самоуправления в Республике Коми на подготовку проектов межевания земельных участков и (или) на проведение кадастровых работ отбора, проводимого в соответствии с </w:t>
      </w:r>
      <w:hyperlink w:history="0" r:id="rId1244" w:tooltip="Приказ Минсельхоза России от 01.04.2022 N 194 (ред. от 04.10.2022) &quot;Об утверждении Порядка и критериев отбора заявок субъектов Российской Федерации на подготовку проектов межевания земельных участков и на проведение кадастровых работ&quot; (Зарегистрировано в Минюсте России 06.05.2022 N 68423) {КонсультантПлюс}">
        <w:r>
          <w:rPr>
            <w:sz w:val="24"/>
            <w:color w:val="0000ff"/>
          </w:rPr>
          <w:t xml:space="preserve">приказом</w:t>
        </w:r>
      </w:hyperlink>
      <w:r>
        <w:rPr>
          <w:sz w:val="24"/>
        </w:rPr>
        <w:t xml:space="preserve"> Министерства сельского хозяйства Российской Федерации от 1 апреля 2022 г. N 194 (далее соответственно - заявка, Отбор, приказ N 194, Минсельхоз России);</w:t>
      </w:r>
    </w:p>
    <w:p>
      <w:pPr>
        <w:pStyle w:val="0"/>
        <w:spacing w:before="240" w:lineRule="auto"/>
        <w:ind w:firstLine="540"/>
        <w:jc w:val="both"/>
      </w:pPr>
      <w:r>
        <w:rPr>
          <w:sz w:val="24"/>
        </w:rPr>
        <w:t xml:space="preserve">б) наличие правовых актов органов местного самоуправления в Республике Коми, утверждающих перечень мероприятий, при реализации которых возникают расходные обязательства муниципального образования, в целях софинансирования которых предоставляются субсидии;</w:t>
      </w:r>
    </w:p>
    <w:p>
      <w:pPr>
        <w:pStyle w:val="0"/>
        <w:spacing w:before="240" w:lineRule="auto"/>
        <w:ind w:firstLine="540"/>
        <w:jc w:val="both"/>
      </w:pPr>
      <w:r>
        <w:rPr>
          <w:sz w:val="24"/>
        </w:rPr>
        <w:t xml:space="preserve">в) наличие в бюджете муниципального образования (сводной бюджетной росписи бюджета муниципального образования) бюджетных ассигнований на исполнение расходного обязательства муниципального образования, софинансирование которого осуществляется из республиканского бюджета Республики Коми, в объеме, необходимом для его исполнения, включающем размер планируемой к предоставлению из республиканского бюджета Республики Коми субсидии;</w:t>
      </w:r>
    </w:p>
    <w:p>
      <w:pPr>
        <w:pStyle w:val="0"/>
        <w:spacing w:before="240" w:lineRule="auto"/>
        <w:ind w:firstLine="540"/>
        <w:jc w:val="both"/>
      </w:pPr>
      <w:r>
        <w:rPr>
          <w:sz w:val="24"/>
        </w:rPr>
        <w:t xml:space="preserve">г) соблюдение муниципальным образованием уровня софинансирования расходных обязательств, определенного в соответствии с </w:t>
      </w:r>
      <w:hyperlink w:history="0" w:anchor="P6551" w:tooltip="8. Уровень софинансирования расходного обязательства, источником финансового обеспечения которого являются субсидии, устанавливается в соглашении в размере, не превышающем предельного уровня софинансирования расходного обязательства муниципального образования из республиканского бюджета Республики Коми.">
        <w:r>
          <w:rPr>
            <w:sz w:val="24"/>
            <w:color w:val="0000ff"/>
          </w:rPr>
          <w:t xml:space="preserve">пунктом 8</w:t>
        </w:r>
      </w:hyperlink>
      <w:r>
        <w:rPr>
          <w:sz w:val="24"/>
        </w:rPr>
        <w:t xml:space="preserve"> настоящих Правил;</w:t>
      </w:r>
    </w:p>
    <w:p>
      <w:pPr>
        <w:pStyle w:val="0"/>
        <w:spacing w:before="240" w:lineRule="auto"/>
        <w:ind w:firstLine="540"/>
        <w:jc w:val="both"/>
      </w:pPr>
      <w:r>
        <w:rPr>
          <w:sz w:val="24"/>
        </w:rPr>
        <w:t xml:space="preserve">д) заключение между Министерством и органом местного самоуправления в Республике Коми соглашения о предоставлении субсидии (далее - соглашение) с использованием государственной интегрированной информационной системы управления общественными финансами "Электронный бюджет" по типовой форме, утвержденной Министерством финансов Российской Федерации, в соответствии с </w:t>
      </w:r>
      <w:hyperlink w:history="0" r:id="rId1245" w:tooltip="Постановление Правительства РК от 06.09.2019 N 422 (ред. от 08.08.2025) &quot;Об утверждении Правил формирования, предоставления и распределения субсидий местным бюджетам из республиканского бюджета Республики Коми&quot; {КонсультантПлюс}">
        <w:r>
          <w:rPr>
            <w:sz w:val="24"/>
            <w:color w:val="0000ff"/>
          </w:rPr>
          <w:t xml:space="preserve">пунктами 9</w:t>
        </w:r>
      </w:hyperlink>
      <w:r>
        <w:rPr>
          <w:sz w:val="24"/>
        </w:rPr>
        <w:t xml:space="preserve"> и </w:t>
      </w:r>
      <w:hyperlink w:history="0" r:id="rId1246" w:tooltip="Постановление Правительства РК от 06.09.2019 N 422 (ред. от 08.08.2025) &quot;Об утверждении Правил формирования, предоставления и распределения субсидий местным бюджетам из республиканского бюджета Республики Коми&quot; {КонсультантПлюс}">
        <w:r>
          <w:rPr>
            <w:sz w:val="24"/>
            <w:color w:val="0000ff"/>
          </w:rPr>
          <w:t xml:space="preserve">10</w:t>
        </w:r>
      </w:hyperlink>
      <w:r>
        <w:rPr>
          <w:sz w:val="24"/>
        </w:rPr>
        <w:t xml:space="preserve"> Правил формирования, предоставления и распределения субсидий местным бюджетам из республиканского бюджета Республики Коми, утвержденных постановлением Правительства Республики Коми от 6 сентября 2019 г. N 422 (приложение), (далее - Правила формирования, предоставления и распределения субсидий местным бюджетам), предусматривающего в том числе:</w:t>
      </w:r>
    </w:p>
    <w:p>
      <w:pPr>
        <w:pStyle w:val="0"/>
        <w:spacing w:before="240" w:lineRule="auto"/>
        <w:ind w:firstLine="540"/>
        <w:jc w:val="both"/>
      </w:pPr>
      <w:r>
        <w:rPr>
          <w:sz w:val="24"/>
        </w:rPr>
        <w:t xml:space="preserve">плановые значения результатов использования субсидий на соответствующий финансовый год;</w:t>
      </w:r>
    </w:p>
    <w:p>
      <w:pPr>
        <w:pStyle w:val="0"/>
        <w:spacing w:before="240" w:lineRule="auto"/>
        <w:ind w:firstLine="540"/>
        <w:jc w:val="both"/>
      </w:pPr>
      <w:r>
        <w:rPr>
          <w:sz w:val="24"/>
        </w:rPr>
        <w:t xml:space="preserve">плановое значение показателя "площадь земельных участков, предоставленных для сельскохозяйственного производства" и обязательства муниципального образования по представлению отчетности о достижении его значений не позднее года, следующего за годом проведения мероприятий, предусмотренных </w:t>
      </w:r>
      <w:hyperlink w:history="0" w:anchor="P6506" w:tooltip="3. Целью предоставления субсидий является софинансирование расходных обязательств органов местного самоуправления в Республике Коми, возникающих при реализации мероприятий, связанных:">
        <w:r>
          <w:rPr>
            <w:sz w:val="24"/>
            <w:color w:val="0000ff"/>
          </w:rPr>
          <w:t xml:space="preserve">пунктом 3</w:t>
        </w:r>
      </w:hyperlink>
      <w:r>
        <w:rPr>
          <w:sz w:val="24"/>
        </w:rPr>
        <w:t xml:space="preserve"> настоящих Правил;</w:t>
      </w:r>
    </w:p>
    <w:p>
      <w:pPr>
        <w:pStyle w:val="0"/>
        <w:spacing w:before="240" w:lineRule="auto"/>
        <w:ind w:firstLine="540"/>
        <w:jc w:val="both"/>
      </w:pPr>
      <w:r>
        <w:rPr>
          <w:sz w:val="24"/>
        </w:rPr>
        <w:t xml:space="preserve">обязательства муниципального образования обеспечить не позднее года, следующего за годом проведения мероприятий, предусмотренных </w:t>
      </w:r>
      <w:hyperlink w:history="0" w:anchor="P6506" w:tooltip="3. Целью предоставления субсидий является софинансирование расходных обязательств органов местного самоуправления в Республике Коми, возникающих при реализации мероприятий, связанных:">
        <w:r>
          <w:rPr>
            <w:sz w:val="24"/>
            <w:color w:val="0000ff"/>
          </w:rPr>
          <w:t xml:space="preserve">пунктом 3</w:t>
        </w:r>
      </w:hyperlink>
      <w:r>
        <w:rPr>
          <w:sz w:val="24"/>
        </w:rPr>
        <w:t xml:space="preserve"> настоящих Правил, предоставление земельного участка, в отношении которого реализованы указанные мероприятия, для сельскохозяйственного производства;</w:t>
      </w:r>
    </w:p>
    <w:p>
      <w:pPr>
        <w:pStyle w:val="0"/>
        <w:spacing w:before="240" w:lineRule="auto"/>
        <w:ind w:firstLine="540"/>
        <w:jc w:val="both"/>
      </w:pPr>
      <w:r>
        <w:rPr>
          <w:sz w:val="24"/>
        </w:rPr>
        <w:t xml:space="preserve">сроки, порядок и формы предоставления:</w:t>
      </w:r>
    </w:p>
    <w:p>
      <w:pPr>
        <w:pStyle w:val="0"/>
        <w:spacing w:before="240" w:lineRule="auto"/>
        <w:ind w:firstLine="540"/>
        <w:jc w:val="both"/>
      </w:pPr>
      <w:r>
        <w:rPr>
          <w:sz w:val="24"/>
        </w:rPr>
        <w:t xml:space="preserve">отчета о расходах, в целях софинансирования которых предоставляются субсидии;</w:t>
      </w:r>
    </w:p>
    <w:p>
      <w:pPr>
        <w:pStyle w:val="0"/>
        <w:spacing w:before="240" w:lineRule="auto"/>
        <w:ind w:firstLine="540"/>
        <w:jc w:val="both"/>
      </w:pPr>
      <w:r>
        <w:rPr>
          <w:sz w:val="24"/>
        </w:rPr>
        <w:t xml:space="preserve">отчета о достижении значений результатов использования субсидий с приложением копий подтверждающих документов;</w:t>
      </w:r>
    </w:p>
    <w:p>
      <w:pPr>
        <w:pStyle w:val="0"/>
        <w:spacing w:before="240" w:lineRule="auto"/>
        <w:ind w:firstLine="540"/>
        <w:jc w:val="both"/>
      </w:pPr>
      <w:r>
        <w:rPr>
          <w:sz w:val="24"/>
        </w:rPr>
        <w:t xml:space="preserve">отчета о достижении значения показателя "площадь земельных участков, предоставленных для сельскохозяйственного производства" с приложением копий подтверждающих документов;</w:t>
      </w:r>
    </w:p>
    <w:p>
      <w:pPr>
        <w:pStyle w:val="0"/>
        <w:spacing w:before="240" w:lineRule="auto"/>
        <w:ind w:firstLine="540"/>
        <w:jc w:val="both"/>
      </w:pPr>
      <w:r>
        <w:rPr>
          <w:sz w:val="24"/>
        </w:rPr>
        <w:t xml:space="preserve">отчета о факте распоряжения земельными участками в целях их предоставления для сельскохозяйственного производства, в отношении которых были реализованы мероприятия, предусмотренные </w:t>
      </w:r>
      <w:hyperlink w:history="0" w:anchor="P6506" w:tooltip="3. Целью предоставления субсидий является софинансирование расходных обязательств органов местного самоуправления в Республике Коми, возникающих при реализации мероприятий, связанных:">
        <w:r>
          <w:rPr>
            <w:sz w:val="24"/>
            <w:color w:val="0000ff"/>
          </w:rPr>
          <w:t xml:space="preserve">пунктом 3</w:t>
        </w:r>
      </w:hyperlink>
      <w:r>
        <w:rPr>
          <w:sz w:val="24"/>
        </w:rPr>
        <w:t xml:space="preserve"> настоящих Правил.</w:t>
      </w:r>
    </w:p>
    <w:p>
      <w:pPr>
        <w:pStyle w:val="0"/>
        <w:spacing w:before="240" w:lineRule="auto"/>
        <w:ind w:firstLine="540"/>
        <w:jc w:val="both"/>
      </w:pPr>
      <w:r>
        <w:rPr>
          <w:sz w:val="24"/>
        </w:rPr>
        <w:t xml:space="preserve">Внесение изменений в соглашение осуществляется с учетом требований, установленных </w:t>
      </w:r>
      <w:hyperlink w:history="0" r:id="rId1247" w:tooltip="Постановление Правительства РК от 06.09.2019 N 422 (ред. от 08.08.2025) &quot;Об утверждении Правил формирования, предоставления и распределения субсидий местным бюджетам из республиканского бюджета Республики Коми&quot; {КонсультантПлюс}">
        <w:r>
          <w:rPr>
            <w:sz w:val="24"/>
            <w:color w:val="0000ff"/>
          </w:rPr>
          <w:t xml:space="preserve">пунктом 12</w:t>
        </w:r>
      </w:hyperlink>
      <w:r>
        <w:rPr>
          <w:sz w:val="24"/>
        </w:rPr>
        <w:t xml:space="preserve"> Правил формирования, предоставления и распределения субсидий местным бюджетам.</w:t>
      </w:r>
    </w:p>
    <w:bookmarkStart w:id="6529" w:name="P6529"/>
    <w:bookmarkEnd w:id="6529"/>
    <w:p>
      <w:pPr>
        <w:pStyle w:val="0"/>
        <w:spacing w:before="240" w:lineRule="auto"/>
        <w:ind w:firstLine="540"/>
        <w:jc w:val="both"/>
      </w:pPr>
      <w:r>
        <w:rPr>
          <w:sz w:val="24"/>
        </w:rPr>
        <w:t xml:space="preserve">7. Для участия в Отборе:</w:t>
      </w:r>
    </w:p>
    <w:p>
      <w:pPr>
        <w:pStyle w:val="0"/>
        <w:spacing w:before="240" w:lineRule="auto"/>
        <w:ind w:firstLine="540"/>
        <w:jc w:val="both"/>
      </w:pPr>
      <w:r>
        <w:rPr>
          <w:sz w:val="24"/>
        </w:rPr>
        <w:t xml:space="preserve">1) Министерство в срок, не превышающий 3 рабочих дней со дня размещения Минсельхозом России извещения о проведении Отбора, размещает на сайте Министерства в информационно-телекоммуникационной сети "Интернет" </w:t>
      </w:r>
      <w:hyperlink w:history="0" r:id="rId1248">
        <w:r>
          <w:rPr>
            <w:sz w:val="24"/>
            <w:color w:val="0000ff"/>
          </w:rPr>
          <w:t xml:space="preserve">www.mshp.rkomi.ru</w:t>
        </w:r>
      </w:hyperlink>
      <w:r>
        <w:rPr>
          <w:sz w:val="24"/>
        </w:rPr>
        <w:t xml:space="preserve"> объявление о проведении Минсельхозом России Отбора с указанием перечня документов, необходимых для участия в Отборе, и сроков их приема;</w:t>
      </w:r>
    </w:p>
    <w:bookmarkStart w:id="6531" w:name="P6531"/>
    <w:bookmarkEnd w:id="6531"/>
    <w:p>
      <w:pPr>
        <w:pStyle w:val="0"/>
        <w:spacing w:before="240" w:lineRule="auto"/>
        <w:ind w:firstLine="540"/>
        <w:jc w:val="both"/>
      </w:pPr>
      <w:r>
        <w:rPr>
          <w:sz w:val="24"/>
        </w:rPr>
        <w:t xml:space="preserve">2) орган местного самоуправления в Республике Коми в сроки, указанные в объявлении о проведении Отбора, направляет в Министерство письменное обращение (в произвольной форме) о предоставлении субсидий на цели, указанные в </w:t>
      </w:r>
      <w:hyperlink w:history="0" w:anchor="P6506" w:tooltip="3. Целью предоставления субсидий является софинансирование расходных обязательств органов местного самоуправления в Республике Коми, возникающих при реализации мероприятий, связанных:">
        <w:r>
          <w:rPr>
            <w:sz w:val="24"/>
            <w:color w:val="0000ff"/>
          </w:rPr>
          <w:t xml:space="preserve">пункте 3</w:t>
        </w:r>
      </w:hyperlink>
      <w:r>
        <w:rPr>
          <w:sz w:val="24"/>
        </w:rPr>
        <w:t xml:space="preserve"> настоящих Правил, с приложением следующих документов:</w:t>
      </w:r>
    </w:p>
    <w:p>
      <w:pPr>
        <w:pStyle w:val="0"/>
        <w:spacing w:before="240" w:lineRule="auto"/>
        <w:ind w:firstLine="540"/>
        <w:jc w:val="both"/>
      </w:pPr>
      <w:r>
        <w:rPr>
          <w:sz w:val="24"/>
        </w:rPr>
        <w:t xml:space="preserve">а) </w:t>
      </w:r>
      <w:hyperlink w:history="0" r:id="rId1249" w:tooltip="Приказ Минсельхоза России от 01.04.2022 N 194 (ред. от 04.10.2022) &quot;Об утверждении Порядка и критериев отбора заявок субъектов Российской Федерации на подготовку проектов межевания земельных участков и на проведение кадастровых работ&quot; (Зарегистрировано в Минюсте России 06.05.2022 N 68423) {КонсультантПлюс}">
        <w:r>
          <w:rPr>
            <w:sz w:val="24"/>
            <w:color w:val="0000ff"/>
          </w:rPr>
          <w:t xml:space="preserve">заявка</w:t>
        </w:r>
      </w:hyperlink>
      <w:r>
        <w:rPr>
          <w:sz w:val="24"/>
        </w:rPr>
        <w:t xml:space="preserve"> по форме, установленной приказом N 194;</w:t>
      </w:r>
    </w:p>
    <w:p>
      <w:pPr>
        <w:pStyle w:val="0"/>
        <w:spacing w:before="240" w:lineRule="auto"/>
        <w:ind w:firstLine="540"/>
        <w:jc w:val="both"/>
      </w:pPr>
      <w:r>
        <w:rPr>
          <w:sz w:val="24"/>
        </w:rPr>
        <w:t xml:space="preserve">б) сведения о наличии (отсутствии) препятствий для осуществления на земельном участке или планируемом к образованию земельном участке (далее - земельный участок) сельскохозяйственного производства (наличие и площадь (в процентах) (в случае отсутствия точных данных указывается примерное значение) зарастаний деревьями, кустарниками, сорными растениями, нарушений почвенного слоя, оврагов, необходимость проведения мелиоративных мероприятий и иные факторы, препятствующие осуществлению сельскохозяйственного производства на земельном участке);</w:t>
      </w:r>
    </w:p>
    <w:p>
      <w:pPr>
        <w:pStyle w:val="0"/>
        <w:spacing w:before="240" w:lineRule="auto"/>
        <w:ind w:firstLine="540"/>
        <w:jc w:val="both"/>
      </w:pPr>
      <w:r>
        <w:rPr>
          <w:sz w:val="24"/>
        </w:rPr>
        <w:t xml:space="preserve">в) выписка из Единого государственного реестра недвижимости об основных характеристиках и зарегистрированных правах, полученная не ранее чем за 30 календарных дней до даты подачи заявки (предоставляется в отношении заявок, предусматривающих мероприятия, связанные с подготовкой проектов межевания земельных участков, проведением кадастровых работ с целью выдела невостребованных земельных долей, находящихся в собственности муниципальных образований, а также в случае если на дату участия заявки в Отборе в отношении земельного участка проведены мероприятия, указанные в </w:t>
      </w:r>
      <w:hyperlink w:history="0" w:anchor="P6506" w:tooltip="3. Целью предоставления субсидий является софинансирование расходных обязательств органов местного самоуправления в Республике Коми, возникающих при реализации мероприятий, связанных:">
        <w:r>
          <w:rPr>
            <w:sz w:val="24"/>
            <w:color w:val="0000ff"/>
          </w:rPr>
          <w:t xml:space="preserve">пункте 3</w:t>
        </w:r>
      </w:hyperlink>
      <w:r>
        <w:rPr>
          <w:sz w:val="24"/>
        </w:rPr>
        <w:t xml:space="preserve"> настоящих Правил, и такой земельный участок отчужден, предоставлен в аренду, безвозмездное пользование или постоянное (бессрочное) пользование);</w:t>
      </w:r>
    </w:p>
    <w:p>
      <w:pPr>
        <w:pStyle w:val="0"/>
        <w:spacing w:before="240" w:lineRule="auto"/>
        <w:ind w:firstLine="540"/>
        <w:jc w:val="both"/>
      </w:pPr>
      <w:r>
        <w:rPr>
          <w:sz w:val="24"/>
        </w:rPr>
        <w:t xml:space="preserve">г) документы, подтверждающие проведение работ по проведению мероприятий, указанных в </w:t>
      </w:r>
      <w:hyperlink w:history="0" w:anchor="P6506" w:tooltip="3. Целью предоставления субсидий является софинансирование расходных обязательств органов местного самоуправления в Республике Коми, возникающих при реализации мероприятий, связанных:">
        <w:r>
          <w:rPr>
            <w:sz w:val="24"/>
            <w:color w:val="0000ff"/>
          </w:rPr>
          <w:t xml:space="preserve">пункте 3</w:t>
        </w:r>
      </w:hyperlink>
      <w:r>
        <w:rPr>
          <w:sz w:val="24"/>
        </w:rPr>
        <w:t xml:space="preserve"> настоящих Правил, а также понесенные затраты на проведение указанных работ (в случае если на дату участия заявки в Отборе в отношении земельного участка проведены мероприятия, указанные в </w:t>
      </w:r>
      <w:hyperlink w:history="0" w:anchor="P6506" w:tooltip="3. Целью предоставления субсидий является софинансирование расходных обязательств органов местного самоуправления в Республике Коми, возникающих при реализации мероприятий, связанных:">
        <w:r>
          <w:rPr>
            <w:sz w:val="24"/>
            <w:color w:val="0000ff"/>
          </w:rPr>
          <w:t xml:space="preserve">пункте 3</w:t>
        </w:r>
      </w:hyperlink>
      <w:r>
        <w:rPr>
          <w:sz w:val="24"/>
        </w:rPr>
        <w:t xml:space="preserve"> настоящих Правил);</w:t>
      </w:r>
    </w:p>
    <w:p>
      <w:pPr>
        <w:pStyle w:val="0"/>
        <w:spacing w:before="240" w:lineRule="auto"/>
        <w:ind w:firstLine="540"/>
        <w:jc w:val="both"/>
      </w:pPr>
      <w:r>
        <w:rPr>
          <w:sz w:val="24"/>
        </w:rPr>
        <w:t xml:space="preserve">д) в случае если на дату участия заявки в Отборе в отношении земельного участка проведены мероприятия, указанные в </w:t>
      </w:r>
      <w:hyperlink w:history="0" w:anchor="P6506" w:tooltip="3. Целью предоставления субсидий является софинансирование расходных обязательств органов местного самоуправления в Республике Коми, возникающих при реализации мероприятий, связанных:">
        <w:r>
          <w:rPr>
            <w:sz w:val="24"/>
            <w:color w:val="0000ff"/>
          </w:rPr>
          <w:t xml:space="preserve">пункте 3</w:t>
        </w:r>
      </w:hyperlink>
      <w:r>
        <w:rPr>
          <w:sz w:val="24"/>
        </w:rPr>
        <w:t xml:space="preserve"> настоящих Правил, и такой земельный участок отчужден, предоставлен в аренду, безвозмездное пользование или постоянное (бессрочное) пользование, муниципальным образованием представляются копии правоустанавливающих документов, подтверждающих:</w:t>
      </w:r>
    </w:p>
    <w:p>
      <w:pPr>
        <w:pStyle w:val="0"/>
        <w:spacing w:before="240" w:lineRule="auto"/>
        <w:ind w:firstLine="540"/>
        <w:jc w:val="both"/>
      </w:pPr>
      <w:r>
        <w:rPr>
          <w:sz w:val="24"/>
        </w:rPr>
        <w:t xml:space="preserve">право собственности муниципального образования на земельный участок в период проведения мероприятий, указанных в </w:t>
      </w:r>
      <w:hyperlink w:history="0" w:anchor="P6506" w:tooltip="3. Целью предоставления субсидий является софинансирование расходных обязательств органов местного самоуправления в Республике Коми, возникающих при реализации мероприятий, связанных:">
        <w:r>
          <w:rPr>
            <w:sz w:val="24"/>
            <w:color w:val="0000ff"/>
          </w:rPr>
          <w:t xml:space="preserve">пункте 3</w:t>
        </w:r>
      </w:hyperlink>
      <w:r>
        <w:rPr>
          <w:sz w:val="24"/>
        </w:rPr>
        <w:t xml:space="preserve"> настоящих Правил;</w:t>
      </w:r>
    </w:p>
    <w:p>
      <w:pPr>
        <w:pStyle w:val="0"/>
        <w:spacing w:before="240" w:lineRule="auto"/>
        <w:ind w:firstLine="540"/>
        <w:jc w:val="both"/>
      </w:pPr>
      <w:r>
        <w:rPr>
          <w:sz w:val="24"/>
        </w:rPr>
        <w:t xml:space="preserve">основания перехода права собственности на земельный участок либо его предоставление в аренду, безвозмездное пользование или постоянное (бессрочное) пользование.</w:t>
      </w:r>
    </w:p>
    <w:p>
      <w:pPr>
        <w:pStyle w:val="0"/>
        <w:spacing w:before="240" w:lineRule="auto"/>
        <w:ind w:firstLine="540"/>
        <w:jc w:val="both"/>
      </w:pPr>
      <w:r>
        <w:rPr>
          <w:sz w:val="24"/>
        </w:rPr>
        <w:t xml:space="preserve">Документы, указанные в </w:t>
      </w:r>
      <w:hyperlink w:history="0" w:anchor="P6531" w:tooltip="2) орган местного самоуправления в Республике Коми в сроки, указанные в объявлении о проведении Отбора, направляет в Министерство письменное обращение (в произвольной форме) о предоставлении субсидий на цели, указанные в пункте 3 настоящих Правил, с приложением следующих документов:">
        <w:r>
          <w:rPr>
            <w:sz w:val="24"/>
            <w:color w:val="0000ff"/>
          </w:rPr>
          <w:t xml:space="preserve">подпункте 2</w:t>
        </w:r>
      </w:hyperlink>
      <w:r>
        <w:rPr>
          <w:sz w:val="24"/>
        </w:rPr>
        <w:t xml:space="preserve"> настоящего пункта, оформляются отдельно по каждому земельному участку по заявленным мероприятиям, указанным в </w:t>
      </w:r>
      <w:hyperlink w:history="0" w:anchor="P6506" w:tooltip="3. Целью предоставления субсидий является софинансирование расходных обязательств органов местного самоуправления в Республике Коми, возникающих при реализации мероприятий, связанных:">
        <w:r>
          <w:rPr>
            <w:sz w:val="24"/>
            <w:color w:val="0000ff"/>
          </w:rPr>
          <w:t xml:space="preserve">пункте 3</w:t>
        </w:r>
      </w:hyperlink>
      <w:r>
        <w:rPr>
          <w:sz w:val="24"/>
        </w:rPr>
        <w:t xml:space="preserve"> настоящих Правил.</w:t>
      </w:r>
    </w:p>
    <w:p>
      <w:pPr>
        <w:pStyle w:val="0"/>
        <w:spacing w:before="240" w:lineRule="auto"/>
        <w:ind w:firstLine="540"/>
        <w:jc w:val="both"/>
      </w:pPr>
      <w:r>
        <w:rPr>
          <w:sz w:val="24"/>
        </w:rPr>
        <w:t xml:space="preserve">Ответственность за достоверность информации, содержащейся в документах, указанных в </w:t>
      </w:r>
      <w:hyperlink w:history="0" w:anchor="P6531" w:tooltip="2) орган местного самоуправления в Республике Коми в сроки, указанные в объявлении о проведении Отбора, направляет в Министерство письменное обращение (в произвольной форме) о предоставлении субсидий на цели, указанные в пункте 3 настоящих Правил, с приложением следующих документов:">
        <w:r>
          <w:rPr>
            <w:sz w:val="24"/>
            <w:color w:val="0000ff"/>
          </w:rPr>
          <w:t xml:space="preserve">подпункте 2</w:t>
        </w:r>
      </w:hyperlink>
      <w:r>
        <w:rPr>
          <w:sz w:val="24"/>
        </w:rPr>
        <w:t xml:space="preserve"> настоящего пункта, несет муниципальное образование;</w:t>
      </w:r>
    </w:p>
    <w:p>
      <w:pPr>
        <w:pStyle w:val="0"/>
        <w:spacing w:before="240" w:lineRule="auto"/>
        <w:ind w:firstLine="540"/>
        <w:jc w:val="both"/>
      </w:pPr>
      <w:r>
        <w:rPr>
          <w:sz w:val="24"/>
        </w:rPr>
        <w:t xml:space="preserve">3) Министерство:</w:t>
      </w:r>
    </w:p>
    <w:p>
      <w:pPr>
        <w:pStyle w:val="0"/>
        <w:spacing w:before="240" w:lineRule="auto"/>
        <w:ind w:firstLine="540"/>
        <w:jc w:val="both"/>
      </w:pPr>
      <w:r>
        <w:rPr>
          <w:sz w:val="24"/>
        </w:rPr>
        <w:t xml:space="preserve">3.1) в срок, не превышающий 5 рабочих дней со дня получения документов, рассматривает их на предмет наличия оснований для отказа в принятии их к рассмотрению, установленных настоящим подпунктом.</w:t>
      </w:r>
    </w:p>
    <w:p>
      <w:pPr>
        <w:pStyle w:val="0"/>
        <w:spacing w:before="240" w:lineRule="auto"/>
        <w:ind w:firstLine="540"/>
        <w:jc w:val="both"/>
      </w:pPr>
      <w:r>
        <w:rPr>
          <w:sz w:val="24"/>
        </w:rPr>
        <w:t xml:space="preserve">При наличии оснований для отказа в принятии документов к рассмотрению готовит и направляет муниципальному образованию уведомление об отказе в принятии документов для участия в Отборе с указанием оснований для отказа.</w:t>
      </w:r>
    </w:p>
    <w:p>
      <w:pPr>
        <w:pStyle w:val="0"/>
        <w:spacing w:before="240" w:lineRule="auto"/>
        <w:ind w:firstLine="540"/>
        <w:jc w:val="both"/>
      </w:pPr>
      <w:r>
        <w:rPr>
          <w:sz w:val="24"/>
        </w:rPr>
        <w:t xml:space="preserve">Основаниями для отказа в принятии к рассмотрению документов для участия в Отборе являются:</w:t>
      </w:r>
    </w:p>
    <w:bookmarkStart w:id="6545" w:name="P6545"/>
    <w:bookmarkEnd w:id="6545"/>
    <w:p>
      <w:pPr>
        <w:pStyle w:val="0"/>
        <w:spacing w:before="240" w:lineRule="auto"/>
        <w:ind w:firstLine="540"/>
        <w:jc w:val="both"/>
      </w:pPr>
      <w:r>
        <w:rPr>
          <w:sz w:val="24"/>
        </w:rPr>
        <w:t xml:space="preserve">а) непредставление (представление не в полном объеме) получателем субсидий документов, указанных в </w:t>
      </w:r>
      <w:hyperlink w:history="0" w:anchor="P6531" w:tooltip="2) орган местного самоуправления в Республике Коми в сроки, указанные в объявлении о проведении Отбора, направляет в Министерство письменное обращение (в произвольной форме) о предоставлении субсидий на цели, указанные в пункте 3 настоящих Правил, с приложением следующих документов:">
        <w:r>
          <w:rPr>
            <w:sz w:val="24"/>
            <w:color w:val="0000ff"/>
          </w:rPr>
          <w:t xml:space="preserve">подпункте 2</w:t>
        </w:r>
      </w:hyperlink>
      <w:r>
        <w:rPr>
          <w:sz w:val="24"/>
        </w:rPr>
        <w:t xml:space="preserve"> настоящего пункта;</w:t>
      </w:r>
    </w:p>
    <w:bookmarkStart w:id="6546" w:name="P6546"/>
    <w:bookmarkEnd w:id="6546"/>
    <w:p>
      <w:pPr>
        <w:pStyle w:val="0"/>
        <w:spacing w:before="240" w:lineRule="auto"/>
        <w:ind w:firstLine="540"/>
        <w:jc w:val="both"/>
      </w:pPr>
      <w:r>
        <w:rPr>
          <w:sz w:val="24"/>
        </w:rPr>
        <w:t xml:space="preserve">б) представление документов, имеющих исправления, повреждения, помарки, препятствующие их прочтению;</w:t>
      </w:r>
    </w:p>
    <w:p>
      <w:pPr>
        <w:pStyle w:val="0"/>
        <w:spacing w:before="240" w:lineRule="auto"/>
        <w:ind w:firstLine="540"/>
        <w:jc w:val="both"/>
      </w:pPr>
      <w:r>
        <w:rPr>
          <w:sz w:val="24"/>
        </w:rPr>
        <w:t xml:space="preserve">в) истечение срока представления документов, указанного в объявлении о проведении Отбора.</w:t>
      </w:r>
    </w:p>
    <w:p>
      <w:pPr>
        <w:pStyle w:val="0"/>
        <w:spacing w:before="240" w:lineRule="auto"/>
        <w:ind w:firstLine="540"/>
        <w:jc w:val="both"/>
      </w:pPr>
      <w:r>
        <w:rPr>
          <w:sz w:val="24"/>
        </w:rPr>
        <w:t xml:space="preserve">Муниципальное образование, в отношении которого вынесено решение об отказе в принятии к рассмотрению документов в соответствии с </w:t>
      </w:r>
      <w:hyperlink w:history="0" w:anchor="P6545" w:tooltip="а) непредставление (представление не в полном объеме) получателем субсидий документов, указанных в подпункте 2 настоящего пункта;">
        <w:r>
          <w:rPr>
            <w:sz w:val="24"/>
            <w:color w:val="0000ff"/>
          </w:rPr>
          <w:t xml:space="preserve">подпунктами "а"</w:t>
        </w:r>
      </w:hyperlink>
      <w:r>
        <w:rPr>
          <w:sz w:val="24"/>
        </w:rPr>
        <w:t xml:space="preserve"> и </w:t>
      </w:r>
      <w:hyperlink w:history="0" w:anchor="P6546" w:tooltip="б) представление документов, имеющих исправления, повреждения, помарки, препятствующие их прочтению;">
        <w:r>
          <w:rPr>
            <w:sz w:val="24"/>
            <w:color w:val="0000ff"/>
          </w:rPr>
          <w:t xml:space="preserve">"б" подпункта 3.1</w:t>
        </w:r>
      </w:hyperlink>
      <w:r>
        <w:rPr>
          <w:sz w:val="24"/>
        </w:rPr>
        <w:t xml:space="preserve"> настоящего пункта, вправе обратиться для участия в Отборе повторно после устранения выявленных недостатков в срок, не превышающий двух рабочих дней со дня получения уведомления об отказе в принятии документов;</w:t>
      </w:r>
    </w:p>
    <w:p>
      <w:pPr>
        <w:pStyle w:val="0"/>
        <w:spacing w:before="240" w:lineRule="auto"/>
        <w:ind w:firstLine="540"/>
        <w:jc w:val="both"/>
      </w:pPr>
      <w:r>
        <w:rPr>
          <w:sz w:val="24"/>
        </w:rPr>
        <w:t xml:space="preserve">3.2) в срок, установленный Минсельхозом России для проведения Отбора, формирует заявочную документацию по перечню, установленному для участия в Отборе в соответствии с </w:t>
      </w:r>
      <w:hyperlink w:history="0" r:id="rId1250" w:tooltip="Приказ Минсельхоза России от 01.04.2022 N 194 (ред. от 04.10.2022) &quot;Об утверждении Порядка и критериев отбора заявок субъектов Российской Федерации на подготовку проектов межевания земельных участков и на проведение кадастровых работ&quot; (Зарегистрировано в Минюсте России 06.05.2022 N 68423) {КонсультантПлюс}">
        <w:r>
          <w:rPr>
            <w:sz w:val="24"/>
            <w:color w:val="0000ff"/>
          </w:rPr>
          <w:t xml:space="preserve">приказом</w:t>
        </w:r>
      </w:hyperlink>
      <w:r>
        <w:rPr>
          <w:sz w:val="24"/>
        </w:rPr>
        <w:t xml:space="preserve"> N 194, и направляет ее в Минсельхоз России для участия в Отборе;</w:t>
      </w:r>
    </w:p>
    <w:bookmarkStart w:id="6550" w:name="P6550"/>
    <w:bookmarkEnd w:id="6550"/>
    <w:p>
      <w:pPr>
        <w:pStyle w:val="0"/>
        <w:spacing w:before="240" w:lineRule="auto"/>
        <w:ind w:firstLine="540"/>
        <w:jc w:val="both"/>
      </w:pPr>
      <w:r>
        <w:rPr>
          <w:sz w:val="24"/>
        </w:rPr>
        <w:t xml:space="preserve">3.3) в срок, не превышающий 5 рабочих дней со дня опубликования протокола по итогам Отбора, подготовленного и размещенного Минсельхозом России на его официальном сайте в информационно-телекоммуникационной сети "Интернет", направляет муниципальному образованию уведомление с результатами Отбора.</w:t>
      </w:r>
    </w:p>
    <w:bookmarkStart w:id="6551" w:name="P6551"/>
    <w:bookmarkEnd w:id="6551"/>
    <w:p>
      <w:pPr>
        <w:pStyle w:val="0"/>
        <w:spacing w:before="240" w:lineRule="auto"/>
        <w:ind w:firstLine="540"/>
        <w:jc w:val="both"/>
      </w:pPr>
      <w:r>
        <w:rPr>
          <w:sz w:val="24"/>
        </w:rPr>
        <w:t xml:space="preserve">8. Уровень софинансирования расходного обязательства, источником финансового обеспечения которого являются субсидии, устанавливается в соглашении в размере, не превышающем предельного уровня софинансирования расходного обязательства муниципального образования из республиканского бюджета Республики Коми.</w:t>
      </w:r>
    </w:p>
    <w:p>
      <w:pPr>
        <w:pStyle w:val="0"/>
        <w:spacing w:before="240" w:lineRule="auto"/>
        <w:ind w:firstLine="540"/>
        <w:jc w:val="both"/>
      </w:pPr>
      <w:r>
        <w:rPr>
          <w:sz w:val="24"/>
        </w:rPr>
        <w:t xml:space="preserve">Предельный уровень софинансирования расходного обязательства, источником финансового обеспечения которого являются субсидии, устанавливается в размере 99 процентов.</w:t>
      </w:r>
    </w:p>
    <w:p>
      <w:pPr>
        <w:pStyle w:val="0"/>
        <w:spacing w:before="240" w:lineRule="auto"/>
        <w:ind w:firstLine="540"/>
        <w:jc w:val="both"/>
      </w:pPr>
      <w:r>
        <w:rPr>
          <w:sz w:val="24"/>
        </w:rPr>
        <w:t xml:space="preserve">9. Распределение субсидий между муниципальными образованиями осуществляется Министерством на основании протокола, указанного в </w:t>
      </w:r>
      <w:hyperlink w:history="0" w:anchor="P6550" w:tooltip="3.3) в срок, не превышающий 5 рабочих дней со дня опубликования протокола по итогам Отбора, подготовленного и размещенного Минсельхозом России на его официальном сайте в информационно-телекоммуникационной сети &quot;Интернет&quot;, направляет муниципальному образованию уведомление с результатами Отбора.">
        <w:r>
          <w:rPr>
            <w:sz w:val="24"/>
            <w:color w:val="0000ff"/>
          </w:rPr>
          <w:t xml:space="preserve">подпункте 3.3 пункта 7</w:t>
        </w:r>
      </w:hyperlink>
      <w:r>
        <w:rPr>
          <w:sz w:val="24"/>
        </w:rPr>
        <w:t xml:space="preserve"> настоящих Правил, по итогам Отбора в пределах установленных лимитов бюджетных обязательств на соответствующий финансовый год и устанавливается нормативным правовым актом Правительства Республики Коми.</w:t>
      </w:r>
    </w:p>
    <w:p>
      <w:pPr>
        <w:pStyle w:val="0"/>
        <w:spacing w:before="240" w:lineRule="auto"/>
        <w:ind w:firstLine="540"/>
        <w:jc w:val="both"/>
      </w:pPr>
      <w:r>
        <w:rPr>
          <w:sz w:val="24"/>
        </w:rPr>
        <w:t xml:space="preserve">10. Перечисление субсидий из республиканского бюджета Республики Коми бюджетам муниципальных образований осуществляется в пределах суммы, необходимой для оплаты денежных обязательств получателя средств бюджета муниципального образования, соответствующих целям предоставления субсидии в доле, соответствующей уровню софинансирования расходного обязательства муниципального образования, установленному соглашением.</w:t>
      </w:r>
    </w:p>
    <w:p>
      <w:pPr>
        <w:pStyle w:val="0"/>
        <w:spacing w:before="240" w:lineRule="auto"/>
        <w:ind w:firstLine="540"/>
        <w:jc w:val="both"/>
      </w:pPr>
      <w:r>
        <w:rPr>
          <w:sz w:val="24"/>
        </w:rPr>
        <w:t xml:space="preserve">Полномочия получателя средств республиканского бюджета Республики Коми по перечислению субсидии из республиканского бюджета Республики Коми бюджету муниципального образования в пределах суммы, необходимой для оплаты денежных обязательств по расходам получателей средств бюджета муниципального образования, источником финансового обеспечения которых являются субсидии, осуществляются Управлением Федерального казначейства по Республике Коми в порядке, установленном Министерством финансов Республики Коми.</w:t>
      </w:r>
    </w:p>
    <w:p>
      <w:pPr>
        <w:pStyle w:val="0"/>
        <w:spacing w:before="240" w:lineRule="auto"/>
        <w:ind w:firstLine="540"/>
        <w:jc w:val="both"/>
      </w:pPr>
      <w:r>
        <w:rPr>
          <w:sz w:val="24"/>
        </w:rPr>
        <w:t xml:space="preserve">Перечисление субсидий осуществляется Управлением Федерального казначейства по Республике Коми с лицевого счета для учета операций по переданным полномочиям получателя бюджетных средств, открытого в Управлении Федерального казначейства по Республике Коми для последующего их перечисления в установленном порядке в бюджеты муниципальных образований.</w:t>
      </w:r>
    </w:p>
    <w:p>
      <w:pPr>
        <w:pStyle w:val="0"/>
        <w:spacing w:before="240" w:lineRule="auto"/>
        <w:ind w:firstLine="540"/>
        <w:jc w:val="both"/>
      </w:pPr>
      <w:r>
        <w:rPr>
          <w:sz w:val="24"/>
        </w:rPr>
        <w:t xml:space="preserve">Субсидии отражаются в доходах бюджета муниципального образования по соответствующим кодам бюджетной классификации Российской Федерации.</w:t>
      </w:r>
    </w:p>
    <w:p>
      <w:pPr>
        <w:pStyle w:val="0"/>
        <w:spacing w:before="240" w:lineRule="auto"/>
        <w:ind w:firstLine="540"/>
        <w:jc w:val="both"/>
      </w:pPr>
      <w:r>
        <w:rPr>
          <w:sz w:val="24"/>
        </w:rPr>
        <w:t xml:space="preserve">11. Министерство принимает решение о приостановлении перечисления субсидий бюджету муниципального образования в случае несоблюдения муниципальным образованием порядка и условий предоставления субсидий, обязательств муниципального образования, установленных соглашением.</w:t>
      </w:r>
    </w:p>
    <w:p>
      <w:pPr>
        <w:pStyle w:val="0"/>
        <w:spacing w:before="240" w:lineRule="auto"/>
        <w:ind w:firstLine="540"/>
        <w:jc w:val="both"/>
      </w:pPr>
      <w:r>
        <w:rPr>
          <w:sz w:val="24"/>
        </w:rPr>
        <w:t xml:space="preserve">Решение о приостановлении перечисления субсидий в случаях, указанных в настоящем пункте, принимается Министерством в течение 1 рабочего дня, следующего за днем выявления указанных нарушений. Указанное решение направляется Министерством муниципальному образованию в течение 5 рабочих дней со дня его принятия.</w:t>
      </w:r>
    </w:p>
    <w:p>
      <w:pPr>
        <w:pStyle w:val="0"/>
        <w:spacing w:before="240" w:lineRule="auto"/>
        <w:ind w:firstLine="540"/>
        <w:jc w:val="both"/>
      </w:pPr>
      <w:r>
        <w:rPr>
          <w:sz w:val="24"/>
        </w:rPr>
        <w:t xml:space="preserve">Возобновление перечисления субсидий муниципальным образованиям осуществляется в течение 10 рабочих дней со дня устранения муниципальным образованием причин, повлекших принятие решения о приостановлении перечисления субсидий, на основании решения Министерства о возобновлении перечисления субсидий местным бюджетам.</w:t>
      </w:r>
    </w:p>
    <w:p>
      <w:pPr>
        <w:pStyle w:val="0"/>
        <w:spacing w:before="240" w:lineRule="auto"/>
        <w:ind w:firstLine="540"/>
        <w:jc w:val="both"/>
      </w:pPr>
      <w:r>
        <w:rPr>
          <w:sz w:val="24"/>
        </w:rPr>
        <w:t xml:space="preserve">Решение о приостановлении перечисления субсидий бюджету муниципального образования не принимается в случае, если условия предоставления субсидий были не выполнены в силу обстоятельств непреодолимой силы, указанных в </w:t>
      </w:r>
      <w:hyperlink w:history="0" r:id="rId1251" w:tooltip="Постановление Правительства РК от 06.09.2019 N 422 (ред. от 08.08.2025) &quot;Об утверждении Правил формирования, предоставления и распределения субсидий местным бюджетам из республиканского бюджета Республики Коми&quot; {КонсультантПлюс}">
        <w:r>
          <w:rPr>
            <w:sz w:val="24"/>
            <w:color w:val="0000ff"/>
          </w:rPr>
          <w:t xml:space="preserve">пункте 19</w:t>
        </w:r>
      </w:hyperlink>
      <w:r>
        <w:rPr>
          <w:sz w:val="24"/>
        </w:rPr>
        <w:t xml:space="preserve"> Правил формирования, предоставления и распределения субсидий местным бюджетам.</w:t>
      </w:r>
    </w:p>
    <w:p>
      <w:pPr>
        <w:pStyle w:val="0"/>
        <w:spacing w:before="240" w:lineRule="auto"/>
        <w:ind w:firstLine="540"/>
        <w:jc w:val="both"/>
      </w:pPr>
      <w:r>
        <w:rPr>
          <w:sz w:val="24"/>
        </w:rPr>
        <w:t xml:space="preserve">12. Расходование средств субсидий осуществляется муниципальными образованиями в соответствии с условиями, определенными в Соглашении и настоящими Правилами.</w:t>
      </w:r>
    </w:p>
    <w:p>
      <w:pPr>
        <w:pStyle w:val="0"/>
        <w:spacing w:before="240" w:lineRule="auto"/>
        <w:ind w:firstLine="540"/>
        <w:jc w:val="both"/>
      </w:pPr>
      <w:r>
        <w:rPr>
          <w:sz w:val="24"/>
        </w:rPr>
        <w:t xml:space="preserve">Форма, сроки и порядок предоставления Министерству муниципальными образованиями отчетности об осуществлении расходов, источником финансового обеспечения которых являются субсидии, и достигнутых значениях результатов использования субсидий устанавливаются соглашением.</w:t>
      </w:r>
    </w:p>
    <w:bookmarkStart w:id="6564" w:name="P6564"/>
    <w:bookmarkEnd w:id="6564"/>
    <w:p>
      <w:pPr>
        <w:pStyle w:val="0"/>
        <w:spacing w:before="240" w:lineRule="auto"/>
        <w:ind w:firstLine="540"/>
        <w:jc w:val="both"/>
      </w:pPr>
      <w:r>
        <w:rPr>
          <w:sz w:val="24"/>
        </w:rPr>
        <w:t xml:space="preserve">13. Эффективность использования субсидий определяется на основании следующих результатов использования субсидий:</w:t>
      </w:r>
    </w:p>
    <w:p>
      <w:pPr>
        <w:pStyle w:val="0"/>
        <w:spacing w:before="240" w:lineRule="auto"/>
        <w:ind w:firstLine="540"/>
        <w:jc w:val="both"/>
      </w:pPr>
      <w:r>
        <w:rPr>
          <w:sz w:val="24"/>
        </w:rPr>
        <w:t xml:space="preserve">1) по мероприятиям, связанным с подготовкой проектов межевания земельных участков, выделяемых в счет невостребованных земельных долей, находящихся на день подготовки проектов межевания в собственности муниципальных образований - "подготовлены проекты межевания земельных участков, выделяемых в счет земельных долей, находящихся в государственной или муниципальной собственности (тыс. гектаров)";</w:t>
      </w:r>
    </w:p>
    <w:p>
      <w:pPr>
        <w:pStyle w:val="0"/>
        <w:jc w:val="both"/>
      </w:pPr>
      <w:r>
        <w:rPr>
          <w:sz w:val="24"/>
        </w:rPr>
        <w:t xml:space="preserve">(в ред. </w:t>
      </w:r>
      <w:hyperlink w:history="0" r:id="rId1252"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2) по мероприятиям, связанным с проведением кадастровых работ с последующим внесением сведений в Единый государственный реестр недвижимости - "Осуществлен государственный кадастровый учет земельных участков, государственная собственность на которые не разграничена, из состава земель сельскохозяйственного назначения, земельных участков, выделяемых в счет земельных долей, находящихся в государственной или муниципальной собственности, и земельных участков, находящихся в государственной или муниципальной собственности, свободных от прав третьих лиц и объектов недвижимого имущества (тыс. гектаров)".</w:t>
      </w:r>
    </w:p>
    <w:p>
      <w:pPr>
        <w:pStyle w:val="0"/>
        <w:jc w:val="both"/>
      </w:pPr>
      <w:r>
        <w:rPr>
          <w:sz w:val="24"/>
        </w:rPr>
        <w:t xml:space="preserve">(пп. 2 в ред. </w:t>
      </w:r>
      <w:hyperlink w:history="0" r:id="rId1253"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Оценка эффективности использования субсидий осуществляется Министерством на основании сравнения плановых значений результатов использования субсидий, установленных соглашением, и фактически достигнутых значений результатов использования субсидий по итогам отчетного финансового года.</w:t>
      </w:r>
    </w:p>
    <w:bookmarkStart w:id="6570" w:name="P6570"/>
    <w:bookmarkEnd w:id="6570"/>
    <w:p>
      <w:pPr>
        <w:pStyle w:val="0"/>
        <w:spacing w:before="240" w:lineRule="auto"/>
        <w:ind w:firstLine="540"/>
        <w:jc w:val="both"/>
      </w:pPr>
      <w:r>
        <w:rPr>
          <w:sz w:val="24"/>
        </w:rPr>
        <w:t xml:space="preserve">14. В случае, если муниципальным образованием по состоянию на 31 декабря года предоставления субсидий не достигнуты результаты использования субсидий, установленные соглашением в соответствии с </w:t>
      </w:r>
      <w:hyperlink w:history="0" w:anchor="P6564" w:tooltip="13. Эффективность использования субсидий определяется на основании следующих результатов использования субсидий:">
        <w:r>
          <w:rPr>
            <w:sz w:val="24"/>
            <w:color w:val="0000ff"/>
          </w:rPr>
          <w:t xml:space="preserve">пунктом 13</w:t>
        </w:r>
      </w:hyperlink>
      <w:r>
        <w:rPr>
          <w:sz w:val="24"/>
        </w:rPr>
        <w:t xml:space="preserve"> настоящих Правил, и в срок до первой даты представления отчетности о достижении результатов использования субсидий в соответствии с соглашением в году, следующем за годом предоставления субсидий, указанные нарушения не устранены, то субсидии подлежат возврату в республиканский бюджет Республики Коми в срок до 1 мая года, следующего за годом предоставления субсидий, в объеме, рассчитанном в соответствии с </w:t>
      </w:r>
      <w:hyperlink w:history="0" r:id="rId1254" w:tooltip="Постановление Правительства РК от 06.09.2019 N 422 (ред. от 08.08.2025) &quot;Об утверждении Правил формирования, предоставления и распределения субсидий местным бюджетам из республиканского бюджета Республики Коми&quot; {КонсультантПлюс}">
        <w:r>
          <w:rPr>
            <w:sz w:val="24"/>
            <w:color w:val="0000ff"/>
          </w:rPr>
          <w:t xml:space="preserve">пунктом 17</w:t>
        </w:r>
      </w:hyperlink>
      <w:r>
        <w:rPr>
          <w:sz w:val="24"/>
        </w:rPr>
        <w:t xml:space="preserve"> Правил формирования, предоставления и распределения субсидий местным бюджетам.</w:t>
      </w:r>
    </w:p>
    <w:bookmarkStart w:id="6571" w:name="P6571"/>
    <w:bookmarkEnd w:id="6571"/>
    <w:p>
      <w:pPr>
        <w:pStyle w:val="0"/>
        <w:spacing w:before="240" w:lineRule="auto"/>
        <w:ind w:firstLine="540"/>
        <w:jc w:val="both"/>
      </w:pPr>
      <w:r>
        <w:rPr>
          <w:sz w:val="24"/>
        </w:rPr>
        <w:t xml:space="preserve">Основанием для освобождения муниципальных образований от применения мер ответственности, предусмотренных </w:t>
      </w:r>
      <w:hyperlink w:history="0" w:anchor="P6570" w:tooltip="14. В случае, если муниципальным образованием по состоянию на 31 декабря года предоставления субсидий не достигнуты результаты использования субсидий, установленные соглашением в соответствии с пунктом 13 настоящих Правил, и в срок до первой даты представления отчетности о достижении результатов использования субсидий в соответствии с соглашением в году, следующем за годом предоставления субсидий, указанные нарушения не устранены, то субсидии подлежат возврату в республиканский бюджет Республики Коми в с...">
        <w:r>
          <w:rPr>
            <w:sz w:val="24"/>
            <w:color w:val="0000ff"/>
          </w:rPr>
          <w:t xml:space="preserve">пунктом 14</w:t>
        </w:r>
      </w:hyperlink>
      <w:r>
        <w:rPr>
          <w:sz w:val="24"/>
        </w:rPr>
        <w:t xml:space="preserve"> настоящих Правил, является документально подтвержденное наступление обстоятельств непреодолимой силы, указанных в </w:t>
      </w:r>
      <w:hyperlink w:history="0" r:id="rId1255" w:tooltip="Постановление Правительства РК от 06.09.2019 N 422 (ред. от 08.08.2025) &quot;Об утверждении Правил формирования, предоставления и распределения субсидий местным бюджетам из республиканского бюджета Республики Коми&quot; {КонсультантПлюс}">
        <w:r>
          <w:rPr>
            <w:sz w:val="24"/>
            <w:color w:val="0000ff"/>
          </w:rPr>
          <w:t xml:space="preserve">пункте 19</w:t>
        </w:r>
      </w:hyperlink>
      <w:r>
        <w:rPr>
          <w:sz w:val="24"/>
        </w:rPr>
        <w:t xml:space="preserve"> Правил формирования, предоставления и распределения субсидий местным бюджетам, препятствующих исполнению соответствующих обязательств.</w:t>
      </w:r>
    </w:p>
    <w:p>
      <w:pPr>
        <w:pStyle w:val="0"/>
        <w:spacing w:before="240" w:lineRule="auto"/>
        <w:ind w:firstLine="540"/>
        <w:jc w:val="both"/>
      </w:pPr>
      <w:r>
        <w:rPr>
          <w:sz w:val="24"/>
        </w:rPr>
        <w:t xml:space="preserve">В случае отсутствия оснований для освобождения муниципальных образований от применения мер ответственности, предусмотренных </w:t>
      </w:r>
      <w:hyperlink w:history="0" w:anchor="P6571" w:tooltip="Основанием для освобождения муниципальных образований от применения мер ответственности, предусмотренных пунктом 14 настоящих Правил, является документально подтвержденное наступление обстоятельств непреодолимой силы, указанных в пункте 19 Правил формирования, предоставления и распределения субсидий местным бюджетам, препятствующих исполнению соответствующих обязательств.">
        <w:r>
          <w:rPr>
            <w:sz w:val="24"/>
            <w:color w:val="0000ff"/>
          </w:rPr>
          <w:t xml:space="preserve">абзацем вторым</w:t>
        </w:r>
      </w:hyperlink>
      <w:r>
        <w:rPr>
          <w:sz w:val="24"/>
        </w:rPr>
        <w:t xml:space="preserve"> настоящего пункта, Министерство не позднее 20 рабочего дня после первой даты представления отчетности о достижении результатов использования субсидий в соответствии с соглашением в году, следующем за годом предоставления субсидий, направляет органу местного самоуправления муниципального образования требование по возврату средств из местного бюджета в республиканский бюджет Республики Коми с указанием объема средств, рассчитанного в соответствии с </w:t>
      </w:r>
      <w:hyperlink w:history="0" w:anchor="P6570" w:tooltip="14. В случае, если муниципальным образованием по состоянию на 31 декабря года предоставления субсидий не достигнуты результаты использования субсидий, установленные соглашением в соответствии с пунктом 13 настоящих Правил, и в срок до первой даты представления отчетности о достижении результатов использования субсидий в соответствии с соглашением в году, следующем за годом предоставления субсидий, указанные нарушения не устранены, то субсидии подлежат возврату в республиканский бюджет Республики Коми в с...">
        <w:r>
          <w:rPr>
            <w:sz w:val="24"/>
            <w:color w:val="0000ff"/>
          </w:rPr>
          <w:t xml:space="preserve">абзацем первым</w:t>
        </w:r>
      </w:hyperlink>
      <w:r>
        <w:rPr>
          <w:sz w:val="24"/>
        </w:rPr>
        <w:t xml:space="preserve"> настоящего пункта и подлежащего возврату, реквизитов для перечисления указанных средств и сроков их возврата.</w:t>
      </w:r>
    </w:p>
    <w:bookmarkStart w:id="6573" w:name="P6573"/>
    <w:bookmarkEnd w:id="6573"/>
    <w:p>
      <w:pPr>
        <w:pStyle w:val="0"/>
        <w:spacing w:before="240" w:lineRule="auto"/>
        <w:ind w:firstLine="540"/>
        <w:jc w:val="both"/>
      </w:pPr>
      <w:r>
        <w:rPr>
          <w:sz w:val="24"/>
        </w:rPr>
        <w:t xml:space="preserve">15. В случае если муниципальным образованием по состоянию на 31 декабря года предоставления субсидий допущены нарушения обязательств по соблюдению уровня софинансирования расходного обязательства муниципального образования из республиканского бюджета Республики Коми, установленного в соответствии с </w:t>
      </w:r>
      <w:hyperlink w:history="0" w:anchor="P6551" w:tooltip="8. Уровень софинансирования расходного обязательства, источником финансового обеспечения которого являются субсидии, устанавливается в соглашении в размере, не превышающем предельного уровня софинансирования расходного обязательства муниципального образования из республиканского бюджета Республики Коми.">
        <w:r>
          <w:rPr>
            <w:sz w:val="24"/>
            <w:color w:val="0000ff"/>
          </w:rPr>
          <w:t xml:space="preserve">пунктом 8</w:t>
        </w:r>
      </w:hyperlink>
      <w:r>
        <w:rPr>
          <w:sz w:val="24"/>
        </w:rPr>
        <w:t xml:space="preserve"> настоящих Правил, объем средств, подлежащий возврату из бюджета муниципального образования в республиканский бюджет Республики Коми в срок до 1 июня года, следующего за годом предоставления субсидий, рассчитывается в соответствии с </w:t>
      </w:r>
      <w:hyperlink w:history="0" r:id="rId1256" w:tooltip="Постановление Правительства РК от 06.09.2019 N 422 (ред. от 08.08.2025) &quot;Об утверждении Правил формирования, предоставления и распределения субсидий местным бюджетам из республиканского бюджета Республики Коми&quot; {КонсультантПлюс}">
        <w:r>
          <w:rPr>
            <w:sz w:val="24"/>
            <w:color w:val="0000ff"/>
          </w:rPr>
          <w:t xml:space="preserve">пунктом 24</w:t>
        </w:r>
      </w:hyperlink>
      <w:r>
        <w:rPr>
          <w:sz w:val="24"/>
        </w:rPr>
        <w:t xml:space="preserve"> Правил формирования, предоставления и распределения субсидий местным бюджетам.</w:t>
      </w:r>
    </w:p>
    <w:p>
      <w:pPr>
        <w:pStyle w:val="0"/>
        <w:spacing w:before="240" w:lineRule="auto"/>
        <w:ind w:firstLine="540"/>
        <w:jc w:val="both"/>
      </w:pPr>
      <w:r>
        <w:rPr>
          <w:sz w:val="24"/>
        </w:rPr>
        <w:t xml:space="preserve">Министерство не позднее 1 апреля года, следующего за годом предоставления субсидий, направляет муниципальному образованию требование по возврату средств из местного бюджета в республиканский бюджет Республики Коми с указанием объема средств, рассчитанного в соответствии с </w:t>
      </w:r>
      <w:hyperlink w:history="0" w:anchor="P6573" w:tooltip="15. В случае если муниципальным образованием по состоянию на 31 декабря года предоставления субсидий допущены нарушения обязательств по соблюдению уровня софинансирования расходного обязательства муниципального образования из республиканского бюджета Республики Коми, установленного в соответствии с пунктом 8 настоящих Правил, объем средств, подлежащий возврату из бюджета муниципального образования в республиканский бюджет Республики Коми в срок до 1 июня года, следующего за годом предоставления субсидий,...">
        <w:r>
          <w:rPr>
            <w:sz w:val="24"/>
            <w:color w:val="0000ff"/>
          </w:rPr>
          <w:t xml:space="preserve">абзацем первым</w:t>
        </w:r>
      </w:hyperlink>
      <w:r>
        <w:rPr>
          <w:sz w:val="24"/>
        </w:rPr>
        <w:t xml:space="preserve"> настоящего пункта и подлежащего возврату, реквизитов для перечисления указанных средств и сроков их возврата.</w:t>
      </w:r>
    </w:p>
    <w:bookmarkStart w:id="6575" w:name="P6575"/>
    <w:bookmarkEnd w:id="6575"/>
    <w:p>
      <w:pPr>
        <w:pStyle w:val="0"/>
        <w:spacing w:before="240" w:lineRule="auto"/>
        <w:ind w:firstLine="540"/>
        <w:jc w:val="both"/>
      </w:pPr>
      <w:r>
        <w:rPr>
          <w:sz w:val="24"/>
        </w:rPr>
        <w:t xml:space="preserve">16. Неиспользованный на 1 января текущего финансового года остаток субсидий подлежит возврату из бюджета муниципального образования в республиканский бюджет Республики Коми в порядке, установленном </w:t>
      </w:r>
      <w:hyperlink w:history="0" r:id="rId1257" w:tooltip="Постановление Правительства РК от 02.02.2017 N 73 (ред. от 18.08.2025) &quot;Об утверждении порядка возврата межбюджетных трансфертов из республиканского бюджета Республики Коми&quot; {КонсультантПлюс}">
        <w:r>
          <w:rPr>
            <w:sz w:val="24"/>
            <w:color w:val="0000ff"/>
          </w:rPr>
          <w:t xml:space="preserve">постановлением</w:t>
        </w:r>
      </w:hyperlink>
      <w:r>
        <w:rPr>
          <w:sz w:val="24"/>
        </w:rPr>
        <w:t xml:space="preserve"> Правительства Республики Коми от 2 февраля 2017 г. N 73 "Об утверждении Порядка возврата межбюджетных трансфертов из республиканского бюджета Республики Коми" (далее - Постановление N 73).</w:t>
      </w:r>
    </w:p>
    <w:p>
      <w:pPr>
        <w:pStyle w:val="0"/>
        <w:spacing w:before="240" w:lineRule="auto"/>
        <w:ind w:firstLine="540"/>
        <w:jc w:val="both"/>
      </w:pPr>
      <w:r>
        <w:rPr>
          <w:sz w:val="24"/>
        </w:rPr>
        <w:t xml:space="preserve">В случае если неиспользованный остаток субсидий не перечислен в доход республиканского бюджета Республики Коми в срок, установленный </w:t>
      </w:r>
      <w:hyperlink w:history="0" r:id="rId1258" w:tooltip="Постановление Правительства РК от 02.02.2017 N 73 (ред. от 18.08.2025) &quot;Об утверждении порядка возврата межбюджетных трансфертов из республиканского бюджета Республики Коми&quot; {КонсультантПлюс}">
        <w:r>
          <w:rPr>
            <w:sz w:val="24"/>
            <w:color w:val="0000ff"/>
          </w:rPr>
          <w:t xml:space="preserve">Постановлением</w:t>
        </w:r>
      </w:hyperlink>
      <w:r>
        <w:rPr>
          <w:sz w:val="24"/>
        </w:rPr>
        <w:t xml:space="preserve"> N 73, указанные средства подлежат взысканию в доход республиканского бюджета Республики Коми в порядке, установленном бюджетным законодательством Российской Федерации.</w:t>
      </w:r>
    </w:p>
    <w:p>
      <w:pPr>
        <w:pStyle w:val="0"/>
        <w:spacing w:before="240" w:lineRule="auto"/>
        <w:ind w:firstLine="540"/>
        <w:jc w:val="both"/>
      </w:pPr>
      <w:r>
        <w:rPr>
          <w:sz w:val="24"/>
        </w:rPr>
        <w:t xml:space="preserve">17. Министерство в случае полного или частичного неперечисления сумм, подлежащих возврату в республиканский бюджет Республики Коми в соответствии с </w:t>
      </w:r>
      <w:hyperlink w:history="0" w:anchor="P6570" w:tooltip="14. В случае, если муниципальным образованием по состоянию на 31 декабря года предоставления субсидий не достигнуты результаты использования субсидий, установленные соглашением в соответствии с пунктом 13 настоящих Правил, и в срок до первой даты представления отчетности о достижении результатов использования субсидий в соответствии с соглашением в году, следующем за годом предоставления субсидий, указанные нарушения не устранены, то субсидии подлежат возврату в республиканский бюджет Республики Коми в с...">
        <w:r>
          <w:rPr>
            <w:sz w:val="24"/>
            <w:color w:val="0000ff"/>
          </w:rPr>
          <w:t xml:space="preserve">пунктами 14</w:t>
        </w:r>
      </w:hyperlink>
      <w:r>
        <w:rPr>
          <w:sz w:val="24"/>
        </w:rPr>
        <w:t xml:space="preserve"> и </w:t>
      </w:r>
      <w:hyperlink w:history="0" w:anchor="P6573" w:tooltip="15. В случае если муниципальным образованием по состоянию на 31 декабря года предоставления субсидий допущены нарушения обязательств по соблюдению уровня софинансирования расходного обязательства муниципального образования из республиканского бюджета Республики Коми, установленного в соответствии с пунктом 8 настоящих Правил, объем средств, подлежащий возврату из бюджета муниципального образования в республиканский бюджет Республики Коми в срок до 1 июня года, следующего за годом предоставления субсидий,...">
        <w:r>
          <w:rPr>
            <w:sz w:val="24"/>
            <w:color w:val="0000ff"/>
          </w:rPr>
          <w:t xml:space="preserve">15</w:t>
        </w:r>
      </w:hyperlink>
      <w:r>
        <w:rPr>
          <w:sz w:val="24"/>
        </w:rPr>
        <w:t xml:space="preserve"> настоящих Правил, в течение 5 рабочих дней со дня истечения установленного срока для возврата в республиканский бюджет Республики Коми средств из бюджета муниципального образования представляет соответствующую информацию в Министерство финансов Республики Коми. Министерство финансов Республики Коми в течение 15 рабочих дней со дня получения указанной информации обеспечивает назначение проверки исполнения муниципальными образованиями по возврату средств субсидий в республиканский бюджет Республики Коми.</w:t>
      </w:r>
    </w:p>
    <w:p>
      <w:pPr>
        <w:pStyle w:val="0"/>
        <w:spacing w:before="240" w:lineRule="auto"/>
        <w:ind w:firstLine="540"/>
        <w:jc w:val="both"/>
      </w:pPr>
      <w:r>
        <w:rPr>
          <w:sz w:val="24"/>
        </w:rPr>
        <w:t xml:space="preserve">18. Субсидии являются целевыми и не могут быть направлены на иные цели.</w:t>
      </w:r>
    </w:p>
    <w:p>
      <w:pPr>
        <w:pStyle w:val="0"/>
        <w:spacing w:before="240" w:lineRule="auto"/>
        <w:ind w:firstLine="540"/>
        <w:jc w:val="both"/>
      </w:pPr>
      <w:r>
        <w:rPr>
          <w:sz w:val="24"/>
        </w:rPr>
        <w:t xml:space="preserve">В случае нецелевого использования субсидии муниципальным образованием к нему применяются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В случае нарушения муниципальным образованием условий предоставления субсидии, в том числе невозврата муниципальным образованием средств в республиканский бюджет Республики Коми в соответствии с </w:t>
      </w:r>
      <w:hyperlink w:history="0" w:anchor="P6570" w:tooltip="14. В случае, если муниципальным образованием по состоянию на 31 декабря года предоставления субсидий не достигнуты результаты использования субсидий, установленные соглашением в соответствии с пунктом 13 настоящих Правил, и в срок до первой даты представления отчетности о достижении результатов использования субсидий в соответствии с соглашением в году, следующем за годом предоставления субсидий, указанные нарушения не устранены, то субсидии подлежат возврату в республиканский бюджет Республики Коми в с...">
        <w:r>
          <w:rPr>
            <w:sz w:val="24"/>
            <w:color w:val="0000ff"/>
          </w:rPr>
          <w:t xml:space="preserve">пунктами 14</w:t>
        </w:r>
      </w:hyperlink>
      <w:r>
        <w:rPr>
          <w:sz w:val="24"/>
        </w:rPr>
        <w:t xml:space="preserve">, </w:t>
      </w:r>
      <w:hyperlink w:history="0" w:anchor="P6573" w:tooltip="15. В случае если муниципальным образованием по состоянию на 31 декабря года предоставления субсидий допущены нарушения обязательств по соблюдению уровня софинансирования расходного обязательства муниципального образования из республиканского бюджета Республики Коми, установленного в соответствии с пунктом 8 настоящих Правил, объем средств, подлежащий возврату из бюджета муниципального образования в республиканский бюджет Республики Коми в срок до 1 июня года, следующего за годом предоставления субсидий,...">
        <w:r>
          <w:rPr>
            <w:sz w:val="24"/>
            <w:color w:val="0000ff"/>
          </w:rPr>
          <w:t xml:space="preserve">15</w:t>
        </w:r>
      </w:hyperlink>
      <w:r>
        <w:rPr>
          <w:sz w:val="24"/>
        </w:rPr>
        <w:t xml:space="preserve"> и </w:t>
      </w:r>
      <w:hyperlink w:history="0" w:anchor="P6575" w:tooltip="16. Неиспользованный на 1 января текущего финансового года остаток субсидий подлежит возврату из бюджета муниципального образования в республиканский бюджет Республики Коми в порядке, установленном постановлением Правительства Республики Коми от 2 февраля 2017 г. N 73 &quot;Об утверждении Порядка возврата межбюджетных трансфертов из республиканского бюджета Республики Коми&quot; (далее - Постановление N 73).">
        <w:r>
          <w:rPr>
            <w:sz w:val="24"/>
            <w:color w:val="0000ff"/>
          </w:rPr>
          <w:t xml:space="preserve">16</w:t>
        </w:r>
      </w:hyperlink>
      <w:r>
        <w:rPr>
          <w:sz w:val="24"/>
        </w:rPr>
        <w:t xml:space="preserve"> настоящих Правил, Министерство принимает меры по взысканию субсидий в судебном порядке.</w:t>
      </w:r>
    </w:p>
    <w:p>
      <w:pPr>
        <w:pStyle w:val="0"/>
        <w:spacing w:before="240" w:lineRule="auto"/>
        <w:ind w:firstLine="540"/>
        <w:jc w:val="both"/>
      </w:pPr>
      <w:r>
        <w:rPr>
          <w:sz w:val="24"/>
        </w:rPr>
        <w:t xml:space="preserve">19. Контроль за соблюдением целей, порядка и условий предоставления субсидии осуществляется в установленном порядке Министерством, Министерством финансов Республики Коми и иными органами государственного финансового контроля, в том числе путем проведения проверок.</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2"/>
        <w:jc w:val="right"/>
      </w:pPr>
      <w:r>
        <w:rPr>
          <w:sz w:val="24"/>
        </w:rPr>
        <w:t xml:space="preserve">Приложение 1.13</w:t>
      </w:r>
    </w:p>
    <w:p>
      <w:pPr>
        <w:pStyle w:val="0"/>
      </w:pPr>
      <w:r>
        <w:rPr>
          <w:sz w:val="24"/>
        </w:rPr>
      </w:r>
    </w:p>
    <w:bookmarkStart w:id="6589" w:name="P6589"/>
    <w:bookmarkEnd w:id="6589"/>
    <w:p>
      <w:pPr>
        <w:pStyle w:val="2"/>
        <w:jc w:val="center"/>
      </w:pPr>
      <w:r>
        <w:rPr>
          <w:sz w:val="24"/>
        </w:rPr>
        <w:t xml:space="preserve">ПРАВИЛА</w:t>
      </w:r>
    </w:p>
    <w:p>
      <w:pPr>
        <w:pStyle w:val="2"/>
        <w:jc w:val="center"/>
      </w:pPr>
      <w:r>
        <w:rPr>
          <w:sz w:val="24"/>
        </w:rPr>
        <w:t xml:space="preserve">ПРЕДОСТАВЛЕНИЯ ИЗ РЕСПУБЛИКАНСКОГО БЮДЖЕТА РЕСПУБЛИКИ КОМИ</w:t>
      </w:r>
    </w:p>
    <w:p>
      <w:pPr>
        <w:pStyle w:val="2"/>
        <w:jc w:val="center"/>
      </w:pPr>
      <w:r>
        <w:rPr>
          <w:sz w:val="24"/>
        </w:rPr>
        <w:t xml:space="preserve">СУБСИДИЙ БЮДЖЕТАМ МУНИЦИПАЛЬНЫХ ОБРАЗОВАНИЙ НА РЕАЛИЗАЦИЮ</w:t>
      </w:r>
    </w:p>
    <w:p>
      <w:pPr>
        <w:pStyle w:val="2"/>
        <w:jc w:val="center"/>
      </w:pPr>
      <w:r>
        <w:rPr>
          <w:sz w:val="24"/>
        </w:rPr>
        <w:t xml:space="preserve">НАРОДНЫХ ПРОЕКТОВ В СФЕРЕ АГРОПРОМЫШЛЕННОГО КОМПЛЕКСА,</w:t>
      </w:r>
    </w:p>
    <w:p>
      <w:pPr>
        <w:pStyle w:val="2"/>
        <w:jc w:val="center"/>
      </w:pPr>
      <w:r>
        <w:rPr>
          <w:sz w:val="24"/>
        </w:rPr>
        <w:t xml:space="preserve">ПРОШЕДШИХ ОТБОР В РАМКАХ ПРОЕКТА "НАРОДНЫЙ БЮДЖЕТ"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РК от 25.02.2025 </w:t>
            </w:r>
            <w:hyperlink w:history="0" r:id="rId1259"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N 44</w:t>
              </w:r>
            </w:hyperlink>
            <w:r>
              <w:rPr>
                <w:sz w:val="24"/>
                <w:color w:val="392c69"/>
              </w:rPr>
              <w:t xml:space="preserve">,</w:t>
            </w:r>
          </w:p>
          <w:p>
            <w:pPr>
              <w:pStyle w:val="0"/>
              <w:jc w:val="center"/>
            </w:pPr>
            <w:r>
              <w:rPr>
                <w:sz w:val="24"/>
                <w:color w:val="392c69"/>
              </w:rPr>
              <w:t xml:space="preserve">от 20.02.2026 </w:t>
            </w:r>
            <w:hyperlink w:history="0" r:id="rId1260"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N 55</w:t>
              </w:r>
            </w:hyperlink>
            <w:r>
              <w:rPr>
                <w:sz w:val="24"/>
                <w:color w:val="392c69"/>
              </w:rPr>
              <w:t xml:space="preserve">, от 08.05.2026 </w:t>
            </w:r>
            <w:hyperlink w:history="0" r:id="rId1261" w:tooltip="Постановление Правительства РК от 08.05.2026 N 153 &quot;О внесении изменений в некоторые постановления Правительства Республики Коми&quot; {КонсультантПлюс}">
              <w:r>
                <w:rPr>
                  <w:sz w:val="24"/>
                  <w:color w:val="0000ff"/>
                </w:rPr>
                <w:t xml:space="preserve">N 153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1. Настоящие Правила определяют цели, порядок и условия предоставления субсидий из республиканского бюджета Республики Коми на реализацию народных проектов в сфере агропромышленного комплекса, прошедших отбор в рамках проекта "Народный бюджет", в пределах средств республиканского бюджета Республики Коми на очередной финансовый год и плановый период, предусмотренных на реализацию мероприятий ведомственного проекта "Реализация проектов инициативного бюджетирования в сфере агропромышленного комплекса" подпрограммы "Развитие отраслей агропромышленного и рыбохозяйственного комплексов" Государственной программы Республики Коми "Развитие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 на соответствующий финансовый год (далее - субсидии).</w:t>
      </w:r>
    </w:p>
    <w:p>
      <w:pPr>
        <w:pStyle w:val="0"/>
        <w:spacing w:before="240" w:lineRule="auto"/>
        <w:ind w:firstLine="540"/>
        <w:jc w:val="both"/>
      </w:pPr>
      <w:r>
        <w:rPr>
          <w:sz w:val="24"/>
        </w:rPr>
        <w:t xml:space="preserve">2. Целью предоставления субсидии является софинансирование расходных обязательств муниципальных образований муниципальных районов, муниципальных округов и городских округов в Республике Коми (далее - муниципальные образования), возникающих при реализации муниципальных программ, направленных на достижение цели ведомственного проекта "Реализация проектов инициативного бюджетирования в сфере агропромышленного комплекса" подпрограммы "Развитие отраслей агропромышленного и рыбохозяйственного комплексов" Государственной программы Республики Коми "Развитие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 предусматривающих мероприятия по реализации народных проектов в сфере агропромышленного комплекса.</w:t>
      </w:r>
    </w:p>
    <w:bookmarkStart w:id="6600" w:name="P6600"/>
    <w:bookmarkEnd w:id="6600"/>
    <w:p>
      <w:pPr>
        <w:pStyle w:val="0"/>
        <w:spacing w:before="240" w:lineRule="auto"/>
        <w:ind w:firstLine="540"/>
        <w:jc w:val="both"/>
      </w:pPr>
      <w:r>
        <w:rPr>
          <w:sz w:val="24"/>
        </w:rPr>
        <w:t xml:space="preserve">3. Критериями отбора муниципальных образований для предоставления субсидий являются:</w:t>
      </w:r>
    </w:p>
    <w:p>
      <w:pPr>
        <w:pStyle w:val="0"/>
        <w:spacing w:before="240" w:lineRule="auto"/>
        <w:ind w:firstLine="540"/>
        <w:jc w:val="both"/>
      </w:pPr>
      <w:r>
        <w:rPr>
          <w:sz w:val="24"/>
        </w:rPr>
        <w:t xml:space="preserve">1) определение муниципальных образований, народные проекты которых прошли отбор в соответствии с </w:t>
      </w:r>
      <w:hyperlink w:history="0" r:id="rId1262" w:tooltip="Постановление Правительства РК от 20.05.2016 N 252 (ред. от 23.12.2025) &quot;О мерах по реализации Указа Главы Республики Коми от 13 мая 2016 г. N 66 &quot;О проекте &quot;Народный бюджет&quot; в Республике Коми&quot; (вместе с &quot;Порядком организации работы по определению соответствия народных проектов критериям, предъявляемым к проекту &quot;Народный бюджет&quot;, &quot;Положением о пилотном проекте &quot;Бюджет и МЫ!&quot;, &quot;Положением о пилотном проекте школьного инициативного бюджетирования &quot;Народный бюджет в школе&quot;, &quot;Положением о пилотном проекте &quot;Мол {КонсультантПлюс}">
        <w:r>
          <w:rPr>
            <w:sz w:val="24"/>
            <w:color w:val="0000ff"/>
          </w:rPr>
          <w:t xml:space="preserve">Порядком</w:t>
        </w:r>
      </w:hyperlink>
      <w:r>
        <w:rPr>
          <w:sz w:val="24"/>
        </w:rPr>
        <w:t xml:space="preserve"> организации работы по определению соответствия народных проектов критериям, предъявляемым к проекту "Народный бюджет", утвержденным постановлением Правительства Республики Коми от 20 мая 2016 г. N 252 (далее - Порядок отбора);</w:t>
      </w:r>
    </w:p>
    <w:p>
      <w:pPr>
        <w:pStyle w:val="0"/>
        <w:spacing w:before="240" w:lineRule="auto"/>
        <w:ind w:firstLine="540"/>
        <w:jc w:val="both"/>
      </w:pPr>
      <w:r>
        <w:rPr>
          <w:sz w:val="24"/>
        </w:rPr>
        <w:t xml:space="preserve">2) соблюдение муниципальным образованием уровня софинансирования расходных обязательств по реализации народных проектов в сфере агропромышленного комплекса в размере, определенном в соответствии с </w:t>
      </w:r>
      <w:hyperlink w:history="0" w:anchor="P6609" w:tooltip="5. Уровень софинансирования расходного обязательства, источником финансового обеспечения которого является субсидия, устанавливается в Соглашении в размере, не превышающем предельного уровня софинансирования расходного обязательства муниципального образования из республиканского бюджета Республики Коми, и не может превышать 1 500 000 рублей на один народный проект при соблюдении следующих условий:">
        <w:r>
          <w:rPr>
            <w:sz w:val="24"/>
            <w:color w:val="0000ff"/>
          </w:rPr>
          <w:t xml:space="preserve">пунктом 5</w:t>
        </w:r>
      </w:hyperlink>
      <w:r>
        <w:rPr>
          <w:sz w:val="24"/>
        </w:rPr>
        <w:t xml:space="preserve"> настоящих Правил.</w:t>
      </w:r>
    </w:p>
    <w:p>
      <w:pPr>
        <w:pStyle w:val="0"/>
        <w:spacing w:before="240" w:lineRule="auto"/>
        <w:ind w:firstLine="540"/>
        <w:jc w:val="both"/>
      </w:pPr>
      <w:r>
        <w:rPr>
          <w:sz w:val="24"/>
        </w:rPr>
        <w:t xml:space="preserve">4. Субсидии предоставляются Министерством сельского хозяйства и торговли Республики Коми (далее - Министерство) при одновременном соблюдении следующих условий:</w:t>
      </w:r>
    </w:p>
    <w:p>
      <w:pPr>
        <w:pStyle w:val="0"/>
        <w:jc w:val="both"/>
      </w:pPr>
      <w:r>
        <w:rPr>
          <w:sz w:val="24"/>
        </w:rPr>
        <w:t xml:space="preserve">(в ред. </w:t>
      </w:r>
      <w:hyperlink w:history="0" r:id="rId1263"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1) наличие правового акта муниципального образования, утверждающего муниципальную программу, предусматривающую реализацию мероприятий в сфере агропромышленного комплекса, указанных в </w:t>
      </w:r>
      <w:hyperlink w:history="0" w:anchor="P76" w:tooltip="ГОСУДАРСТВЕННАЯ ПРОГРАММА">
        <w:r>
          <w:rPr>
            <w:sz w:val="24"/>
            <w:color w:val="0000ff"/>
          </w:rPr>
          <w:t xml:space="preserve">подпункте "ж" пункта 2</w:t>
        </w:r>
      </w:hyperlink>
      <w:r>
        <w:rPr>
          <w:sz w:val="24"/>
        </w:rPr>
        <w:t xml:space="preserve"> Порядка отбора, в целях софинансирования которых предоставляются субсидии и включающих требования к хозяйствующим субъектам (юридические лица, индивидуальные предприниматели, осуществляющие переработку сельскохозяйственной продукции, дикорастущих пищевых лесных ресурсов и лекарственных растений, производство хлеба, хлебобулочных и кондитерских изделий) об осуществлении деятельности, на реализацию которой предоставляются субсидии, не менее чем в течение трех лет, и предусматривающих мониторинг соблюдения данного требования муниципальным образованием;</w:t>
      </w:r>
    </w:p>
    <w:p>
      <w:pPr>
        <w:pStyle w:val="0"/>
        <w:jc w:val="both"/>
      </w:pPr>
      <w:r>
        <w:rPr>
          <w:sz w:val="24"/>
        </w:rPr>
        <w:t xml:space="preserve">(пп. 1 в ред. </w:t>
      </w:r>
      <w:hyperlink w:history="0" r:id="rId1264"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25.02.2025 N 44)</w:t>
      </w:r>
    </w:p>
    <w:p>
      <w:pPr>
        <w:pStyle w:val="0"/>
        <w:spacing w:before="240" w:lineRule="auto"/>
        <w:ind w:firstLine="540"/>
        <w:jc w:val="both"/>
      </w:pPr>
      <w:r>
        <w:rPr>
          <w:sz w:val="24"/>
        </w:rPr>
        <w:t xml:space="preserve">2) наличие в бюджетах муниципальных образований (сводной бюджетной росписи бюджета муниципального образования) на текущий финансовый год бюджетных ассигнований на исполнение расходного обязательства муниципального образования, софинансирование которого осуществляется из республиканского бюджета, в объеме, необходимом для его исполнения, включающем размер планируемой к предоставлению из республиканского бюджета субсидии;</w:t>
      </w:r>
    </w:p>
    <w:p>
      <w:pPr>
        <w:pStyle w:val="0"/>
        <w:spacing w:before="240" w:lineRule="auto"/>
        <w:ind w:firstLine="540"/>
        <w:jc w:val="both"/>
      </w:pPr>
      <w:r>
        <w:rPr>
          <w:sz w:val="24"/>
        </w:rPr>
        <w:t xml:space="preserve">3) заключение соглашения между Министерством и муниципальным образованием о предоставлении субсидии (далее - Соглашение), указанного в </w:t>
      </w:r>
      <w:hyperlink w:history="0" w:anchor="P6617" w:tooltip="7. Предоставление субсидий осуществляется на основании Соглашения, заключенного с использованием государственной интегрированной информационной системы управления общественными финансами &quot;Электронный бюджет&quot; по типовой форме, утвержденной Министерством финансов Республики Коми, между Министерством, которому как получателю средств республиканского бюджета Республики Коми доведены лимиты бюджетных обязательств на предоставление субсидий, и муниципальным образованием, в соответствии с пунктами 9 и 10 Правил...">
        <w:r>
          <w:rPr>
            <w:sz w:val="24"/>
            <w:color w:val="0000ff"/>
          </w:rPr>
          <w:t xml:space="preserve">пункте 7</w:t>
        </w:r>
      </w:hyperlink>
      <w:r>
        <w:rPr>
          <w:sz w:val="24"/>
        </w:rPr>
        <w:t xml:space="preserve"> настоящих Правил.</w:t>
      </w:r>
    </w:p>
    <w:bookmarkStart w:id="6609" w:name="P6609"/>
    <w:bookmarkEnd w:id="6609"/>
    <w:p>
      <w:pPr>
        <w:pStyle w:val="0"/>
        <w:spacing w:before="240" w:lineRule="auto"/>
        <w:ind w:firstLine="540"/>
        <w:jc w:val="both"/>
      </w:pPr>
      <w:r>
        <w:rPr>
          <w:sz w:val="24"/>
        </w:rPr>
        <w:t xml:space="preserve">5. Уровень софинансирования расходного обязательства, источником финансового обеспечения которого является субсидия, устанавливается в Соглашении в размере, не превышающем предельного уровня софинансирования расходного обязательства муниципального образования из республиканского бюджета Республики Коми, и не может превышать 1 500 000 рублей на один народный проект при соблюдении следующих условий:</w:t>
      </w:r>
    </w:p>
    <w:p>
      <w:pPr>
        <w:pStyle w:val="0"/>
        <w:spacing w:before="240" w:lineRule="auto"/>
        <w:ind w:firstLine="540"/>
        <w:jc w:val="both"/>
      </w:pPr>
      <w:r>
        <w:rPr>
          <w:sz w:val="24"/>
        </w:rPr>
        <w:t xml:space="preserve">объем средств, предусмотренный в местных бюджетах на реализацию народных проектов, должен составлять не менее 10 процентов стоимости народных проектов;</w:t>
      </w:r>
    </w:p>
    <w:p>
      <w:pPr>
        <w:pStyle w:val="0"/>
        <w:spacing w:before="240" w:lineRule="auto"/>
        <w:ind w:firstLine="540"/>
        <w:jc w:val="both"/>
      </w:pPr>
      <w:r>
        <w:rPr>
          <w:sz w:val="24"/>
        </w:rPr>
        <w:t xml:space="preserve">объем средств (денежных, материальных) хозяйствующих субъектов на реализацию народных проектов, в том числе фактически вложенных, должен составлять не менее 20 процентов стоимости народных проектов.</w:t>
      </w:r>
    </w:p>
    <w:p>
      <w:pPr>
        <w:pStyle w:val="0"/>
        <w:spacing w:before="240" w:lineRule="auto"/>
        <w:ind w:firstLine="540"/>
        <w:jc w:val="both"/>
      </w:pPr>
      <w:r>
        <w:rPr>
          <w:sz w:val="24"/>
        </w:rPr>
        <w:t xml:space="preserve">Предельный уровень софинансирования расходного обязательства, источником финансового обеспечения которого является субсидия, устанавливается в размере 70 процентов от стоимости народных проектов для всех муниципальных образований, отвечающих критериям отбора муниципальных образований для предоставления субсидий, установленных в </w:t>
      </w:r>
      <w:hyperlink w:history="0" w:anchor="P6600" w:tooltip="3. Критериями отбора муниципальных образований для предоставления субсидий являются:">
        <w:r>
          <w:rPr>
            <w:sz w:val="24"/>
            <w:color w:val="0000ff"/>
          </w:rPr>
          <w:t xml:space="preserve">пункте 3</w:t>
        </w:r>
      </w:hyperlink>
      <w:r>
        <w:rPr>
          <w:sz w:val="24"/>
        </w:rPr>
        <w:t xml:space="preserve"> настоящих Правил.</w:t>
      </w:r>
    </w:p>
    <w:p>
      <w:pPr>
        <w:pStyle w:val="0"/>
        <w:jc w:val="both"/>
      </w:pPr>
      <w:r>
        <w:rPr>
          <w:sz w:val="24"/>
        </w:rPr>
        <w:t xml:space="preserve">(в ред. </w:t>
      </w:r>
      <w:hyperlink w:history="0" r:id="rId1265" w:tooltip="Постановление Правительства РК от 25.02.2025 N 44 (ред. от 04.03.2025)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КонсультантПлюс}">
        <w:r>
          <w:rPr>
            <w:sz w:val="24"/>
            <w:color w:val="0000ff"/>
          </w:rPr>
          <w:t xml:space="preserve">Постановления</w:t>
        </w:r>
      </w:hyperlink>
      <w:r>
        <w:rPr>
          <w:sz w:val="24"/>
        </w:rPr>
        <w:t xml:space="preserve"> Правительства РК от 25.02.2025 N 44)</w:t>
      </w:r>
    </w:p>
    <w:bookmarkStart w:id="6614" w:name="P6614"/>
    <w:bookmarkEnd w:id="6614"/>
    <w:p>
      <w:pPr>
        <w:pStyle w:val="0"/>
        <w:spacing w:before="240" w:lineRule="auto"/>
        <w:ind w:firstLine="540"/>
        <w:jc w:val="both"/>
      </w:pPr>
      <w:r>
        <w:rPr>
          <w:sz w:val="24"/>
        </w:rPr>
        <w:t xml:space="preserve">6. Распределение субсидий между бюджетами муниципальных образований на реализацию проектов-победителей устанавливается ежегодно правовым актом Правительства Республики Коми, проект которого Министерство готовит в сроки, установленные </w:t>
      </w:r>
      <w:hyperlink w:history="0" r:id="rId1266" w:tooltip="Постановление Правительства РК от 20.05.2016 N 252 (ред. от 23.12.2025) &quot;О мерах по реализации Указа Главы Республики Коми от 13 мая 2016 г. N 66 &quot;О проекте &quot;Народный бюджет&quot; в Республике Коми&quot; (вместе с &quot;Порядком организации работы по определению соответствия народных проектов критериям, предъявляемым к проекту &quot;Народный бюджет&quot;, &quot;Положением о пилотном проекте &quot;Бюджет и МЫ!&quot;, &quot;Положением о пилотном проекте школьного инициативного бюджетирования &quot;Народный бюджет в школе&quot;, &quot;Положением о пилотном проекте &quot;Мол {КонсультантПлюс}">
        <w:r>
          <w:rPr>
            <w:sz w:val="24"/>
            <w:color w:val="0000ff"/>
          </w:rPr>
          <w:t xml:space="preserve">пунктом 19</w:t>
        </w:r>
      </w:hyperlink>
      <w:r>
        <w:rPr>
          <w:sz w:val="24"/>
        </w:rPr>
        <w:t xml:space="preserve"> Порядка отбора.</w:t>
      </w:r>
    </w:p>
    <w:p>
      <w:pPr>
        <w:pStyle w:val="0"/>
        <w:spacing w:before="240" w:lineRule="auto"/>
        <w:ind w:firstLine="540"/>
        <w:jc w:val="both"/>
      </w:pPr>
      <w:r>
        <w:rPr>
          <w:sz w:val="24"/>
        </w:rPr>
        <w:t xml:space="preserve">В случае изменения условий Соглашения и расторжения Соглашения по основаниям, установленным </w:t>
      </w:r>
      <w:hyperlink w:history="0" r:id="rId1267" w:tooltip="Постановление Правительства РК от 06.09.2019 N 422 (ред. от 08.08.2025) &quot;Об утверждении Правил формирования, предоставления и распределения субсидий местным бюджетам из республиканского бюджета Республики Коми&quot; {КонсультантПлюс}">
        <w:r>
          <w:rPr>
            <w:sz w:val="24"/>
            <w:color w:val="0000ff"/>
          </w:rPr>
          <w:t xml:space="preserve">пунктом 12</w:t>
        </w:r>
      </w:hyperlink>
      <w:r>
        <w:rPr>
          <w:sz w:val="24"/>
        </w:rPr>
        <w:t xml:space="preserve"> Правил формирования, предоставления и распределения субсидий местным бюджетам из республиканского бюджета Республики Коми, утвержденных постановлением Правительства Республики Коми от 6 сентября 2019 г. N 422 (далее - Правила формирования, предоставления и распределения субсидий), в распределение объемов субсидий между муниципальными образованиями могут быть внесены изменения правовым актом Правительства Республики Коми на текущий финансовый год и плановый период.</w:t>
      </w:r>
    </w:p>
    <w:p>
      <w:pPr>
        <w:pStyle w:val="0"/>
        <w:jc w:val="both"/>
      </w:pPr>
      <w:r>
        <w:rPr>
          <w:sz w:val="24"/>
        </w:rPr>
        <w:t xml:space="preserve">(абзац введен </w:t>
      </w:r>
      <w:hyperlink w:history="0" r:id="rId1268"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Постановлением</w:t>
        </w:r>
      </w:hyperlink>
      <w:r>
        <w:rPr>
          <w:sz w:val="24"/>
        </w:rPr>
        <w:t xml:space="preserve"> Правительства РК от 20.02.2026 N 55)</w:t>
      </w:r>
    </w:p>
    <w:bookmarkStart w:id="6617" w:name="P6617"/>
    <w:bookmarkEnd w:id="6617"/>
    <w:p>
      <w:pPr>
        <w:pStyle w:val="0"/>
        <w:spacing w:before="240" w:lineRule="auto"/>
        <w:ind w:firstLine="540"/>
        <w:jc w:val="both"/>
      </w:pPr>
      <w:r>
        <w:rPr>
          <w:sz w:val="24"/>
        </w:rPr>
        <w:t xml:space="preserve">7. Предоставление субсидий осуществляется на основании Соглашения, заключенного с использованием государственной интегрированной информационной системы управления общественными финансами "Электронный бюджет" по типовой форме, утвержденной Министерством финансов Республики Коми, между Министерством, которому как получателю средств республиканского бюджета Республики Коми доведены лимиты бюджетных обязательств на предоставление субсидий, и муниципальным образованием, в соответствии с </w:t>
      </w:r>
      <w:hyperlink w:history="0" r:id="rId1269" w:tooltip="Постановление Правительства РК от 06.09.2019 N 422 (ред. от 08.08.2025) &quot;Об утверждении Правил формирования, предоставления и распределения субсидий местным бюджетам из республиканского бюджета Республики Коми&quot; {КонсультантПлюс}">
        <w:r>
          <w:rPr>
            <w:sz w:val="24"/>
            <w:color w:val="0000ff"/>
          </w:rPr>
          <w:t xml:space="preserve">пунктами 9</w:t>
        </w:r>
      </w:hyperlink>
      <w:r>
        <w:rPr>
          <w:sz w:val="24"/>
        </w:rPr>
        <w:t xml:space="preserve"> и </w:t>
      </w:r>
      <w:hyperlink w:history="0" r:id="rId1270" w:tooltip="Постановление Правительства РК от 06.09.2019 N 422 (ред. от 08.08.2025) &quot;Об утверждении Правил формирования, предоставления и распределения субсидий местным бюджетам из республиканского бюджета Республики Коми&quot; {КонсультантПлюс}">
        <w:r>
          <w:rPr>
            <w:sz w:val="24"/>
            <w:color w:val="0000ff"/>
          </w:rPr>
          <w:t xml:space="preserve">10</w:t>
        </w:r>
      </w:hyperlink>
      <w:r>
        <w:rPr>
          <w:sz w:val="24"/>
        </w:rPr>
        <w:t xml:space="preserve"> Правил формирования, предоставления и распределения субсидий, проект которого направляется Министерством муниципальному образованию для подписания в течение 5 рабочих дней со дня вступления в силу правового акта Правительства Республики Коми, указанного в </w:t>
      </w:r>
      <w:hyperlink w:history="0" w:anchor="P6614" w:tooltip="6. Распределение субсидий между бюджетами муниципальных образований на реализацию проектов-победителей устанавливается ежегодно правовым актом Правительства Республики Коми, проект которого Министерство готовит в сроки, установленные пунктом 19 Порядка отбора.">
        <w:r>
          <w:rPr>
            <w:sz w:val="24"/>
            <w:color w:val="0000ff"/>
          </w:rPr>
          <w:t xml:space="preserve">пункте 6</w:t>
        </w:r>
      </w:hyperlink>
      <w:r>
        <w:rPr>
          <w:sz w:val="24"/>
        </w:rPr>
        <w:t xml:space="preserve"> настоящих Правил, и заключаемого в срок не позднее 40 рабочих дней со дня вступления в силу правового акта Правительства Республики Коми.</w:t>
      </w:r>
    </w:p>
    <w:p>
      <w:pPr>
        <w:pStyle w:val="0"/>
        <w:jc w:val="both"/>
      </w:pPr>
      <w:r>
        <w:rPr>
          <w:sz w:val="24"/>
        </w:rPr>
        <w:t xml:space="preserve">(в ред. </w:t>
      </w:r>
      <w:hyperlink w:history="0" r:id="rId1271" w:tooltip="Постановление Правительства РК от 08.05.2026 N 153 &quot;О внесении изменений в некоторые постановления Правительства Республики Коми&quot; {КонсультантПлюс}">
        <w:r>
          <w:rPr>
            <w:sz w:val="24"/>
            <w:color w:val="0000ff"/>
          </w:rPr>
          <w:t xml:space="preserve">Постановления</w:t>
        </w:r>
      </w:hyperlink>
      <w:r>
        <w:rPr>
          <w:sz w:val="24"/>
        </w:rPr>
        <w:t xml:space="preserve"> Правительства РК от 08.05.2026 N 153)</w:t>
      </w:r>
    </w:p>
    <w:p>
      <w:pPr>
        <w:pStyle w:val="0"/>
        <w:spacing w:before="240" w:lineRule="auto"/>
        <w:ind w:firstLine="540"/>
        <w:jc w:val="both"/>
      </w:pPr>
      <w:r>
        <w:rPr>
          <w:sz w:val="24"/>
        </w:rPr>
        <w:t xml:space="preserve">Внесение изменений в Соглашение осуществляется с учетом требований, установленных </w:t>
      </w:r>
      <w:hyperlink w:history="0" r:id="rId1272" w:tooltip="Постановление Правительства РК от 06.09.2019 N 422 (ред. от 08.08.2025) &quot;Об утверждении Правил формирования, предоставления и распределения субсидий местным бюджетам из республиканского бюджета Республики Коми&quot; {КонсультантПлюс}">
        <w:r>
          <w:rPr>
            <w:sz w:val="24"/>
            <w:color w:val="0000ff"/>
          </w:rPr>
          <w:t xml:space="preserve">пунктом 12</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Условием расходования субсидий является целевое использование средств субсидий муниципальными образованиями.</w:t>
      </w:r>
    </w:p>
    <w:p>
      <w:pPr>
        <w:pStyle w:val="0"/>
        <w:spacing w:before="240" w:lineRule="auto"/>
        <w:ind w:firstLine="540"/>
        <w:jc w:val="both"/>
      </w:pPr>
      <w:r>
        <w:rPr>
          <w:sz w:val="24"/>
        </w:rPr>
        <w:t xml:space="preserve">В случае отказа муниципального образования, в отношении которого принято решение о предоставлении субсидии, от подписания (заключения) Соглашения в срок, установленный Министерством, субсидия перераспределяется в соответствии с Порядком отбора.</w:t>
      </w:r>
    </w:p>
    <w:p>
      <w:pPr>
        <w:pStyle w:val="0"/>
        <w:spacing w:before="240" w:lineRule="auto"/>
        <w:ind w:firstLine="540"/>
        <w:jc w:val="both"/>
      </w:pPr>
      <w:r>
        <w:rPr>
          <w:sz w:val="24"/>
        </w:rPr>
        <w:t xml:space="preserve">8. Перечисление субсидии из республиканского бюджета Республики Коми бюджетам муниципальных образований осуществляется в пределах суммы, необходимой для оплаты денежных обязательств получателя средств бюджета муниципального образования, соответствующих целям предоставления субсидии, в доле, соответствующей уровню софинансирования расходного обязательства муниципального образования, установленному Соглашением.</w:t>
      </w:r>
    </w:p>
    <w:p>
      <w:pPr>
        <w:pStyle w:val="0"/>
        <w:spacing w:before="240" w:lineRule="auto"/>
        <w:ind w:firstLine="540"/>
        <w:jc w:val="both"/>
      </w:pPr>
      <w:r>
        <w:rPr>
          <w:sz w:val="24"/>
        </w:rPr>
        <w:t xml:space="preserve">Полномочия получателя средств республиканского бюджета Республики Коми по перечислению субсидии из республиканского бюджета Республики Коми бюджету муниципального образования в пределах суммы, необходимой для оплаты денежных обязательств по расходам получателей средств бюджета муниципального образования, источником финансового обеспечения которых являются субсидии, осуществляются Управлением Федерального казначейства по Республике Коми в порядке, установленном Министерством финансов Республики Коми.</w:t>
      </w:r>
    </w:p>
    <w:p>
      <w:pPr>
        <w:pStyle w:val="0"/>
        <w:spacing w:before="240" w:lineRule="auto"/>
        <w:ind w:firstLine="540"/>
        <w:jc w:val="both"/>
      </w:pPr>
      <w:r>
        <w:rPr>
          <w:sz w:val="24"/>
        </w:rPr>
        <w:t xml:space="preserve">Перечисление субсидий осуществляется Управлением Федерального казначейства по Республике Коми с лицевого счета для учета операций по переданным полномочиям получателя бюджетных средств, открытого в Управлении Федерального казначейства по Республике Коми для последующего их перечисления в установленном порядке в бюджеты муниципальных образований.</w:t>
      </w:r>
    </w:p>
    <w:p>
      <w:pPr>
        <w:pStyle w:val="0"/>
        <w:spacing w:before="240" w:lineRule="auto"/>
        <w:ind w:firstLine="540"/>
        <w:jc w:val="both"/>
      </w:pPr>
      <w:r>
        <w:rPr>
          <w:sz w:val="24"/>
        </w:rPr>
        <w:t xml:space="preserve">Субсидии отражаются в доходах бюджета муниципального образования по соответствующим кодам бюджетной классификации Российской Федерации.</w:t>
      </w:r>
    </w:p>
    <w:p>
      <w:pPr>
        <w:pStyle w:val="0"/>
        <w:spacing w:before="240" w:lineRule="auto"/>
        <w:ind w:firstLine="540"/>
        <w:jc w:val="both"/>
      </w:pPr>
      <w:r>
        <w:rPr>
          <w:sz w:val="24"/>
        </w:rPr>
        <w:t xml:space="preserve">9. Министерство принимает решение о приостановлении перечисления субсидии бюджету муниципального образования в случае несоблюдения муниципальным образованием порядка и условий предоставления субсидии, обязательств муниципального образования, установленных Соглашением.</w:t>
      </w:r>
    </w:p>
    <w:p>
      <w:pPr>
        <w:pStyle w:val="0"/>
        <w:spacing w:before="240" w:lineRule="auto"/>
        <w:ind w:firstLine="540"/>
        <w:jc w:val="both"/>
      </w:pPr>
      <w:r>
        <w:rPr>
          <w:sz w:val="24"/>
        </w:rPr>
        <w:t xml:space="preserve">Решение о приостановлении перечисления субсидий в случаях, указанных в настоящем пункте, принимается Министерством в течение 1 рабочего дня, следующего за днем выявления указанных нарушений. Указанное решение направляется Министерством муниципальному образованию в течение 5 рабочих дней со дня его принятия.</w:t>
      </w:r>
    </w:p>
    <w:p>
      <w:pPr>
        <w:pStyle w:val="0"/>
        <w:spacing w:before="240" w:lineRule="auto"/>
        <w:ind w:firstLine="540"/>
        <w:jc w:val="both"/>
      </w:pPr>
      <w:r>
        <w:rPr>
          <w:sz w:val="24"/>
        </w:rPr>
        <w:t xml:space="preserve">Возобновление перечисления субсидий муниципальному образованию осуществляется в течение 10 рабочих дней со дня устранения муниципальным образованием причин, повлекших принятие решения о приостановлении перечисления субсидии, на основании решения Министерства о возобновлении перечисления субсидии.</w:t>
      </w:r>
    </w:p>
    <w:p>
      <w:pPr>
        <w:pStyle w:val="0"/>
        <w:spacing w:before="240" w:lineRule="auto"/>
        <w:ind w:firstLine="540"/>
        <w:jc w:val="both"/>
      </w:pPr>
      <w:r>
        <w:rPr>
          <w:sz w:val="24"/>
        </w:rPr>
        <w:t xml:space="preserve">Решение о приостановлении перечисления субсидии бюджету муниципального образования не принимается в случае, если условия предоставления субсидии были не выполнены в силу обстоятельств непреодолимой силы, указанных в </w:t>
      </w:r>
      <w:hyperlink w:history="0" r:id="rId1273" w:tooltip="Постановление Правительства РК от 06.09.2019 N 422 (ред. от 08.08.2025) &quot;Об утверждении Правил формирования, предоставления и распределения субсидий местным бюджетам из республиканского бюджета Республики Коми&quot; {КонсультантПлюс}">
        <w:r>
          <w:rPr>
            <w:sz w:val="24"/>
            <w:color w:val="0000ff"/>
          </w:rPr>
          <w:t xml:space="preserve">пункте 19</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10. Расходование средств субсидии осуществляется муниципальными образованиями в соответствии с условиями, определенными в Соглашении и настоящими Правилами. Форма, сроки и порядок предоставления Министерству муниципальными образованиями отчетности об осуществлении расходов, источником финансового обеспечения которых является субсидия, и достигнутом результате использования субсидии устанавливаются Соглашением.</w:t>
      </w:r>
    </w:p>
    <w:bookmarkStart w:id="6631" w:name="P6631"/>
    <w:bookmarkEnd w:id="6631"/>
    <w:p>
      <w:pPr>
        <w:pStyle w:val="0"/>
        <w:spacing w:before="240" w:lineRule="auto"/>
        <w:ind w:firstLine="540"/>
        <w:jc w:val="both"/>
      </w:pPr>
      <w:r>
        <w:rPr>
          <w:sz w:val="24"/>
        </w:rPr>
        <w:t xml:space="preserve">11. Эффективность использования субсидии определяется на основании результата использования субсидии:</w:t>
      </w:r>
    </w:p>
    <w:p>
      <w:pPr>
        <w:pStyle w:val="0"/>
        <w:spacing w:before="240" w:lineRule="auto"/>
        <w:ind w:firstLine="540"/>
        <w:jc w:val="both"/>
      </w:pPr>
      <w:r>
        <w:rPr>
          <w:sz w:val="24"/>
        </w:rPr>
        <w:t xml:space="preserve">реализованы народные проекты в сфере агропромышленного комплекса (ед.).</w:t>
      </w:r>
    </w:p>
    <w:p>
      <w:pPr>
        <w:pStyle w:val="0"/>
        <w:spacing w:before="240" w:lineRule="auto"/>
        <w:ind w:firstLine="540"/>
        <w:jc w:val="both"/>
      </w:pPr>
      <w:r>
        <w:rPr>
          <w:sz w:val="24"/>
        </w:rPr>
        <w:t xml:space="preserve">Оценка эффективности использования субсидии осуществляется Министерством на основании сравнения планового значения результата использования субсидии, установленного Соглашением, и фактически достигнутого значения результата использования субсидии по итогам отчетного финансового года.</w:t>
      </w:r>
    </w:p>
    <w:p>
      <w:pPr>
        <w:pStyle w:val="0"/>
        <w:spacing w:before="240" w:lineRule="auto"/>
        <w:ind w:firstLine="540"/>
        <w:jc w:val="both"/>
      </w:pPr>
      <w:r>
        <w:rPr>
          <w:sz w:val="24"/>
        </w:rPr>
        <w:t xml:space="preserve">12. Отчет об эффективности использования субсидии утверждается приказом Министерства и размещается на официальном сайте Министерства в информационно-телекоммуникационной сети "Интернет" в срок до 1 апреля года, следующего за отчетным годом.</w:t>
      </w:r>
    </w:p>
    <w:bookmarkStart w:id="6635" w:name="P6635"/>
    <w:bookmarkEnd w:id="6635"/>
    <w:p>
      <w:pPr>
        <w:pStyle w:val="0"/>
        <w:spacing w:before="240" w:lineRule="auto"/>
        <w:ind w:firstLine="540"/>
        <w:jc w:val="both"/>
      </w:pPr>
      <w:r>
        <w:rPr>
          <w:sz w:val="24"/>
        </w:rPr>
        <w:t xml:space="preserve">13. В случае, если муниципальным образованием по состоянию на 31 декабря года предоставления субсидии не достигнут результат использования субсидии, установленные соглашением в соответствии с </w:t>
      </w:r>
      <w:hyperlink w:history="0" w:anchor="P6631" w:tooltip="11. Эффективность использования субсидии определяется на основании результата использования субсидии:">
        <w:r>
          <w:rPr>
            <w:sz w:val="24"/>
            <w:color w:val="0000ff"/>
          </w:rPr>
          <w:t xml:space="preserve">пунктом 11</w:t>
        </w:r>
      </w:hyperlink>
      <w:r>
        <w:rPr>
          <w:sz w:val="24"/>
        </w:rPr>
        <w:t xml:space="preserve"> настоящих Правил, и в срок до первой даты представления отчетности о достижении результата использования субсидии в соответствии с соглашением в году, следующем за годом предоставления субсидии, указанные нарушения не устранены, то субсидии подлежат возврату в республиканский бюджет в срок до 1 мая года, следующего за годом предоставления субсидии, в объеме, рассчитанном в соответствии с </w:t>
      </w:r>
      <w:hyperlink w:history="0" r:id="rId1274" w:tooltip="Постановление Правительства РК от 06.09.2019 N 422 (ред. от 08.08.2025) &quot;Об утверждении Правил формирования, предоставления и распределения субсидий местным бюджетам из республиканского бюджета Республики Коми&quot; {КонсультантПлюс}">
        <w:r>
          <w:rPr>
            <w:sz w:val="24"/>
            <w:color w:val="0000ff"/>
          </w:rPr>
          <w:t xml:space="preserve">пунктом 17</w:t>
        </w:r>
      </w:hyperlink>
      <w:r>
        <w:rPr>
          <w:sz w:val="24"/>
        </w:rPr>
        <w:t xml:space="preserve"> Правил формирования, предоставления и распределения субсидий.</w:t>
      </w:r>
    </w:p>
    <w:bookmarkStart w:id="6636" w:name="P6636"/>
    <w:bookmarkEnd w:id="6636"/>
    <w:p>
      <w:pPr>
        <w:pStyle w:val="0"/>
        <w:spacing w:before="240" w:lineRule="auto"/>
        <w:ind w:firstLine="540"/>
        <w:jc w:val="both"/>
      </w:pPr>
      <w:r>
        <w:rPr>
          <w:sz w:val="24"/>
        </w:rPr>
        <w:t xml:space="preserve">14. Основанием для освобождения муниципальных образований от применения меры ответственности, предусмотренных </w:t>
      </w:r>
      <w:hyperlink w:history="0" w:anchor="P6635" w:tooltip="13. В случае, если муниципальным образованием по состоянию на 31 декабря года предоставления субсидии не достигнут результат использования субсидии, установленные соглашением в соответствии с пунктом 11 настоящих Правил, и в срок до первой даты представления отчетности о достижении результата использования субсидии в соответствии с соглашением в году, следующем за годом предоставления субсидии, указанные нарушения не устранены, то субсидии подлежат возврату в республиканский бюджет в срок до 1 мая года, ...">
        <w:r>
          <w:rPr>
            <w:sz w:val="24"/>
            <w:color w:val="0000ff"/>
          </w:rPr>
          <w:t xml:space="preserve">пунктом 13</w:t>
        </w:r>
      </w:hyperlink>
      <w:r>
        <w:rPr>
          <w:sz w:val="24"/>
        </w:rPr>
        <w:t xml:space="preserve"> настоящих Правил, является документально подтвержденное наступление обстоятельств непреодолимой силы, указанных в </w:t>
      </w:r>
      <w:hyperlink w:history="0" r:id="rId1275" w:tooltip="Постановление Правительства РК от 06.09.2019 N 422 (ред. от 08.08.2025) &quot;Об утверждении Правил формирования, предоставления и распределения субсидий местным бюджетам из республиканского бюджета Республики Коми&quot; {КонсультантПлюс}">
        <w:r>
          <w:rPr>
            <w:sz w:val="24"/>
            <w:color w:val="0000ff"/>
          </w:rPr>
          <w:t xml:space="preserve">пункте 19</w:t>
        </w:r>
      </w:hyperlink>
      <w:r>
        <w:rPr>
          <w:sz w:val="24"/>
        </w:rPr>
        <w:t xml:space="preserve"> Правил формирования, предоставления и распределения субсидий, препятствующих исполнению соответствующих обязательств.</w:t>
      </w:r>
    </w:p>
    <w:p>
      <w:pPr>
        <w:pStyle w:val="0"/>
        <w:spacing w:before="240" w:lineRule="auto"/>
        <w:ind w:firstLine="540"/>
        <w:jc w:val="both"/>
      </w:pPr>
      <w:r>
        <w:rPr>
          <w:sz w:val="24"/>
        </w:rPr>
        <w:t xml:space="preserve">В случае отсутствия оснований для освобождения муниципальных образований от применения мер ответственности, предусмотренных </w:t>
      </w:r>
      <w:hyperlink w:history="0" w:anchor="P6636" w:tooltip="14. Основанием для освобождения муниципальных образований от применения меры ответственности, предусмотренных пунктом 13 настоящих Правил, является документально подтвержденное наступление обстоятельств непреодолимой силы, указанных в пункте 19 Правил формирования, предоставления и распределения субсидий, препятствующих исполнению соответствующих обязательств.">
        <w:r>
          <w:rPr>
            <w:sz w:val="24"/>
            <w:color w:val="0000ff"/>
          </w:rPr>
          <w:t xml:space="preserve">абзацем первым</w:t>
        </w:r>
      </w:hyperlink>
      <w:r>
        <w:rPr>
          <w:sz w:val="24"/>
        </w:rPr>
        <w:t xml:space="preserve"> настоящего пункта, Министерство не позднее 20 рабочего дня после первой даты представления отчетности о достижении результата использования субсидии в соответствии с Соглашением в году, следующем за годом предоставления субсидии, направляет органу местного самоуправления требование по возврату средств из местного бюджета в республиканский бюджет Республики Коми с указанием объема средств, рассчитанного в соответствии с </w:t>
      </w:r>
      <w:hyperlink w:history="0" w:anchor="P6635" w:tooltip="13. В случае, если муниципальным образованием по состоянию на 31 декабря года предоставления субсидии не достигнут результат использования субсидии, установленные соглашением в соответствии с пунктом 11 настоящих Правил, и в срок до первой даты представления отчетности о достижении результата использования субсидии в соответствии с соглашением в году, следующем за годом предоставления субсидии, указанные нарушения не устранены, то субсидии подлежат возврату в республиканский бюджет в срок до 1 мая года, ...">
        <w:r>
          <w:rPr>
            <w:sz w:val="24"/>
            <w:color w:val="0000ff"/>
          </w:rPr>
          <w:t xml:space="preserve">пунктом 13</w:t>
        </w:r>
      </w:hyperlink>
      <w:r>
        <w:rPr>
          <w:sz w:val="24"/>
        </w:rPr>
        <w:t xml:space="preserve"> настоящих Правил и подлежащего возврату, реквизитов для перечисления указанных средств и сроков их возврата.</w:t>
      </w:r>
    </w:p>
    <w:bookmarkStart w:id="6638" w:name="P6638"/>
    <w:bookmarkEnd w:id="6638"/>
    <w:p>
      <w:pPr>
        <w:pStyle w:val="0"/>
        <w:spacing w:before="240" w:lineRule="auto"/>
        <w:ind w:firstLine="540"/>
        <w:jc w:val="both"/>
      </w:pPr>
      <w:r>
        <w:rPr>
          <w:sz w:val="24"/>
        </w:rPr>
        <w:t xml:space="preserve">15. В случае если муниципальным образованием по состоянию на 31 декабря года предоставления субсидии допущены нарушения обязательств по соблюдению уровня софинансирования расходного обязательства муниципального образования из республиканского бюджета Республики Коми, установленного в соответствии с </w:t>
      </w:r>
      <w:hyperlink w:history="0" w:anchor="P6609" w:tooltip="5. Уровень софинансирования расходного обязательства, источником финансового обеспечения которого является субсидия, устанавливается в Соглашении в размере, не превышающем предельного уровня софинансирования расходного обязательства муниципального образования из республиканского бюджета Республики Коми, и не может превышать 1 500 000 рублей на один народный проект при соблюдении следующих условий:">
        <w:r>
          <w:rPr>
            <w:sz w:val="24"/>
            <w:color w:val="0000ff"/>
          </w:rPr>
          <w:t xml:space="preserve">пунктом 5</w:t>
        </w:r>
      </w:hyperlink>
      <w:r>
        <w:rPr>
          <w:sz w:val="24"/>
        </w:rPr>
        <w:t xml:space="preserve"> настоящих Правил, объем средств, подлежащий возврату из бюджета муниципального образования в республиканский бюджет в срок до 1 июня года, следующего за годом предоставления субсидии, рассчитывается в соответствии с </w:t>
      </w:r>
      <w:hyperlink w:history="0" r:id="rId1276" w:tooltip="Постановление Правительства РК от 06.09.2019 N 422 (ред. от 08.08.2025) &quot;Об утверждении Правил формирования, предоставления и распределения субсидий местным бюджетам из республиканского бюджета Республики Коми&quot; {КонсультантПлюс}">
        <w:r>
          <w:rPr>
            <w:sz w:val="24"/>
            <w:color w:val="0000ff"/>
          </w:rPr>
          <w:t xml:space="preserve">пунктом 24</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Министерство не позднее 1 апреля года, следующего за годом предоставления субсидии, направляет муниципальному образованию требование по возврату средств из местного бюджета в республиканский бюджет Республики Коми с указанием объема средств, рассчитанного в соответствии с </w:t>
      </w:r>
      <w:hyperlink w:history="0" w:anchor="P6638" w:tooltip="15. В случае если муниципальным образованием по состоянию на 31 декабря года предоставления субсидии допущены нарушения обязательств по соблюдению уровня софинансирования расходного обязательства муниципального образования из республиканского бюджета Республики Коми, установленного в соответствии с пунктом 5 настоящих Правил, объем средств, подлежащий возврату из бюджета муниципального образования в республиканский бюджет в срок до 1 июня года, следующего за годом предоставления субсидии, рассчитывается ...">
        <w:r>
          <w:rPr>
            <w:sz w:val="24"/>
            <w:color w:val="0000ff"/>
          </w:rPr>
          <w:t xml:space="preserve">абзацем первым</w:t>
        </w:r>
      </w:hyperlink>
      <w:r>
        <w:rPr>
          <w:sz w:val="24"/>
        </w:rPr>
        <w:t xml:space="preserve"> настоящего пункта и подлежащего возврату, реквизитов для перечисления указанных средств и сроков их возврата.</w:t>
      </w:r>
    </w:p>
    <w:bookmarkStart w:id="6640" w:name="P6640"/>
    <w:bookmarkEnd w:id="6640"/>
    <w:p>
      <w:pPr>
        <w:pStyle w:val="0"/>
        <w:spacing w:before="240" w:lineRule="auto"/>
        <w:ind w:firstLine="540"/>
        <w:jc w:val="both"/>
      </w:pPr>
      <w:r>
        <w:rPr>
          <w:sz w:val="24"/>
        </w:rPr>
        <w:t xml:space="preserve">16. Не использованный на 1 января текущего финансового года остаток субсидии подлежит возврату из бюджета муниципального образования в республиканский бюджет Республики Коми в порядке, установленном </w:t>
      </w:r>
      <w:hyperlink w:history="0" r:id="rId1277" w:tooltip="Постановление Правительства РК от 02.02.2017 N 73 (ред. от 18.08.2025) &quot;Об утверждении порядка возврата межбюджетных трансфертов из республиканского бюджета Республики Коми&quot; {КонсультантПлюс}">
        <w:r>
          <w:rPr>
            <w:sz w:val="24"/>
            <w:color w:val="0000ff"/>
          </w:rPr>
          <w:t xml:space="preserve">постановлением</w:t>
        </w:r>
      </w:hyperlink>
      <w:r>
        <w:rPr>
          <w:sz w:val="24"/>
        </w:rPr>
        <w:t xml:space="preserve"> Правительства Республики Коми от 2 февраля 2017 г. N 73 (далее - Постановление N 73).</w:t>
      </w:r>
    </w:p>
    <w:p>
      <w:pPr>
        <w:pStyle w:val="0"/>
        <w:spacing w:before="240" w:lineRule="auto"/>
        <w:ind w:firstLine="540"/>
        <w:jc w:val="both"/>
      </w:pPr>
      <w:r>
        <w:rPr>
          <w:sz w:val="24"/>
        </w:rPr>
        <w:t xml:space="preserve">В случае если неиспользованный остаток субсидий не перечислен в доход республиканского бюджета Республики Коми в срок, установленный </w:t>
      </w:r>
      <w:hyperlink w:history="0" r:id="rId1278" w:tooltip="Постановление Правительства РК от 02.02.2017 N 73 (ред. от 18.08.2025) &quot;Об утверждении порядка возврата межбюджетных трансфертов из республиканского бюджета Республики Коми&quot; {КонсультантПлюс}">
        <w:r>
          <w:rPr>
            <w:sz w:val="24"/>
            <w:color w:val="0000ff"/>
          </w:rPr>
          <w:t xml:space="preserve">Постановлением</w:t>
        </w:r>
      </w:hyperlink>
      <w:r>
        <w:rPr>
          <w:sz w:val="24"/>
        </w:rPr>
        <w:t xml:space="preserve"> N 73, указанные средства подлежат взысканию в доход республиканского бюджета Республики Коми в порядке, установленном бюджетным законодательством Российской Федерации.</w:t>
      </w:r>
    </w:p>
    <w:p>
      <w:pPr>
        <w:pStyle w:val="0"/>
        <w:spacing w:before="240" w:lineRule="auto"/>
        <w:ind w:firstLine="540"/>
        <w:jc w:val="both"/>
      </w:pPr>
      <w:r>
        <w:rPr>
          <w:sz w:val="24"/>
        </w:rPr>
        <w:t xml:space="preserve">17. Министерство в случае полного или частичного неперечисления сумм, подлежащих возврату в республиканский бюджет в соответствии с </w:t>
      </w:r>
      <w:hyperlink w:history="0" w:anchor="P6635" w:tooltip="13. В случае, если муниципальным образованием по состоянию на 31 декабря года предоставления субсидии не достигнут результат использования субсидии, установленные соглашением в соответствии с пунктом 11 настоящих Правил, и в срок до первой даты представления отчетности о достижении результата использования субсидии в соответствии с соглашением в году, следующем за годом предоставления субсидии, указанные нарушения не устранены, то субсидии подлежат возврату в республиканский бюджет в срок до 1 мая года, ...">
        <w:r>
          <w:rPr>
            <w:sz w:val="24"/>
            <w:color w:val="0000ff"/>
          </w:rPr>
          <w:t xml:space="preserve">пунктами 13</w:t>
        </w:r>
      </w:hyperlink>
      <w:r>
        <w:rPr>
          <w:sz w:val="24"/>
        </w:rPr>
        <w:t xml:space="preserve"> и </w:t>
      </w:r>
      <w:hyperlink w:history="0" w:anchor="P6638" w:tooltip="15. В случае если муниципальным образованием по состоянию на 31 декабря года предоставления субсидии допущены нарушения обязательств по соблюдению уровня софинансирования расходного обязательства муниципального образования из республиканского бюджета Республики Коми, установленного в соответствии с пунктом 5 настоящих Правил, объем средств, подлежащий возврату из бюджета муниципального образования в республиканский бюджет в срок до 1 июня года, следующего за годом предоставления субсидии, рассчитывается ...">
        <w:r>
          <w:rPr>
            <w:sz w:val="24"/>
            <w:color w:val="0000ff"/>
          </w:rPr>
          <w:t xml:space="preserve">15</w:t>
        </w:r>
      </w:hyperlink>
      <w:r>
        <w:rPr>
          <w:sz w:val="24"/>
        </w:rPr>
        <w:t xml:space="preserve"> настоящих Правил в течение 5 рабочих дней со дня истечения установленных сроков для возврата в республиканский бюджет Республики Коми средств из бюджета муниципального образования представляет соответствующую информацию в Министерство финансов Республики Коми. Министерство финансов Республики Коми в течение 15 рабочих дней со дня получения указанной информации обеспечивает назначение проверки исполнения муниципальными образованиями по возврату средств субсидии в республиканский бюджет Республики Коми.</w:t>
      </w:r>
    </w:p>
    <w:p>
      <w:pPr>
        <w:pStyle w:val="0"/>
        <w:spacing w:before="240" w:lineRule="auto"/>
        <w:ind w:firstLine="540"/>
        <w:jc w:val="both"/>
      </w:pPr>
      <w:r>
        <w:rPr>
          <w:sz w:val="24"/>
        </w:rPr>
        <w:t xml:space="preserve">18. Субсидии являются целевыми и не могут быть направлены на иные цели.</w:t>
      </w:r>
    </w:p>
    <w:p>
      <w:pPr>
        <w:pStyle w:val="0"/>
        <w:spacing w:before="240" w:lineRule="auto"/>
        <w:ind w:firstLine="540"/>
        <w:jc w:val="both"/>
      </w:pPr>
      <w:r>
        <w:rPr>
          <w:sz w:val="24"/>
        </w:rPr>
        <w:t xml:space="preserve">В случае нецелевого использования субсидии применяются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В случае нарушения муниципальным образованием условий предоставления субсидии, в том числе невозврата муниципальным образованием средств в республиканский бюджет Республики Коми в соответствии с </w:t>
      </w:r>
      <w:hyperlink w:history="0" w:anchor="P6635" w:tooltip="13. В случае, если муниципальным образованием по состоянию на 31 декабря года предоставления субсидии не достигнут результат использования субсидии, установленные соглашением в соответствии с пунктом 11 настоящих Правил, и в срок до первой даты представления отчетности о достижении результата использования субсидии в соответствии с соглашением в году, следующем за годом предоставления субсидии, указанные нарушения не устранены, то субсидии подлежат возврату в республиканский бюджет в срок до 1 мая года, ...">
        <w:r>
          <w:rPr>
            <w:sz w:val="24"/>
            <w:color w:val="0000ff"/>
          </w:rPr>
          <w:t xml:space="preserve">пунктами 13</w:t>
        </w:r>
      </w:hyperlink>
      <w:r>
        <w:rPr>
          <w:sz w:val="24"/>
        </w:rPr>
        <w:t xml:space="preserve">, </w:t>
      </w:r>
      <w:hyperlink w:history="0" w:anchor="P6638" w:tooltip="15. В случае если муниципальным образованием по состоянию на 31 декабря года предоставления субсидии допущены нарушения обязательств по соблюдению уровня софинансирования расходного обязательства муниципального образования из республиканского бюджета Республики Коми, установленного в соответствии с пунктом 5 настоящих Правил, объем средств, подлежащий возврату из бюджета муниципального образования в республиканский бюджет в срок до 1 июня года, следующего за годом предоставления субсидии, рассчитывается ...">
        <w:r>
          <w:rPr>
            <w:sz w:val="24"/>
            <w:color w:val="0000ff"/>
          </w:rPr>
          <w:t xml:space="preserve">15</w:t>
        </w:r>
      </w:hyperlink>
      <w:r>
        <w:rPr>
          <w:sz w:val="24"/>
        </w:rPr>
        <w:t xml:space="preserve"> и </w:t>
      </w:r>
      <w:hyperlink w:history="0" w:anchor="P6640" w:tooltip="16. Не использованный на 1 января текущего финансового года остаток субсидии подлежит возврату из бюджета муниципального образования в республиканский бюджет Республики Коми в порядке, установленном постановлением Правительства Республики Коми от 2 февраля 2017 г. N 73 (далее - Постановление N 73).">
        <w:r>
          <w:rPr>
            <w:sz w:val="24"/>
            <w:color w:val="0000ff"/>
          </w:rPr>
          <w:t xml:space="preserve">16</w:t>
        </w:r>
      </w:hyperlink>
      <w:r>
        <w:rPr>
          <w:sz w:val="24"/>
        </w:rPr>
        <w:t xml:space="preserve"> настоящих Правил, Министерство принимает меры по взысканию субсидий в судебном порядке.</w:t>
      </w:r>
    </w:p>
    <w:p>
      <w:pPr>
        <w:pStyle w:val="0"/>
        <w:spacing w:before="240" w:lineRule="auto"/>
        <w:ind w:firstLine="540"/>
        <w:jc w:val="both"/>
      </w:pPr>
      <w:r>
        <w:rPr>
          <w:sz w:val="24"/>
        </w:rPr>
        <w:t xml:space="preserve">19. Контроль за соблюдением целей, порядка и условий предоставления субсидии осуществляется в установленном порядке Министерством, Министерством финансов Республики Коми и иными органами государственного финансового контроля, в том числе путем проведения проверок.</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2"/>
        <w:jc w:val="right"/>
      </w:pPr>
      <w:r>
        <w:rPr>
          <w:sz w:val="24"/>
        </w:rPr>
        <w:t xml:space="preserve">Приложение 1.14</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приложения 1.14 приостановлено до 01.01.2029 </w:t>
            </w:r>
            <w:hyperlink w:history="0" r:id="rId1279"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Постановлением</w:t>
              </w:r>
            </w:hyperlink>
            <w:r>
              <w:rPr>
                <w:sz w:val="24"/>
                <w:color w:val="392c69"/>
              </w:rPr>
              <w:t xml:space="preserve"> Правительства РК от 20.02.2026 N 55.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655" w:name="P6655"/>
    <w:bookmarkEnd w:id="6655"/>
    <w:p>
      <w:pPr>
        <w:pStyle w:val="2"/>
        <w:spacing w:before="300" w:lineRule="auto"/>
        <w:jc w:val="center"/>
      </w:pPr>
      <w:r>
        <w:rPr>
          <w:sz w:val="24"/>
        </w:rPr>
        <w:t xml:space="preserve">ПОРЯДОК</w:t>
      </w:r>
    </w:p>
    <w:p>
      <w:pPr>
        <w:pStyle w:val="2"/>
        <w:jc w:val="center"/>
      </w:pPr>
      <w:r>
        <w:rPr>
          <w:sz w:val="24"/>
        </w:rPr>
        <w:t xml:space="preserve">ПРЕДОСТАВЛЕНИЯ СУБСИДИЙ НА ИНЫЕ ЦЕЛИ НА СОЗДАНИЕ</w:t>
      </w:r>
    </w:p>
    <w:p>
      <w:pPr>
        <w:pStyle w:val="2"/>
        <w:jc w:val="center"/>
      </w:pPr>
      <w:r>
        <w:rPr>
          <w:sz w:val="24"/>
        </w:rPr>
        <w:t xml:space="preserve">УСЛОВИЙ ДЛЯ ПОЛУЧЕНИЯ ВЕТЕРИНАРНЫМИ ЛАБОРАТОРИЯМИ</w:t>
      </w:r>
    </w:p>
    <w:p>
      <w:pPr>
        <w:pStyle w:val="2"/>
        <w:jc w:val="center"/>
      </w:pPr>
      <w:r>
        <w:rPr>
          <w:sz w:val="24"/>
        </w:rPr>
        <w:t xml:space="preserve">АККРЕДИТАЦИИ В НАЦИОНАЛЬНОЙ СИСТЕМЕ АККРЕДИТАЦИИ</w:t>
      </w:r>
    </w:p>
    <w:p>
      <w:pPr>
        <w:pStyle w:val="2"/>
        <w:jc w:val="center"/>
      </w:pPr>
      <w:r>
        <w:rPr>
          <w:sz w:val="24"/>
        </w:rPr>
        <w:t xml:space="preserve">И (ИЛИ) РАСШИРЕНИЯ ИХ ОБЛАСТИ АККРЕДИТАЦИИ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280"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color w:val="392c69"/>
              </w:rPr>
              <w:t xml:space="preserve"> Правительства РК от 20.02.2026 N 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1. Настоящий порядок разработан в соответствии со </w:t>
      </w:r>
      <w:hyperlink w:history="0" r:id="rId1281" w:tooltip="&quot;Бюджетный кодекс Российской Федерации&quot; от 31.07.1998 N 145-ФЗ (ред. от 28.12.2025, с изм. от 31.03.2026) {КонсультантПлюс}">
        <w:r>
          <w:rPr>
            <w:sz w:val="24"/>
            <w:color w:val="0000ff"/>
          </w:rPr>
          <w:t xml:space="preserve">статьей 78.1</w:t>
        </w:r>
      </w:hyperlink>
      <w:r>
        <w:rPr>
          <w:sz w:val="24"/>
        </w:rPr>
        <w:t xml:space="preserve"> Бюджетного кодекса Российской Федерации и устанавливает правила определения объема и условия предоставления из республиканского бюджета Республики Коми субсидий на иные цели на создание условий для получения ветеринарными лабораториями аккредитации в национальной системе аккредитации и (или) расширения их области аккредитации (далее - субсидии).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hyperlink w:history="0" r:id="rId1282"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Постановлением</w:t>
              </w:r>
            </w:hyperlink>
            <w:r>
              <w:rPr>
                <w:sz w:val="24"/>
                <w:color w:val="392c69"/>
              </w:rPr>
              <w:t xml:space="preserve"> Правительства РК от 20.02.2026 N 55 в п. 2 приложения 1.14 слова "Министерство сельского хозяйства и потребительского рынка (далее соответственно - учреждение, Министерство)" заменены словами "Служба ветеринарии Республики Коми (далее соответственно - учреждение, Служба)".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665" w:name="P6665"/>
    <w:bookmarkEnd w:id="6665"/>
    <w:p>
      <w:pPr>
        <w:pStyle w:val="0"/>
        <w:spacing w:before="300" w:lineRule="auto"/>
        <w:ind w:firstLine="540"/>
        <w:jc w:val="both"/>
      </w:pPr>
      <w:r>
        <w:rPr>
          <w:sz w:val="24"/>
        </w:rPr>
        <w:t xml:space="preserve">2. Субсидии предоставляются государственному бюджетному учреждению Республики Коми "Республиканская ветеринарная лаборатория", в отношении которого Министерство сельского хозяйства и потребительского рынка Республики Коми (далее соответственно - учреждение, Министерство) осуществляет функции и полномочия учредителя, на возмещение части понесенных затрат на расширение области аккредитации в рамках реализации мероприятий, направленных на создание условий для получения аккредитации и (или) расширения области аккредитации в национальной системе аккредитации и (или) расширения области аккредитации в рамках реализации отдельных мероприятий регионального проекта "Экспорт продукции агропромышленного комплекса Республики Коми" подпрограммы "Обеспечение ветеринарного благополучия на территории Республики Коми", обеспечивающего достижение целей, показателей и результатов федерального проекта "Экспорт продукции агропромышленного комплекса", входящего в состав национального проекта "Международная кооперация и экспорт".</w:t>
      </w:r>
    </w:p>
    <w:p>
      <w:pPr>
        <w:pStyle w:val="0"/>
        <w:jc w:val="both"/>
      </w:pPr>
      <w:r>
        <w:rPr>
          <w:sz w:val="24"/>
        </w:rPr>
        <w:t xml:space="preserve">(в ред. </w:t>
      </w:r>
      <w:hyperlink w:history="0" r:id="rId1283"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bookmarkStart w:id="6667" w:name="P6667"/>
    <w:bookmarkEnd w:id="6667"/>
    <w:p>
      <w:pPr>
        <w:pStyle w:val="0"/>
        <w:spacing w:before="240" w:lineRule="auto"/>
        <w:ind w:firstLine="540"/>
        <w:jc w:val="both"/>
      </w:pPr>
      <w:r>
        <w:rPr>
          <w:sz w:val="24"/>
        </w:rPr>
        <w:t xml:space="preserve">3. Субсидия предоставляется в пределах лимитов бюджетных обязательств, доведенных Службе как получателю средств республиканского бюджета Республики Коми, за счет средств республиканского бюджета Республики Коми, в том числе источником финансового обеспечения которых являются средства федерального бюджета.</w:t>
      </w:r>
    </w:p>
    <w:p>
      <w:pPr>
        <w:pStyle w:val="0"/>
        <w:jc w:val="both"/>
      </w:pPr>
      <w:r>
        <w:rPr>
          <w:sz w:val="24"/>
        </w:rPr>
        <w:t xml:space="preserve">(в ред. </w:t>
      </w:r>
      <w:hyperlink w:history="0" r:id="rId1284"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4. Условия предоставления субсидии учреждению:</w:t>
      </w:r>
    </w:p>
    <w:p>
      <w:pPr>
        <w:pStyle w:val="0"/>
        <w:spacing w:before="240" w:lineRule="auto"/>
        <w:ind w:firstLine="540"/>
        <w:jc w:val="both"/>
      </w:pPr>
      <w:r>
        <w:rPr>
          <w:sz w:val="24"/>
        </w:rPr>
        <w:t xml:space="preserve">1) представление в Службу документов, необходимых для получения субсидии, в соответствии с </w:t>
      </w:r>
      <w:hyperlink w:history="0" w:anchor="P6676" w:tooltip="6. Для получения субсидии учреждение представляет в Службу следующие документы:">
        <w:r>
          <w:rPr>
            <w:sz w:val="24"/>
            <w:color w:val="0000ff"/>
          </w:rPr>
          <w:t xml:space="preserve">пунктом 6</w:t>
        </w:r>
      </w:hyperlink>
      <w:r>
        <w:rPr>
          <w:sz w:val="24"/>
        </w:rPr>
        <w:t xml:space="preserve"> настоящего Порядка;</w:t>
      </w:r>
    </w:p>
    <w:p>
      <w:pPr>
        <w:pStyle w:val="0"/>
        <w:jc w:val="both"/>
      </w:pPr>
      <w:r>
        <w:rPr>
          <w:sz w:val="24"/>
        </w:rPr>
        <w:t xml:space="preserve">(в ред. </w:t>
      </w:r>
      <w:hyperlink w:history="0" r:id="rId1285"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2) заключение со Службой соглашения о предоставлении субсидии на соответствующий финансовый год (далее - соглашение) (дополнительного соглашения к нему) в государственной интегрированной информационной системе управления общественными финансами "Электронный бюджет" (далее - ГИИС ЭБ) по типовой форме, установленной Министерством финансов Российской Федерации.</w:t>
      </w:r>
    </w:p>
    <w:p>
      <w:pPr>
        <w:pStyle w:val="0"/>
        <w:jc w:val="both"/>
      </w:pPr>
      <w:r>
        <w:rPr>
          <w:sz w:val="24"/>
        </w:rPr>
        <w:t xml:space="preserve">(в ред. </w:t>
      </w:r>
      <w:hyperlink w:history="0" r:id="rId1286"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5. Размер субсидии, предоставляемой Службой, определяется в соответствии с </w:t>
      </w:r>
      <w:hyperlink w:history="0" w:anchor="P6703" w:tooltip="11. Субсидия предоставляется учреждению, одним из основных видов деятельности которого является проведение лабораторных исследований на особо опасные болезни животных (птиц), болезни, общие для человека и животных.">
        <w:r>
          <w:rPr>
            <w:sz w:val="24"/>
            <w:color w:val="0000ff"/>
          </w:rPr>
          <w:t xml:space="preserve">пунктом 11</w:t>
        </w:r>
      </w:hyperlink>
      <w:r>
        <w:rPr>
          <w:sz w:val="24"/>
        </w:rPr>
        <w:t xml:space="preserve"> настоящего Порядка.</w:t>
      </w:r>
    </w:p>
    <w:p>
      <w:pPr>
        <w:pStyle w:val="0"/>
        <w:jc w:val="both"/>
      </w:pPr>
      <w:r>
        <w:rPr>
          <w:sz w:val="24"/>
        </w:rPr>
        <w:t xml:space="preserve">(в ред. </w:t>
      </w:r>
      <w:hyperlink w:history="0" r:id="rId1287"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bookmarkStart w:id="6676" w:name="P6676"/>
    <w:bookmarkEnd w:id="6676"/>
    <w:p>
      <w:pPr>
        <w:pStyle w:val="0"/>
        <w:spacing w:before="240" w:lineRule="auto"/>
        <w:ind w:firstLine="540"/>
        <w:jc w:val="both"/>
      </w:pPr>
      <w:r>
        <w:rPr>
          <w:sz w:val="24"/>
        </w:rPr>
        <w:t xml:space="preserve">6. Для получения субсидии учреждение представляет в Службу следующие документы:</w:t>
      </w:r>
    </w:p>
    <w:p>
      <w:pPr>
        <w:pStyle w:val="0"/>
        <w:jc w:val="both"/>
      </w:pPr>
      <w:r>
        <w:rPr>
          <w:sz w:val="24"/>
        </w:rPr>
        <w:t xml:space="preserve">(в ред. </w:t>
      </w:r>
      <w:hyperlink w:history="0" r:id="rId1288"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1) заявление о предоставлении субсидии;</w:t>
      </w:r>
    </w:p>
    <w:p>
      <w:pPr>
        <w:pStyle w:val="0"/>
        <w:spacing w:before="240" w:lineRule="auto"/>
        <w:ind w:firstLine="540"/>
        <w:jc w:val="both"/>
      </w:pPr>
      <w:r>
        <w:rPr>
          <w:sz w:val="24"/>
        </w:rPr>
        <w:t xml:space="preserve">2) пояснительную записку, содержащую обоснование необходимости предоставления субсидии, включая расчет-обоснование суммы субсидии;</w:t>
      </w:r>
    </w:p>
    <w:p>
      <w:pPr>
        <w:pStyle w:val="0"/>
        <w:spacing w:before="240" w:lineRule="auto"/>
        <w:ind w:firstLine="540"/>
        <w:jc w:val="both"/>
      </w:pPr>
      <w:r>
        <w:rPr>
          <w:sz w:val="24"/>
        </w:rPr>
        <w:t xml:space="preserve">3) документы по </w:t>
      </w:r>
      <w:hyperlink w:history="0" w:anchor="P6752" w:tooltip="ПЕРЕЧЕНЬ">
        <w:r>
          <w:rPr>
            <w:sz w:val="24"/>
            <w:color w:val="0000ff"/>
          </w:rPr>
          <w:t xml:space="preserve">перечню</w:t>
        </w:r>
      </w:hyperlink>
      <w:r>
        <w:rPr>
          <w:sz w:val="24"/>
        </w:rPr>
        <w:t xml:space="preserve"> согласно приложению к настоящему Порядку.</w:t>
      </w:r>
    </w:p>
    <w:bookmarkStart w:id="6681" w:name="P6681"/>
    <w:bookmarkEnd w:id="6681"/>
    <w:p>
      <w:pPr>
        <w:pStyle w:val="0"/>
        <w:spacing w:before="240" w:lineRule="auto"/>
        <w:ind w:firstLine="540"/>
        <w:jc w:val="both"/>
      </w:pPr>
      <w:r>
        <w:rPr>
          <w:sz w:val="24"/>
        </w:rPr>
        <w:t xml:space="preserve">7. В случае необходимости изменения размера субсидии учреждение представляет в Службу следующие документы:</w:t>
      </w:r>
    </w:p>
    <w:p>
      <w:pPr>
        <w:pStyle w:val="0"/>
        <w:jc w:val="both"/>
      </w:pPr>
      <w:r>
        <w:rPr>
          <w:sz w:val="24"/>
        </w:rPr>
        <w:t xml:space="preserve">(в ред. </w:t>
      </w:r>
      <w:hyperlink w:history="0" r:id="rId1289"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1) заявление об изменении размера субсидии;</w:t>
      </w:r>
    </w:p>
    <w:p>
      <w:pPr>
        <w:pStyle w:val="0"/>
        <w:spacing w:before="240" w:lineRule="auto"/>
        <w:ind w:firstLine="540"/>
        <w:jc w:val="both"/>
      </w:pPr>
      <w:r>
        <w:rPr>
          <w:sz w:val="24"/>
        </w:rPr>
        <w:t xml:space="preserve">2) пояснительную записку, содержащую обоснование необходимости изменения размера субсидии и финансово-экономическое обоснование вносимых изменений.</w:t>
      </w:r>
    </w:p>
    <w:p>
      <w:pPr>
        <w:pStyle w:val="0"/>
        <w:spacing w:before="240" w:lineRule="auto"/>
        <w:ind w:firstLine="540"/>
        <w:jc w:val="both"/>
      </w:pPr>
      <w:r>
        <w:rPr>
          <w:sz w:val="24"/>
        </w:rPr>
        <w:t xml:space="preserve">8. Заявления, указанные в </w:t>
      </w:r>
      <w:hyperlink w:history="0" w:anchor="P6676" w:tooltip="6. Для получения субсидии учреждение представляет в Службу следующие документы:">
        <w:r>
          <w:rPr>
            <w:sz w:val="24"/>
            <w:color w:val="0000ff"/>
          </w:rPr>
          <w:t xml:space="preserve">пунктах 6</w:t>
        </w:r>
      </w:hyperlink>
      <w:r>
        <w:rPr>
          <w:sz w:val="24"/>
        </w:rPr>
        <w:t xml:space="preserve"> и </w:t>
      </w:r>
      <w:hyperlink w:history="0" w:anchor="P6681" w:tooltip="7. В случае необходимости изменения размера субсидии учреждение представляет в Службу следующие документы:">
        <w:r>
          <w:rPr>
            <w:sz w:val="24"/>
            <w:color w:val="0000ff"/>
          </w:rPr>
          <w:t xml:space="preserve">7</w:t>
        </w:r>
      </w:hyperlink>
      <w:r>
        <w:rPr>
          <w:sz w:val="24"/>
        </w:rPr>
        <w:t xml:space="preserve"> настоящего Порядка, регистрируются Службой в день поступления с использованием применяемой в Службе системы электронного документооборота.</w:t>
      </w:r>
    </w:p>
    <w:p>
      <w:pPr>
        <w:pStyle w:val="0"/>
        <w:spacing w:before="240" w:lineRule="auto"/>
        <w:ind w:firstLine="540"/>
        <w:jc w:val="both"/>
      </w:pPr>
      <w:r>
        <w:rPr>
          <w:sz w:val="24"/>
        </w:rPr>
        <w:t xml:space="preserve">Контроль за правильностью оформления и полнотой представленных учреждением документов осуществляет Служба.</w:t>
      </w:r>
    </w:p>
    <w:p>
      <w:pPr>
        <w:pStyle w:val="0"/>
        <w:spacing w:before="240" w:lineRule="auto"/>
        <w:ind w:firstLine="540"/>
        <w:jc w:val="both"/>
      </w:pPr>
      <w:r>
        <w:rPr>
          <w:sz w:val="24"/>
        </w:rPr>
        <w:t xml:space="preserve">Ответственность за достоверность сведений, содержащихся в документах, представляемых в соответствии с </w:t>
      </w:r>
      <w:hyperlink w:history="0" w:anchor="P6676" w:tooltip="6. Для получения субсидии учреждение представляет в Службу следующие документы:">
        <w:r>
          <w:rPr>
            <w:sz w:val="24"/>
            <w:color w:val="0000ff"/>
          </w:rPr>
          <w:t xml:space="preserve">пунктами 6</w:t>
        </w:r>
      </w:hyperlink>
      <w:r>
        <w:rPr>
          <w:sz w:val="24"/>
        </w:rPr>
        <w:t xml:space="preserve"> и </w:t>
      </w:r>
      <w:hyperlink w:history="0" w:anchor="P6681" w:tooltip="7. В случае необходимости изменения размера субсидии учреждение представляет в Службу следующие документы:">
        <w:r>
          <w:rPr>
            <w:sz w:val="24"/>
            <w:color w:val="0000ff"/>
          </w:rPr>
          <w:t xml:space="preserve">7</w:t>
        </w:r>
      </w:hyperlink>
      <w:r>
        <w:rPr>
          <w:sz w:val="24"/>
        </w:rPr>
        <w:t xml:space="preserve"> настоящего Порядка, возлагается на учреждение.</w:t>
      </w:r>
    </w:p>
    <w:p>
      <w:pPr>
        <w:pStyle w:val="0"/>
        <w:spacing w:before="240" w:lineRule="auto"/>
        <w:ind w:firstLine="540"/>
        <w:jc w:val="both"/>
      </w:pPr>
      <w:r>
        <w:rPr>
          <w:sz w:val="24"/>
        </w:rPr>
        <w:t xml:space="preserve">Служба в течение 30 рабочих дней со дня регистрации заявлений, указанных в </w:t>
      </w:r>
      <w:hyperlink w:history="0" w:anchor="P6676" w:tooltip="6. Для получения субсидии учреждение представляет в Службу следующие документы:">
        <w:r>
          <w:rPr>
            <w:sz w:val="24"/>
            <w:color w:val="0000ff"/>
          </w:rPr>
          <w:t xml:space="preserve">пунктах 6</w:t>
        </w:r>
      </w:hyperlink>
      <w:r>
        <w:rPr>
          <w:sz w:val="24"/>
        </w:rPr>
        <w:t xml:space="preserve"> и </w:t>
      </w:r>
      <w:hyperlink w:history="0" w:anchor="P6681" w:tooltip="7. В случае необходимости изменения размера субсидии учреждение представляет в Службу следующие документы:">
        <w:r>
          <w:rPr>
            <w:sz w:val="24"/>
            <w:color w:val="0000ff"/>
          </w:rPr>
          <w:t xml:space="preserve">7</w:t>
        </w:r>
      </w:hyperlink>
      <w:r>
        <w:rPr>
          <w:sz w:val="24"/>
        </w:rPr>
        <w:t xml:space="preserve"> настоящего Порядка, рассматривает представленные учреждением документы и принимает соответственно решение о предоставлении субсидии (об отказе в ее предоставлении) или об изменении размера субсидии (отказе в изменении ее размера) в форме приказа.</w:t>
      </w:r>
    </w:p>
    <w:p>
      <w:pPr>
        <w:pStyle w:val="0"/>
        <w:spacing w:before="240" w:lineRule="auto"/>
        <w:ind w:firstLine="540"/>
        <w:jc w:val="both"/>
      </w:pPr>
      <w:r>
        <w:rPr>
          <w:sz w:val="24"/>
        </w:rPr>
        <w:t xml:space="preserve">В случае принятия Службой решения о предоставлении субсидии или об изменении размера субсидии в течение 10 рабочих дней со дня его принятия между Службой и учреждением в ГИИС ЭБ заключается соответственно соглашение или дополнительное соглашение к нему.</w:t>
      </w:r>
    </w:p>
    <w:p>
      <w:pPr>
        <w:pStyle w:val="0"/>
        <w:spacing w:before="240" w:lineRule="auto"/>
        <w:ind w:firstLine="540"/>
        <w:jc w:val="both"/>
      </w:pPr>
      <w:r>
        <w:rPr>
          <w:sz w:val="24"/>
        </w:rPr>
        <w:t xml:space="preserve">В случае принятия Службой решения об отказе в предоставлении субсидии или об отказе в изменении ее размера Службой течение 10 рабочих дней со дня принятия решения направляет в учреждение уведомление о принятом решении с указанием причины отказа.</w:t>
      </w:r>
    </w:p>
    <w:p>
      <w:pPr>
        <w:pStyle w:val="0"/>
        <w:jc w:val="both"/>
      </w:pPr>
      <w:r>
        <w:rPr>
          <w:sz w:val="24"/>
        </w:rPr>
        <w:t xml:space="preserve">(п. 8 в ред. </w:t>
      </w:r>
      <w:hyperlink w:history="0" r:id="rId1290"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9. Основаниями для отказа в предоставлении субсидии или изменении ее размера являются:</w:t>
      </w:r>
    </w:p>
    <w:p>
      <w:pPr>
        <w:pStyle w:val="0"/>
        <w:spacing w:before="240" w:lineRule="auto"/>
        <w:ind w:firstLine="540"/>
        <w:jc w:val="both"/>
      </w:pPr>
      <w:r>
        <w:rPr>
          <w:sz w:val="24"/>
        </w:rPr>
        <w:t xml:space="preserve">а) непредставление (представление не в полном объеме) документов, указанных соответственно в </w:t>
      </w:r>
      <w:hyperlink w:history="0" w:anchor="P6676" w:tooltip="6. Для получения субсидии учреждение представляет в Службу следующие документы:">
        <w:r>
          <w:rPr>
            <w:sz w:val="24"/>
            <w:color w:val="0000ff"/>
          </w:rPr>
          <w:t xml:space="preserve">пунктах 6</w:t>
        </w:r>
      </w:hyperlink>
      <w:r>
        <w:rPr>
          <w:sz w:val="24"/>
        </w:rPr>
        <w:t xml:space="preserve"> и </w:t>
      </w:r>
      <w:hyperlink w:history="0" w:anchor="P6681" w:tooltip="7. В случае необходимости изменения размера субсидии учреждение представляет в Службу следующие документы:">
        <w:r>
          <w:rPr>
            <w:sz w:val="24"/>
            <w:color w:val="0000ff"/>
          </w:rPr>
          <w:t xml:space="preserve">7</w:t>
        </w:r>
      </w:hyperlink>
      <w:r>
        <w:rPr>
          <w:sz w:val="24"/>
        </w:rPr>
        <w:t xml:space="preserve"> настоящего Порядка;</w:t>
      </w:r>
    </w:p>
    <w:p>
      <w:pPr>
        <w:pStyle w:val="0"/>
        <w:spacing w:before="240" w:lineRule="auto"/>
        <w:ind w:firstLine="540"/>
        <w:jc w:val="both"/>
      </w:pPr>
      <w:r>
        <w:rPr>
          <w:sz w:val="24"/>
        </w:rPr>
        <w:t xml:space="preserve">б) несоответствие представленных документов условиям и требованиям, установленным настоящим Порядком;</w:t>
      </w:r>
    </w:p>
    <w:p>
      <w:pPr>
        <w:pStyle w:val="0"/>
        <w:spacing w:before="240" w:lineRule="auto"/>
        <w:ind w:firstLine="540"/>
        <w:jc w:val="both"/>
      </w:pPr>
      <w:r>
        <w:rPr>
          <w:sz w:val="24"/>
        </w:rPr>
        <w:t xml:space="preserve">в) недостаток и (или) отсутствие лимита бюджетных обязательств на соответствующий финансовый год на цели, указанные в </w:t>
      </w:r>
      <w:hyperlink w:history="0" w:anchor="P6665" w:tooltip="2. Субсидии предоставляются государственному бюджетному учреждению Республики Коми &quot;Республиканская ветеринарная лаборатория&quot;, в отношении которого Министерство сельского хозяйства и потребительского рынка Республики Коми (далее соответственно - учреждение, Министерство) осуществляет функции и полномочия учредителя, на возмещение части понесенных затрат на расширение области аккредитации в рамках реализации мероприятий, направленных на создание условий для получения аккредитации и (или) расширения област...">
        <w:r>
          <w:rPr>
            <w:sz w:val="24"/>
            <w:color w:val="0000ff"/>
          </w:rPr>
          <w:t xml:space="preserve">пункте 2</w:t>
        </w:r>
      </w:hyperlink>
      <w:r>
        <w:rPr>
          <w:sz w:val="24"/>
        </w:rPr>
        <w:t xml:space="preserve"> настоящего Порядка.</w:t>
      </w:r>
    </w:p>
    <w:p>
      <w:pPr>
        <w:pStyle w:val="0"/>
        <w:spacing w:before="240" w:lineRule="auto"/>
        <w:ind w:firstLine="540"/>
        <w:jc w:val="both"/>
      </w:pPr>
      <w:r>
        <w:rPr>
          <w:sz w:val="24"/>
        </w:rPr>
        <w:t xml:space="preserve">После устранения причин отказа, указанных в настоящем пункте, учреждение вправе повторно обратиться в Службу в соответствии с </w:t>
      </w:r>
      <w:hyperlink w:history="0" w:anchor="P6676" w:tooltip="6. Для получения субсидии учреждение представляет в Службу следующие документы:">
        <w:r>
          <w:rPr>
            <w:sz w:val="24"/>
            <w:color w:val="0000ff"/>
          </w:rPr>
          <w:t xml:space="preserve">пунктами 6</w:t>
        </w:r>
      </w:hyperlink>
      <w:r>
        <w:rPr>
          <w:sz w:val="24"/>
        </w:rPr>
        <w:t xml:space="preserve"> и </w:t>
      </w:r>
      <w:hyperlink w:history="0" w:anchor="P6681" w:tooltip="7. В случае необходимости изменения размера субсидии учреждение представляет в Службу следующие документы:">
        <w:r>
          <w:rPr>
            <w:sz w:val="24"/>
            <w:color w:val="0000ff"/>
          </w:rPr>
          <w:t xml:space="preserve">7</w:t>
        </w:r>
      </w:hyperlink>
      <w:r>
        <w:rPr>
          <w:sz w:val="24"/>
        </w:rPr>
        <w:t xml:space="preserve"> настоящего Порядка.</w:t>
      </w:r>
    </w:p>
    <w:p>
      <w:pPr>
        <w:pStyle w:val="0"/>
        <w:jc w:val="both"/>
      </w:pPr>
      <w:r>
        <w:rPr>
          <w:sz w:val="24"/>
        </w:rPr>
        <w:t xml:space="preserve">(в ред. </w:t>
      </w:r>
      <w:hyperlink w:history="0" r:id="rId1291"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10. Размер субсидии изменяется в следующих случаях:</w:t>
      </w:r>
    </w:p>
    <w:p>
      <w:pPr>
        <w:pStyle w:val="0"/>
        <w:spacing w:before="240" w:lineRule="auto"/>
        <w:ind w:firstLine="540"/>
        <w:jc w:val="both"/>
      </w:pPr>
      <w:r>
        <w:rPr>
          <w:sz w:val="24"/>
        </w:rPr>
        <w:t xml:space="preserve">1) при наличии неиспользованных лимитов бюджетных обязательств, указанных в </w:t>
      </w:r>
      <w:hyperlink w:history="0" w:anchor="P6667" w:tooltip="3. Субсидия предоставляется в пределах лимитов бюджетных обязательств, доведенных Службе как получателю средств республиканского бюджета Республики Коми, за счет средств республиканского бюджета Республики Коми, в том числе источником финансового обеспечения которых являются средства федерального бюджета.">
        <w:r>
          <w:rPr>
            <w:sz w:val="24"/>
            <w:color w:val="0000ff"/>
          </w:rPr>
          <w:t xml:space="preserve">пункте 3</w:t>
        </w:r>
      </w:hyperlink>
      <w:r>
        <w:rPr>
          <w:sz w:val="24"/>
        </w:rPr>
        <w:t xml:space="preserve"> настоящего Порядка;</w:t>
      </w:r>
    </w:p>
    <w:p>
      <w:pPr>
        <w:pStyle w:val="0"/>
        <w:spacing w:before="240" w:lineRule="auto"/>
        <w:ind w:firstLine="540"/>
        <w:jc w:val="both"/>
      </w:pPr>
      <w:r>
        <w:rPr>
          <w:sz w:val="24"/>
        </w:rPr>
        <w:t xml:space="preserve">2) увеличение или уменьшение лимитов бюджетных обязательств, доведенных Службе на соответствующий финансовый год;</w:t>
      </w:r>
    </w:p>
    <w:p>
      <w:pPr>
        <w:pStyle w:val="0"/>
        <w:jc w:val="both"/>
      </w:pPr>
      <w:r>
        <w:rPr>
          <w:sz w:val="24"/>
        </w:rPr>
        <w:t xml:space="preserve">(в ред. </w:t>
      </w:r>
      <w:hyperlink w:history="0" r:id="rId1292"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3) выявление невозможности осуществления расходов на предусмотренные цели, в том числе в полном объеме.</w:t>
      </w:r>
    </w:p>
    <w:bookmarkStart w:id="6703" w:name="P6703"/>
    <w:bookmarkEnd w:id="6703"/>
    <w:p>
      <w:pPr>
        <w:pStyle w:val="0"/>
        <w:spacing w:before="240" w:lineRule="auto"/>
        <w:ind w:firstLine="540"/>
        <w:jc w:val="both"/>
      </w:pPr>
      <w:r>
        <w:rPr>
          <w:sz w:val="24"/>
        </w:rPr>
        <w:t xml:space="preserve">11. Субсидия предоставляется учреждению, одним из основных видов деятельности которого является проведение лабораторных исследований на особо опасные болезни животных (птиц), болезни, общие для человека и животных.</w:t>
      </w:r>
    </w:p>
    <w:p>
      <w:pPr>
        <w:pStyle w:val="0"/>
        <w:spacing w:before="240" w:lineRule="auto"/>
        <w:ind w:firstLine="540"/>
        <w:jc w:val="both"/>
      </w:pPr>
      <w:r>
        <w:rPr>
          <w:sz w:val="24"/>
        </w:rPr>
        <w:t xml:space="preserve">Размер субсидии на указанные цели определяется учреждению на основании заявленного учреждением размера субсидии, исходя из возмещения не более 100 процентов понесенных им следующих затрат (без учета налога на добавленную стоимость):</w:t>
      </w:r>
    </w:p>
    <w:p>
      <w:pPr>
        <w:pStyle w:val="0"/>
        <w:spacing w:before="240" w:lineRule="auto"/>
        <w:ind w:firstLine="540"/>
        <w:jc w:val="both"/>
      </w:pPr>
      <w:r>
        <w:rPr>
          <w:sz w:val="24"/>
        </w:rPr>
        <w:t xml:space="preserve">а) на реконструкцию, капитальный или текущий ремонт здания (помещения) ветеринарной лаборатории, вивария;</w:t>
      </w:r>
    </w:p>
    <w:p>
      <w:pPr>
        <w:pStyle w:val="0"/>
        <w:spacing w:before="240" w:lineRule="auto"/>
        <w:ind w:firstLine="540"/>
        <w:jc w:val="both"/>
      </w:pPr>
      <w:r>
        <w:rPr>
          <w:sz w:val="24"/>
        </w:rPr>
        <w:t xml:space="preserve">б) на модернизацию и (или) приобретение оборудования;</w:t>
      </w:r>
    </w:p>
    <w:p>
      <w:pPr>
        <w:pStyle w:val="0"/>
        <w:spacing w:before="240" w:lineRule="auto"/>
        <w:ind w:firstLine="540"/>
        <w:jc w:val="both"/>
      </w:pPr>
      <w:r>
        <w:rPr>
          <w:sz w:val="24"/>
        </w:rPr>
        <w:t xml:space="preserve">в) на приобретение лабораторной мебели;</w:t>
      </w:r>
    </w:p>
    <w:p>
      <w:pPr>
        <w:pStyle w:val="0"/>
        <w:spacing w:before="240" w:lineRule="auto"/>
        <w:ind w:firstLine="540"/>
        <w:jc w:val="both"/>
      </w:pPr>
      <w:r>
        <w:rPr>
          <w:sz w:val="24"/>
        </w:rPr>
        <w:t xml:space="preserve">г) на обучение сотрудников ветеринарной лаборатории;</w:t>
      </w:r>
    </w:p>
    <w:p>
      <w:pPr>
        <w:pStyle w:val="0"/>
        <w:spacing w:before="240" w:lineRule="auto"/>
        <w:ind w:firstLine="540"/>
        <w:jc w:val="both"/>
      </w:pPr>
      <w:r>
        <w:rPr>
          <w:sz w:val="24"/>
        </w:rPr>
        <w:t xml:space="preserve">д) на проведение межлабораторных сличительных испытаний.</w:t>
      </w:r>
    </w:p>
    <w:p>
      <w:pPr>
        <w:pStyle w:val="0"/>
        <w:spacing w:before="240" w:lineRule="auto"/>
        <w:ind w:firstLine="540"/>
        <w:jc w:val="both"/>
      </w:pPr>
      <w:r>
        <w:rPr>
          <w:sz w:val="24"/>
        </w:rPr>
        <w:t xml:space="preserve">К возмещению принимаются затраты, понесенные учреждением за счет средств, поступающих от предпринимательской и иной приносящей доход деятельности, начиная с 2019 года, включая год получения субсидии.</w:t>
      </w:r>
    </w:p>
    <w:p>
      <w:pPr>
        <w:pStyle w:val="0"/>
        <w:spacing w:before="240" w:lineRule="auto"/>
        <w:ind w:firstLine="540"/>
        <w:jc w:val="both"/>
      </w:pPr>
      <w:r>
        <w:rPr>
          <w:sz w:val="24"/>
        </w:rPr>
        <w:t xml:space="preserve">При предоставлении субсидии не учитываются в составе понесенных затрат мероприятия, субсидируемые в рамках выполнения государственного задания на оказание государственных (муниципальных) услуг (выполнение работ) учреждением и осуществляемые за счет средств, предоставляемых из республиканского бюджета Республики Коми в соответствии с </w:t>
      </w:r>
      <w:hyperlink w:history="0" r:id="rId1293" w:tooltip="&quot;Бюджетный кодекс Российской Федерации&quot; от 31.07.1998 N 145-ФЗ (ред. от 28.12.2025, с изм. от 31.03.2026) {КонсультантПлюс}">
        <w:r>
          <w:rPr>
            <w:sz w:val="24"/>
            <w:color w:val="0000ff"/>
          </w:rPr>
          <w:t xml:space="preserve">абзацем вторым пункта 1 статьи 78.1</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Полученные субсидии учитываются учреждением как возврат дебиторской задолженности по расходам прошлых лет и направляются на цели, указанные в настоящем пункте.</w:t>
      </w:r>
    </w:p>
    <w:p>
      <w:pPr>
        <w:pStyle w:val="0"/>
        <w:spacing w:before="240" w:lineRule="auto"/>
        <w:ind w:firstLine="540"/>
        <w:jc w:val="both"/>
      </w:pPr>
      <w:r>
        <w:rPr>
          <w:sz w:val="24"/>
        </w:rPr>
        <w:t xml:space="preserve">Для возмещения части понесенных затрат на расширение области аккредитации учреждение предоставляет в Управление Федерального казначейства по Республике Коми следующие документы:</w:t>
      </w:r>
    </w:p>
    <w:p>
      <w:pPr>
        <w:pStyle w:val="0"/>
        <w:spacing w:before="240" w:lineRule="auto"/>
        <w:ind w:firstLine="540"/>
        <w:jc w:val="both"/>
      </w:pPr>
      <w:r>
        <w:rPr>
          <w:sz w:val="24"/>
        </w:rPr>
        <w:t xml:space="preserve">заверенные копии соответствующих платежных поручений, подтверждающих произведенные расходы, указанные в настоящем пункте;</w:t>
      </w:r>
    </w:p>
    <w:p>
      <w:pPr>
        <w:pStyle w:val="0"/>
        <w:spacing w:before="240" w:lineRule="auto"/>
        <w:ind w:firstLine="540"/>
        <w:jc w:val="both"/>
      </w:pPr>
      <w:r>
        <w:rPr>
          <w:sz w:val="24"/>
        </w:rPr>
        <w:t xml:space="preserve">расчет средств на возмещение части понесенных затрат на расширение области аккредитации, согласованный с Службой, по форме, установленной Службой.</w:t>
      </w:r>
    </w:p>
    <w:p>
      <w:pPr>
        <w:pStyle w:val="0"/>
        <w:jc w:val="both"/>
      </w:pPr>
      <w:r>
        <w:rPr>
          <w:sz w:val="24"/>
        </w:rPr>
        <w:t xml:space="preserve">(в ред. </w:t>
      </w:r>
      <w:hyperlink w:history="0" r:id="rId1294"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12. Результатом предоставления субсидии является количество внесенных в реестр аккредитованных лиц сведений об аккредитации и (или) расширении области аккредитации в национальной системе аккредитации ветеринарных лабораторий, конкретное значение которого устанавливается в соглашении.</w:t>
      </w:r>
    </w:p>
    <w:p>
      <w:pPr>
        <w:pStyle w:val="0"/>
        <w:spacing w:before="240" w:lineRule="auto"/>
        <w:ind w:firstLine="540"/>
        <w:jc w:val="both"/>
      </w:pPr>
      <w:r>
        <w:rPr>
          <w:sz w:val="24"/>
        </w:rPr>
        <w:t xml:space="preserve">Оценка эффективности предоставления субсидий осуществляется Службой по итогам отчетного финансового года путем сравнения планового значения результата предоставления субсидий, установленного соглашением, и фактически достигнутого его значения в соответствии с представленными отчетом о достижении значений результатов предоставления субсидий.</w:t>
      </w:r>
    </w:p>
    <w:p>
      <w:pPr>
        <w:pStyle w:val="0"/>
        <w:jc w:val="both"/>
      </w:pPr>
      <w:r>
        <w:rPr>
          <w:sz w:val="24"/>
        </w:rPr>
        <w:t xml:space="preserve">(в ред. </w:t>
      </w:r>
      <w:hyperlink w:history="0" r:id="rId1295"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13. Перечисление субсидии осуществляется на отдельный лицевой счет учреждения, открытый в Министерстве финансов Республики Коми, в соответствии с графиком перечисления субсидии, предусмотренным соглашением.</w:t>
      </w:r>
    </w:p>
    <w:p>
      <w:pPr>
        <w:pStyle w:val="0"/>
        <w:spacing w:before="240" w:lineRule="auto"/>
        <w:ind w:firstLine="540"/>
        <w:jc w:val="both"/>
      </w:pPr>
      <w:r>
        <w:rPr>
          <w:sz w:val="24"/>
        </w:rPr>
        <w:t xml:space="preserve">14. Учреждение представляет в Службу отчет об использовании субсидий и отчет о достижении результата предоставления субсидии по формам, установленным соглашением, ежеквартально с нарастающим итогом не позднее 10 рабочего дня, следующего за отчетным кварталом.</w:t>
      </w:r>
    </w:p>
    <w:p>
      <w:pPr>
        <w:pStyle w:val="0"/>
        <w:jc w:val="both"/>
      </w:pPr>
      <w:r>
        <w:rPr>
          <w:sz w:val="24"/>
        </w:rPr>
        <w:t xml:space="preserve">(в ред. </w:t>
      </w:r>
      <w:hyperlink w:history="0" r:id="rId1296"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Служба имеет право устанавливать в соглашении дополнительные формы отчетности и сроки ее предоставления.</w:t>
      </w:r>
    </w:p>
    <w:p>
      <w:pPr>
        <w:pStyle w:val="0"/>
        <w:jc w:val="both"/>
      </w:pPr>
      <w:r>
        <w:rPr>
          <w:sz w:val="24"/>
        </w:rPr>
        <w:t xml:space="preserve">(в ред. </w:t>
      </w:r>
      <w:hyperlink w:history="0" r:id="rId1297"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15. Контроль (в том числе обязательная проверка) за соблюдением учреждением целей, условий и порядка предоставления субсидии осуществляется Службой, а также органами государственного финансового контроля.</w:t>
      </w:r>
    </w:p>
    <w:p>
      <w:pPr>
        <w:pStyle w:val="0"/>
        <w:jc w:val="both"/>
      </w:pPr>
      <w:r>
        <w:rPr>
          <w:sz w:val="24"/>
        </w:rPr>
        <w:t xml:space="preserve">(в ред. </w:t>
      </w:r>
      <w:hyperlink w:history="0" r:id="rId1298"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16. В случае установления по итогам проверок, проведенных Службой, а также органами государственного финансового контроля, фактов нарушения целей, условий и порядка предоставления субсидии соответствующие средства субсидии подлежат возврату в республиканский бюджет Республики Коми:</w:t>
      </w:r>
    </w:p>
    <w:p>
      <w:pPr>
        <w:pStyle w:val="0"/>
        <w:jc w:val="both"/>
      </w:pPr>
      <w:r>
        <w:rPr>
          <w:sz w:val="24"/>
        </w:rPr>
        <w:t xml:space="preserve">(в ред. </w:t>
      </w:r>
      <w:hyperlink w:history="0" r:id="rId1299"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на основании требования Службы - в течение 30 рабочих дней со дня получения требования о возврате указанных средств в объеме субсидии, использованном с допущением нарушения;</w:t>
      </w:r>
    </w:p>
    <w:p>
      <w:pPr>
        <w:pStyle w:val="0"/>
        <w:jc w:val="both"/>
      </w:pPr>
      <w:r>
        <w:rPr>
          <w:sz w:val="24"/>
        </w:rPr>
        <w:t xml:space="preserve">(в ред. </w:t>
      </w:r>
      <w:hyperlink w:history="0" r:id="rId1300"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на основании требования Службы в части недостижения результата предоставления субсидии - в течение 30 рабочих дней со дня получения требования о возврате указанных средств в объеме неиспользованного объема субсидии на дату выявления факта недостижения результата предоставления субсидии;</w:t>
      </w:r>
    </w:p>
    <w:p>
      <w:pPr>
        <w:pStyle w:val="0"/>
        <w:jc w:val="both"/>
      </w:pPr>
      <w:r>
        <w:rPr>
          <w:sz w:val="24"/>
        </w:rPr>
        <w:t xml:space="preserve">(в ред. </w:t>
      </w:r>
      <w:hyperlink w:history="0" r:id="rId1301"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на основании представления и (или) предписания соответствующего органа государственного финансового контроля - в сроки, установленные в соответствии с бюджетным законодательством Российской Федерации.</w:t>
      </w:r>
    </w:p>
    <w:p>
      <w:pPr>
        <w:pStyle w:val="0"/>
        <w:spacing w:before="240" w:lineRule="auto"/>
        <w:ind w:firstLine="540"/>
        <w:jc w:val="both"/>
      </w:pPr>
      <w:r>
        <w:rPr>
          <w:sz w:val="24"/>
        </w:rPr>
        <w:t xml:space="preserve">17. Учреждение несет ответственность за нецелевое использование субсидий в соответствии с бюджетным законодательством Российской Федерации.</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3"/>
        <w:jc w:val="right"/>
      </w:pPr>
      <w:r>
        <w:rPr>
          <w:sz w:val="24"/>
        </w:rPr>
        <w:t xml:space="preserve">Приложение</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иные цели</w:t>
      </w:r>
    </w:p>
    <w:p>
      <w:pPr>
        <w:pStyle w:val="0"/>
        <w:jc w:val="right"/>
      </w:pPr>
      <w:r>
        <w:rPr>
          <w:sz w:val="24"/>
        </w:rPr>
        <w:t xml:space="preserve">на создание условий</w:t>
      </w:r>
    </w:p>
    <w:p>
      <w:pPr>
        <w:pStyle w:val="0"/>
        <w:jc w:val="right"/>
      </w:pPr>
      <w:r>
        <w:rPr>
          <w:sz w:val="24"/>
        </w:rPr>
        <w:t xml:space="preserve">для получения ветеринарными</w:t>
      </w:r>
    </w:p>
    <w:p>
      <w:pPr>
        <w:pStyle w:val="0"/>
        <w:jc w:val="right"/>
      </w:pPr>
      <w:r>
        <w:rPr>
          <w:sz w:val="24"/>
        </w:rPr>
        <w:t xml:space="preserve">лабораториями аккредитации</w:t>
      </w:r>
    </w:p>
    <w:p>
      <w:pPr>
        <w:pStyle w:val="0"/>
        <w:jc w:val="right"/>
      </w:pPr>
      <w:r>
        <w:rPr>
          <w:sz w:val="24"/>
        </w:rPr>
        <w:t xml:space="preserve">в национальной системе</w:t>
      </w:r>
    </w:p>
    <w:p>
      <w:pPr>
        <w:pStyle w:val="0"/>
        <w:jc w:val="right"/>
      </w:pPr>
      <w:r>
        <w:rPr>
          <w:sz w:val="24"/>
        </w:rPr>
        <w:t xml:space="preserve">аккредитации и (или)</w:t>
      </w:r>
    </w:p>
    <w:p>
      <w:pPr>
        <w:pStyle w:val="0"/>
        <w:jc w:val="right"/>
      </w:pPr>
      <w:r>
        <w:rPr>
          <w:sz w:val="24"/>
        </w:rPr>
        <w:t xml:space="preserve">расширения их области</w:t>
      </w:r>
    </w:p>
    <w:p>
      <w:pPr>
        <w:pStyle w:val="0"/>
        <w:jc w:val="right"/>
      </w:pPr>
      <w:r>
        <w:rPr>
          <w:sz w:val="24"/>
        </w:rPr>
        <w:t xml:space="preserve">аккредитации</w:t>
      </w:r>
    </w:p>
    <w:p>
      <w:pPr>
        <w:pStyle w:val="0"/>
      </w:pPr>
      <w:r>
        <w:rPr>
          <w:sz w:val="24"/>
        </w:rPr>
      </w:r>
    </w:p>
    <w:bookmarkStart w:id="6752" w:name="P6752"/>
    <w:bookmarkEnd w:id="6752"/>
    <w:p>
      <w:pPr>
        <w:pStyle w:val="2"/>
        <w:jc w:val="center"/>
      </w:pPr>
      <w:r>
        <w:rPr>
          <w:sz w:val="24"/>
        </w:rPr>
        <w:t xml:space="preserve">ПЕРЕЧЕНЬ</w:t>
      </w:r>
    </w:p>
    <w:p>
      <w:pPr>
        <w:pStyle w:val="2"/>
        <w:jc w:val="center"/>
      </w:pPr>
      <w:r>
        <w:rPr>
          <w:sz w:val="24"/>
        </w:rPr>
        <w:t xml:space="preserve">ДОКУМЕНТОВ ДЛЯ ПОЛУЧЕНИЯ СУБСИДИИ</w:t>
      </w:r>
    </w:p>
    <w:p>
      <w:pPr>
        <w:pStyle w:val="0"/>
      </w:pPr>
      <w:r>
        <w:rPr>
          <w:sz w:val="24"/>
        </w:rPr>
      </w:r>
    </w:p>
    <w:p>
      <w:pPr>
        <w:pStyle w:val="0"/>
        <w:ind w:firstLine="540"/>
        <w:jc w:val="both"/>
      </w:pPr>
      <w:r>
        <w:rPr>
          <w:sz w:val="24"/>
        </w:rPr>
        <w:t xml:space="preserve">Для получения субсидии на иные цели на возмещение части понесенных затрат на расширение области аккредитации в рамках реализации мероприятий, направленных на создание условий для получения аккредитации и (или) расширения области аккредитации в национальной системе аккредитации и (или) расширения области аккредитации, необходимы следующие документы:</w:t>
      </w:r>
    </w:p>
    <w:p>
      <w:pPr>
        <w:pStyle w:val="0"/>
        <w:spacing w:before="240" w:lineRule="auto"/>
        <w:ind w:firstLine="540"/>
        <w:jc w:val="both"/>
      </w:pPr>
      <w:r>
        <w:rPr>
          <w:sz w:val="24"/>
        </w:rPr>
        <w:t xml:space="preserve">1. Копия Устава.</w:t>
      </w:r>
    </w:p>
    <w:p>
      <w:pPr>
        <w:pStyle w:val="0"/>
        <w:spacing w:before="240" w:lineRule="auto"/>
        <w:ind w:firstLine="540"/>
        <w:jc w:val="both"/>
      </w:pPr>
      <w:r>
        <w:rPr>
          <w:sz w:val="24"/>
        </w:rPr>
        <w:t xml:space="preserve">2. Лицензия, подтверждающая осуществление лабораторных исследований на особо опасные болезни животных (птиц), болезни, общие для человека и животных.</w:t>
      </w:r>
    </w:p>
    <w:p>
      <w:pPr>
        <w:pStyle w:val="0"/>
        <w:spacing w:before="240" w:lineRule="auto"/>
        <w:ind w:firstLine="540"/>
        <w:jc w:val="both"/>
      </w:pPr>
      <w:r>
        <w:rPr>
          <w:sz w:val="24"/>
        </w:rPr>
        <w:t xml:space="preserve">3. Расчет средств на возмещение части понесенных затрат на расширение области аккредитации по форме, установленной Министерством (в 2 экземплярах).</w:t>
      </w:r>
    </w:p>
    <w:p>
      <w:pPr>
        <w:pStyle w:val="0"/>
        <w:spacing w:before="240" w:lineRule="auto"/>
        <w:ind w:firstLine="540"/>
        <w:jc w:val="both"/>
      </w:pPr>
      <w:r>
        <w:rPr>
          <w:sz w:val="24"/>
        </w:rPr>
        <w:t xml:space="preserve">4. Документы, подтверждающие понесенные затраты:</w:t>
      </w:r>
    </w:p>
    <w:p>
      <w:pPr>
        <w:pStyle w:val="0"/>
        <w:spacing w:before="240" w:lineRule="auto"/>
        <w:ind w:firstLine="540"/>
        <w:jc w:val="both"/>
      </w:pPr>
      <w:r>
        <w:rPr>
          <w:sz w:val="24"/>
        </w:rPr>
        <w:t xml:space="preserve">1) на реконструкцию, капитальный ремонт здания (помещения), вивария:</w:t>
      </w:r>
    </w:p>
    <w:p>
      <w:pPr>
        <w:pStyle w:val="0"/>
        <w:spacing w:before="240" w:lineRule="auto"/>
        <w:ind w:firstLine="540"/>
        <w:jc w:val="both"/>
      </w:pPr>
      <w:r>
        <w:rPr>
          <w:sz w:val="24"/>
        </w:rPr>
        <w:t xml:space="preserve">копия акта технического осмотра (обследования) объекта недвижимого имущества, подлежащего капитальному ремонту, составленного специализированной организацией;</w:t>
      </w:r>
    </w:p>
    <w:p>
      <w:pPr>
        <w:pStyle w:val="0"/>
        <w:spacing w:before="240" w:lineRule="auto"/>
        <w:ind w:firstLine="540"/>
        <w:jc w:val="both"/>
      </w:pPr>
      <w:r>
        <w:rPr>
          <w:sz w:val="24"/>
        </w:rPr>
        <w:t xml:space="preserve">копия дефектной ведомости, составленной специализированной организацией;</w:t>
      </w:r>
    </w:p>
    <w:p>
      <w:pPr>
        <w:pStyle w:val="0"/>
        <w:spacing w:before="240" w:lineRule="auto"/>
        <w:ind w:firstLine="540"/>
        <w:jc w:val="both"/>
      </w:pPr>
      <w:r>
        <w:rPr>
          <w:sz w:val="24"/>
        </w:rPr>
        <w:t xml:space="preserve">копия положительного заключения о проведении государственной экспертизы;</w:t>
      </w:r>
    </w:p>
    <w:p>
      <w:pPr>
        <w:pStyle w:val="0"/>
        <w:spacing w:before="240" w:lineRule="auto"/>
        <w:ind w:firstLine="540"/>
        <w:jc w:val="both"/>
      </w:pPr>
      <w:r>
        <w:rPr>
          <w:sz w:val="24"/>
        </w:rPr>
        <w:t xml:space="preserve">копия сметы (сводного сметного расчета), составленной специализированной организацией, утвержденной руководителем учреждения;</w:t>
      </w:r>
    </w:p>
    <w:p>
      <w:pPr>
        <w:pStyle w:val="0"/>
        <w:spacing w:before="240" w:lineRule="auto"/>
        <w:ind w:firstLine="540"/>
        <w:jc w:val="both"/>
      </w:pPr>
      <w:r>
        <w:rPr>
          <w:sz w:val="24"/>
        </w:rPr>
        <w:t xml:space="preserve">копии договоров на проведение работ по капитальному ремонту;</w:t>
      </w:r>
    </w:p>
    <w:p>
      <w:pPr>
        <w:pStyle w:val="0"/>
        <w:spacing w:before="240" w:lineRule="auto"/>
        <w:ind w:firstLine="540"/>
        <w:jc w:val="both"/>
      </w:pPr>
      <w:r>
        <w:rPr>
          <w:sz w:val="24"/>
        </w:rPr>
        <w:t xml:space="preserve">копии платежных поручений и выписок из лицевого счета учреждения;</w:t>
      </w:r>
    </w:p>
    <w:p>
      <w:pPr>
        <w:pStyle w:val="0"/>
        <w:spacing w:before="240" w:lineRule="auto"/>
        <w:ind w:firstLine="540"/>
        <w:jc w:val="both"/>
      </w:pPr>
      <w:r>
        <w:rPr>
          <w:sz w:val="24"/>
        </w:rPr>
        <w:t xml:space="preserve">копии актов приема выполненных работ (КС-2);</w:t>
      </w:r>
    </w:p>
    <w:p>
      <w:pPr>
        <w:pStyle w:val="0"/>
        <w:spacing w:before="240" w:lineRule="auto"/>
        <w:ind w:firstLine="540"/>
        <w:jc w:val="both"/>
      </w:pPr>
      <w:r>
        <w:rPr>
          <w:sz w:val="24"/>
        </w:rPr>
        <w:t xml:space="preserve">копии справок о стоимости выполненных работ и затрат (КС-3);</w:t>
      </w:r>
    </w:p>
    <w:p>
      <w:pPr>
        <w:pStyle w:val="0"/>
        <w:spacing w:before="240" w:lineRule="auto"/>
        <w:ind w:firstLine="540"/>
        <w:jc w:val="both"/>
      </w:pPr>
      <w:r>
        <w:rPr>
          <w:sz w:val="24"/>
        </w:rPr>
        <w:t xml:space="preserve">2) на текущий ремонт здания (помещения) лаборатории, вивария:</w:t>
      </w:r>
    </w:p>
    <w:p>
      <w:pPr>
        <w:pStyle w:val="0"/>
        <w:spacing w:before="240" w:lineRule="auto"/>
        <w:ind w:firstLine="540"/>
        <w:jc w:val="both"/>
      </w:pPr>
      <w:r>
        <w:rPr>
          <w:sz w:val="24"/>
        </w:rPr>
        <w:t xml:space="preserve">а) при проведении текущего ремонта сторонней организацией:</w:t>
      </w:r>
    </w:p>
    <w:p>
      <w:pPr>
        <w:pStyle w:val="0"/>
        <w:spacing w:before="240" w:lineRule="auto"/>
        <w:ind w:firstLine="540"/>
        <w:jc w:val="both"/>
      </w:pPr>
      <w:r>
        <w:rPr>
          <w:sz w:val="24"/>
        </w:rPr>
        <w:t xml:space="preserve">копия дефектной ведомости, составленной специализированной организацией;</w:t>
      </w:r>
    </w:p>
    <w:p>
      <w:pPr>
        <w:pStyle w:val="0"/>
        <w:spacing w:before="240" w:lineRule="auto"/>
        <w:ind w:firstLine="540"/>
        <w:jc w:val="both"/>
      </w:pPr>
      <w:r>
        <w:rPr>
          <w:sz w:val="24"/>
        </w:rPr>
        <w:t xml:space="preserve">копии договоров на проведение работ по капитальному ремонту;</w:t>
      </w:r>
    </w:p>
    <w:p>
      <w:pPr>
        <w:pStyle w:val="0"/>
        <w:spacing w:before="240" w:lineRule="auto"/>
        <w:ind w:firstLine="540"/>
        <w:jc w:val="both"/>
      </w:pPr>
      <w:r>
        <w:rPr>
          <w:sz w:val="24"/>
        </w:rPr>
        <w:t xml:space="preserve">копии актов приема выполненных работ;</w:t>
      </w:r>
    </w:p>
    <w:p>
      <w:pPr>
        <w:pStyle w:val="0"/>
        <w:spacing w:before="240" w:lineRule="auto"/>
        <w:ind w:firstLine="540"/>
        <w:jc w:val="both"/>
      </w:pPr>
      <w:r>
        <w:rPr>
          <w:sz w:val="24"/>
        </w:rPr>
        <w:t xml:space="preserve">копии платежных поручений и выписок из лицевого счета учреждения;</w:t>
      </w:r>
    </w:p>
    <w:p>
      <w:pPr>
        <w:pStyle w:val="0"/>
        <w:spacing w:before="240" w:lineRule="auto"/>
        <w:ind w:firstLine="540"/>
        <w:jc w:val="both"/>
      </w:pPr>
      <w:r>
        <w:rPr>
          <w:sz w:val="24"/>
        </w:rPr>
        <w:t xml:space="preserve">б) при проведении текущего ремонта собственными силами:</w:t>
      </w:r>
    </w:p>
    <w:p>
      <w:pPr>
        <w:pStyle w:val="0"/>
        <w:spacing w:before="240" w:lineRule="auto"/>
        <w:ind w:firstLine="540"/>
        <w:jc w:val="both"/>
      </w:pPr>
      <w:r>
        <w:rPr>
          <w:sz w:val="24"/>
        </w:rPr>
        <w:t xml:space="preserve">- для подтверждения экономической необходимости:</w:t>
      </w:r>
    </w:p>
    <w:p>
      <w:pPr>
        <w:pStyle w:val="0"/>
        <w:spacing w:before="240" w:lineRule="auto"/>
        <w:ind w:firstLine="540"/>
        <w:jc w:val="both"/>
      </w:pPr>
      <w:r>
        <w:rPr>
          <w:sz w:val="24"/>
        </w:rPr>
        <w:t xml:space="preserve">акт комиссии о недостатках помещения или дефектная ведомость;</w:t>
      </w:r>
    </w:p>
    <w:p>
      <w:pPr>
        <w:pStyle w:val="0"/>
        <w:spacing w:before="240" w:lineRule="auto"/>
        <w:ind w:firstLine="540"/>
        <w:jc w:val="both"/>
      </w:pPr>
      <w:r>
        <w:rPr>
          <w:sz w:val="24"/>
        </w:rPr>
        <w:t xml:space="preserve">приказ руководителя организации о проведении ремонта;</w:t>
      </w:r>
    </w:p>
    <w:p>
      <w:pPr>
        <w:pStyle w:val="0"/>
        <w:spacing w:before="240" w:lineRule="auto"/>
        <w:ind w:firstLine="540"/>
        <w:jc w:val="both"/>
      </w:pPr>
      <w:r>
        <w:rPr>
          <w:sz w:val="24"/>
        </w:rPr>
        <w:t xml:space="preserve">смета на оплату ремонтных работ с учетом затрат на оплату труда, стоимости материалов. Итоговая цифра сметы - общая стоимость ремонта;</w:t>
      </w:r>
    </w:p>
    <w:p>
      <w:pPr>
        <w:pStyle w:val="0"/>
        <w:spacing w:before="240" w:lineRule="auto"/>
        <w:ind w:firstLine="540"/>
        <w:jc w:val="both"/>
      </w:pPr>
      <w:r>
        <w:rPr>
          <w:sz w:val="24"/>
        </w:rPr>
        <w:t xml:space="preserve">- для подтверждения закупки строительных материалов:</w:t>
      </w:r>
    </w:p>
    <w:p>
      <w:pPr>
        <w:pStyle w:val="0"/>
        <w:spacing w:before="240" w:lineRule="auto"/>
        <w:ind w:firstLine="540"/>
        <w:jc w:val="both"/>
      </w:pPr>
      <w:r>
        <w:rPr>
          <w:sz w:val="24"/>
        </w:rPr>
        <w:t xml:space="preserve">товарная накладная, обычно по форме ТОРГ-12;</w:t>
      </w:r>
    </w:p>
    <w:p>
      <w:pPr>
        <w:pStyle w:val="0"/>
        <w:spacing w:before="240" w:lineRule="auto"/>
        <w:ind w:firstLine="540"/>
        <w:jc w:val="both"/>
      </w:pPr>
      <w:r>
        <w:rPr>
          <w:sz w:val="24"/>
        </w:rPr>
        <w:t xml:space="preserve">транспортные документы;</w:t>
      </w:r>
    </w:p>
    <w:p>
      <w:pPr>
        <w:pStyle w:val="0"/>
        <w:spacing w:before="240" w:lineRule="auto"/>
        <w:ind w:firstLine="540"/>
        <w:jc w:val="both"/>
      </w:pPr>
      <w:r>
        <w:rPr>
          <w:sz w:val="24"/>
        </w:rPr>
        <w:t xml:space="preserve">счет-фактура;</w:t>
      </w:r>
    </w:p>
    <w:p>
      <w:pPr>
        <w:pStyle w:val="0"/>
        <w:spacing w:before="240" w:lineRule="auto"/>
        <w:ind w:firstLine="540"/>
        <w:jc w:val="both"/>
      </w:pPr>
      <w:r>
        <w:rPr>
          <w:sz w:val="24"/>
        </w:rPr>
        <w:t xml:space="preserve">УПД (универсальный передаточный акт - объединяет товарную накладную, транспортные документы и счет-фактуру);</w:t>
      </w:r>
    </w:p>
    <w:p>
      <w:pPr>
        <w:pStyle w:val="0"/>
        <w:spacing w:before="240" w:lineRule="auto"/>
        <w:ind w:firstLine="540"/>
        <w:jc w:val="both"/>
      </w:pPr>
      <w:r>
        <w:rPr>
          <w:sz w:val="24"/>
        </w:rPr>
        <w:t xml:space="preserve">свидетельства и сертификаты, которые выдаются к некоторым видам отделочных материалов;</w:t>
      </w:r>
    </w:p>
    <w:p>
      <w:pPr>
        <w:pStyle w:val="0"/>
        <w:spacing w:before="240" w:lineRule="auto"/>
        <w:ind w:firstLine="540"/>
        <w:jc w:val="both"/>
      </w:pPr>
      <w:r>
        <w:rPr>
          <w:sz w:val="24"/>
        </w:rPr>
        <w:t xml:space="preserve">- для подтверждения ремонта:</w:t>
      </w:r>
    </w:p>
    <w:p>
      <w:pPr>
        <w:pStyle w:val="0"/>
        <w:spacing w:before="240" w:lineRule="auto"/>
        <w:ind w:firstLine="540"/>
        <w:jc w:val="both"/>
      </w:pPr>
      <w:r>
        <w:rPr>
          <w:sz w:val="24"/>
        </w:rPr>
        <w:t xml:space="preserve">внутренний акт о приемке-сдаче выполненных работ;</w:t>
      </w:r>
    </w:p>
    <w:p>
      <w:pPr>
        <w:pStyle w:val="0"/>
        <w:spacing w:before="240" w:lineRule="auto"/>
        <w:ind w:firstLine="540"/>
        <w:jc w:val="both"/>
      </w:pPr>
      <w:r>
        <w:rPr>
          <w:sz w:val="24"/>
        </w:rPr>
        <w:t xml:space="preserve">акт о списании израсходованных материалов;</w:t>
      </w:r>
    </w:p>
    <w:p>
      <w:pPr>
        <w:pStyle w:val="0"/>
        <w:spacing w:before="240" w:lineRule="auto"/>
        <w:ind w:firstLine="540"/>
        <w:jc w:val="both"/>
      </w:pPr>
      <w:r>
        <w:rPr>
          <w:sz w:val="24"/>
        </w:rPr>
        <w:t xml:space="preserve">акт о приемке-сдаче отремонтированных, реконструированных, модернизированных объектов основных средств по форме N ОС-3;</w:t>
      </w:r>
    </w:p>
    <w:p>
      <w:pPr>
        <w:pStyle w:val="0"/>
        <w:spacing w:before="240" w:lineRule="auto"/>
        <w:ind w:firstLine="540"/>
        <w:jc w:val="both"/>
      </w:pPr>
      <w:r>
        <w:rPr>
          <w:sz w:val="24"/>
        </w:rPr>
        <w:t xml:space="preserve">инвентарная карточка учета объекта основных средств по форме N ОС-6, куда вносятся сведения о проведенном ремонте;</w:t>
      </w:r>
    </w:p>
    <w:p>
      <w:pPr>
        <w:pStyle w:val="0"/>
        <w:spacing w:before="240" w:lineRule="auto"/>
        <w:ind w:firstLine="540"/>
        <w:jc w:val="both"/>
      </w:pPr>
      <w:r>
        <w:rPr>
          <w:sz w:val="24"/>
        </w:rPr>
        <w:t xml:space="preserve">3) на модернизацию и (или) приобретение оборудования, приобретение лабораторной мебели, обучение сотрудников, проведение межлабораторных сличительных испытаний:</w:t>
      </w:r>
    </w:p>
    <w:p>
      <w:pPr>
        <w:pStyle w:val="0"/>
        <w:spacing w:before="240" w:lineRule="auto"/>
        <w:ind w:firstLine="540"/>
        <w:jc w:val="both"/>
      </w:pPr>
      <w:r>
        <w:rPr>
          <w:sz w:val="24"/>
        </w:rPr>
        <w:t xml:space="preserve">копии договоров;</w:t>
      </w:r>
    </w:p>
    <w:p>
      <w:pPr>
        <w:pStyle w:val="0"/>
        <w:spacing w:before="240" w:lineRule="auto"/>
        <w:ind w:firstLine="540"/>
        <w:jc w:val="both"/>
      </w:pPr>
      <w:r>
        <w:rPr>
          <w:sz w:val="24"/>
        </w:rPr>
        <w:t xml:space="preserve">копии накладных и (или) универсальных передаточных документов, счетов-фактур (при наличии), актов приема оказанных услуг, выполненных работ;</w:t>
      </w:r>
    </w:p>
    <w:p>
      <w:pPr>
        <w:pStyle w:val="0"/>
        <w:spacing w:before="240" w:lineRule="auto"/>
        <w:ind w:firstLine="540"/>
        <w:jc w:val="both"/>
      </w:pPr>
      <w:r>
        <w:rPr>
          <w:sz w:val="24"/>
        </w:rPr>
        <w:t xml:space="preserve">копии платежных поручений и выписок из лицевого счета учреждения.</w:t>
      </w:r>
    </w:p>
    <w:p>
      <w:pPr>
        <w:pStyle w:val="0"/>
        <w:spacing w:before="240" w:lineRule="auto"/>
        <w:ind w:firstLine="540"/>
        <w:jc w:val="both"/>
      </w:pPr>
      <w:r>
        <w:rPr>
          <w:sz w:val="24"/>
        </w:rPr>
        <w:t xml:space="preserve">5. Аттестат аккредитации ветеринарной лаборатории (не менее одного).</w:t>
      </w:r>
    </w:p>
    <w:p>
      <w:pPr>
        <w:pStyle w:val="0"/>
        <w:spacing w:before="240" w:lineRule="auto"/>
        <w:ind w:firstLine="540"/>
        <w:jc w:val="both"/>
      </w:pPr>
      <w:r>
        <w:rPr>
          <w:sz w:val="24"/>
        </w:rPr>
        <w:t xml:space="preserve">6. Сведения о предоставлении информации в компонент федеральной государственной информационной системы в области ветеринарии "Веста" в соответствии с </w:t>
      </w:r>
      <w:hyperlink w:history="0" r:id="rId1302" w:tooltip="Постановление Правительства РФ от 07.11.2016 N 1140 (ред. от 27.03.2025) &quot;О порядке создания, развития и эксплуатации Федеральной государственной информационной системы в области ветеринарии&quot; (вместе с &quot;Правилами создания, развития и эксплуатации Федеральной государственной информационной системы в области ветеринарии&quot;) {КонсультантПлюс}">
        <w:r>
          <w:rPr>
            <w:sz w:val="24"/>
            <w:color w:val="0000ff"/>
          </w:rPr>
          <w:t xml:space="preserve">постановлением</w:t>
        </w:r>
      </w:hyperlink>
      <w:r>
        <w:rPr>
          <w:sz w:val="24"/>
        </w:rPr>
        <w:t xml:space="preserve"> Правительства Российской Федерации от 7 ноября 2016 г. N 1140 "О порядке создания, развития и эксплуатации Федеральной государственной информационной системы в области ветеринарии".</w:t>
      </w:r>
    </w:p>
    <w:p>
      <w:pPr>
        <w:pStyle w:val="0"/>
        <w:spacing w:before="240" w:lineRule="auto"/>
        <w:ind w:firstLine="540"/>
        <w:jc w:val="both"/>
      </w:pPr>
      <w:r>
        <w:rPr>
          <w:sz w:val="24"/>
        </w:rPr>
        <w:t xml:space="preserve">Предоставляемые копии документов заверяются руководителем учреждения.</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2"/>
        <w:jc w:val="right"/>
      </w:pPr>
      <w:r>
        <w:rPr>
          <w:sz w:val="24"/>
        </w:rPr>
        <w:t xml:space="preserve">Приложение 1.15</w:t>
      </w:r>
    </w:p>
    <w:p>
      <w:pPr>
        <w:pStyle w:val="0"/>
      </w:pPr>
      <w:r>
        <w:rPr>
          <w:sz w:val="24"/>
        </w:rPr>
      </w:r>
    </w:p>
    <w:bookmarkStart w:id="6805" w:name="P6805"/>
    <w:bookmarkEnd w:id="6805"/>
    <w:p>
      <w:pPr>
        <w:pStyle w:val="2"/>
        <w:jc w:val="center"/>
      </w:pPr>
      <w:r>
        <w:rPr>
          <w:sz w:val="24"/>
        </w:rPr>
        <w:t xml:space="preserve">ПРАВИЛА</w:t>
      </w:r>
    </w:p>
    <w:p>
      <w:pPr>
        <w:pStyle w:val="2"/>
        <w:jc w:val="center"/>
      </w:pPr>
      <w:r>
        <w:rPr>
          <w:sz w:val="24"/>
        </w:rPr>
        <w:t xml:space="preserve">ПРЕДОСТАВЛЕНИЯ ИЗ РЕСПУБЛИКАНСКОГО БЮДЖЕТА</w:t>
      </w:r>
    </w:p>
    <w:p>
      <w:pPr>
        <w:pStyle w:val="2"/>
        <w:jc w:val="center"/>
      </w:pPr>
      <w:r>
        <w:rPr>
          <w:sz w:val="24"/>
        </w:rPr>
        <w:t xml:space="preserve">РЕСПУБЛИКИ КОМИ СУБВЕНЦИЙ НА ОСУЩЕСТВЛЕНИЕ</w:t>
      </w:r>
    </w:p>
    <w:p>
      <w:pPr>
        <w:pStyle w:val="2"/>
        <w:jc w:val="center"/>
      </w:pPr>
      <w:r>
        <w:rPr>
          <w:sz w:val="24"/>
        </w:rPr>
        <w:t xml:space="preserve">ГОСУДАРСТВЕННОГО ПОЛНОМОЧИЯ РЕСПУБЛИКИ КОМИ</w:t>
      </w:r>
    </w:p>
    <w:p>
      <w:pPr>
        <w:pStyle w:val="2"/>
        <w:jc w:val="center"/>
      </w:pPr>
      <w:r>
        <w:rPr>
          <w:sz w:val="24"/>
        </w:rPr>
        <w:t xml:space="preserve">ПО ОРГАНИЗАЦИИ НА ТЕРРИТОРИИ СООТВЕТСТВУЮЩЕГО</w:t>
      </w:r>
    </w:p>
    <w:p>
      <w:pPr>
        <w:pStyle w:val="2"/>
        <w:jc w:val="center"/>
      </w:pPr>
      <w:r>
        <w:rPr>
          <w:sz w:val="24"/>
        </w:rPr>
        <w:t xml:space="preserve">МУНИЦИПАЛЬНОГО ОБРАЗОВАНИЯ МЕРОПРИЯТИЙ</w:t>
      </w:r>
    </w:p>
    <w:p>
      <w:pPr>
        <w:pStyle w:val="2"/>
        <w:jc w:val="center"/>
      </w:pPr>
      <w:r>
        <w:rPr>
          <w:sz w:val="24"/>
        </w:rPr>
        <w:t xml:space="preserve">ПРИ ОСУЩЕСТВЛЕНИИ ДЕЯТЕЛЬНОСТИ ПО ОБРАЩЕНИЮ</w:t>
      </w:r>
    </w:p>
    <w:p>
      <w:pPr>
        <w:pStyle w:val="2"/>
        <w:jc w:val="center"/>
      </w:pPr>
      <w:r>
        <w:rPr>
          <w:sz w:val="24"/>
        </w:rPr>
        <w:t xml:space="preserve">С ЖИВОТНЫМИ БЕЗ ВЛАДЕЛЬЦЕВ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303"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color w:val="392c69"/>
              </w:rPr>
              <w:t xml:space="preserve"> Правительства РК от 20.02.2026 N 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bookmarkStart w:id="6816" w:name="P6816"/>
    <w:bookmarkEnd w:id="6816"/>
    <w:p>
      <w:pPr>
        <w:pStyle w:val="0"/>
        <w:ind w:firstLine="540"/>
        <w:jc w:val="both"/>
      </w:pPr>
      <w:r>
        <w:rPr>
          <w:sz w:val="24"/>
        </w:rPr>
        <w:t xml:space="preserve">1. Настоящие Правила определяют порядок предоставления из республиканского бюджета Республики Коми местным бюджетам субвенций на осуществление государственного полномочия Республики Коми по организации на территории соответствующего муниципального образования мероприятий при осуществлении деятельности по обращению с животными без владельцев в соответствии с </w:t>
      </w:r>
      <w:hyperlink w:history="0" r:id="rId1304" w:tooltip="Закон Республики Коми от 01.12.2015 N 115-РЗ (ред. от 30.12.2025) &quot;О наделении органов местного самоуправления в Республике Коми отдельными государственными полномочиями Республики Коми&quot; (принят ГС РК 19.11.2015) (вместе с &quot;Методикой расчета размера субвенции, выделяемой из республиканского бюджета Республики Коми бюджету муниципального района, муниципального округа, городского округа на осуществление государственного полномочия Республики Коми, предусмотренного пунктом 1 статьи 1 Закона Республики Коми &quot;О  {КонсультантПлюс}">
        <w:r>
          <w:rPr>
            <w:sz w:val="24"/>
            <w:color w:val="0000ff"/>
          </w:rPr>
          <w:t xml:space="preserve">пунктом 3 статьи 1</w:t>
        </w:r>
      </w:hyperlink>
      <w:r>
        <w:rPr>
          <w:sz w:val="24"/>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 (далее соответственно - субвенции, полномочие) в рамках реализации комплекса процессных мероприятий "Осуществление государственного полномочия Республики Коми по организации на территории соответствующего муниципального образования мероприятий при осуществлении деятельности по обращению с животными без владельцев" подпрограммы "Обеспечение ветеринарного благополучия на территории Республики Коми" Государственной программы Республики Коми "Развитие сельского хозяйства и регулирование рынков сельскохозяйственной продукции, сырья и продовольствия, развитие рыбохозяйственного комплекса".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hyperlink w:history="0" r:id="rId1305"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Постановлением</w:t>
              </w:r>
            </w:hyperlink>
            <w:r>
              <w:rPr>
                <w:sz w:val="24"/>
                <w:color w:val="392c69"/>
              </w:rPr>
              <w:t xml:space="preserve"> Правительства РК от 20.02.2026 N 55 в абз. 1 п. 2 приложения 1.15 слова "Министерству сельского хозяйства и потребительского рынка (далее - Министерство)" заменены словами "Службе ветеринарии Республики Коми (далее - Служба)".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Субвенции предоставляются в соответствии со сводной бюджетной росписью республиканского бюджета Республики Коми и кассовым планом республиканского бюджета Республики Коми в пределах бюджетных ассигнований и лимитов бюджетных обязательств, предусмотренных Министерству сельского хозяйства и потребительского рынка Республики Коми (далее - Министерство), и в соответствии с распределением, утвержденным законом Республики Коми о республиканском бюджете Республики Коми на очередной финансовый год и плановый период, на мероприятия, указанные в </w:t>
      </w:r>
      <w:hyperlink w:history="0" w:anchor="P6816" w:tooltip="1. Настоящие Правила определяют порядок предоставления из республиканского бюджета Республики Коми местным бюджетам субвенций на осуществление государственного полномочия Республики Коми по организации на территории соответствующего муниципального образования мероприятий при осуществлении деятельности по обращению с животными без владельцев в соответствии с пунктом 3 статьи 1 Закона Республики Коми &quot;О наделении органов местного самоуправления в Республике Коми отдельными государственными полномочиями Рес...">
        <w:r>
          <w:rPr>
            <w:sz w:val="24"/>
            <w:color w:val="0000ff"/>
          </w:rPr>
          <w:t xml:space="preserve">пункте 1</w:t>
        </w:r>
      </w:hyperlink>
      <w:r>
        <w:rPr>
          <w:sz w:val="24"/>
        </w:rPr>
        <w:t xml:space="preserve"> настоящих Правил, на основании соглашений о предоставлении субвенций, заключенных между Министерством и органами местного самоуправления (далее - Соглашения).</w:t>
      </w:r>
    </w:p>
    <w:p>
      <w:pPr>
        <w:pStyle w:val="0"/>
        <w:spacing w:before="240" w:lineRule="auto"/>
        <w:ind w:firstLine="540"/>
        <w:jc w:val="both"/>
      </w:pPr>
      <w:r>
        <w:rPr>
          <w:sz w:val="24"/>
        </w:rPr>
        <w:t xml:space="preserve">Средства субвенции направляются:</w:t>
      </w:r>
    </w:p>
    <w:p>
      <w:pPr>
        <w:pStyle w:val="0"/>
        <w:spacing w:before="240" w:lineRule="auto"/>
        <w:ind w:firstLine="540"/>
        <w:jc w:val="both"/>
      </w:pPr>
      <w:r>
        <w:rPr>
          <w:sz w:val="24"/>
        </w:rPr>
        <w:t xml:space="preserve">на финансовое обеспечение администрирования полномочий (при необходимости), в пределах норм установленных Методикой расчета размера субвенции, выделяемой из республиканского бюджета Республики Коми бюджету муниципального района, муниципального округа, городского округа на осуществление полномочия Республики Коми, предусмотренного </w:t>
      </w:r>
      <w:hyperlink w:history="0" r:id="rId1306" w:tooltip="Закон Республики Коми от 01.12.2015 N 115-РЗ (ред. от 30.12.2025) &quot;О наделении органов местного самоуправления в Республике Коми отдельными государственными полномочиями Республики Коми&quot; (принят ГС РК 19.11.2015) (вместе с &quot;Методикой расчета размера субвенции, выделяемой из республиканского бюджета Республики Коми бюджету муниципального района, муниципального округа, городского округа на осуществление государственного полномочия Республики Коми, предусмотренного пунктом 1 статьи 1 Закона Республики Коми &quot;О  {КонсультантПлюс}">
        <w:r>
          <w:rPr>
            <w:sz w:val="24"/>
            <w:color w:val="0000ff"/>
          </w:rPr>
          <w:t xml:space="preserve">пунктом 3 статьи 1</w:t>
        </w:r>
      </w:hyperlink>
      <w:r>
        <w:rPr>
          <w:sz w:val="24"/>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p>
      <w:pPr>
        <w:pStyle w:val="0"/>
        <w:spacing w:before="240" w:lineRule="auto"/>
        <w:ind w:firstLine="540"/>
        <w:jc w:val="both"/>
      </w:pPr>
      <w:r>
        <w:rPr>
          <w:sz w:val="24"/>
        </w:rPr>
        <w:t xml:space="preserve">на отлов, транспортировку и содержание животных без владельцев, в том числе с привлечением в соответствии с требованиями, предусмотренными законодательством Российской Федерации о контрактной системе в сфере закупок товаров, работ, услуг для обеспечения муниципальных нужд, юридических лиц и индивидуальных предпринимателей;</w:t>
      </w:r>
    </w:p>
    <w:p>
      <w:pPr>
        <w:pStyle w:val="0"/>
        <w:spacing w:before="240" w:lineRule="auto"/>
        <w:ind w:firstLine="540"/>
        <w:jc w:val="both"/>
      </w:pPr>
      <w:r>
        <w:rPr>
          <w:sz w:val="24"/>
        </w:rPr>
        <w:t xml:space="preserve">на приобретение товаров, необходимых для осуществления полномочия, в том числе приобретение технических устройств для дистанционной иммобилизации животных и расходных материалов к ним, соответствующих требованиям, установленным Службой (далее - технические устройства).</w:t>
      </w:r>
    </w:p>
    <w:p>
      <w:pPr>
        <w:pStyle w:val="0"/>
        <w:jc w:val="both"/>
      </w:pPr>
      <w:r>
        <w:rPr>
          <w:sz w:val="24"/>
        </w:rPr>
        <w:t xml:space="preserve">(в ред. </w:t>
      </w:r>
      <w:hyperlink w:history="0" r:id="rId1307"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2.1. Нераспределенный резерв субвенции, предусмотренный законом Республики Коми о республиканском бюджете Республики Коми на соответствующий финансовый год и плановый период (далее - средства резерва), подлежит распределению между муниципальными образованиями с учетом следующей приоритетности рассмотрения заявлений муниципальных образований о наличии дополнительной потребности в субвенции:</w:t>
      </w:r>
    </w:p>
    <w:p>
      <w:pPr>
        <w:pStyle w:val="0"/>
        <w:spacing w:before="240" w:lineRule="auto"/>
        <w:ind w:firstLine="540"/>
        <w:jc w:val="both"/>
      </w:pPr>
      <w:r>
        <w:rPr>
          <w:sz w:val="24"/>
        </w:rPr>
        <w:t xml:space="preserve">1) в первую очередь - между муниципальными образованиями, имеющими потребность в приобретении технических устройств;</w:t>
      </w:r>
    </w:p>
    <w:p>
      <w:pPr>
        <w:pStyle w:val="0"/>
        <w:spacing w:before="240" w:lineRule="auto"/>
        <w:ind w:firstLine="540"/>
        <w:jc w:val="both"/>
      </w:pPr>
      <w:r>
        <w:rPr>
          <w:sz w:val="24"/>
        </w:rPr>
        <w:t xml:space="preserve">2) во вторую очередь - муниципальным образованиям, в связи с увеличением числа животных без владельцев, подлежащих отлову, в текущем финансовом году на основании проведенного мониторинга в порядке, установленном Службой.</w:t>
      </w:r>
    </w:p>
    <w:p>
      <w:pPr>
        <w:pStyle w:val="0"/>
        <w:jc w:val="both"/>
      </w:pPr>
      <w:r>
        <w:rPr>
          <w:sz w:val="24"/>
        </w:rPr>
        <w:t xml:space="preserve">(в ред. </w:t>
      </w:r>
      <w:hyperlink w:history="0" r:id="rId1308"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Распределение нераспределенного резерва субвенции, предусмотренного законом Республики Коми о республиканском бюджете Республики Коми на соответствующий финансовый год и плановый период, устанавливается нормативным правовым актом Правительства Республики Коми.</w:t>
      </w:r>
    </w:p>
    <w:p>
      <w:pPr>
        <w:pStyle w:val="0"/>
        <w:spacing w:before="240" w:lineRule="auto"/>
        <w:ind w:firstLine="540"/>
        <w:jc w:val="both"/>
      </w:pPr>
      <w:r>
        <w:rPr>
          <w:sz w:val="24"/>
        </w:rPr>
        <w:t xml:space="preserve">3. Форма Соглашения утверждается Службой.</w:t>
      </w:r>
    </w:p>
    <w:p>
      <w:pPr>
        <w:pStyle w:val="0"/>
        <w:jc w:val="both"/>
      </w:pPr>
      <w:r>
        <w:rPr>
          <w:sz w:val="24"/>
        </w:rPr>
        <w:t xml:space="preserve">(в ред. </w:t>
      </w:r>
      <w:hyperlink w:history="0" r:id="rId1309"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4. Перечисление субвенции из республиканского бюджета Республики Коми бюджетам муниципальных образований осуществляется ежемесячно в пределах суммы, необходимой для оплаты денежных обязательств получателя средств бюджета муниципального образования, соответствующих целям предоставления субвенции.</w:t>
      </w:r>
    </w:p>
    <w:p>
      <w:pPr>
        <w:pStyle w:val="0"/>
        <w:spacing w:before="240" w:lineRule="auto"/>
        <w:ind w:firstLine="540"/>
        <w:jc w:val="both"/>
      </w:pPr>
      <w:r>
        <w:rPr>
          <w:sz w:val="24"/>
        </w:rPr>
        <w:t xml:space="preserve">5. Полномочия получателя средств республиканского бюджета Республики Коми по перечислению субвенции из республиканского бюджета Республики Коми бюджету муниципального образования в пределах суммы, необходимой для оплаты денежных обязательств по расходам получателя средств бюджета муниципального образования, источником финансового обеспечения которых являются субвенции, осуществляются территориальными органами Федерального казначейства в порядке, установленном Министерством финансов Республики Коми.</w:t>
      </w:r>
    </w:p>
    <w:p>
      <w:pPr>
        <w:pStyle w:val="0"/>
        <w:spacing w:before="240" w:lineRule="auto"/>
        <w:ind w:firstLine="540"/>
        <w:jc w:val="both"/>
      </w:pPr>
      <w:r>
        <w:rPr>
          <w:sz w:val="24"/>
        </w:rPr>
        <w:t xml:space="preserve">Перечисление субвенций осуществляется Управлением Федерального казначейства по Республике Коми с лицевого счета для учета операций по переданным полномочиям получателя бюджетных средств, открытого в Управлении Федерального казначейства по Республике Коми для последующего их перечисления в установленном порядке в бюджеты муниципальных образований.</w:t>
      </w:r>
    </w:p>
    <w:p>
      <w:pPr>
        <w:pStyle w:val="0"/>
        <w:spacing w:before="240" w:lineRule="auto"/>
        <w:ind w:firstLine="540"/>
        <w:jc w:val="both"/>
      </w:pPr>
      <w:r>
        <w:rPr>
          <w:sz w:val="24"/>
        </w:rPr>
        <w:t xml:space="preserve">Субвенции отражаются в доходах бюджетов муниципальных образований по соответствующим кодам бюджетной классификации Российской Федерации.</w:t>
      </w:r>
    </w:p>
    <w:p>
      <w:pPr>
        <w:pStyle w:val="0"/>
        <w:spacing w:before="240" w:lineRule="auto"/>
        <w:ind w:firstLine="540"/>
        <w:jc w:val="both"/>
      </w:pPr>
      <w:r>
        <w:rPr>
          <w:sz w:val="24"/>
        </w:rPr>
        <w:t xml:space="preserve">6. Доведение Службой предельных объемов финансирования на предоставление субвенции осуществляется на основании представленных в Службу муниципальным образованием заявок на предоставление субвенций.</w:t>
      </w:r>
    </w:p>
    <w:p>
      <w:pPr>
        <w:pStyle w:val="0"/>
        <w:jc w:val="both"/>
      </w:pPr>
      <w:r>
        <w:rPr>
          <w:sz w:val="24"/>
        </w:rPr>
        <w:t xml:space="preserve">(в ред. </w:t>
      </w:r>
      <w:hyperlink w:history="0" r:id="rId1310"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7. Форма, сроки и порядок предоставления в Службу органами местного самоуправления отчетов об осуществлении полномочия и целевом использовании субвенции, о достигнутых значениях результатов использования субвенций устанавливаются Соглашением.</w:t>
      </w:r>
    </w:p>
    <w:p>
      <w:pPr>
        <w:pStyle w:val="0"/>
        <w:jc w:val="both"/>
      </w:pPr>
      <w:r>
        <w:rPr>
          <w:sz w:val="24"/>
        </w:rPr>
        <w:t xml:space="preserve">(в ред. </w:t>
      </w:r>
      <w:hyperlink w:history="0" r:id="rId1311"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Ответственность за достоверность представленных в Службу отчетов возлагается на органы местного самоуправления.</w:t>
      </w:r>
    </w:p>
    <w:p>
      <w:pPr>
        <w:pStyle w:val="0"/>
        <w:jc w:val="both"/>
      </w:pPr>
      <w:r>
        <w:rPr>
          <w:sz w:val="24"/>
        </w:rPr>
        <w:t xml:space="preserve">(в ред. </w:t>
      </w:r>
      <w:hyperlink w:history="0" r:id="rId1312"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8. Эффективность использования субвенции определяется на основании следующего результата использования субвенций:</w:t>
      </w:r>
    </w:p>
    <w:p>
      <w:pPr>
        <w:pStyle w:val="0"/>
        <w:spacing w:before="240" w:lineRule="auto"/>
        <w:ind w:firstLine="540"/>
        <w:jc w:val="both"/>
      </w:pPr>
      <w:r>
        <w:rPr>
          <w:sz w:val="24"/>
        </w:rPr>
        <w:t xml:space="preserve">количество отловленных животных без владельцев (ед.).</w:t>
      </w:r>
    </w:p>
    <w:p>
      <w:pPr>
        <w:pStyle w:val="0"/>
        <w:spacing w:before="240" w:lineRule="auto"/>
        <w:ind w:firstLine="540"/>
        <w:jc w:val="both"/>
      </w:pPr>
      <w:r>
        <w:rPr>
          <w:sz w:val="24"/>
        </w:rPr>
        <w:t xml:space="preserve">Оценка эффективности использования субвенции осуществляется Службой на основании сравнения планового значения результата использования субвенции, установленного Соглашением, и фактически достигнутого значения результата использования субвенции по итогам отчетного финансового года.</w:t>
      </w:r>
    </w:p>
    <w:p>
      <w:pPr>
        <w:pStyle w:val="0"/>
        <w:jc w:val="both"/>
      </w:pPr>
      <w:r>
        <w:rPr>
          <w:sz w:val="24"/>
        </w:rPr>
        <w:t xml:space="preserve">(в ред. </w:t>
      </w:r>
      <w:hyperlink w:history="0" r:id="rId1313"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Методика расчета планового значения показателя результата использования субвенции устанавливается приказом Службы, который размещается на официальном сайте Службы в информационно-телекоммуникационной сети "Интернет" в течение 10 рабочих дней со дня издания приказа.</w:t>
      </w:r>
    </w:p>
    <w:p>
      <w:pPr>
        <w:pStyle w:val="0"/>
        <w:jc w:val="both"/>
      </w:pPr>
      <w:r>
        <w:rPr>
          <w:sz w:val="24"/>
        </w:rPr>
        <w:t xml:space="preserve">(в ред. </w:t>
      </w:r>
      <w:hyperlink w:history="0" r:id="rId1314"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Отчеты об эффективности использования субвенции утверждаются приказом Службы и размещаются в срок до 1 апреля года, следующего за отчетным, на официальном сайте Службы в информационно-телекоммуникационной сети "Интернет".</w:t>
      </w:r>
    </w:p>
    <w:p>
      <w:pPr>
        <w:pStyle w:val="0"/>
        <w:jc w:val="both"/>
      </w:pPr>
      <w:r>
        <w:rPr>
          <w:sz w:val="24"/>
        </w:rPr>
        <w:t xml:space="preserve">(в ред. </w:t>
      </w:r>
      <w:hyperlink w:history="0" r:id="rId1315"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9. Служба ежеквартально, не позднее 25-го числа месяца, следующего за отчетным периодом, представляет в Министерство финансов Республики Коми отчет о расходовании субвенции по форме, установленной Службой.</w:t>
      </w:r>
    </w:p>
    <w:p>
      <w:pPr>
        <w:pStyle w:val="0"/>
        <w:jc w:val="both"/>
      </w:pPr>
      <w:r>
        <w:rPr>
          <w:sz w:val="24"/>
        </w:rPr>
        <w:t xml:space="preserve">(в ред. </w:t>
      </w:r>
      <w:hyperlink w:history="0" r:id="rId1316"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spacing w:before="240" w:lineRule="auto"/>
        <w:ind w:firstLine="540"/>
        <w:jc w:val="both"/>
      </w:pPr>
      <w:r>
        <w:rPr>
          <w:sz w:val="24"/>
        </w:rPr>
        <w:t xml:space="preserve">10. Средства субвенции являются целевыми и не могут быть использованы по иному назначению.</w:t>
      </w:r>
    </w:p>
    <w:p>
      <w:pPr>
        <w:pStyle w:val="0"/>
        <w:spacing w:before="240" w:lineRule="auto"/>
        <w:ind w:firstLine="540"/>
        <w:jc w:val="both"/>
      </w:pPr>
      <w:r>
        <w:rPr>
          <w:sz w:val="24"/>
        </w:rPr>
        <w:t xml:space="preserve">Нецелевое использование средств субвенций влечет применение мер ответственности в соответствии с законодательством Российской Федерации.</w:t>
      </w:r>
    </w:p>
    <w:p>
      <w:pPr>
        <w:pStyle w:val="0"/>
        <w:spacing w:before="240" w:lineRule="auto"/>
        <w:ind w:firstLine="540"/>
        <w:jc w:val="both"/>
      </w:pPr>
      <w:r>
        <w:rPr>
          <w:sz w:val="24"/>
        </w:rPr>
        <w:t xml:space="preserve">11. Контроль за целевым использованием субвенций осуществляется в установленном порядке Министерством и Министерством финансов Республики Коми.</w:t>
      </w:r>
    </w:p>
    <w:p>
      <w:pPr>
        <w:pStyle w:val="0"/>
        <w:spacing w:before="240" w:lineRule="auto"/>
        <w:ind w:firstLine="540"/>
        <w:jc w:val="both"/>
      </w:pPr>
      <w:r>
        <w:rPr>
          <w:sz w:val="24"/>
        </w:rPr>
        <w:t xml:space="preserve">12. Нормативные правовые акты, принятые Службой во исполнение настоящих Правил, размещаются в установленном сайте в информационно-телекоммуникационной сети "Интернет" в течение 7 рабочих дней со дня их принятия.</w:t>
      </w:r>
    </w:p>
    <w:p>
      <w:pPr>
        <w:pStyle w:val="0"/>
        <w:jc w:val="both"/>
      </w:pPr>
      <w:r>
        <w:rPr>
          <w:sz w:val="24"/>
        </w:rPr>
        <w:t xml:space="preserve">(в ред. </w:t>
      </w:r>
      <w:hyperlink w:history="0" r:id="rId1317"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Постановления</w:t>
        </w:r>
      </w:hyperlink>
      <w:r>
        <w:rPr>
          <w:sz w:val="24"/>
        </w:rPr>
        <w:t xml:space="preserve"> Правительства РК от 20.02.2026 N 55)</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2"/>
        <w:jc w:val="right"/>
      </w:pPr>
      <w:r>
        <w:rPr>
          <w:sz w:val="24"/>
        </w:rPr>
        <w:t xml:space="preserve">Приложение 1.16</w:t>
      </w:r>
    </w:p>
    <w:p>
      <w:pPr>
        <w:pStyle w:val="0"/>
      </w:pPr>
      <w:r>
        <w:rPr>
          <w:sz w:val="24"/>
        </w:rPr>
      </w:r>
    </w:p>
    <w:p>
      <w:pPr>
        <w:pStyle w:val="2"/>
        <w:jc w:val="center"/>
      </w:pPr>
      <w:r>
        <w:rPr>
          <w:sz w:val="24"/>
        </w:rPr>
        <w:t xml:space="preserve">ПРАВИЛА</w:t>
      </w:r>
    </w:p>
    <w:p>
      <w:pPr>
        <w:pStyle w:val="2"/>
        <w:jc w:val="center"/>
      </w:pPr>
      <w:r>
        <w:rPr>
          <w:sz w:val="24"/>
        </w:rPr>
        <w:t xml:space="preserve">ПРЕДОСТАВЛЕНИЯ ИЗ РЕСПУБЛИКАНСКОГО БЮДЖЕТА</w:t>
      </w:r>
    </w:p>
    <w:p>
      <w:pPr>
        <w:pStyle w:val="2"/>
        <w:jc w:val="center"/>
      </w:pPr>
      <w:r>
        <w:rPr>
          <w:sz w:val="24"/>
        </w:rPr>
        <w:t xml:space="preserve">РЕСПУБЛИКИ КОМИ СУБСИДИЙ НА СТРОИТЕЛЬСТВО И РЕКОНСТРУКЦИЮ</w:t>
      </w:r>
    </w:p>
    <w:p>
      <w:pPr>
        <w:pStyle w:val="2"/>
        <w:jc w:val="center"/>
      </w:pPr>
      <w:r>
        <w:rPr>
          <w:sz w:val="24"/>
        </w:rPr>
        <w:t xml:space="preserve">ОБЪЕКТОВ ДОРОЖНОЙ ИНФРАСТРУКТУРЫ МЕСТНОГО ЗНАЧЕНИЯ,</w:t>
      </w:r>
    </w:p>
    <w:p>
      <w:pPr>
        <w:pStyle w:val="2"/>
        <w:jc w:val="center"/>
      </w:pPr>
      <w:r>
        <w:rPr>
          <w:sz w:val="24"/>
        </w:rPr>
        <w:t xml:space="preserve">ИСТОЧНИКОМ ФИНАНСОВОГО ОБЕСПЕЧЕНИЯ РАСХОДОВ НА РЕАЛИЗАЦИЮ</w:t>
      </w:r>
    </w:p>
    <w:p>
      <w:pPr>
        <w:pStyle w:val="2"/>
        <w:jc w:val="center"/>
      </w:pPr>
      <w:r>
        <w:rPr>
          <w:sz w:val="24"/>
        </w:rPr>
        <w:t xml:space="preserve">КОТОРЫХ ЯВЛЯЮТСЯ БЮДЖЕТНЫЕ КРЕДИТЫ ИЗ ФЕДЕРАЛЬНОГО БЮДЖЕТА</w:t>
      </w:r>
    </w:p>
    <w:p>
      <w:pPr>
        <w:pStyle w:val="2"/>
        <w:jc w:val="center"/>
      </w:pPr>
      <w:r>
        <w:rPr>
          <w:sz w:val="24"/>
        </w:rPr>
        <w:t xml:space="preserve">БЮДЖЕТАМ СУБЪЕКТОВ РОССИЙСКОЙ ФЕДЕРАЦИИ НА ФИНАНСОВОЕ</w:t>
      </w:r>
    </w:p>
    <w:p>
      <w:pPr>
        <w:pStyle w:val="2"/>
        <w:jc w:val="center"/>
      </w:pPr>
      <w:r>
        <w:rPr>
          <w:sz w:val="24"/>
        </w:rPr>
        <w:t xml:space="preserve">ОБЕСПЕЧЕНИЕ РЕАЛИЗАЦИИ ИНФРАСТРУКТУРНЫХ ПРОЕКТОВ</w:t>
      </w:r>
    </w:p>
    <w:p>
      <w:pPr>
        <w:pStyle w:val="0"/>
      </w:pPr>
      <w:r>
        <w:rPr>
          <w:sz w:val="24"/>
        </w:rPr>
      </w:r>
    </w:p>
    <w:p>
      <w:pPr>
        <w:pStyle w:val="0"/>
        <w:ind w:firstLine="540"/>
        <w:jc w:val="both"/>
      </w:pPr>
      <w:r>
        <w:rPr>
          <w:sz w:val="24"/>
        </w:rPr>
        <w:t xml:space="preserve">Исключены. - </w:t>
      </w:r>
      <w:hyperlink w:history="0" r:id="rId1318"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Постановление</w:t>
        </w:r>
      </w:hyperlink>
      <w:r>
        <w:rPr>
          <w:sz w:val="24"/>
        </w:rPr>
        <w:t xml:space="preserve"> Правительства РК от 20.02.2026 N 55.</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2"/>
        <w:jc w:val="right"/>
      </w:pPr>
      <w:r>
        <w:rPr>
          <w:sz w:val="24"/>
        </w:rPr>
        <w:t xml:space="preserve">Приложение 1.17</w:t>
      </w:r>
    </w:p>
    <w:p>
      <w:pPr>
        <w:pStyle w:val="0"/>
      </w:pPr>
      <w:r>
        <w:rPr>
          <w:sz w:val="24"/>
        </w:rPr>
      </w:r>
    </w:p>
    <w:p>
      <w:pPr>
        <w:pStyle w:val="2"/>
        <w:jc w:val="center"/>
      </w:pPr>
      <w:r>
        <w:rPr>
          <w:sz w:val="24"/>
        </w:rPr>
        <w:t xml:space="preserve">ПОРЯДОК</w:t>
      </w:r>
    </w:p>
    <w:p>
      <w:pPr>
        <w:pStyle w:val="2"/>
        <w:jc w:val="center"/>
      </w:pPr>
      <w:r>
        <w:rPr>
          <w:sz w:val="24"/>
        </w:rPr>
        <w:t xml:space="preserve">ПРЕДОСТАВЛЕНИЯ ИЗ РЕСПУБЛИКАНСКОГО БЮДЖЕТА РЕСПУБЛИКИ КОМИ</w:t>
      </w:r>
    </w:p>
    <w:p>
      <w:pPr>
        <w:pStyle w:val="2"/>
        <w:jc w:val="center"/>
      </w:pPr>
      <w:r>
        <w:rPr>
          <w:sz w:val="24"/>
        </w:rPr>
        <w:t xml:space="preserve">СУБСИДИЙ ЮРИДИЧЕСКИМ ЛИЦАМ НА ФИНАНСОВОЕ ОБЕСПЕЧЕНИЕ ЗАТРАТ</w:t>
      </w:r>
    </w:p>
    <w:p>
      <w:pPr>
        <w:pStyle w:val="2"/>
        <w:jc w:val="center"/>
      </w:pPr>
      <w:r>
        <w:rPr>
          <w:sz w:val="24"/>
        </w:rPr>
        <w:t xml:space="preserve">ПРИ РЕАЛИЗАЦИИ ИМИ ИНФРАСТРУКТУРНЫХ ПРОЕКТОВ, ИСТОЧНИКОМ</w:t>
      </w:r>
    </w:p>
    <w:p>
      <w:pPr>
        <w:pStyle w:val="2"/>
        <w:jc w:val="center"/>
      </w:pPr>
      <w:r>
        <w:rPr>
          <w:sz w:val="24"/>
        </w:rPr>
        <w:t xml:space="preserve">ФИНАНСОВОГО ОБЕСПЕЧЕНИЯ РАСХОДОВ НА РЕАЛИЗАЦИЮ КОТОРЫХ</w:t>
      </w:r>
    </w:p>
    <w:p>
      <w:pPr>
        <w:pStyle w:val="2"/>
        <w:jc w:val="center"/>
      </w:pPr>
      <w:r>
        <w:rPr>
          <w:sz w:val="24"/>
        </w:rPr>
        <w:t xml:space="preserve">ЯВЛЯЮТСЯ БЮДЖЕТНЫЕ КРЕДИТЫ ИЗ ФЕДЕРАЛЬНОГО БЮДЖЕТА БЮДЖЕТАМ</w:t>
      </w:r>
    </w:p>
    <w:p>
      <w:pPr>
        <w:pStyle w:val="2"/>
        <w:jc w:val="center"/>
      </w:pPr>
      <w:r>
        <w:rPr>
          <w:sz w:val="24"/>
        </w:rPr>
        <w:t xml:space="preserve">СУБЪЕКТА РОССИЙСКОЙ ФЕДЕРАЦИИ НА ФИНАНСОВОЕ ОБЕСПЕЧЕНИЕ</w:t>
      </w:r>
    </w:p>
    <w:p>
      <w:pPr>
        <w:pStyle w:val="2"/>
        <w:jc w:val="center"/>
      </w:pPr>
      <w:r>
        <w:rPr>
          <w:sz w:val="24"/>
        </w:rPr>
        <w:t xml:space="preserve">РЕАЛИЗАЦИИ ИНФРАСТРУКТУРНЫХ ПРОЕКТОВ</w:t>
      </w:r>
    </w:p>
    <w:p>
      <w:pPr>
        <w:pStyle w:val="0"/>
      </w:pPr>
      <w:r>
        <w:rPr>
          <w:sz w:val="24"/>
        </w:rPr>
      </w:r>
    </w:p>
    <w:p>
      <w:pPr>
        <w:pStyle w:val="0"/>
        <w:ind w:firstLine="540"/>
        <w:jc w:val="both"/>
      </w:pPr>
      <w:r>
        <w:rPr>
          <w:sz w:val="24"/>
        </w:rPr>
        <w:t xml:space="preserve">Исключен. - </w:t>
      </w:r>
      <w:hyperlink w:history="0" r:id="rId1319"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Постановление</w:t>
        </w:r>
      </w:hyperlink>
      <w:r>
        <w:rPr>
          <w:sz w:val="24"/>
        </w:rPr>
        <w:t xml:space="preserve"> Правительства РК от 20.02.2026 N 55.</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2"/>
        <w:jc w:val="right"/>
      </w:pPr>
      <w:r>
        <w:rPr>
          <w:sz w:val="24"/>
        </w:rPr>
        <w:t xml:space="preserve">Приложение 1.18</w:t>
      </w:r>
    </w:p>
    <w:p>
      <w:pPr>
        <w:pStyle w:val="0"/>
      </w:pPr>
      <w:r>
        <w:rPr>
          <w:sz w:val="24"/>
        </w:rPr>
      </w:r>
    </w:p>
    <w:p>
      <w:pPr>
        <w:pStyle w:val="2"/>
        <w:jc w:val="center"/>
      </w:pPr>
      <w:r>
        <w:rPr>
          <w:sz w:val="24"/>
        </w:rPr>
        <w:t xml:space="preserve">ПРАВИЛА</w:t>
      </w:r>
    </w:p>
    <w:p>
      <w:pPr>
        <w:pStyle w:val="2"/>
        <w:jc w:val="center"/>
      </w:pPr>
      <w:r>
        <w:rPr>
          <w:sz w:val="24"/>
        </w:rPr>
        <w:t xml:space="preserve">ПРЕДОСТАВЛЕНИЯ СУБСИДИЙ ИЗ РЕСПУБЛИКАНСКОГО БЮДЖЕТА</w:t>
      </w:r>
    </w:p>
    <w:p>
      <w:pPr>
        <w:pStyle w:val="2"/>
        <w:jc w:val="center"/>
      </w:pPr>
      <w:r>
        <w:rPr>
          <w:sz w:val="24"/>
        </w:rPr>
        <w:t xml:space="preserve">РЕСПУБЛИКИ КОМИ БЮДЖЕТАМ МУНИЦИПАЛЬНЫХ ОБРАЗОВАНИЙ</w:t>
      </w:r>
    </w:p>
    <w:p>
      <w:pPr>
        <w:pStyle w:val="2"/>
        <w:jc w:val="center"/>
      </w:pPr>
      <w:r>
        <w:rPr>
          <w:sz w:val="24"/>
        </w:rPr>
        <w:t xml:space="preserve">В РЕСПУБЛИКЕ КОМИ НА РЕАЛИЗАЦИЮ МЕРОПРИЯТИЙ ПО СОЗДАНИЮ</w:t>
      </w:r>
    </w:p>
    <w:p>
      <w:pPr>
        <w:pStyle w:val="2"/>
        <w:jc w:val="center"/>
      </w:pPr>
      <w:r>
        <w:rPr>
          <w:sz w:val="24"/>
        </w:rPr>
        <w:t xml:space="preserve">ОПОРНЫХ ОБЪЕКТОВ ПО УБОЮ И ПЕРЕРАБОТКЕ МЯСА</w:t>
      </w:r>
    </w:p>
    <w:p>
      <w:pPr>
        <w:pStyle w:val="0"/>
      </w:pPr>
      <w:r>
        <w:rPr>
          <w:sz w:val="24"/>
        </w:rPr>
      </w:r>
    </w:p>
    <w:p>
      <w:pPr>
        <w:pStyle w:val="0"/>
        <w:ind w:firstLine="540"/>
        <w:jc w:val="both"/>
      </w:pPr>
      <w:r>
        <w:rPr>
          <w:sz w:val="24"/>
        </w:rPr>
        <w:t xml:space="preserve">Исключены. - </w:t>
      </w:r>
      <w:hyperlink w:history="0" r:id="rId1320"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Постановление</w:t>
        </w:r>
      </w:hyperlink>
      <w:r>
        <w:rPr>
          <w:sz w:val="24"/>
        </w:rPr>
        <w:t xml:space="preserve"> Правительства РК от 20.02.2026 N 55.</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2</w:t>
      </w:r>
    </w:p>
    <w:p>
      <w:pPr>
        <w:pStyle w:val="0"/>
        <w:jc w:val="right"/>
      </w:pPr>
      <w:r>
        <w:rPr>
          <w:sz w:val="24"/>
        </w:rPr>
        <w:t xml:space="preserve">к Государственной программе</w:t>
      </w:r>
    </w:p>
    <w:p>
      <w:pPr>
        <w:pStyle w:val="0"/>
        <w:jc w:val="right"/>
      </w:pPr>
      <w:r>
        <w:rPr>
          <w:sz w:val="24"/>
        </w:rPr>
        <w:t xml:space="preserve">Республики Коми</w:t>
      </w:r>
    </w:p>
    <w:p>
      <w:pPr>
        <w:pStyle w:val="0"/>
        <w:jc w:val="right"/>
      </w:pPr>
      <w:r>
        <w:rPr>
          <w:sz w:val="24"/>
        </w:rPr>
        <w:t xml:space="preserve">"Развитие сельского хозяйства</w:t>
      </w:r>
    </w:p>
    <w:p>
      <w:pPr>
        <w:pStyle w:val="0"/>
        <w:jc w:val="right"/>
      </w:pPr>
      <w:r>
        <w:rPr>
          <w:sz w:val="24"/>
        </w:rPr>
        <w:t xml:space="preserve">и регулирование рынков</w:t>
      </w:r>
    </w:p>
    <w:p>
      <w:pPr>
        <w:pStyle w:val="0"/>
        <w:jc w:val="right"/>
      </w:pPr>
      <w:r>
        <w:rPr>
          <w:sz w:val="24"/>
        </w:rPr>
        <w:t xml:space="preserve">сельскохозяйственной продукции,</w:t>
      </w:r>
    </w:p>
    <w:p>
      <w:pPr>
        <w:pStyle w:val="0"/>
        <w:jc w:val="right"/>
      </w:pPr>
      <w:r>
        <w:rPr>
          <w:sz w:val="24"/>
        </w:rPr>
        <w:t xml:space="preserve">сырья и продовольствия, развитие</w:t>
      </w:r>
    </w:p>
    <w:p>
      <w:pPr>
        <w:pStyle w:val="0"/>
        <w:jc w:val="right"/>
      </w:pPr>
      <w:r>
        <w:rPr>
          <w:sz w:val="24"/>
        </w:rPr>
        <w:t xml:space="preserve">рыбохозяйственного комплекса"</w:t>
      </w:r>
    </w:p>
    <w:p>
      <w:pPr>
        <w:pStyle w:val="0"/>
      </w:pPr>
      <w:r>
        <w:rPr>
          <w:sz w:val="24"/>
        </w:rPr>
      </w:r>
    </w:p>
    <w:p>
      <w:pPr>
        <w:pStyle w:val="2"/>
        <w:jc w:val="center"/>
      </w:pPr>
      <w:r>
        <w:rPr>
          <w:sz w:val="24"/>
        </w:rPr>
        <w:t xml:space="preserve">ПЕРЕЧЕНЬ</w:t>
      </w:r>
    </w:p>
    <w:p>
      <w:pPr>
        <w:pStyle w:val="2"/>
        <w:jc w:val="center"/>
      </w:pPr>
      <w:r>
        <w:rPr>
          <w:sz w:val="24"/>
        </w:rPr>
        <w:t xml:space="preserve">ОБЪЕКТОВ КАПИТАЛЬНОГО СТРОИТЕЛЬСТВА</w:t>
      </w:r>
    </w:p>
    <w:p>
      <w:pPr>
        <w:pStyle w:val="2"/>
        <w:jc w:val="center"/>
      </w:pPr>
      <w:r>
        <w:rPr>
          <w:sz w:val="24"/>
        </w:rPr>
        <w:t xml:space="preserve">(РЕШЕНИЯ ОБ ОСУЩЕСТВЛЕНИИ КАПИТАЛЬНЫХ ВЛОЖЕНИЙ)</w:t>
      </w:r>
    </w:p>
    <w:p>
      <w:pPr>
        <w:pStyle w:val="2"/>
        <w:jc w:val="center"/>
      </w:pPr>
      <w:r>
        <w:rPr>
          <w:sz w:val="24"/>
        </w:rPr>
        <w:t xml:space="preserve">В РАМКАХ РЕАЛИЗАЦИИ ГОСУДАРСТВЕННОЙ ПРОГРАММЫ</w:t>
      </w:r>
    </w:p>
    <w:p>
      <w:pPr>
        <w:pStyle w:val="0"/>
      </w:pPr>
      <w:r>
        <w:rPr>
          <w:sz w:val="24"/>
        </w:rPr>
      </w:r>
    </w:p>
    <w:p>
      <w:pPr>
        <w:pStyle w:val="0"/>
        <w:ind w:firstLine="540"/>
        <w:jc w:val="both"/>
      </w:pPr>
      <w:r>
        <w:rPr>
          <w:sz w:val="24"/>
        </w:rPr>
        <w:t xml:space="preserve">Исключен. - </w:t>
      </w:r>
      <w:hyperlink w:history="0" r:id="rId1321" w:tooltip="Постановление Правительства РК от 20.02.2026 N 55 (ред. от 08.05.2026) &quot;О внесении изменений в постановление Правительства Республики Коми от 31 октября 2019 г. N 525 &quot;О Государственной программе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quot; (вместе с &quot;Порядком предоставления субсидий на поддержку приоритетных направлений развития малого агробизнеса&quot;, &quot;Перечнем сельских территорий Республики {КонсультантПлюс}">
        <w:r>
          <w:rPr>
            <w:sz w:val="24"/>
            <w:color w:val="0000ff"/>
          </w:rPr>
          <w:t xml:space="preserve">Постановление</w:t>
        </w:r>
      </w:hyperlink>
      <w:r>
        <w:rPr>
          <w:sz w:val="24"/>
        </w:rPr>
        <w:t xml:space="preserve"> Правительства РК от 20.02.2026 N 55.</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0"/>
        <w:jc w:val="right"/>
      </w:pPr>
      <w:r>
        <w:rPr>
          <w:sz w:val="24"/>
        </w:rPr>
        <w:t xml:space="preserve">Приложение N 2</w:t>
      </w:r>
    </w:p>
    <w:p>
      <w:pPr>
        <w:pStyle w:val="0"/>
        <w:jc w:val="right"/>
      </w:pPr>
      <w:r>
        <w:rPr>
          <w:sz w:val="24"/>
        </w:rPr>
        <w:t xml:space="preserve">к Постановлению</w:t>
      </w:r>
    </w:p>
    <w:p>
      <w:pPr>
        <w:pStyle w:val="0"/>
        <w:jc w:val="right"/>
      </w:pPr>
      <w:r>
        <w:rPr>
          <w:sz w:val="24"/>
        </w:rPr>
        <w:t xml:space="preserve">Правительства Республики Коми</w:t>
      </w:r>
    </w:p>
    <w:p>
      <w:pPr>
        <w:pStyle w:val="0"/>
        <w:jc w:val="right"/>
      </w:pPr>
      <w:r>
        <w:rPr>
          <w:sz w:val="24"/>
        </w:rPr>
        <w:t xml:space="preserve">от 31 октября 2019 г. N 525</w:t>
      </w:r>
    </w:p>
    <w:p>
      <w:pPr>
        <w:pStyle w:val="0"/>
      </w:pPr>
      <w:r>
        <w:rPr>
          <w:sz w:val="24"/>
        </w:rPr>
      </w:r>
    </w:p>
    <w:bookmarkStart w:id="6934" w:name="P6934"/>
    <w:bookmarkEnd w:id="6934"/>
    <w:p>
      <w:pPr>
        <w:pStyle w:val="2"/>
        <w:jc w:val="center"/>
      </w:pPr>
      <w:r>
        <w:rPr>
          <w:sz w:val="24"/>
        </w:rPr>
        <w:t xml:space="preserve">ПЕРЕЧЕНЬ</w:t>
      </w:r>
    </w:p>
    <w:p>
      <w:pPr>
        <w:pStyle w:val="2"/>
        <w:jc w:val="center"/>
      </w:pPr>
      <w:r>
        <w:rPr>
          <w:sz w:val="24"/>
        </w:rPr>
        <w:t xml:space="preserve">НЕКОТОРЫХ РЕШЕНИЙ ПРАВИТЕЛЬСТВА РЕСПУБЛИКИ КОМИ,</w:t>
      </w:r>
    </w:p>
    <w:p>
      <w:pPr>
        <w:pStyle w:val="2"/>
        <w:jc w:val="center"/>
      </w:pPr>
      <w:r>
        <w:rPr>
          <w:sz w:val="24"/>
        </w:rPr>
        <w:t xml:space="preserve">ПРИЗНАВАЕМЫХ УТРАТИВШИМИ СИЛУ</w:t>
      </w:r>
    </w:p>
    <w:p>
      <w:pPr>
        <w:pStyle w:val="0"/>
      </w:pPr>
      <w:r>
        <w:rPr>
          <w:sz w:val="24"/>
        </w:rPr>
      </w:r>
    </w:p>
    <w:p>
      <w:pPr>
        <w:pStyle w:val="0"/>
        <w:ind w:firstLine="540"/>
        <w:jc w:val="both"/>
      </w:pPr>
      <w:r>
        <w:rPr>
          <w:sz w:val="24"/>
        </w:rPr>
        <w:t xml:space="preserve">1. </w:t>
      </w:r>
      <w:hyperlink w:history="0" r:id="rId1322" w:tooltip="Постановление Правительства РК от 28.09.2012 N 424 (ред. от 03.03.2020) &quot;Об утверждении Государственной программы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quot; (вместе с &quot;Правилами предоставления из республиканского бюджета Республики Коми бюджетам сельских поселений грантов на реализацию общественно значимых проектов с участием граждан, проживающих в сельской местности&quot;, &quot; ------------ Утратил силу или отменен {КонсультантПлюс}">
        <w:r>
          <w:rPr>
            <w:sz w:val="24"/>
            <w:color w:val="0000ff"/>
          </w:rPr>
          <w:t xml:space="preserve">Постановление</w:t>
        </w:r>
      </w:hyperlink>
      <w:r>
        <w:rPr>
          <w:sz w:val="24"/>
        </w:rPr>
        <w:t xml:space="preserve"> Правительства Республики Коми от 28 сентября 2012 г. N 424 "Об утверждении Государственной программы Республики Коми "Развитие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w:t>
      </w:r>
    </w:p>
    <w:p>
      <w:pPr>
        <w:pStyle w:val="0"/>
        <w:spacing w:before="240" w:lineRule="auto"/>
        <w:ind w:firstLine="540"/>
        <w:jc w:val="both"/>
      </w:pPr>
      <w:r>
        <w:rPr>
          <w:sz w:val="24"/>
        </w:rPr>
        <w:t xml:space="preserve">2. </w:t>
      </w:r>
      <w:hyperlink w:history="0" r:id="rId1323" w:tooltip="Постановление Правительства РК от 18.06.2013 N 200 &quot;О внесении изменений в постановление Правительства Республики Коми от 28 сентября 2012 г. N 424 &quot;Об утверждении Государственной программы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quot; ------------ Утратил силу или отменен {КонсультантПлюс}">
        <w:r>
          <w:rPr>
            <w:sz w:val="24"/>
            <w:color w:val="0000ff"/>
          </w:rPr>
          <w:t xml:space="preserve">Постановление</w:t>
        </w:r>
      </w:hyperlink>
      <w:r>
        <w:rPr>
          <w:sz w:val="24"/>
        </w:rPr>
        <w:t xml:space="preserve"> Правительства Республики Коми от 18 июня 2013 г. N 200 "О внесении изменений в постановление Правительства Республики Коми от 28 сентября 2012 г. N 424 "Об утверждении Государственной программы Республики Коми "Развитие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w:t>
      </w:r>
    </w:p>
    <w:p>
      <w:pPr>
        <w:pStyle w:val="0"/>
        <w:spacing w:before="240" w:lineRule="auto"/>
        <w:ind w:firstLine="540"/>
        <w:jc w:val="both"/>
      </w:pPr>
      <w:r>
        <w:rPr>
          <w:sz w:val="24"/>
        </w:rPr>
        <w:t xml:space="preserve">3. </w:t>
      </w:r>
      <w:hyperlink w:history="0" r:id="rId1324" w:tooltip="Постановление Правительства РК от 06.11.2013 N 428 (ред. от 03.12.2013) &quot;О внесении изменений в постановление Правительства Республики Коми от 28 сентября 2012 г. N 424 &quot;Об утверждении Государственной программы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quot; (вместе с &quot;Перечнем объектов капитального строительства для муниципальных нужд, подлежащих строительству (реконструкции ------------ Утратил силу или отменен {КонсультантПлюс}">
        <w:r>
          <w:rPr>
            <w:sz w:val="24"/>
            <w:color w:val="0000ff"/>
          </w:rPr>
          <w:t xml:space="preserve">Постановление</w:t>
        </w:r>
      </w:hyperlink>
      <w:r>
        <w:rPr>
          <w:sz w:val="24"/>
        </w:rPr>
        <w:t xml:space="preserve"> Правительства Республики Коми от 6 ноября 2013 г. N 428 "О внесении изменений в постановление Правительства Республики Коми от 28 сентября 2012 г. N 424 "Об утверждении Государственной программы Республики Коми "Развитие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w:t>
      </w:r>
    </w:p>
    <w:p>
      <w:pPr>
        <w:pStyle w:val="0"/>
        <w:spacing w:before="240" w:lineRule="auto"/>
        <w:ind w:firstLine="540"/>
        <w:jc w:val="both"/>
      </w:pPr>
      <w:r>
        <w:rPr>
          <w:sz w:val="24"/>
        </w:rPr>
        <w:t xml:space="preserve">4. </w:t>
      </w:r>
      <w:hyperlink w:history="0" r:id="rId1325" w:tooltip="Постановление Правительства РК от 03.12.2013 N 461 &quot;О внесении изменений в некоторые постановления Правительства Республики Коми, регулирующие отношения, связанные с реализацией Государственной программы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quot; (вместе с &quot;Перечнем объектов капитального строительства для муниципальных нужд, подлежащих строительству (реконструкции) за сч ------------ Утратил силу или отменен {КонсультантПлюс}">
        <w:r>
          <w:rPr>
            <w:sz w:val="24"/>
            <w:color w:val="0000ff"/>
          </w:rPr>
          <w:t xml:space="preserve">Постановление</w:t>
        </w:r>
      </w:hyperlink>
      <w:r>
        <w:rPr>
          <w:sz w:val="24"/>
        </w:rPr>
        <w:t xml:space="preserve"> Правительства Республики Коми от 3 декабря 2013 г. N 461 "О внесении изменений в некоторые постановления Правительства Республики Коми, регулирующие отношения, связанные с реализацией Государственной программы Республики Коми "Развитие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w:t>
      </w:r>
    </w:p>
    <w:p>
      <w:pPr>
        <w:pStyle w:val="0"/>
        <w:spacing w:before="240" w:lineRule="auto"/>
        <w:ind w:firstLine="540"/>
        <w:jc w:val="both"/>
      </w:pPr>
      <w:r>
        <w:rPr>
          <w:sz w:val="24"/>
        </w:rPr>
        <w:t xml:space="preserve">5. </w:t>
      </w:r>
      <w:hyperlink w:history="0" r:id="rId1326" w:tooltip="Постановление Правительства РК от 03.03.2014 N 82 &quot;О внесении изменений в постановление Правительства Республики Коми от 28 сентября 2012 г. N 424 &quot;Об утверждении Государственной программы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quot; (вместе с &quot;Перечнем объектов капитального строительства для муниципальных нужд, подлежащих строительству (реконструкции) за счет средств, выд ------------ Утратил силу или отменен {КонсультантПлюс}">
        <w:r>
          <w:rPr>
            <w:sz w:val="24"/>
            <w:color w:val="0000ff"/>
          </w:rPr>
          <w:t xml:space="preserve">Постановление</w:t>
        </w:r>
      </w:hyperlink>
      <w:r>
        <w:rPr>
          <w:sz w:val="24"/>
        </w:rPr>
        <w:t xml:space="preserve"> Правительства Республики Коми от 3 марта 2014 г. N 82 "О внесении изменений в постановление Правительства Республики Коми от 28 сентября 2012 г. N 424 "Об утверждении Государственной программы Республики Коми "Развитие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w:t>
      </w:r>
    </w:p>
    <w:p>
      <w:pPr>
        <w:pStyle w:val="0"/>
        <w:spacing w:before="240" w:lineRule="auto"/>
        <w:ind w:firstLine="540"/>
        <w:jc w:val="both"/>
      </w:pPr>
      <w:r>
        <w:rPr>
          <w:sz w:val="24"/>
        </w:rPr>
        <w:t xml:space="preserve">6. </w:t>
      </w:r>
      <w:hyperlink w:history="0" r:id="rId1327" w:tooltip="Постановление Правительства РК от 27.06.2014 N 248 &quot;О внесении изменений в постановление Правительства Республики Коми от 28 сентября 2012 г. N 424 &quot;Об утверждении Государственной программы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quot; (вместе с &quot;Перечнем объектов капитального строительства для муниципальных нужд, подлежащих строительству (реконструкции) за счет средств, вы ------------ Утратил силу или отменен {КонсультантПлюс}">
        <w:r>
          <w:rPr>
            <w:sz w:val="24"/>
            <w:color w:val="0000ff"/>
          </w:rPr>
          <w:t xml:space="preserve">Постановление</w:t>
        </w:r>
      </w:hyperlink>
      <w:r>
        <w:rPr>
          <w:sz w:val="24"/>
        </w:rPr>
        <w:t xml:space="preserve"> Правительства Республики Коми от 27 июня 2014 г. N 248 "О внесении изменений в постановление Правительства Республики Коми от 28 сентября 2012 г. N 424 "Об утверждении Государственной программы Республики Коми "Развитие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w:t>
      </w:r>
    </w:p>
    <w:p>
      <w:pPr>
        <w:pStyle w:val="0"/>
        <w:spacing w:before="240" w:lineRule="auto"/>
        <w:ind w:firstLine="540"/>
        <w:jc w:val="both"/>
      </w:pPr>
      <w:r>
        <w:rPr>
          <w:sz w:val="24"/>
        </w:rPr>
        <w:t xml:space="preserve">7. </w:t>
      </w:r>
      <w:hyperlink w:history="0" r:id="rId1328" w:tooltip="Постановление Правительства РК от 10.12.2014 N 507 &quot;О внесении изменений в постановление Правительства Республики Коми от 28 сентября 2012 г. N 424 &quot;Об утверждении Государственной программы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quot; (вместе с &quot;Перечнем объектов капитального строительства для муниципальных нужд, подлежащих строительству (реконструкции) за счет средств, вы ------------ Утратил силу или отменен {КонсультантПлюс}">
        <w:r>
          <w:rPr>
            <w:sz w:val="24"/>
            <w:color w:val="0000ff"/>
          </w:rPr>
          <w:t xml:space="preserve">Постановление</w:t>
        </w:r>
      </w:hyperlink>
      <w:r>
        <w:rPr>
          <w:sz w:val="24"/>
        </w:rPr>
        <w:t xml:space="preserve"> Правительства Республики Коми от 10 декабря 2014 г. N 507 "О внесении изменений в постановление Правительства Республики Коми от 28 сентября 2012 г. N 424 "Об утверждении Государственной программы Республики Коми "Развитие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w:t>
      </w:r>
    </w:p>
    <w:p>
      <w:pPr>
        <w:pStyle w:val="0"/>
        <w:spacing w:before="240" w:lineRule="auto"/>
        <w:ind w:firstLine="540"/>
        <w:jc w:val="both"/>
      </w:pPr>
      <w:r>
        <w:rPr>
          <w:sz w:val="24"/>
        </w:rPr>
        <w:t xml:space="preserve">8. </w:t>
      </w:r>
      <w:hyperlink w:history="0" r:id="rId1329" w:tooltip="Постановление Правительства РК от 28.01.2015 N 25 &quot;О внесении изменений в постановление Правительства Республики Коми от 28 сентября 2012 г. N 424 &quot;Об утверждении Государственной программы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quot; (вместе с &quot;Порядком предоставления из республиканского бюджета Республики Коми субсидий местным бюджетам на реализацию малых проектов в сфере ------------ Утратил силу или отменен {КонсультантПлюс}">
        <w:r>
          <w:rPr>
            <w:sz w:val="24"/>
            <w:color w:val="0000ff"/>
          </w:rPr>
          <w:t xml:space="preserve">Постановление</w:t>
        </w:r>
      </w:hyperlink>
      <w:r>
        <w:rPr>
          <w:sz w:val="24"/>
        </w:rPr>
        <w:t xml:space="preserve"> Правительства Республики Коми от 28 января 2015 г. N 25 "О внесении изменений в постановление Правительства Республики Коми от 28 сентября 2012 г. N 424 "Об утверждении Государственной программы Республики Коми "Развитие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w:t>
      </w:r>
    </w:p>
    <w:p>
      <w:pPr>
        <w:pStyle w:val="0"/>
        <w:spacing w:before="240" w:lineRule="auto"/>
        <w:ind w:firstLine="540"/>
        <w:jc w:val="both"/>
      </w:pPr>
      <w:r>
        <w:rPr>
          <w:sz w:val="24"/>
        </w:rPr>
        <w:t xml:space="preserve">9. </w:t>
      </w:r>
      <w:hyperlink w:history="0" r:id="rId1330" w:tooltip="Постановление Правительства РК от 25.02.2015 N 87 &quot;О внесении изменений в постановление Правительства Республики Коми от 28 сентября 2012 г. N 424 &quot;Об утверждении Государственной программы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quot; (вместе с &quot;Перечнем объектов капитального строительства для муниципальных нужд, подлежащих строительству (реконструкции) за счет средств, выд ------------ Утратил силу или отменен {КонсультантПлюс}">
        <w:r>
          <w:rPr>
            <w:sz w:val="24"/>
            <w:color w:val="0000ff"/>
          </w:rPr>
          <w:t xml:space="preserve">Постановление</w:t>
        </w:r>
      </w:hyperlink>
      <w:r>
        <w:rPr>
          <w:sz w:val="24"/>
        </w:rPr>
        <w:t xml:space="preserve"> Правительства Республики Коми от 25 февраля 2015 г. N 87 "О внесении изменений в постановление Правительства Республики Коми от 28 сентября 2012 г. N 424 "Об утверждении Государственной программы Республики Коми "Развитие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w:t>
      </w:r>
    </w:p>
    <w:p>
      <w:pPr>
        <w:pStyle w:val="0"/>
        <w:spacing w:before="240" w:lineRule="auto"/>
        <w:ind w:firstLine="540"/>
        <w:jc w:val="both"/>
      </w:pPr>
      <w:r>
        <w:rPr>
          <w:sz w:val="24"/>
        </w:rPr>
        <w:t xml:space="preserve">10. </w:t>
      </w:r>
      <w:hyperlink w:history="0" r:id="rId1331" w:tooltip="Постановление Правительства РК от 18.09.2015 N 402 &quot;О внесении изменений в постановление Правительства Республики Коми от 28 сентября 2012 г. N 424 &quot;Об утверждении Государственной программы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quot; (вместе с &quot;Перечнем объектов капитального строительства для муниципальных нужд, подлежащих строительству (реконструкции) за счет средств, вы ------------ Утратил силу или отменен {КонсультантПлюс}">
        <w:r>
          <w:rPr>
            <w:sz w:val="24"/>
            <w:color w:val="0000ff"/>
          </w:rPr>
          <w:t xml:space="preserve">Постановление</w:t>
        </w:r>
      </w:hyperlink>
      <w:r>
        <w:rPr>
          <w:sz w:val="24"/>
        </w:rPr>
        <w:t xml:space="preserve"> Правительства Республики Коми от 18 сентября 2015 г. N 402 "О внесении изменений в постановление Правительства Республики Коми от 28 сентября 2012 г. N 424 "Об утверждении Государственной программы Республики Коми "Развитие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w:t>
      </w:r>
    </w:p>
    <w:p>
      <w:pPr>
        <w:pStyle w:val="0"/>
        <w:spacing w:before="240" w:lineRule="auto"/>
        <w:ind w:firstLine="540"/>
        <w:jc w:val="both"/>
      </w:pPr>
      <w:r>
        <w:rPr>
          <w:sz w:val="24"/>
        </w:rPr>
        <w:t xml:space="preserve">11. </w:t>
      </w:r>
      <w:hyperlink w:history="0" r:id="rId1332" w:tooltip="Постановление Правительства РК от 08.12.2015 N 502 &quot;О внесении изменений в постановление Правительства Республики Коми от 28 сентября 2012 г. N 424 &quot;Об утверждении Государственной программы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quot; ------------ Утратил силу или отменен {КонсультантПлюс}">
        <w:r>
          <w:rPr>
            <w:sz w:val="24"/>
            <w:color w:val="0000ff"/>
          </w:rPr>
          <w:t xml:space="preserve">Постановление</w:t>
        </w:r>
      </w:hyperlink>
      <w:r>
        <w:rPr>
          <w:sz w:val="24"/>
        </w:rPr>
        <w:t xml:space="preserve"> Правительства Республики Коми от 8 декабря 2015 г. N 502 "О внесении изменений в постановление Правительства Республики Коми от 28 сентября 2012 г. N 424 "Об утверждении Государственной программы Республики Коми "Развитие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w:t>
      </w:r>
    </w:p>
    <w:p>
      <w:pPr>
        <w:pStyle w:val="0"/>
        <w:spacing w:before="240" w:lineRule="auto"/>
        <w:ind w:firstLine="540"/>
        <w:jc w:val="both"/>
      </w:pPr>
      <w:r>
        <w:rPr>
          <w:sz w:val="24"/>
        </w:rPr>
        <w:t xml:space="preserve">12. </w:t>
      </w:r>
      <w:hyperlink w:history="0" r:id="rId1333" w:tooltip="Постановление Правительства РК от 25.12.2015 N 572 &quot;О внесении изменений в постановление Правительства Республики Коми от 28 сентября 2012 г. N 424 &quot;Об утверждении Государственной программы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quot; ------------ Утратил силу или отменен {КонсультантПлюс}">
        <w:r>
          <w:rPr>
            <w:sz w:val="24"/>
            <w:color w:val="0000ff"/>
          </w:rPr>
          <w:t xml:space="preserve">Постановление</w:t>
        </w:r>
      </w:hyperlink>
      <w:r>
        <w:rPr>
          <w:sz w:val="24"/>
        </w:rPr>
        <w:t xml:space="preserve"> Правительства Республики Коми от 25 декабря 2015 г. N 572 "О внесении изменений в постановление Правительства Республики Коми от 28 сентября 2012 г. N 424 "Об утверждении Государственной программы Республики Коми "Развитие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w:t>
      </w:r>
    </w:p>
    <w:p>
      <w:pPr>
        <w:pStyle w:val="0"/>
        <w:spacing w:before="240" w:lineRule="auto"/>
        <w:ind w:firstLine="540"/>
        <w:jc w:val="both"/>
      </w:pPr>
      <w:r>
        <w:rPr>
          <w:sz w:val="24"/>
        </w:rPr>
        <w:t xml:space="preserve">13. </w:t>
      </w:r>
      <w:hyperlink w:history="0" r:id="rId1334" w:tooltip="Постановление Правительства РК от 04.02.2016 N 53 &quot;О внесении изменений в постановление Правительства Республики Коми от 28 сентября 2012 г. N 424 &quot;Об утверждении Государственной программы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quot; ------------ Утратил силу или отменен {КонсультантПлюс}">
        <w:r>
          <w:rPr>
            <w:sz w:val="24"/>
            <w:color w:val="0000ff"/>
          </w:rPr>
          <w:t xml:space="preserve">Постановление</w:t>
        </w:r>
      </w:hyperlink>
      <w:r>
        <w:rPr>
          <w:sz w:val="24"/>
        </w:rPr>
        <w:t xml:space="preserve"> Правительства Республики Коми от 4 февраля 2016 г. N 53 "О внесении изменений в постановление Правительства Республики Коми от 28 сентября 2012 г. N 424 "Об утверждении Государственной программы Республики Коми "Развитие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w:t>
      </w:r>
    </w:p>
    <w:p>
      <w:pPr>
        <w:pStyle w:val="0"/>
        <w:spacing w:before="240" w:lineRule="auto"/>
        <w:ind w:firstLine="540"/>
        <w:jc w:val="both"/>
      </w:pPr>
      <w:r>
        <w:rPr>
          <w:sz w:val="24"/>
        </w:rPr>
        <w:t xml:space="preserve">14. </w:t>
      </w:r>
      <w:hyperlink w:history="0" r:id="rId1335" w:tooltip="Постановление Правительства РК от 25.02.2016 N 92 &quot;О внесении изменений в постановление Правительства Республики Коми от 28 сентября 2012 г. N 424 &quot;Об утверждении Государственной программы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quot; ------------ Утратил силу или отменен {КонсультантПлюс}">
        <w:r>
          <w:rPr>
            <w:sz w:val="24"/>
            <w:color w:val="0000ff"/>
          </w:rPr>
          <w:t xml:space="preserve">Постановление</w:t>
        </w:r>
      </w:hyperlink>
      <w:r>
        <w:rPr>
          <w:sz w:val="24"/>
        </w:rPr>
        <w:t xml:space="preserve"> Правительства Республики Коми от 25 февраля 2016 г. N 92 "О внесении изменений в постановление Правительства Республики Коми от 28 сентября 2012 г. N 424 "Об утверждении Государственной программы Республики Коми "Развитие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w:t>
      </w:r>
    </w:p>
    <w:p>
      <w:pPr>
        <w:pStyle w:val="0"/>
        <w:spacing w:before="240" w:lineRule="auto"/>
        <w:ind w:firstLine="540"/>
        <w:jc w:val="both"/>
      </w:pPr>
      <w:r>
        <w:rPr>
          <w:sz w:val="24"/>
        </w:rPr>
        <w:t xml:space="preserve">15. </w:t>
      </w:r>
      <w:hyperlink w:history="0" r:id="rId1336" w:tooltip="Постановление Правительства РК от 17.03.2016 N 123 &quot;О внесении изменений в постановление Правительства Республики Коми от 28 сентября 2012 г. N 424 &quot;Об утверждении Государственной программы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quot; ------------ Утратил силу или отменен {КонсультантПлюс}">
        <w:r>
          <w:rPr>
            <w:sz w:val="24"/>
            <w:color w:val="0000ff"/>
          </w:rPr>
          <w:t xml:space="preserve">Постановление</w:t>
        </w:r>
      </w:hyperlink>
      <w:r>
        <w:rPr>
          <w:sz w:val="24"/>
        </w:rPr>
        <w:t xml:space="preserve"> Правительства Республики Коми от 17 марта 2016 г. N 123 "О внесении изменений в постановление Правительства Республики Коми от 28 сентября 2012 г. N 424 "Об утверждении Государственной программы Республики Коми "Развитие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w:t>
      </w:r>
    </w:p>
    <w:p>
      <w:pPr>
        <w:pStyle w:val="0"/>
        <w:spacing w:before="240" w:lineRule="auto"/>
        <w:ind w:firstLine="540"/>
        <w:jc w:val="both"/>
      </w:pPr>
      <w:r>
        <w:rPr>
          <w:sz w:val="24"/>
        </w:rPr>
        <w:t xml:space="preserve">16. </w:t>
      </w:r>
      <w:hyperlink w:history="0" r:id="rId1337" w:tooltip="Постановление Правительства РК от 18.07.2016 N 351 &quot;О внесении изменений в постановление Правительства Республики Коми от 28 сентября 2012 г. N 424 &quot;Об утверждении Государственной программы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quot; ------------ Утратил силу или отменен {КонсультантПлюс}">
        <w:r>
          <w:rPr>
            <w:sz w:val="24"/>
            <w:color w:val="0000ff"/>
          </w:rPr>
          <w:t xml:space="preserve">Постановление</w:t>
        </w:r>
      </w:hyperlink>
      <w:r>
        <w:rPr>
          <w:sz w:val="24"/>
        </w:rPr>
        <w:t xml:space="preserve"> Правительства Республики Коми от 18 июля 2016 г. N 351 "О внесении изменений в постановление Правительства Республики Коми от 28 сентября 2012 г. N 424 "Об утверждении Государственной программы Республики Коми "Развитие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w:t>
      </w:r>
    </w:p>
    <w:p>
      <w:pPr>
        <w:pStyle w:val="0"/>
        <w:spacing w:before="240" w:lineRule="auto"/>
        <w:ind w:firstLine="540"/>
        <w:jc w:val="both"/>
      </w:pPr>
      <w:r>
        <w:rPr>
          <w:sz w:val="24"/>
        </w:rPr>
        <w:t xml:space="preserve">17. </w:t>
      </w:r>
      <w:hyperlink w:history="0" r:id="rId1338" w:tooltip="Постановление Правительства РК от 22.07.2016 N 368 &quot;О внесении изменений в постановление Правительства Республики Коми от 28 сентября 2012 г. N 424 &quot;Об утверждении Государственной программы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quot; ------------ Утратил силу или отменен {КонсультантПлюс}">
        <w:r>
          <w:rPr>
            <w:sz w:val="24"/>
            <w:color w:val="0000ff"/>
          </w:rPr>
          <w:t xml:space="preserve">Постановление</w:t>
        </w:r>
      </w:hyperlink>
      <w:r>
        <w:rPr>
          <w:sz w:val="24"/>
        </w:rPr>
        <w:t xml:space="preserve"> Правительства Республики Коми от 22 июля 2016 г. N 368 "О внесении изменений в постановление Правительства Республики Коми от 28 сентября 2012 г. N 424 "Об утверждении Государственной программы Республики Коми "Развитие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w:t>
      </w:r>
    </w:p>
    <w:p>
      <w:pPr>
        <w:pStyle w:val="0"/>
        <w:spacing w:before="240" w:lineRule="auto"/>
        <w:ind w:firstLine="540"/>
        <w:jc w:val="both"/>
      </w:pPr>
      <w:r>
        <w:rPr>
          <w:sz w:val="24"/>
        </w:rPr>
        <w:t xml:space="preserve">18. </w:t>
      </w:r>
      <w:hyperlink w:history="0" r:id="rId1339" w:tooltip="Постановление Правительства РК от 05.08.2016 N 388 &quot;О внесении изменений в постановление Правительства Республики Коми от 28 сентября 2012 г. N 424 &quot;Об утверждении Государственной программы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quot; ------------ Утратил силу или отменен {КонсультантПлюс}">
        <w:r>
          <w:rPr>
            <w:sz w:val="24"/>
            <w:color w:val="0000ff"/>
          </w:rPr>
          <w:t xml:space="preserve">Постановление</w:t>
        </w:r>
      </w:hyperlink>
      <w:r>
        <w:rPr>
          <w:sz w:val="24"/>
        </w:rPr>
        <w:t xml:space="preserve"> Правительства Республики Коми от 5 августа 2016 г. N 388 "О внесении изменений в постановление Правительства Республики Коми от 28 сентября 2012 г. N 424 "Об утверждении Государственной программы Республики Коми "Развитие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w:t>
      </w:r>
    </w:p>
    <w:p>
      <w:pPr>
        <w:pStyle w:val="0"/>
        <w:spacing w:before="240" w:lineRule="auto"/>
        <w:ind w:firstLine="540"/>
        <w:jc w:val="both"/>
      </w:pPr>
      <w:r>
        <w:rPr>
          <w:sz w:val="24"/>
        </w:rPr>
        <w:t xml:space="preserve">19. </w:t>
      </w:r>
      <w:hyperlink w:history="0" r:id="rId1340" w:tooltip="Постановление Правительства РК от 22.11.2016 N 546 &quot;О внесении изменений в постановление Правительства Республики Коми от 28 сентября 2012 г. N 424 &quot;Об утверждении Государственной программы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quot; (вместе с &quot;Перечнем объектов капитального строительства для муниципальных нужд, подлежащих строительству (реконструкции) за счет средств, вы ------------ Утратил силу или отменен {КонсультантПлюс}">
        <w:r>
          <w:rPr>
            <w:sz w:val="24"/>
            <w:color w:val="0000ff"/>
          </w:rPr>
          <w:t xml:space="preserve">Постановление</w:t>
        </w:r>
      </w:hyperlink>
      <w:r>
        <w:rPr>
          <w:sz w:val="24"/>
        </w:rPr>
        <w:t xml:space="preserve"> Правительства Республики Коми от 22 ноября 2016 г. N 546 "О внесении изменений в постановление Правительства Республики Коми от 28 сентября 2012 г. N 424 "Об утверждении Государственной программы Республики Коми "Развитие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w:t>
      </w:r>
    </w:p>
    <w:p>
      <w:pPr>
        <w:pStyle w:val="0"/>
        <w:spacing w:before="240" w:lineRule="auto"/>
        <w:ind w:firstLine="540"/>
        <w:jc w:val="both"/>
      </w:pPr>
      <w:r>
        <w:rPr>
          <w:sz w:val="24"/>
        </w:rPr>
        <w:t xml:space="preserve">20. </w:t>
      </w:r>
      <w:hyperlink w:history="0" r:id="rId1341" w:tooltip="Постановление Правительства РК от 06.12.2016 N 559 &quot;О внесении изменений в постановление Правительства Республики Коми от 28 сентября 2012 г. N 424 &quot;Об утверждении Государственной программы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quot; ------------ Утратил силу или отменен {КонсультантПлюс}">
        <w:r>
          <w:rPr>
            <w:sz w:val="24"/>
            <w:color w:val="0000ff"/>
          </w:rPr>
          <w:t xml:space="preserve">Постановление</w:t>
        </w:r>
      </w:hyperlink>
      <w:r>
        <w:rPr>
          <w:sz w:val="24"/>
        </w:rPr>
        <w:t xml:space="preserve"> Правительства Республики Коми от 6 декабря 2016 г. N 559 "О внесении изменений в постановление Правительства Республики Коми от 28 сентября 2012 г. N 424 "Об утверждении Государственной программы Республики Коми "Развитие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w:t>
      </w:r>
    </w:p>
    <w:p>
      <w:pPr>
        <w:pStyle w:val="0"/>
        <w:spacing w:before="240" w:lineRule="auto"/>
        <w:ind w:firstLine="540"/>
        <w:jc w:val="both"/>
      </w:pPr>
      <w:r>
        <w:rPr>
          <w:sz w:val="24"/>
        </w:rPr>
        <w:t xml:space="preserve">21. </w:t>
      </w:r>
      <w:hyperlink w:history="0" r:id="rId1342" w:tooltip="Постановление Правительства РК от 16.02.2017 N 116 &quot;О внесении изменений в постановление Правительства Республики Коми от 28 сентября 2012 г. N 424 &quot;Об утверждении Государственной программы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quot; ------------ Утратил силу или отменен {КонсультантПлюс}">
        <w:r>
          <w:rPr>
            <w:sz w:val="24"/>
            <w:color w:val="0000ff"/>
          </w:rPr>
          <w:t xml:space="preserve">Постановление</w:t>
        </w:r>
      </w:hyperlink>
      <w:r>
        <w:rPr>
          <w:sz w:val="24"/>
        </w:rPr>
        <w:t xml:space="preserve"> Правительства Республики Коми от 16 февраля 2017 г. N 116 "О внесении изменений в постановление Правительства Республики Коми от 28 сентября 2012 г. N 424 "Об утверждении Государственной программы Республики Коми "Развитие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w:t>
      </w:r>
    </w:p>
    <w:p>
      <w:pPr>
        <w:pStyle w:val="0"/>
        <w:spacing w:before="240" w:lineRule="auto"/>
        <w:ind w:firstLine="540"/>
        <w:jc w:val="both"/>
      </w:pPr>
      <w:r>
        <w:rPr>
          <w:sz w:val="24"/>
        </w:rPr>
        <w:t xml:space="preserve">22. </w:t>
      </w:r>
      <w:hyperlink w:history="0" r:id="rId1343" w:tooltip="Постановление Правительства РК от 17.03.2017 N 179 &quot;О внесении изменений в постановление Правительства Республики Коми от 28 сентября 2012 г. N 424 &quot;Об утверждении Государственной программы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quot; ------------ Утратил силу или отменен {КонсультантПлюс}">
        <w:r>
          <w:rPr>
            <w:sz w:val="24"/>
            <w:color w:val="0000ff"/>
          </w:rPr>
          <w:t xml:space="preserve">Постановление</w:t>
        </w:r>
      </w:hyperlink>
      <w:r>
        <w:rPr>
          <w:sz w:val="24"/>
        </w:rPr>
        <w:t xml:space="preserve"> Правительства Республики Коми от 17 марта 2017 г. N 179 "О внесении изменений в постановление Правительства Республики Коми от 28 сентября 2012 г. N 424 "Об утверждении Государственной программы Республики Коми "Развитие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w:t>
      </w:r>
    </w:p>
    <w:p>
      <w:pPr>
        <w:pStyle w:val="0"/>
        <w:spacing w:before="240" w:lineRule="auto"/>
        <w:ind w:firstLine="540"/>
        <w:jc w:val="both"/>
      </w:pPr>
      <w:r>
        <w:rPr>
          <w:sz w:val="24"/>
        </w:rPr>
        <w:t xml:space="preserve">23. </w:t>
      </w:r>
      <w:hyperlink w:history="0" r:id="rId1344" w:tooltip="Постановление Правительства РК от 14.07.2017 N 384 &quot;О внесении изменений в постановление Правительства Республики Коми от 28 сентября 2012 г. N 424 &quot;Об утверждении Государственной программы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quot; (вместе с &quot;Правилами предоставления из республиканского бюджета Республики Коми бюджетам сельских (городских) поселений грантов на реализаци ------------ Утратил силу или отменен {КонсультантПлюс}">
        <w:r>
          <w:rPr>
            <w:sz w:val="24"/>
            <w:color w:val="0000ff"/>
          </w:rPr>
          <w:t xml:space="preserve">Постановление</w:t>
        </w:r>
      </w:hyperlink>
      <w:r>
        <w:rPr>
          <w:sz w:val="24"/>
        </w:rPr>
        <w:t xml:space="preserve"> Правительства Республики Коми от 14 июля 2017 г. N 384 "О внесении изменений в постановление Правительства Республики Коми от 28 сентября 2012 г. N 424 "Об утверждении Государственной программы Республики Коми "Развитие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w:t>
      </w:r>
    </w:p>
    <w:p>
      <w:pPr>
        <w:pStyle w:val="0"/>
        <w:spacing w:before="240" w:lineRule="auto"/>
        <w:ind w:firstLine="540"/>
        <w:jc w:val="both"/>
      </w:pPr>
      <w:r>
        <w:rPr>
          <w:sz w:val="24"/>
        </w:rPr>
        <w:t xml:space="preserve">24. </w:t>
      </w:r>
      <w:hyperlink w:history="0" r:id="rId1345" w:tooltip="Постановление Правительства РК от 07.09.2017 N 477 &quot;О внесении изменений в постановление Правительства Республики Коми от 28 сентября 2012 г. N 424 &quot;Об утверждении Государственной программы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quot; ------------ Утратил силу или отменен {КонсультантПлюс}">
        <w:r>
          <w:rPr>
            <w:sz w:val="24"/>
            <w:color w:val="0000ff"/>
          </w:rPr>
          <w:t xml:space="preserve">Постановление</w:t>
        </w:r>
      </w:hyperlink>
      <w:r>
        <w:rPr>
          <w:sz w:val="24"/>
        </w:rPr>
        <w:t xml:space="preserve"> Правительства Республики Коми от 7 сентября 2017 г. N 477 "О внесении изменений в постановление Правительства Республики Коми от 28 сентября 2012 г. N 424 "Об утверждении Государственной программы Республики Коми "Развитие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w:t>
      </w:r>
    </w:p>
    <w:p>
      <w:pPr>
        <w:pStyle w:val="0"/>
        <w:spacing w:before="240" w:lineRule="auto"/>
        <w:ind w:firstLine="540"/>
        <w:jc w:val="both"/>
      </w:pPr>
      <w:r>
        <w:rPr>
          <w:sz w:val="24"/>
        </w:rPr>
        <w:t xml:space="preserve">25. </w:t>
      </w:r>
      <w:hyperlink w:history="0" r:id="rId1346" w:tooltip="Постановление Правительства РК от 21.09.2017 N 501 &quot;О внесении изменений в постановление Правительства Республики Коми от 28 сентября 2012 г. N 424 &quot;Об утверждении Государственной программы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quot; ------------ Утратил силу или отменен {КонсультантПлюс}">
        <w:r>
          <w:rPr>
            <w:sz w:val="24"/>
            <w:color w:val="0000ff"/>
          </w:rPr>
          <w:t xml:space="preserve">Постановление</w:t>
        </w:r>
      </w:hyperlink>
      <w:r>
        <w:rPr>
          <w:sz w:val="24"/>
        </w:rPr>
        <w:t xml:space="preserve"> Правительства Республики Коми от 21 сентября 2017 г. N 501 "О внесении изменений в постановление Правительства Республики Коми от 28 сентября 2012 г. N 424 "Об утверждении Государственной программы Республики Коми "Развитие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w:t>
      </w:r>
    </w:p>
    <w:p>
      <w:pPr>
        <w:pStyle w:val="0"/>
        <w:spacing w:before="240" w:lineRule="auto"/>
        <w:ind w:firstLine="540"/>
        <w:jc w:val="both"/>
      </w:pPr>
      <w:r>
        <w:rPr>
          <w:sz w:val="24"/>
        </w:rPr>
        <w:t xml:space="preserve">26. </w:t>
      </w:r>
      <w:hyperlink w:history="0" r:id="rId1347" w:tooltip="Постановление Правительства РК от 06.12.2017 N 633 &quot;О внесении изменений в постановление Правительства Республики Коми от 28 сентября 2012 г. N 424 &quot;Об утверждении Государственной программы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quot; (вместе с &quot;Перечнем и сведениями о целевых индикаторах и показателях государственной программы&quot;) ------------ Утратил силу или отменен {КонсультантПлюс}">
        <w:r>
          <w:rPr>
            <w:sz w:val="24"/>
            <w:color w:val="0000ff"/>
          </w:rPr>
          <w:t xml:space="preserve">Постановление</w:t>
        </w:r>
      </w:hyperlink>
      <w:r>
        <w:rPr>
          <w:sz w:val="24"/>
        </w:rPr>
        <w:t xml:space="preserve"> Правительства Республики Коми от 6 декабря 2017 г. N 633 "О внесении изменений в постановление Правительства Республики Коми от 28 сентября 2012 г. N 424 "Об утверждении Государственной программы Республики Коми "Развитие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w:t>
      </w:r>
    </w:p>
    <w:p>
      <w:pPr>
        <w:pStyle w:val="0"/>
        <w:spacing w:before="240" w:lineRule="auto"/>
        <w:ind w:firstLine="540"/>
        <w:jc w:val="both"/>
      </w:pPr>
      <w:r>
        <w:rPr>
          <w:sz w:val="24"/>
        </w:rPr>
        <w:t xml:space="preserve">27. </w:t>
      </w:r>
      <w:hyperlink w:history="0" r:id="rId1348" w:tooltip="Постановление Правительства РК от 18.12.2017 N 668 &quot;О внесении изменений в постановление Правительства Республики Коми от 28 сентября 2012 г. N 424 &quot;Об утверждении Государственной программы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quot; ------------ Утратил силу или отменен {КонсультантПлюс}">
        <w:r>
          <w:rPr>
            <w:sz w:val="24"/>
            <w:color w:val="0000ff"/>
          </w:rPr>
          <w:t xml:space="preserve">Постановление</w:t>
        </w:r>
      </w:hyperlink>
      <w:r>
        <w:rPr>
          <w:sz w:val="24"/>
        </w:rPr>
        <w:t xml:space="preserve"> Правительства Республики Коми от 18 декабря 2017 г. N 668 "О внесении изменений в постановление Правительства Республики Коми от 28 сентября 2012 г. N 424 "Об утверждении Государственной программы Республики Коми "Развитие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w:t>
      </w:r>
    </w:p>
    <w:p>
      <w:pPr>
        <w:pStyle w:val="0"/>
        <w:spacing w:before="240" w:lineRule="auto"/>
        <w:ind w:firstLine="540"/>
        <w:jc w:val="both"/>
      </w:pPr>
      <w:r>
        <w:rPr>
          <w:sz w:val="24"/>
        </w:rPr>
        <w:t xml:space="preserve">28. </w:t>
      </w:r>
      <w:hyperlink w:history="0" r:id="rId1349" w:tooltip="Постановление Правительства РК от 12.03.2018 N 130 &quot;О внесении изменений в постановление Правительства Республики Коми от 28 сентября 2012 г. N 424 &quot;Об утверждении Государственной программы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quot; (вместе с &quot;Перечнем и характеристиками основных мероприятий государственной программы и ведомственных целевых программ&quot;) ------------ Утратил силу или отменен {КонсультантПлюс}">
        <w:r>
          <w:rPr>
            <w:sz w:val="24"/>
            <w:color w:val="0000ff"/>
          </w:rPr>
          <w:t xml:space="preserve">Постановление</w:t>
        </w:r>
      </w:hyperlink>
      <w:r>
        <w:rPr>
          <w:sz w:val="24"/>
        </w:rPr>
        <w:t xml:space="preserve"> Правительства Республики Коми от 12 марта 2018 г. N 130 "О внесении изменений в постановление Правительства Республики Коми от 28 сентября 2012 г. N 424 "Об утверждении Государственной программы Республики Коми "Развитие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w:t>
      </w:r>
    </w:p>
    <w:p>
      <w:pPr>
        <w:pStyle w:val="0"/>
        <w:spacing w:before="240" w:lineRule="auto"/>
        <w:ind w:firstLine="540"/>
        <w:jc w:val="both"/>
      </w:pPr>
      <w:r>
        <w:rPr>
          <w:sz w:val="24"/>
        </w:rPr>
        <w:t xml:space="preserve">29. </w:t>
      </w:r>
      <w:hyperlink w:history="0" r:id="rId1350" w:tooltip="Постановление Правительства РК от 23.04.2018 N 205 &quot;О внесении изменений в постановление Правительства Республики Коми от 28 сентября 2012 г. N 424 &quot;Об утверждении Государственной программы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quot; и признании утратившими силу некоторых постановлений Правительства Республики Коми&quot; (вместе с &quot;Перечнем объектов капитального строительства  ------------ Утратил силу или отменен {КонсультантПлюс}">
        <w:r>
          <w:rPr>
            <w:sz w:val="24"/>
            <w:color w:val="0000ff"/>
          </w:rPr>
          <w:t xml:space="preserve">Постановление</w:t>
        </w:r>
      </w:hyperlink>
      <w:r>
        <w:rPr>
          <w:sz w:val="24"/>
        </w:rPr>
        <w:t xml:space="preserve"> Правительства Республики Коми от 23 апреля 2018 г. N 205 "О внесении изменений в постановление Правительства Республики Коми от 28 сентября 2012 г. N 424 "Об утверждении Государственной программы Республики Коми "Развитие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w:t>
      </w:r>
    </w:p>
    <w:p>
      <w:pPr>
        <w:pStyle w:val="0"/>
        <w:spacing w:before="240" w:lineRule="auto"/>
        <w:ind w:firstLine="540"/>
        <w:jc w:val="both"/>
      </w:pPr>
      <w:r>
        <w:rPr>
          <w:sz w:val="24"/>
        </w:rPr>
        <w:t xml:space="preserve">30. </w:t>
      </w:r>
      <w:hyperlink w:history="0" r:id="rId1351" w:tooltip="Постановление Правительства РК от 08.06.2018 N 266 &quot;О внесении изменений в постановление Правительства Республики Коми от 28 сентября 2012 г. N 424 &quot;Об утверждении Государственной программы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quot; (вместе с &quot;Перечнем и сведениями об отдельных целевых индикаторах и показателях государственной программы&quot;, &quot;Порядком предоставления субсиди ------------ Утратил силу или отменен {КонсультантПлюс}">
        <w:r>
          <w:rPr>
            <w:sz w:val="24"/>
            <w:color w:val="0000ff"/>
          </w:rPr>
          <w:t xml:space="preserve">Постановление</w:t>
        </w:r>
      </w:hyperlink>
      <w:r>
        <w:rPr>
          <w:sz w:val="24"/>
        </w:rPr>
        <w:t xml:space="preserve"> Правительства Республики Коми от 8 июня 2018 г. N 266 "О внесении изменений в постановление Правительства Республики Коми от 28 сентября 2012 г. N 424 "Об утверждении Государственной программы Республики Коми "Развитие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w:t>
      </w:r>
    </w:p>
    <w:p>
      <w:pPr>
        <w:pStyle w:val="0"/>
        <w:spacing w:before="240" w:lineRule="auto"/>
        <w:ind w:firstLine="540"/>
        <w:jc w:val="both"/>
      </w:pPr>
      <w:r>
        <w:rPr>
          <w:sz w:val="24"/>
        </w:rPr>
        <w:t xml:space="preserve">31. </w:t>
      </w:r>
      <w:hyperlink w:history="0" r:id="rId1352" w:tooltip="Постановление Правительства РК от 27.06.2018 N 301 &quot;О внесении изменений в постановление Правительства Республики Коми от 28 сентября 2012 г. N 424 &quot;Об утверждении Государственной программы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quot; ------------ Утратил силу или отменен {КонсультантПлюс}">
        <w:r>
          <w:rPr>
            <w:sz w:val="24"/>
            <w:color w:val="0000ff"/>
          </w:rPr>
          <w:t xml:space="preserve">Постановление</w:t>
        </w:r>
      </w:hyperlink>
      <w:r>
        <w:rPr>
          <w:sz w:val="24"/>
        </w:rPr>
        <w:t xml:space="preserve"> Правительства Республики Коми от 27 июня 2018 г. N 301 "О внесении изменений в постановление Правительства Республики Коми от 28 сентября 2012 г. N 424 "Об утверждении Государственной программы Республики Коми "Развитие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w:t>
      </w:r>
    </w:p>
    <w:p>
      <w:pPr>
        <w:pStyle w:val="0"/>
        <w:spacing w:before="240" w:lineRule="auto"/>
        <w:ind w:firstLine="540"/>
        <w:jc w:val="both"/>
      </w:pPr>
      <w:r>
        <w:rPr>
          <w:sz w:val="24"/>
        </w:rPr>
        <w:t xml:space="preserve">32. </w:t>
      </w:r>
      <w:hyperlink w:history="0" r:id="rId1353" w:tooltip="Постановление Правительства РК от 06.08.2018 N 352 &quot;О внесении изменений в постановление Правительства Республики Коми от 28 сентября 2012 г. N 424 &quot;Об утверждении Государственной программы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quot; (вместе с &quot;Перечнем объектов капитального строительства для муниципальных нужд, подлежащих строительству (реконструкции) за счет средств, вы ------------ Утратил силу или отменен {КонсультантПлюс}">
        <w:r>
          <w:rPr>
            <w:sz w:val="24"/>
            <w:color w:val="0000ff"/>
          </w:rPr>
          <w:t xml:space="preserve">Постановление</w:t>
        </w:r>
      </w:hyperlink>
      <w:r>
        <w:rPr>
          <w:sz w:val="24"/>
        </w:rPr>
        <w:t xml:space="preserve"> Правительства Республики Коми от 6 августа 2018 г. N 352 "О внесении изменений в постановление Правительства Республики Коми от 28 сентября 2012 г. N 424 "Об утверждении Государственной программы Республики Коми "Развитие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w:t>
      </w:r>
    </w:p>
    <w:p>
      <w:pPr>
        <w:pStyle w:val="0"/>
        <w:spacing w:before="240" w:lineRule="auto"/>
        <w:ind w:firstLine="540"/>
        <w:jc w:val="both"/>
      </w:pPr>
      <w:r>
        <w:rPr>
          <w:sz w:val="24"/>
        </w:rPr>
        <w:t xml:space="preserve">33. </w:t>
      </w:r>
      <w:hyperlink w:history="0" r:id="rId1354" w:tooltip="Постановление Правительства РК от 03.10.2018 N 434 &quot;О внесении изменений в постановление Правительства Республики Коми от 28 сентября 2012 г. N 424 &quot;Об утверждении Государственной программы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quot; (вместе с &quot;Порядком предоставления субсидий на возмещение части затрат на уплату процентов по инвестиционным кредитам, полученным в российск ------------ Утратил силу или отменен {КонсультантПлюс}">
        <w:r>
          <w:rPr>
            <w:sz w:val="24"/>
            <w:color w:val="0000ff"/>
          </w:rPr>
          <w:t xml:space="preserve">Постановление</w:t>
        </w:r>
      </w:hyperlink>
      <w:r>
        <w:rPr>
          <w:sz w:val="24"/>
        </w:rPr>
        <w:t xml:space="preserve"> Правительства Республики Коми от 3 октября 2018 г. N 434 "О внесении изменений в постановление Правительства Республики Коми от 28 сентября 2012 г. N 424 "Об утверждении Государственной программы Республики Коми "Развитие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w:t>
      </w:r>
    </w:p>
    <w:p>
      <w:pPr>
        <w:pStyle w:val="0"/>
        <w:spacing w:before="240" w:lineRule="auto"/>
        <w:ind w:firstLine="540"/>
        <w:jc w:val="both"/>
      </w:pPr>
      <w:r>
        <w:rPr>
          <w:sz w:val="24"/>
        </w:rPr>
        <w:t xml:space="preserve">34. </w:t>
      </w:r>
      <w:hyperlink w:history="0" r:id="rId1355" w:tooltip="Постановление Правительства РК от 26.11.2018 N 504 &quot;О внесении изменений в постановление Правительства Республики Коми от 28 сентября 2012 г. N 424 &quot;Об утверждении Государственной программы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quot; ------------ Утратил силу или отменен {КонсультантПлюс}">
        <w:r>
          <w:rPr>
            <w:sz w:val="24"/>
            <w:color w:val="0000ff"/>
          </w:rPr>
          <w:t xml:space="preserve">Постановление</w:t>
        </w:r>
      </w:hyperlink>
      <w:r>
        <w:rPr>
          <w:sz w:val="24"/>
        </w:rPr>
        <w:t xml:space="preserve"> Правительства Республики Коми от 26 ноября 2018 г. N 504 "О внесении изменений в постановление Правительства Республики Коми от 28 сентября 2012 г. N 424 "Об утверждении Государственной программы Республики Коми "Развитие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w:t>
      </w:r>
    </w:p>
    <w:p>
      <w:pPr>
        <w:pStyle w:val="0"/>
        <w:spacing w:before="240" w:lineRule="auto"/>
        <w:ind w:firstLine="540"/>
        <w:jc w:val="both"/>
      </w:pPr>
      <w:r>
        <w:rPr>
          <w:sz w:val="24"/>
        </w:rPr>
        <w:t xml:space="preserve">35. </w:t>
      </w:r>
      <w:hyperlink w:history="0" r:id="rId1356" w:tooltip="Постановление Правительства РК от 24.12.2018 N 584 &quot;О внесении изменений в постановление Правительства Республики Коми от 28 сентября 2012 г. N 424 &quot;Об утверждении Государственной программы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quot; (вместе с &quot;Перечнем объектов капитального строительства для муниципальных нужд, подлежащих строительству (реконструкции) за счет средств, вы ------------ Утратил силу или отменен {КонсультантПлюс}">
        <w:r>
          <w:rPr>
            <w:sz w:val="24"/>
            <w:color w:val="0000ff"/>
          </w:rPr>
          <w:t xml:space="preserve">Постановление</w:t>
        </w:r>
      </w:hyperlink>
      <w:r>
        <w:rPr>
          <w:sz w:val="24"/>
        </w:rPr>
        <w:t xml:space="preserve"> Правительства Республики Коми от 24 декабря 2018 г. N 584 "О внесении изменений в постановление Правительства Республики Коми от 28 сентября 2012 г. N 424 "Об утверждении Государственной программы Республики Коми "Развитие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w:t>
      </w:r>
    </w:p>
    <w:p>
      <w:pPr>
        <w:pStyle w:val="0"/>
        <w:spacing w:before="240" w:lineRule="auto"/>
        <w:ind w:firstLine="540"/>
        <w:jc w:val="both"/>
      </w:pPr>
      <w:r>
        <w:rPr>
          <w:sz w:val="24"/>
        </w:rPr>
        <w:t xml:space="preserve">36. </w:t>
      </w:r>
      <w:hyperlink w:history="0" r:id="rId1357" w:tooltip="Постановление Правительства РК от 31.01.2019 N 42 &quot;О внесении изменений в постановление Правительства Республики Коми от 28 сентября 2012 г. N 424 &quot;Об утверждении Государственной программы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quot; (вместе с &quot;Перечнем машин и оборудования для заготовки кормов, машин и оборудования для животноводства, на приобретение которых предоставляют ------------ Утратил силу или отменен {КонсультантПлюс}">
        <w:r>
          <w:rPr>
            <w:sz w:val="24"/>
            <w:color w:val="0000ff"/>
          </w:rPr>
          <w:t xml:space="preserve">Постановление</w:t>
        </w:r>
      </w:hyperlink>
      <w:r>
        <w:rPr>
          <w:sz w:val="24"/>
        </w:rPr>
        <w:t xml:space="preserve"> Правительства Республики Коми от 31 января 2019 г. N 42 "О внесении изменений в постановление Правительства Республики Коми от 28 сентября 2012 г. N 424 "Об утверждении Государственной программы Республики Коми "Развитие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w:t>
      </w:r>
    </w:p>
    <w:p>
      <w:pPr>
        <w:pStyle w:val="0"/>
        <w:spacing w:before="240" w:lineRule="auto"/>
        <w:ind w:firstLine="540"/>
        <w:jc w:val="both"/>
      </w:pPr>
      <w:r>
        <w:rPr>
          <w:sz w:val="24"/>
        </w:rPr>
        <w:t xml:space="preserve">37. </w:t>
      </w:r>
      <w:hyperlink w:history="0" r:id="rId1358" w:tooltip="Постановление Правительства РК от 11.03.2019 N 114 &quot;О внесении изменений в постановление Правительства Республики Коми от 28 сентября 2012 г. N 424 &quot;Об утверждении Государственной программы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quot; (вместе с &quot;Перечнем и сведениями о целевых индикаторах и показателях государственной программы&quot;, &quot;Перечнем объектов капитального строительст ------------ Утратил силу или отменен {КонсультантПлюс}">
        <w:r>
          <w:rPr>
            <w:sz w:val="24"/>
            <w:color w:val="0000ff"/>
          </w:rPr>
          <w:t xml:space="preserve">Постановление</w:t>
        </w:r>
      </w:hyperlink>
      <w:r>
        <w:rPr>
          <w:sz w:val="24"/>
        </w:rPr>
        <w:t xml:space="preserve"> Правительства Республики Коми от 11 марта 2019 г. N 114 "О внесении изменений в постановление Правительства Республики Коми от 28 сентября 2012 г. N 424 "Об утверждении Государственной программы Республики Коми "Развитие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w:t>
      </w:r>
    </w:p>
    <w:p>
      <w:pPr>
        <w:pStyle w:val="0"/>
        <w:spacing w:before="240" w:lineRule="auto"/>
        <w:ind w:firstLine="540"/>
        <w:jc w:val="both"/>
      </w:pPr>
      <w:r>
        <w:rPr>
          <w:sz w:val="24"/>
        </w:rPr>
        <w:t xml:space="preserve">38. </w:t>
      </w:r>
      <w:hyperlink w:history="0" r:id="rId1359" w:tooltip="Постановление Правительства РК от 14.05.2019 N 236 &quot;О внесении изменений в постановление Правительства Республики Коми от 28 сентября 2012 г. N 424 &quot;Об утверждении Государственной программы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quot; (вместе с &quot;Перечнем объектов капитального строительства для муниципальных нужд, подлежащих строительству (реконструкции) за счет средств, вы ------------ Утратил силу или отменен {КонсультантПлюс}">
        <w:r>
          <w:rPr>
            <w:sz w:val="24"/>
            <w:color w:val="0000ff"/>
          </w:rPr>
          <w:t xml:space="preserve">Постановление</w:t>
        </w:r>
      </w:hyperlink>
      <w:r>
        <w:rPr>
          <w:sz w:val="24"/>
        </w:rPr>
        <w:t xml:space="preserve"> Правительства Республики Коми от 14 мая 2019 г. N 236 "О внесении изменений в постановление Правительства Республики Коми от 28 сентября 2012 г. N 424 "Об утверждении Государственной программы Республики Коми "Развитие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w:t>
      </w:r>
    </w:p>
    <w:p>
      <w:pPr>
        <w:pStyle w:val="0"/>
        <w:spacing w:before="240" w:lineRule="auto"/>
        <w:ind w:firstLine="540"/>
        <w:jc w:val="both"/>
      </w:pPr>
      <w:r>
        <w:rPr>
          <w:sz w:val="24"/>
        </w:rPr>
        <w:t xml:space="preserve">39. </w:t>
      </w:r>
      <w:hyperlink w:history="0" r:id="rId1360" w:tooltip="Постановление Правительства РК от 30.05.2019 N 267 &quot;О внесении изменений в постановление Правительства Республики Коми от 28 сентября 2012 г. N 424 &quot;Об утверждении Государственной программы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quot; ------------ Утратил силу или отменен {КонсультантПлюс}">
        <w:r>
          <w:rPr>
            <w:sz w:val="24"/>
            <w:color w:val="0000ff"/>
          </w:rPr>
          <w:t xml:space="preserve">Постановление</w:t>
        </w:r>
      </w:hyperlink>
      <w:r>
        <w:rPr>
          <w:sz w:val="24"/>
        </w:rPr>
        <w:t xml:space="preserve"> Правительства Республики Коми от 30 мая 2019 г. N 267 "О внесении изменений в постановление Правительства Республики Коми от 28 сентября 2012 г. N 424 "Об утверждении Государственной программы Республики Коми "Развитие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w:t>
      </w:r>
    </w:p>
    <w:p>
      <w:pPr>
        <w:pStyle w:val="0"/>
        <w:spacing w:before="240" w:lineRule="auto"/>
        <w:ind w:firstLine="540"/>
        <w:jc w:val="both"/>
      </w:pPr>
      <w:r>
        <w:rPr>
          <w:sz w:val="24"/>
        </w:rPr>
        <w:t xml:space="preserve">40. </w:t>
      </w:r>
      <w:hyperlink w:history="0" r:id="rId1361" w:tooltip="Постановление Правительства РК от 06.08.2019 N 369 &quot;О внесении изменений в постановление Правительства Республики Коми от 28 сентября 2012 г. N 424 &quot;Об утверждении Государственной программы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quot; (вместе с &quot;Правилами предоставления из республиканского бюджета Республики Коми бюджетам сельских поселений грантов на реализацию общественн ------------ Утратил силу или отменен {КонсультантПлюс}">
        <w:r>
          <w:rPr>
            <w:sz w:val="24"/>
            <w:color w:val="0000ff"/>
          </w:rPr>
          <w:t xml:space="preserve">Постановление</w:t>
        </w:r>
      </w:hyperlink>
      <w:r>
        <w:rPr>
          <w:sz w:val="24"/>
        </w:rPr>
        <w:t xml:space="preserve"> Правительства Республики Коми от 6 августа 2019 г. N 369 "О внесении изменений в постановление Правительства Республики Коми от 28 сентября 2012 г. N 424 "Об утверждении Государственной программы Республики Коми "Развитие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w:t>
      </w:r>
    </w:p>
    <w:p>
      <w:pPr>
        <w:pStyle w:val="0"/>
        <w:spacing w:before="240" w:lineRule="auto"/>
        <w:ind w:firstLine="540"/>
        <w:jc w:val="both"/>
      </w:pPr>
      <w:r>
        <w:rPr>
          <w:sz w:val="24"/>
        </w:rPr>
        <w:t xml:space="preserve">41. </w:t>
      </w:r>
      <w:hyperlink w:history="0" r:id="rId1362" w:tooltip="Постановление Правительства РК от 21.08.2019 N 393 &quot;О внесении изменения в постановление Правительства Республики Коми от 28 сентября 2012 г. N 424 &quot;Об утверждении Государственной программы Республики Коми &quot;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quot; (вместе с &quot;Порядком предоставления из республиканского бюджета Республики Коми субсидий на возмещение части затрат на приобретение объектов, ------------ Утратил силу или отменен {КонсультантПлюс}">
        <w:r>
          <w:rPr>
            <w:sz w:val="24"/>
            <w:color w:val="0000ff"/>
          </w:rPr>
          <w:t xml:space="preserve">Постановление</w:t>
        </w:r>
      </w:hyperlink>
      <w:r>
        <w:rPr>
          <w:sz w:val="24"/>
        </w:rPr>
        <w:t xml:space="preserve"> Правительства Республики Коми от 21 августа 2019 г. N 393 "О внесении изменения в постановление Правительства Республики Коми от 28 сентября 2012 г. N 424 "Об утверждении Государственной программы Республики Коми "Развитие сельского хозяйства и регулирование рынков сельскохозяйственной продукции, сырья и продовольствия, развитие рыбохозяйственного комплекса в Республике Коми".</w:t>
      </w:r>
    </w:p>
    <w:p>
      <w:pPr>
        <w:pStyle w:val="0"/>
        <w:spacing w:before="240" w:lineRule="auto"/>
        <w:ind w:firstLine="540"/>
        <w:jc w:val="both"/>
      </w:pPr>
      <w:r>
        <w:rPr>
          <w:sz w:val="24"/>
        </w:rPr>
        <w:t xml:space="preserve">42. </w:t>
      </w:r>
      <w:hyperlink w:history="0" r:id="rId1363" w:tooltip="Постановление Правительства РК от 31.01.2012 N 24 (ред. от 25.01.2018) &quot;О внесении изменений в некоторые решения Правительства Республики Коми и признании утратившими силу некоторых решений Правительства Республики Коми&quot; (вместе с &quot;Перечнем изменений, вносимых в некоторые решения Правительства Республики Коми&quot;, &quot;Перечнем некоторых решений Правительства Республики Коми, признаваемых утратившими силу&quot;) ------------ Недействующая редакция {КонсультантПлюс}">
        <w:r>
          <w:rPr>
            <w:sz w:val="24"/>
            <w:color w:val="0000ff"/>
          </w:rPr>
          <w:t xml:space="preserve">Пункт 4</w:t>
        </w:r>
      </w:hyperlink>
      <w:r>
        <w:rPr>
          <w:sz w:val="24"/>
        </w:rPr>
        <w:t xml:space="preserve"> приложения N 1 к постановлению Правительства Республики Коми от 31 января 2012 г. N 24 "О внесении изменений в некоторые решения Правительства Республики Коми и признании утратившими силу некоторых решений Правительства Республики Коми".</w:t>
      </w:r>
    </w:p>
    <w:p>
      <w:pPr>
        <w:pStyle w:val="0"/>
        <w:spacing w:before="240" w:lineRule="auto"/>
        <w:ind w:firstLine="540"/>
        <w:jc w:val="both"/>
      </w:pPr>
      <w:r>
        <w:rPr>
          <w:sz w:val="24"/>
        </w:rPr>
        <w:t xml:space="preserve">43. </w:t>
      </w:r>
      <w:hyperlink w:history="0" r:id="rId1364" w:tooltip="Постановление Правительства РК от 25.01.2018 N 35 &quot;О внесении изменений в некоторые решения Правительства Республики Коми и признании утратившими силу некоторых решений Правительства Республики Коми&quot; (вместе с &quot;Перечнем изменений, вносимых в некоторые решения Правительства Республики Коми&quot;, &quot;Перечнем некоторых решений Правительства Республики Коми, признаваемых утратившими силу&quot;) ------------ Недействующая редакция {КонсультантПлюс}">
        <w:r>
          <w:rPr>
            <w:sz w:val="24"/>
            <w:color w:val="0000ff"/>
          </w:rPr>
          <w:t xml:space="preserve">Пункт 4</w:t>
        </w:r>
      </w:hyperlink>
      <w:r>
        <w:rPr>
          <w:sz w:val="24"/>
        </w:rPr>
        <w:t xml:space="preserve"> приложения N 1 к постановлению Правительства Республики Коми от 25 января 2018 г. N 35 "О внесении изменений в некоторые решения Правительства Республики Коми и признании утратившими силу некоторых решений Правительства Республики Коми".</w:t>
      </w:r>
    </w:p>
    <w:p>
      <w:pPr>
        <w:pStyle w:val="0"/>
        <w:spacing w:before="240" w:lineRule="auto"/>
        <w:ind w:firstLine="540"/>
        <w:jc w:val="both"/>
      </w:pPr>
      <w:r>
        <w:rPr>
          <w:sz w:val="24"/>
        </w:rPr>
        <w:t xml:space="preserve">44. </w:t>
      </w:r>
      <w:hyperlink w:history="0" r:id="rId1365" w:tooltip="Распоряжение Правительства РК от 31.12.2010 N 616-р (ред. от 25.01.2018) &lt;Об Основных направлениях развития агропромышленного комплекса Республики Коми до 2020 года&gt; ------------ Утратил силу или отменен {КонсультантПлюс}">
        <w:r>
          <w:rPr>
            <w:sz w:val="24"/>
            <w:color w:val="0000ff"/>
          </w:rPr>
          <w:t xml:space="preserve">Распоряжение</w:t>
        </w:r>
      </w:hyperlink>
      <w:r>
        <w:rPr>
          <w:sz w:val="24"/>
        </w:rPr>
        <w:t xml:space="preserve"> Правительства Республики Коми от 31 декабря 2010 г. N 616-р.</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0"/>
        <w:jc w:val="right"/>
      </w:pPr>
      <w:r>
        <w:rPr>
          <w:sz w:val="24"/>
        </w:rPr>
        <w:t xml:space="preserve">Приложение N 3</w:t>
      </w:r>
    </w:p>
    <w:p>
      <w:pPr>
        <w:pStyle w:val="0"/>
        <w:jc w:val="right"/>
      </w:pPr>
      <w:r>
        <w:rPr>
          <w:sz w:val="24"/>
        </w:rPr>
        <w:t xml:space="preserve">к Постановлению</w:t>
      </w:r>
    </w:p>
    <w:p>
      <w:pPr>
        <w:pStyle w:val="0"/>
        <w:jc w:val="right"/>
      </w:pPr>
      <w:r>
        <w:rPr>
          <w:sz w:val="24"/>
        </w:rPr>
        <w:t xml:space="preserve">Правительства Республики Коми</w:t>
      </w:r>
    </w:p>
    <w:p>
      <w:pPr>
        <w:pStyle w:val="0"/>
        <w:jc w:val="right"/>
      </w:pPr>
      <w:r>
        <w:rPr>
          <w:sz w:val="24"/>
        </w:rPr>
        <w:t xml:space="preserve">от 31 октября 2019 г. N 525</w:t>
      </w:r>
    </w:p>
    <w:p>
      <w:pPr>
        <w:pStyle w:val="0"/>
      </w:pPr>
      <w:r>
        <w:rPr>
          <w:sz w:val="24"/>
        </w:rPr>
      </w:r>
    </w:p>
    <w:bookmarkStart w:id="6992" w:name="P6992"/>
    <w:bookmarkEnd w:id="6992"/>
    <w:p>
      <w:pPr>
        <w:pStyle w:val="2"/>
        <w:jc w:val="center"/>
      </w:pPr>
      <w:r>
        <w:rPr>
          <w:sz w:val="24"/>
        </w:rPr>
        <w:t xml:space="preserve">ПЕРЕЧЕНЬ</w:t>
      </w:r>
    </w:p>
    <w:p>
      <w:pPr>
        <w:pStyle w:val="2"/>
        <w:jc w:val="center"/>
      </w:pPr>
      <w:r>
        <w:rPr>
          <w:sz w:val="24"/>
        </w:rPr>
        <w:t xml:space="preserve">НЕКОТОРЫХ ПОСТАНОВЛЕНИЙ ПРАВИТЕЛЬСТВА РЕСПУБЛИКИ КОМИ,</w:t>
      </w:r>
    </w:p>
    <w:p>
      <w:pPr>
        <w:pStyle w:val="2"/>
        <w:jc w:val="center"/>
      </w:pPr>
      <w:r>
        <w:rPr>
          <w:sz w:val="24"/>
        </w:rPr>
        <w:t xml:space="preserve">ПРИЗНАВАЕМЫХ УТРАТИВШИМИ СИЛУ</w:t>
      </w:r>
    </w:p>
    <w:p>
      <w:pPr>
        <w:pStyle w:val="0"/>
      </w:pPr>
      <w:r>
        <w:rPr>
          <w:sz w:val="24"/>
        </w:rPr>
      </w:r>
    </w:p>
    <w:p>
      <w:pPr>
        <w:pStyle w:val="0"/>
        <w:ind w:firstLine="540"/>
        <w:jc w:val="both"/>
      </w:pPr>
      <w:r>
        <w:rPr>
          <w:sz w:val="24"/>
        </w:rPr>
        <w:t xml:space="preserve">1. </w:t>
      </w:r>
      <w:hyperlink w:history="0" r:id="rId1366" w:tooltip="Постановление Правительства РК от 11.02.2014 N 62 (ред. от 04.06.2019) &quot;О порядках предоставления и правилах финансирования за счет средств республиканского бюджета Республики Коми социальных выплат на строительство (приобретение) жилья гражданам, проживающим в сельской местности, в том числе молодым семьям и молодым специалистам&quot; (вместе с &quot;Правилами финансирования расходов на предоставление социальных выплат на строительство (приобретение) жилья гражданам, проживающим в сельской местности, в том числе мол ------------ Утратил силу или отменен {КонсультантПлюс}">
        <w:r>
          <w:rPr>
            <w:sz w:val="24"/>
            <w:color w:val="0000ff"/>
          </w:rPr>
          <w:t xml:space="preserve">Постановление</w:t>
        </w:r>
      </w:hyperlink>
      <w:r>
        <w:rPr>
          <w:sz w:val="24"/>
        </w:rPr>
        <w:t xml:space="preserve"> Правительства Республики Коми от 11 февраля 2014 г. N 62 "О порядках предоставления и правилах финансирования за счет средств республиканского бюджета Республики Коми социальных выплат на строительство (приобретение) жилья гражданам, проживающим в сельской местности, в том числе молодым семьям и молодым специалистам".</w:t>
      </w:r>
    </w:p>
    <w:p>
      <w:pPr>
        <w:pStyle w:val="0"/>
        <w:spacing w:before="240" w:lineRule="auto"/>
        <w:ind w:firstLine="540"/>
        <w:jc w:val="both"/>
      </w:pPr>
      <w:r>
        <w:rPr>
          <w:sz w:val="24"/>
        </w:rPr>
        <w:t xml:space="preserve">2. </w:t>
      </w:r>
      <w:hyperlink w:history="0" r:id="rId1367" w:tooltip="Постановление Правительства РК от 15.02.2016 N 73 &quot;О внесении изменений в постановление Правительства Республики Коми от 11 февраля 2014 г. N 62 &quot;О порядках предоставления и правилах финансирования за счет средств республиканского бюджета Республики Коми социальных выплат на строительство (приобретение) жилья гражданам, проживающим в сельской местности, в том числе молодым семьям и молодым специалистам&quot; ------------ Утратил силу или отменен {КонсультантПлюс}">
        <w:r>
          <w:rPr>
            <w:sz w:val="24"/>
            <w:color w:val="0000ff"/>
          </w:rPr>
          <w:t xml:space="preserve">Постановление</w:t>
        </w:r>
      </w:hyperlink>
      <w:r>
        <w:rPr>
          <w:sz w:val="24"/>
        </w:rPr>
        <w:t xml:space="preserve"> Правительства Республики Коми от 15 февраля 2016 г. N 73 "О внесении изменений в постановление Правительства Республики Коми от 11 февраля 2014 г. N 62 "О порядках предоставления и правилах финансирования за счет средств республиканского бюджета Республики Коми социальных выплат на строительство (приобретение) жилья гражданам, проживающим в сельской местности, в том числе молодым семьям и молодым специалистам".</w:t>
      </w:r>
    </w:p>
    <w:p>
      <w:pPr>
        <w:pStyle w:val="0"/>
        <w:spacing w:before="240" w:lineRule="auto"/>
        <w:ind w:firstLine="540"/>
        <w:jc w:val="both"/>
      </w:pPr>
      <w:r>
        <w:rPr>
          <w:sz w:val="24"/>
        </w:rPr>
        <w:t xml:space="preserve">3. </w:t>
      </w:r>
      <w:hyperlink w:history="0" r:id="rId1368" w:tooltip="Постановление Правительства РК от 16.12.2016 N 578 &quot;О внесении изменений в постановление Правительства Республики Коми от 11 февраля 2014 г. N 62 &quot;О порядках предоставления и правилах финансирования за счет средств республиканского бюджета Республики Коми социальных выплат на строительство (приобретение) жилья гражданам, проживающим в сельской местности, в том числе молодым семьям и молодым специалистам&quot; ------------ Утратил силу или отменен {КонсультантПлюс}">
        <w:r>
          <w:rPr>
            <w:sz w:val="24"/>
            <w:color w:val="0000ff"/>
          </w:rPr>
          <w:t xml:space="preserve">Постановление</w:t>
        </w:r>
      </w:hyperlink>
      <w:r>
        <w:rPr>
          <w:sz w:val="24"/>
        </w:rPr>
        <w:t xml:space="preserve"> Правительства Республики Коми от 16 декабря 2016 г. N 578 "О внесении изменений в постановление Правительства Республики Коми от 11 февраля 2014 г. N 62 "О порядках предоставления и правилах финансирования за счет средств республиканского бюджета Республики Коми социальных выплат на строительство (приобретение) жилья гражданам, проживающим в сельской местности, в том числе молодым семьям и молодым специалистам".</w:t>
      </w:r>
    </w:p>
    <w:p>
      <w:pPr>
        <w:pStyle w:val="0"/>
        <w:spacing w:before="240" w:lineRule="auto"/>
        <w:ind w:firstLine="540"/>
        <w:jc w:val="both"/>
      </w:pPr>
      <w:r>
        <w:rPr>
          <w:sz w:val="24"/>
        </w:rPr>
        <w:t xml:space="preserve">4. </w:t>
      </w:r>
      <w:hyperlink w:history="0" r:id="rId1369" w:tooltip="Постановление Правительства РК от 08.05.2018 N 222 &quot;О внесении изменений в постановление Правительства Республики Коми от 11 февраля 2014 г. N 62 &quot;О порядках предоставления и правилах финансирования за счет средств республиканского бюджета Республики Коми социальных выплат на строительство (приобретение) жилья гражданам, проживающим в сельской местности, в том числе молодым семьям и молодым специалистам&quot; ------------ Утратил силу или отменен {КонсультантПлюс}">
        <w:r>
          <w:rPr>
            <w:sz w:val="24"/>
            <w:color w:val="0000ff"/>
          </w:rPr>
          <w:t xml:space="preserve">Постановление</w:t>
        </w:r>
      </w:hyperlink>
      <w:r>
        <w:rPr>
          <w:sz w:val="24"/>
        </w:rPr>
        <w:t xml:space="preserve"> Правительства Республики Коми от 8 мая 2018 г. N 222 "О внесении изменений в постановление Правительства Республики Коми от 11 февраля 2014 г. N 62 "О порядках предоставления и правилах финансирования за счет средств республиканского бюджета Республики Коми социальных выплат на строительство (приобретение) жилья гражданам, проживающим в сельской местности, в том числе молодым семьям и молодым специалистам".</w:t>
      </w:r>
    </w:p>
    <w:p>
      <w:pPr>
        <w:pStyle w:val="0"/>
        <w:spacing w:before="240" w:lineRule="auto"/>
        <w:ind w:firstLine="540"/>
        <w:jc w:val="both"/>
      </w:pPr>
      <w:r>
        <w:rPr>
          <w:sz w:val="24"/>
        </w:rPr>
        <w:t xml:space="preserve">5. </w:t>
      </w:r>
      <w:hyperlink w:history="0" r:id="rId1370" w:tooltip="Постановление Правительства РК от 04.06.2019 N 273 &quot;О внесении изменений в постановление Правительства Республики Коми от 11 февраля 2014 г. N 62 &quot;О порядках предоставления и правилах финансирования за счет средств республиканского бюджета Республики Коми социальных выплат на строительство (приобретение) жилья гражданам, проживающим в сельской местности, в том числе молодым семьям и молодым специалистам&quot; ------------ Утратил силу или отменен {КонсультантПлюс}">
        <w:r>
          <w:rPr>
            <w:sz w:val="24"/>
            <w:color w:val="0000ff"/>
          </w:rPr>
          <w:t xml:space="preserve">Постановление</w:t>
        </w:r>
      </w:hyperlink>
      <w:r>
        <w:rPr>
          <w:sz w:val="24"/>
        </w:rPr>
        <w:t xml:space="preserve"> Правительства Республики Коми от 4 июня 2019 г. N 273 "О внесении изменений в постановление Правительства Республики Коми от 11 февраля 2014 г. N 62 "О порядках предоставления и правилах финансирования за счет средств республиканского бюджета Республики Коми социальных выплат на строительство (приобретение) жилья гражданам, проживающим в сельской местности, в том числе молодым семьям и молодым специалистам".</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РК от 31.10.2019 N 525</w:t>
            <w:br/>
            <w:t>(ред. от 08.05.2026)</w:t>
            <w:br/>
            <w:t>"О Государственной программе Республики Коми "Ра...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96&amp;n=172713&amp;date=19.05.2026&amp;dst=100005&amp;field=134" TargetMode = "External"/><Relationship Id="rId9" Type="http://schemas.openxmlformats.org/officeDocument/2006/relationships/hyperlink" Target="https://login.consultant.ru/link/?req=doc&amp;base=RLAW096&amp;n=175784&amp;date=19.05.2026&amp;dst=100005&amp;field=134" TargetMode = "External"/><Relationship Id="rId10" Type="http://schemas.openxmlformats.org/officeDocument/2006/relationships/hyperlink" Target="https://login.consultant.ru/link/?req=doc&amp;base=RLAW096&amp;n=175842&amp;date=19.05.2026&amp;dst=100005&amp;field=134" TargetMode = "External"/><Relationship Id="rId11" Type="http://schemas.openxmlformats.org/officeDocument/2006/relationships/hyperlink" Target="https://login.consultant.ru/link/?req=doc&amp;base=RLAW096&amp;n=176274&amp;date=19.05.2026&amp;dst=100005&amp;field=134" TargetMode = "External"/><Relationship Id="rId12" Type="http://schemas.openxmlformats.org/officeDocument/2006/relationships/hyperlink" Target="https://login.consultant.ru/link/?req=doc&amp;base=RLAW096&amp;n=178571&amp;date=19.05.2026&amp;dst=100005&amp;field=134" TargetMode = "External"/><Relationship Id="rId13" Type="http://schemas.openxmlformats.org/officeDocument/2006/relationships/hyperlink" Target="https://login.consultant.ru/link/?req=doc&amp;base=RLAW096&amp;n=179974&amp;date=19.05.2026&amp;dst=100005&amp;field=134" TargetMode = "External"/><Relationship Id="rId14" Type="http://schemas.openxmlformats.org/officeDocument/2006/relationships/hyperlink" Target="https://login.consultant.ru/link/?req=doc&amp;base=RLAW096&amp;n=194515&amp;date=19.05.2026&amp;dst=100093&amp;field=134" TargetMode = "External"/><Relationship Id="rId15" Type="http://schemas.openxmlformats.org/officeDocument/2006/relationships/hyperlink" Target="https://login.consultant.ru/link/?req=doc&amp;base=RLAW096&amp;n=182643&amp;date=19.05.2026&amp;dst=100005&amp;field=134" TargetMode = "External"/><Relationship Id="rId16" Type="http://schemas.openxmlformats.org/officeDocument/2006/relationships/hyperlink" Target="https://login.consultant.ru/link/?req=doc&amp;base=RLAW096&amp;n=184646&amp;date=19.05.2026&amp;dst=100005&amp;field=134" TargetMode = "External"/><Relationship Id="rId17" Type="http://schemas.openxmlformats.org/officeDocument/2006/relationships/hyperlink" Target="https://login.consultant.ru/link/?req=doc&amp;base=RLAW096&amp;n=187047&amp;date=19.05.2026&amp;dst=100005&amp;field=134" TargetMode = "External"/><Relationship Id="rId18" Type="http://schemas.openxmlformats.org/officeDocument/2006/relationships/hyperlink" Target="https://login.consultant.ru/link/?req=doc&amp;base=RLAW096&amp;n=188053&amp;date=19.05.2026&amp;dst=100005&amp;field=134" TargetMode = "External"/><Relationship Id="rId19" Type="http://schemas.openxmlformats.org/officeDocument/2006/relationships/hyperlink" Target="https://login.consultant.ru/link/?req=doc&amp;base=RLAW096&amp;n=188846&amp;date=19.05.2026&amp;dst=100005&amp;field=134" TargetMode = "External"/><Relationship Id="rId20" Type="http://schemas.openxmlformats.org/officeDocument/2006/relationships/hyperlink" Target="https://login.consultant.ru/link/?req=doc&amp;base=RLAW096&amp;n=189698&amp;date=19.05.2026&amp;dst=100005&amp;field=134" TargetMode = "External"/><Relationship Id="rId21" Type="http://schemas.openxmlformats.org/officeDocument/2006/relationships/hyperlink" Target="https://login.consultant.ru/link/?req=doc&amp;base=RLAW096&amp;n=190016&amp;date=19.05.2026&amp;dst=100005&amp;field=134" TargetMode = "External"/><Relationship Id="rId22" Type="http://schemas.openxmlformats.org/officeDocument/2006/relationships/hyperlink" Target="https://login.consultant.ru/link/?req=doc&amp;base=RLAW096&amp;n=190256&amp;date=19.05.2026&amp;dst=100005&amp;field=134" TargetMode = "External"/><Relationship Id="rId23" Type="http://schemas.openxmlformats.org/officeDocument/2006/relationships/hyperlink" Target="https://login.consultant.ru/link/?req=doc&amp;base=RLAW096&amp;n=191573&amp;date=19.05.2026&amp;dst=100005&amp;field=134" TargetMode = "External"/><Relationship Id="rId24" Type="http://schemas.openxmlformats.org/officeDocument/2006/relationships/hyperlink" Target="https://login.consultant.ru/link/?req=doc&amp;base=RLAW096&amp;n=193075&amp;date=19.05.2026&amp;dst=100005&amp;field=134" TargetMode = "External"/><Relationship Id="rId25" Type="http://schemas.openxmlformats.org/officeDocument/2006/relationships/hyperlink" Target="https://login.consultant.ru/link/?req=doc&amp;base=RLAW096&amp;n=194654&amp;date=19.05.2026&amp;dst=100005&amp;field=134" TargetMode = "External"/><Relationship Id="rId26" Type="http://schemas.openxmlformats.org/officeDocument/2006/relationships/hyperlink" Target="https://login.consultant.ru/link/?req=doc&amp;base=RLAW096&amp;n=197237&amp;date=19.05.2026&amp;dst=100005&amp;field=134" TargetMode = "External"/><Relationship Id="rId27" Type="http://schemas.openxmlformats.org/officeDocument/2006/relationships/hyperlink" Target="https://login.consultant.ru/link/?req=doc&amp;base=RLAW096&amp;n=197750&amp;date=19.05.2026&amp;dst=100005&amp;field=134" TargetMode = "External"/><Relationship Id="rId28" Type="http://schemas.openxmlformats.org/officeDocument/2006/relationships/hyperlink" Target="https://login.consultant.ru/link/?req=doc&amp;base=RLAW096&amp;n=197806&amp;date=19.05.2026&amp;dst=100005&amp;field=134" TargetMode = "External"/><Relationship Id="rId29" Type="http://schemas.openxmlformats.org/officeDocument/2006/relationships/hyperlink" Target="https://login.consultant.ru/link/?req=doc&amp;base=RLAW096&amp;n=199268&amp;date=19.05.2026&amp;dst=100005&amp;field=134" TargetMode = "External"/><Relationship Id="rId30" Type="http://schemas.openxmlformats.org/officeDocument/2006/relationships/hyperlink" Target="https://login.consultant.ru/link/?req=doc&amp;base=RLAW096&amp;n=201043&amp;date=19.05.2026&amp;dst=100005&amp;field=134" TargetMode = "External"/><Relationship Id="rId31" Type="http://schemas.openxmlformats.org/officeDocument/2006/relationships/hyperlink" Target="https://login.consultant.ru/link/?req=doc&amp;base=RLAW096&amp;n=201590&amp;date=19.05.2026&amp;dst=100005&amp;field=134" TargetMode = "External"/><Relationship Id="rId32" Type="http://schemas.openxmlformats.org/officeDocument/2006/relationships/hyperlink" Target="https://login.consultant.ru/link/?req=doc&amp;base=RLAW096&amp;n=201652&amp;date=19.05.2026&amp;dst=100005&amp;field=134" TargetMode = "External"/><Relationship Id="rId33" Type="http://schemas.openxmlformats.org/officeDocument/2006/relationships/hyperlink" Target="https://login.consultant.ru/link/?req=doc&amp;base=RLAW096&amp;n=202239&amp;date=19.05.2026&amp;dst=100005&amp;field=134" TargetMode = "External"/><Relationship Id="rId34" Type="http://schemas.openxmlformats.org/officeDocument/2006/relationships/hyperlink" Target="https://login.consultant.ru/link/?req=doc&amp;base=RLAW096&amp;n=202533&amp;date=19.05.2026&amp;dst=100005&amp;field=134" TargetMode = "External"/><Relationship Id="rId35" Type="http://schemas.openxmlformats.org/officeDocument/2006/relationships/hyperlink" Target="https://login.consultant.ru/link/?req=doc&amp;base=RLAW096&amp;n=202820&amp;date=19.05.2026&amp;dst=100005&amp;field=134" TargetMode = "External"/><Relationship Id="rId36" Type="http://schemas.openxmlformats.org/officeDocument/2006/relationships/hyperlink" Target="https://login.consultant.ru/link/?req=doc&amp;base=RLAW096&amp;n=203464&amp;date=19.05.2026&amp;dst=100005&amp;field=134" TargetMode = "External"/><Relationship Id="rId37" Type="http://schemas.openxmlformats.org/officeDocument/2006/relationships/hyperlink" Target="https://login.consultant.ru/link/?req=doc&amp;base=RLAW096&amp;n=203805&amp;date=19.05.2026&amp;dst=100005&amp;field=134" TargetMode = "External"/><Relationship Id="rId38" Type="http://schemas.openxmlformats.org/officeDocument/2006/relationships/hyperlink" Target="https://login.consultant.ru/link/?req=doc&amp;base=RLAW096&amp;n=205810&amp;date=19.05.2026&amp;dst=100005&amp;field=134" TargetMode = "External"/><Relationship Id="rId39" Type="http://schemas.openxmlformats.org/officeDocument/2006/relationships/hyperlink" Target="https://login.consultant.ru/link/?req=doc&amp;base=RLAW096&amp;n=206167&amp;date=19.05.2026&amp;dst=100005&amp;field=134" TargetMode = "External"/><Relationship Id="rId40" Type="http://schemas.openxmlformats.org/officeDocument/2006/relationships/hyperlink" Target="https://login.consultant.ru/link/?req=doc&amp;base=RLAW096&amp;n=235762&amp;date=19.05.2026&amp;dst=100005&amp;field=134" TargetMode = "External"/><Relationship Id="rId41" Type="http://schemas.openxmlformats.org/officeDocument/2006/relationships/hyperlink" Target="https://login.consultant.ru/link/?req=doc&amp;base=RLAW096&amp;n=207813&amp;date=19.05.2026&amp;dst=100015&amp;field=134" TargetMode = "External"/><Relationship Id="rId42" Type="http://schemas.openxmlformats.org/officeDocument/2006/relationships/hyperlink" Target="https://login.consultant.ru/link/?req=doc&amp;base=RLAW096&amp;n=209081&amp;date=19.05.2026&amp;dst=100005&amp;field=134" TargetMode = "External"/><Relationship Id="rId43" Type="http://schemas.openxmlformats.org/officeDocument/2006/relationships/hyperlink" Target="https://login.consultant.ru/link/?req=doc&amp;base=RLAW096&amp;n=209083&amp;date=19.05.2026&amp;dst=100005&amp;field=134" TargetMode = "External"/><Relationship Id="rId44" Type="http://schemas.openxmlformats.org/officeDocument/2006/relationships/hyperlink" Target="https://login.consultant.ru/link/?req=doc&amp;base=RLAW096&amp;n=210075&amp;date=19.05.2026&amp;dst=100005&amp;field=134" TargetMode = "External"/><Relationship Id="rId45" Type="http://schemas.openxmlformats.org/officeDocument/2006/relationships/hyperlink" Target="https://login.consultant.ru/link/?req=doc&amp;base=RLAW096&amp;n=210198&amp;date=19.05.2026&amp;dst=100005&amp;field=134" TargetMode = "External"/><Relationship Id="rId46" Type="http://schemas.openxmlformats.org/officeDocument/2006/relationships/hyperlink" Target="https://login.consultant.ru/link/?req=doc&amp;base=RLAW096&amp;n=211674&amp;date=19.05.2026&amp;dst=100005&amp;field=134" TargetMode = "External"/><Relationship Id="rId47" Type="http://schemas.openxmlformats.org/officeDocument/2006/relationships/hyperlink" Target="https://login.consultant.ru/link/?req=doc&amp;base=RLAW096&amp;n=211948&amp;date=19.05.2026&amp;dst=100005&amp;field=134" TargetMode = "External"/><Relationship Id="rId48" Type="http://schemas.openxmlformats.org/officeDocument/2006/relationships/hyperlink" Target="https://login.consultant.ru/link/?req=doc&amp;base=RLAW096&amp;n=212754&amp;date=19.05.2026&amp;dst=100005&amp;field=134" TargetMode = "External"/><Relationship Id="rId49" Type="http://schemas.openxmlformats.org/officeDocument/2006/relationships/hyperlink" Target="https://login.consultant.ru/link/?req=doc&amp;base=RLAW096&amp;n=213544&amp;date=19.05.2026&amp;dst=100005&amp;field=134" TargetMode = "External"/><Relationship Id="rId50" Type="http://schemas.openxmlformats.org/officeDocument/2006/relationships/hyperlink" Target="https://login.consultant.ru/link/?req=doc&amp;base=RLAW096&amp;n=213878&amp;date=19.05.2026&amp;dst=100005&amp;field=134" TargetMode = "External"/><Relationship Id="rId51" Type="http://schemas.openxmlformats.org/officeDocument/2006/relationships/hyperlink" Target="https://login.consultant.ru/link/?req=doc&amp;base=RLAW096&amp;n=213871&amp;date=19.05.2026&amp;dst=100005&amp;field=134" TargetMode = "External"/><Relationship Id="rId52" Type="http://schemas.openxmlformats.org/officeDocument/2006/relationships/hyperlink" Target="https://login.consultant.ru/link/?req=doc&amp;base=RLAW096&amp;n=216350&amp;date=19.05.2026&amp;dst=100005&amp;field=134" TargetMode = "External"/><Relationship Id="rId53" Type="http://schemas.openxmlformats.org/officeDocument/2006/relationships/hyperlink" Target="https://login.consultant.ru/link/?req=doc&amp;base=RLAW096&amp;n=216352&amp;date=19.05.2026&amp;dst=100010&amp;field=134" TargetMode = "External"/><Relationship Id="rId54" Type="http://schemas.openxmlformats.org/officeDocument/2006/relationships/hyperlink" Target="https://login.consultant.ru/link/?req=doc&amp;base=RLAW096&amp;n=219080&amp;date=19.05.2026&amp;dst=100005&amp;field=134" TargetMode = "External"/><Relationship Id="rId55" Type="http://schemas.openxmlformats.org/officeDocument/2006/relationships/hyperlink" Target="https://login.consultant.ru/link/?req=doc&amp;base=RLAW096&amp;n=216792&amp;date=19.05.2026&amp;dst=100005&amp;field=134" TargetMode = "External"/><Relationship Id="rId56" Type="http://schemas.openxmlformats.org/officeDocument/2006/relationships/hyperlink" Target="https://login.consultant.ru/link/?req=doc&amp;base=RLAW096&amp;n=217555&amp;date=19.05.2026&amp;dst=100005&amp;field=134" TargetMode = "External"/><Relationship Id="rId57" Type="http://schemas.openxmlformats.org/officeDocument/2006/relationships/hyperlink" Target="https://login.consultant.ru/link/?req=doc&amp;base=RLAW096&amp;n=219042&amp;date=19.05.2026&amp;dst=100006&amp;field=134" TargetMode = "External"/><Relationship Id="rId58" Type="http://schemas.openxmlformats.org/officeDocument/2006/relationships/hyperlink" Target="https://login.consultant.ru/link/?req=doc&amp;base=RLAW096&amp;n=219246&amp;date=19.05.2026&amp;dst=100005&amp;field=134" TargetMode = "External"/><Relationship Id="rId59" Type="http://schemas.openxmlformats.org/officeDocument/2006/relationships/hyperlink" Target="https://login.consultant.ru/link/?req=doc&amp;base=RLAW096&amp;n=225289&amp;date=19.05.2026&amp;dst=100005&amp;field=134" TargetMode = "External"/><Relationship Id="rId60" Type="http://schemas.openxmlformats.org/officeDocument/2006/relationships/hyperlink" Target="https://login.consultant.ru/link/?req=doc&amp;base=RLAW096&amp;n=220998&amp;date=19.05.2026&amp;dst=100005&amp;field=134" TargetMode = "External"/><Relationship Id="rId61" Type="http://schemas.openxmlformats.org/officeDocument/2006/relationships/hyperlink" Target="https://login.consultant.ru/link/?req=doc&amp;base=RLAW096&amp;n=221192&amp;date=19.05.2026&amp;dst=100005&amp;field=134" TargetMode = "External"/><Relationship Id="rId62" Type="http://schemas.openxmlformats.org/officeDocument/2006/relationships/hyperlink" Target="https://login.consultant.ru/link/?req=doc&amp;base=RLAW096&amp;n=224083&amp;date=19.05.2026&amp;dst=100005&amp;field=134" TargetMode = "External"/><Relationship Id="rId63" Type="http://schemas.openxmlformats.org/officeDocument/2006/relationships/hyperlink" Target="https://login.consultant.ru/link/?req=doc&amp;base=RLAW096&amp;n=226731&amp;date=19.05.2026&amp;dst=100005&amp;field=134" TargetMode = "External"/><Relationship Id="rId64" Type="http://schemas.openxmlformats.org/officeDocument/2006/relationships/hyperlink" Target="https://login.consultant.ru/link/?req=doc&amp;base=RLAW096&amp;n=226977&amp;date=19.05.2026&amp;dst=100005&amp;field=134" TargetMode = "External"/><Relationship Id="rId65" Type="http://schemas.openxmlformats.org/officeDocument/2006/relationships/hyperlink" Target="https://login.consultant.ru/link/?req=doc&amp;base=RLAW096&amp;n=228428&amp;date=19.05.2026&amp;dst=100010&amp;field=134" TargetMode = "External"/><Relationship Id="rId66" Type="http://schemas.openxmlformats.org/officeDocument/2006/relationships/hyperlink" Target="https://login.consultant.ru/link/?req=doc&amp;base=RLAW096&amp;n=227131&amp;date=19.05.2026&amp;dst=100005&amp;field=134" TargetMode = "External"/><Relationship Id="rId67" Type="http://schemas.openxmlformats.org/officeDocument/2006/relationships/hyperlink" Target="https://login.consultant.ru/link/?req=doc&amp;base=RLAW096&amp;n=227449&amp;date=19.05.2026&amp;dst=100005&amp;field=134" TargetMode = "External"/><Relationship Id="rId68" Type="http://schemas.openxmlformats.org/officeDocument/2006/relationships/hyperlink" Target="https://login.consultant.ru/link/?req=doc&amp;base=RLAW096&amp;n=228115&amp;date=19.05.2026&amp;dst=100005&amp;field=134" TargetMode = "External"/><Relationship Id="rId69" Type="http://schemas.openxmlformats.org/officeDocument/2006/relationships/hyperlink" Target="https://login.consultant.ru/link/?req=doc&amp;base=RLAW096&amp;n=230640&amp;date=19.05.2026&amp;dst=100005&amp;field=134" TargetMode = "External"/><Relationship Id="rId70" Type="http://schemas.openxmlformats.org/officeDocument/2006/relationships/hyperlink" Target="https://login.consultant.ru/link/?req=doc&amp;base=RLAW096&amp;n=231663&amp;date=19.05.2026&amp;dst=100005&amp;field=134" TargetMode = "External"/><Relationship Id="rId71" Type="http://schemas.openxmlformats.org/officeDocument/2006/relationships/hyperlink" Target="https://login.consultant.ru/link/?req=doc&amp;base=RLAW096&amp;n=232156&amp;date=19.05.2026&amp;dst=100005&amp;field=134" TargetMode = "External"/><Relationship Id="rId72" Type="http://schemas.openxmlformats.org/officeDocument/2006/relationships/hyperlink" Target="https://login.consultant.ru/link/?req=doc&amp;base=RLAW096&amp;n=248424&amp;date=19.05.2026&amp;dst=100006&amp;field=134" TargetMode = "External"/><Relationship Id="rId73" Type="http://schemas.openxmlformats.org/officeDocument/2006/relationships/hyperlink" Target="https://login.consultant.ru/link/?req=doc&amp;base=RLAW096&amp;n=241209&amp;date=19.05.2026&amp;dst=100005&amp;field=134" TargetMode = "External"/><Relationship Id="rId74" Type="http://schemas.openxmlformats.org/officeDocument/2006/relationships/hyperlink" Target="https://login.consultant.ru/link/?req=doc&amp;base=RLAW096&amp;n=242628&amp;date=19.05.2026&amp;dst=100010&amp;field=134" TargetMode = "External"/><Relationship Id="rId75" Type="http://schemas.openxmlformats.org/officeDocument/2006/relationships/hyperlink" Target="https://login.consultant.ru/link/?req=doc&amp;base=RLAW096&amp;n=245421&amp;date=19.05.2026&amp;dst=100005&amp;field=134" TargetMode = "External"/><Relationship Id="rId76" Type="http://schemas.openxmlformats.org/officeDocument/2006/relationships/hyperlink" Target="https://login.consultant.ru/link/?req=doc&amp;base=RLAW096&amp;n=245315&amp;date=19.05.2026&amp;dst=100010&amp;field=134" TargetMode = "External"/><Relationship Id="rId77" Type="http://schemas.openxmlformats.org/officeDocument/2006/relationships/hyperlink" Target="https://login.consultant.ru/link/?req=doc&amp;base=RLAW096&amp;n=248129&amp;date=19.05.2026&amp;dst=100005&amp;field=134" TargetMode = "External"/><Relationship Id="rId78" Type="http://schemas.openxmlformats.org/officeDocument/2006/relationships/hyperlink" Target="https://login.consultant.ru/link/?req=doc&amp;base=RLAW096&amp;n=248263&amp;date=19.05.2026&amp;dst=100010&amp;field=134" TargetMode = "External"/><Relationship Id="rId79" Type="http://schemas.openxmlformats.org/officeDocument/2006/relationships/hyperlink" Target="https://login.consultant.ru/link/?req=doc&amp;base=RLAW096&amp;n=249999&amp;date=19.05.2026&amp;dst=100005&amp;field=134" TargetMode = "External"/><Relationship Id="rId80" Type="http://schemas.openxmlformats.org/officeDocument/2006/relationships/hyperlink" Target="https://login.consultant.ru/link/?req=doc&amp;base=RLAW096&amp;n=252019&amp;date=19.05.2026&amp;dst=100005&amp;field=134" TargetMode = "External"/><Relationship Id="rId81" Type="http://schemas.openxmlformats.org/officeDocument/2006/relationships/hyperlink" Target="https://login.consultant.ru/link/?req=doc&amp;base=RLAW096&amp;n=253359&amp;date=19.05.2026&amp;dst=100005&amp;field=134" TargetMode = "External"/><Relationship Id="rId82" Type="http://schemas.openxmlformats.org/officeDocument/2006/relationships/hyperlink" Target="https://login.consultant.ru/link/?req=doc&amp;base=RLAW096&amp;n=254841&amp;date=19.05.2026&amp;dst=100026&amp;field=134" TargetMode = "External"/><Relationship Id="rId83" Type="http://schemas.openxmlformats.org/officeDocument/2006/relationships/hyperlink" Target="https://login.consultant.ru/link/?req=doc&amp;base=RLAW096&amp;n=260069&amp;date=19.05.2026&amp;dst=100005&amp;field=134" TargetMode = "External"/><Relationship Id="rId84" Type="http://schemas.openxmlformats.org/officeDocument/2006/relationships/hyperlink" Target="https://login.consultant.ru/link/?req=doc&amp;base=RLAW096&amp;n=259951&amp;date=19.05.2026&amp;dst=100005&amp;field=134" TargetMode = "External"/><Relationship Id="rId85" Type="http://schemas.openxmlformats.org/officeDocument/2006/relationships/hyperlink" Target="https://login.consultant.ru/link/?req=doc&amp;base=RLAW096&amp;n=259751&amp;date=19.05.2026&amp;dst=102243&amp;field=134" TargetMode = "External"/><Relationship Id="rId86" Type="http://schemas.openxmlformats.org/officeDocument/2006/relationships/hyperlink" Target="https://login.consultant.ru/link/?req=doc&amp;base=RLAW096&amp;n=230640&amp;date=19.05.2026&amp;dst=100006&amp;field=134" TargetMode = "External"/><Relationship Id="rId87" Type="http://schemas.openxmlformats.org/officeDocument/2006/relationships/hyperlink" Target="https://login.consultant.ru/link/?req=doc&amp;base=RLAW096&amp;n=173871&amp;date=19.05.2026" TargetMode = "External"/><Relationship Id="rId88" Type="http://schemas.openxmlformats.org/officeDocument/2006/relationships/hyperlink" Target="https://login.consultant.ru/link/?req=doc&amp;base=RLAW096&amp;n=230640&amp;date=19.05.2026&amp;dst=100008&amp;field=134" TargetMode = "External"/><Relationship Id="rId89" Type="http://schemas.openxmlformats.org/officeDocument/2006/relationships/hyperlink" Target="https://login.consultant.ru/link/?req=doc&amp;base=RLAW096&amp;n=173871&amp;date=19.05.2026&amp;dst=289198&amp;field=134" TargetMode = "External"/><Relationship Id="rId90" Type="http://schemas.openxmlformats.org/officeDocument/2006/relationships/hyperlink" Target="https://login.consultant.ru/link/?req=doc&amp;base=RLAW096&amp;n=173871&amp;date=19.05.2026&amp;dst=252247&amp;field=134" TargetMode = "External"/><Relationship Id="rId91" Type="http://schemas.openxmlformats.org/officeDocument/2006/relationships/hyperlink" Target="https://login.consultant.ru/link/?req=doc&amp;base=RLAW096&amp;n=173871&amp;date=19.05.2026&amp;dst=289188&amp;field=134" TargetMode = "External"/><Relationship Id="rId92" Type="http://schemas.openxmlformats.org/officeDocument/2006/relationships/hyperlink" Target="https://login.consultant.ru/link/?req=doc&amp;base=RLAW096&amp;n=175842&amp;date=19.05.2026&amp;dst=100006&amp;field=134" TargetMode = "External"/><Relationship Id="rId93" Type="http://schemas.openxmlformats.org/officeDocument/2006/relationships/hyperlink" Target="https://login.consultant.ru/link/?req=doc&amp;base=RLAW096&amp;n=230640&amp;date=19.05.2026&amp;dst=100010&amp;field=134" TargetMode = "External"/><Relationship Id="rId94" Type="http://schemas.openxmlformats.org/officeDocument/2006/relationships/hyperlink" Target="https://login.consultant.ru/link/?req=doc&amp;base=RLAW096&amp;n=230640&amp;date=19.05.2026&amp;dst=100012&amp;field=134" TargetMode = "External"/><Relationship Id="rId95" Type="http://schemas.openxmlformats.org/officeDocument/2006/relationships/hyperlink" Target="https://login.consultant.ru/link/?req=doc&amp;base=RLAW096&amp;n=230640&amp;date=19.05.2026&amp;dst=100014&amp;field=134" TargetMode = "External"/><Relationship Id="rId96" Type="http://schemas.openxmlformats.org/officeDocument/2006/relationships/hyperlink" Target="https://login.consultant.ru/link/?req=doc&amp;base=RLAW096&amp;n=232156&amp;date=19.05.2026&amp;dst=100011&amp;field=134" TargetMode = "External"/><Relationship Id="rId97" Type="http://schemas.openxmlformats.org/officeDocument/2006/relationships/hyperlink" Target="https://login.consultant.ru/link/?req=doc&amp;base=RLAW096&amp;n=248424&amp;date=19.05.2026&amp;dst=100012&amp;field=134" TargetMode = "External"/><Relationship Id="rId98" Type="http://schemas.openxmlformats.org/officeDocument/2006/relationships/hyperlink" Target="https://login.consultant.ru/link/?req=doc&amp;base=RLAW096&amp;n=241209&amp;date=19.05.2026&amp;dst=100012&amp;field=134" TargetMode = "External"/><Relationship Id="rId99" Type="http://schemas.openxmlformats.org/officeDocument/2006/relationships/hyperlink" Target="https://login.consultant.ru/link/?req=doc&amp;base=RLAW096&amp;n=242628&amp;date=19.05.2026&amp;dst=100011&amp;field=134" TargetMode = "External"/><Relationship Id="rId100" Type="http://schemas.openxmlformats.org/officeDocument/2006/relationships/hyperlink" Target="https://login.consultant.ru/link/?req=doc&amp;base=RLAW096&amp;n=245421&amp;date=19.05.2026&amp;dst=100011&amp;field=134" TargetMode = "External"/><Relationship Id="rId101" Type="http://schemas.openxmlformats.org/officeDocument/2006/relationships/hyperlink" Target="https://login.consultant.ru/link/?req=doc&amp;base=RLAW096&amp;n=245315&amp;date=19.05.2026&amp;dst=100011&amp;field=134" TargetMode = "External"/><Relationship Id="rId102" Type="http://schemas.openxmlformats.org/officeDocument/2006/relationships/hyperlink" Target="https://login.consultant.ru/link/?req=doc&amp;base=RLAW096&amp;n=248129&amp;date=19.05.2026&amp;dst=100006&amp;field=134" TargetMode = "External"/><Relationship Id="rId103" Type="http://schemas.openxmlformats.org/officeDocument/2006/relationships/hyperlink" Target="https://login.consultant.ru/link/?req=doc&amp;base=RLAW096&amp;n=248263&amp;date=19.05.2026&amp;dst=100011&amp;field=134" TargetMode = "External"/><Relationship Id="rId104" Type="http://schemas.openxmlformats.org/officeDocument/2006/relationships/hyperlink" Target="https://login.consultant.ru/link/?req=doc&amp;base=RLAW096&amp;n=249999&amp;date=19.05.2026&amp;dst=100016&amp;field=134" TargetMode = "External"/><Relationship Id="rId105" Type="http://schemas.openxmlformats.org/officeDocument/2006/relationships/hyperlink" Target="https://login.consultant.ru/link/?req=doc&amp;base=RLAW096&amp;n=252019&amp;date=19.05.2026&amp;dst=100012&amp;field=134" TargetMode = "External"/><Relationship Id="rId106" Type="http://schemas.openxmlformats.org/officeDocument/2006/relationships/hyperlink" Target="https://login.consultant.ru/link/?req=doc&amp;base=RLAW096&amp;n=253359&amp;date=19.05.2026&amp;dst=100011&amp;field=134" TargetMode = "External"/><Relationship Id="rId107" Type="http://schemas.openxmlformats.org/officeDocument/2006/relationships/hyperlink" Target="https://login.consultant.ru/link/?req=doc&amp;base=RLAW096&amp;n=254841&amp;date=19.05.2026&amp;dst=100027&amp;field=134" TargetMode = "External"/><Relationship Id="rId108" Type="http://schemas.openxmlformats.org/officeDocument/2006/relationships/hyperlink" Target="https://login.consultant.ru/link/?req=doc&amp;base=RLAW096&amp;n=260069&amp;date=19.05.2026&amp;dst=100012&amp;field=134" TargetMode = "External"/><Relationship Id="rId109" Type="http://schemas.openxmlformats.org/officeDocument/2006/relationships/hyperlink" Target="https://login.consultant.ru/link/?req=doc&amp;base=RLAW096&amp;n=259951&amp;date=19.05.2026&amp;dst=100016&amp;field=134" TargetMode = "External"/><Relationship Id="rId110" Type="http://schemas.openxmlformats.org/officeDocument/2006/relationships/hyperlink" Target="https://login.consultant.ru/link/?req=doc&amp;base=RLAW096&amp;n=245421&amp;date=19.05.2026&amp;dst=100012&amp;field=134" TargetMode = "External"/><Relationship Id="rId111" Type="http://schemas.openxmlformats.org/officeDocument/2006/relationships/hyperlink" Target="https://login.consultant.ru/link/?req=doc&amp;base=RLAW096&amp;n=245421&amp;date=19.05.2026&amp;dst=100013&amp;field=134" TargetMode = "External"/><Relationship Id="rId112" Type="http://schemas.openxmlformats.org/officeDocument/2006/relationships/hyperlink" Target="https://login.consultant.ru/link/?req=doc&amp;base=RLAW096&amp;n=260069&amp;date=19.05.2026&amp;dst=100013&amp;field=134" TargetMode = "External"/><Relationship Id="rId113" Type="http://schemas.openxmlformats.org/officeDocument/2006/relationships/hyperlink" Target="https://login.consultant.ru/link/?req=doc&amp;base=LAW&amp;n=475991&amp;date=19.05.2026" TargetMode = "External"/><Relationship Id="rId114" Type="http://schemas.openxmlformats.org/officeDocument/2006/relationships/hyperlink" Target="https://login.consultant.ru/link/?req=doc&amp;base=LAW&amp;n=533563&amp;date=19.05.2026&amp;dst=159244&amp;field=134" TargetMode = "External"/><Relationship Id="rId115" Type="http://schemas.openxmlformats.org/officeDocument/2006/relationships/hyperlink" Target="https://login.consultant.ru/link/?req=doc&amp;base=LAW&amp;n=525254&amp;date=19.05.2026&amp;dst=100020&amp;field=134" TargetMode = "External"/><Relationship Id="rId116" Type="http://schemas.openxmlformats.org/officeDocument/2006/relationships/hyperlink" Target="https://login.consultant.ru/link/?req=doc&amp;base=RLAW096&amp;n=248263&amp;date=19.05.2026&amp;dst=100015&amp;field=134" TargetMode = "External"/><Relationship Id="rId117" Type="http://schemas.openxmlformats.org/officeDocument/2006/relationships/hyperlink" Target="https://login.consultant.ru/link/?req=doc&amp;base=RLAW096&amp;n=260069&amp;date=19.05.2026&amp;dst=100016&amp;field=134" TargetMode = "External"/><Relationship Id="rId118" Type="http://schemas.openxmlformats.org/officeDocument/2006/relationships/hyperlink" Target="https://login.consultant.ru/link/?req=doc&amp;base=RLAW096&amp;n=260069&amp;date=19.05.2026&amp;dst=100017&amp;field=134" TargetMode = "External"/><Relationship Id="rId119" Type="http://schemas.openxmlformats.org/officeDocument/2006/relationships/hyperlink" Target="https://login.consultant.ru/link/?req=doc&amp;base=RLAW096&amp;n=232156&amp;date=19.05.2026&amp;dst=100016&amp;field=134" TargetMode = "External"/><Relationship Id="rId120" Type="http://schemas.openxmlformats.org/officeDocument/2006/relationships/hyperlink" Target="https://login.consultant.ru/link/?req=doc&amp;base=RLAW096&amp;n=248424&amp;date=19.05.2026&amp;dst=100084&amp;field=134" TargetMode = "External"/><Relationship Id="rId121" Type="http://schemas.openxmlformats.org/officeDocument/2006/relationships/hyperlink" Target="https://login.consultant.ru/link/?req=doc&amp;base=RLAW096&amp;n=241209&amp;date=19.05.2026&amp;dst=100024&amp;field=134" TargetMode = "External"/><Relationship Id="rId122" Type="http://schemas.openxmlformats.org/officeDocument/2006/relationships/hyperlink" Target="https://login.consultant.ru/link/?req=doc&amp;base=RLAW096&amp;n=242628&amp;date=19.05.2026&amp;dst=100012&amp;field=134" TargetMode = "External"/><Relationship Id="rId123" Type="http://schemas.openxmlformats.org/officeDocument/2006/relationships/hyperlink" Target="https://login.consultant.ru/link/?req=doc&amp;base=RLAW096&amp;n=245421&amp;date=19.05.2026&amp;dst=100072&amp;field=134" TargetMode = "External"/><Relationship Id="rId124" Type="http://schemas.openxmlformats.org/officeDocument/2006/relationships/hyperlink" Target="https://login.consultant.ru/link/?req=doc&amp;base=RLAW096&amp;n=245315&amp;date=19.05.2026&amp;dst=100012&amp;field=134" TargetMode = "External"/><Relationship Id="rId125" Type="http://schemas.openxmlformats.org/officeDocument/2006/relationships/hyperlink" Target="https://login.consultant.ru/link/?req=doc&amp;base=RLAW096&amp;n=248129&amp;date=19.05.2026&amp;dst=100006&amp;field=134" TargetMode = "External"/><Relationship Id="rId126" Type="http://schemas.openxmlformats.org/officeDocument/2006/relationships/hyperlink" Target="https://login.consultant.ru/link/?req=doc&amp;base=RLAW096&amp;n=248263&amp;date=19.05.2026&amp;dst=100025&amp;field=134" TargetMode = "External"/><Relationship Id="rId127" Type="http://schemas.openxmlformats.org/officeDocument/2006/relationships/hyperlink" Target="https://login.consultant.ru/link/?req=doc&amp;base=RLAW096&amp;n=249999&amp;date=19.05.2026&amp;dst=100017&amp;field=134" TargetMode = "External"/><Relationship Id="rId128" Type="http://schemas.openxmlformats.org/officeDocument/2006/relationships/hyperlink" Target="https://login.consultant.ru/link/?req=doc&amp;base=RLAW096&amp;n=252019&amp;date=19.05.2026&amp;dst=100013&amp;field=134" TargetMode = "External"/><Relationship Id="rId129" Type="http://schemas.openxmlformats.org/officeDocument/2006/relationships/hyperlink" Target="https://login.consultant.ru/link/?req=doc&amp;base=RLAW096&amp;n=253359&amp;date=19.05.2026&amp;dst=100012&amp;field=134" TargetMode = "External"/><Relationship Id="rId130" Type="http://schemas.openxmlformats.org/officeDocument/2006/relationships/hyperlink" Target="https://login.consultant.ru/link/?req=doc&amp;base=RLAW096&amp;n=254841&amp;date=19.05.2026&amp;dst=100028&amp;field=134" TargetMode = "External"/><Relationship Id="rId131" Type="http://schemas.openxmlformats.org/officeDocument/2006/relationships/hyperlink" Target="https://login.consultant.ru/link/?req=doc&amp;base=RLAW096&amp;n=260069&amp;date=19.05.2026&amp;dst=100018&amp;field=134" TargetMode = "External"/><Relationship Id="rId132" Type="http://schemas.openxmlformats.org/officeDocument/2006/relationships/hyperlink" Target="https://login.consultant.ru/link/?req=doc&amp;base=RLAW096&amp;n=259951&amp;date=19.05.2026&amp;dst=100017&amp;field=134" TargetMode = "External"/><Relationship Id="rId133" Type="http://schemas.openxmlformats.org/officeDocument/2006/relationships/hyperlink" Target="https://login.consultant.ru/link/?req=doc&amp;base=RLAW096&amp;n=232156&amp;date=19.05.2026&amp;dst=100017&amp;field=134" TargetMode = "External"/><Relationship Id="rId134" Type="http://schemas.openxmlformats.org/officeDocument/2006/relationships/hyperlink" Target="https://login.consultant.ru/link/?req=doc&amp;base=RLAW096&amp;n=248424&amp;date=19.05.2026&amp;dst=100085&amp;field=134" TargetMode = "External"/><Relationship Id="rId135" Type="http://schemas.openxmlformats.org/officeDocument/2006/relationships/hyperlink" Target="https://login.consultant.ru/link/?req=doc&amp;base=RLAW096&amp;n=241209&amp;date=19.05.2026&amp;dst=100025&amp;field=134" TargetMode = "External"/><Relationship Id="rId136" Type="http://schemas.openxmlformats.org/officeDocument/2006/relationships/hyperlink" Target="https://login.consultant.ru/link/?req=doc&amp;base=RLAW096&amp;n=245421&amp;date=19.05.2026&amp;dst=100073&amp;field=134" TargetMode = "External"/><Relationship Id="rId137" Type="http://schemas.openxmlformats.org/officeDocument/2006/relationships/hyperlink" Target="https://login.consultant.ru/link/?req=doc&amp;base=RLAW096&amp;n=245315&amp;date=19.05.2026&amp;dst=100013&amp;field=134" TargetMode = "External"/><Relationship Id="rId138" Type="http://schemas.openxmlformats.org/officeDocument/2006/relationships/hyperlink" Target="https://login.consultant.ru/link/?req=doc&amp;base=RLAW096&amp;n=248129&amp;date=19.05.2026&amp;dst=100006&amp;field=134" TargetMode = "External"/><Relationship Id="rId139" Type="http://schemas.openxmlformats.org/officeDocument/2006/relationships/hyperlink" Target="https://login.consultant.ru/link/?req=doc&amp;base=RLAW096&amp;n=249999&amp;date=19.05.2026&amp;dst=100018&amp;field=134" TargetMode = "External"/><Relationship Id="rId140" Type="http://schemas.openxmlformats.org/officeDocument/2006/relationships/hyperlink" Target="https://login.consultant.ru/link/?req=doc&amp;base=RLAW096&amp;n=252019&amp;date=19.05.2026&amp;dst=100014&amp;field=134" TargetMode = "External"/><Relationship Id="rId141" Type="http://schemas.openxmlformats.org/officeDocument/2006/relationships/hyperlink" Target="https://login.consultant.ru/link/?req=doc&amp;base=RLAW096&amp;n=253359&amp;date=19.05.2026&amp;dst=100013&amp;field=134" TargetMode = "External"/><Relationship Id="rId142" Type="http://schemas.openxmlformats.org/officeDocument/2006/relationships/hyperlink" Target="https://login.consultant.ru/link/?req=doc&amp;base=RLAW096&amp;n=260069&amp;date=19.05.2026&amp;dst=100019&amp;field=134" TargetMode = "External"/><Relationship Id="rId143" Type="http://schemas.openxmlformats.org/officeDocument/2006/relationships/hyperlink" Target="https://login.consultant.ru/link/?req=doc&amp;base=RLAW096&amp;n=259951&amp;date=19.05.2026&amp;dst=100018&amp;field=134" TargetMode = "External"/><Relationship Id="rId144" Type="http://schemas.openxmlformats.org/officeDocument/2006/relationships/hyperlink" Target="https://login.consultant.ru/link/?req=doc&amp;base=RLAW096&amp;n=259951&amp;date=19.05.2026&amp;dst=100019&amp;field=134" TargetMode = "External"/><Relationship Id="rId145" Type="http://schemas.openxmlformats.org/officeDocument/2006/relationships/hyperlink" Target="https://login.consultant.ru/link/?req=doc&amp;base=RLAW096&amp;n=260069&amp;date=19.05.2026&amp;dst=100020&amp;field=134" TargetMode = "External"/><Relationship Id="rId146" Type="http://schemas.openxmlformats.org/officeDocument/2006/relationships/hyperlink" Target="https://login.consultant.ru/link/?req=doc&amp;base=RLAW096&amp;n=260069&amp;date=19.05.2026&amp;dst=100022&amp;field=134" TargetMode = "External"/><Relationship Id="rId147" Type="http://schemas.openxmlformats.org/officeDocument/2006/relationships/hyperlink" Target="https://login.consultant.ru/link/?req=doc&amp;base=RLAW096&amp;n=260069&amp;date=19.05.2026&amp;dst=100023&amp;field=134" TargetMode = "External"/><Relationship Id="rId148" Type="http://schemas.openxmlformats.org/officeDocument/2006/relationships/hyperlink" Target="https://login.consultant.ru/link/?req=doc&amp;base=RLAW096&amp;n=260069&amp;date=19.05.2026&amp;dst=100024&amp;field=134" TargetMode = "External"/><Relationship Id="rId149" Type="http://schemas.openxmlformats.org/officeDocument/2006/relationships/hyperlink" Target="https://login.consultant.ru/link/?req=doc&amp;base=RLAW096&amp;n=260069&amp;date=19.05.2026&amp;dst=100025&amp;field=134" TargetMode = "External"/><Relationship Id="rId150" Type="http://schemas.openxmlformats.org/officeDocument/2006/relationships/hyperlink" Target="https://login.consultant.ru/link/?req=doc&amp;base=RLAW096&amp;n=260069&amp;date=19.05.2026&amp;dst=100026&amp;field=134" TargetMode = "External"/><Relationship Id="rId151" Type="http://schemas.openxmlformats.org/officeDocument/2006/relationships/hyperlink" Target="https://login.consultant.ru/link/?req=doc&amp;base=RLAW096&amp;n=260069&amp;date=19.05.2026&amp;dst=100027&amp;field=134" TargetMode = "External"/><Relationship Id="rId152" Type="http://schemas.openxmlformats.org/officeDocument/2006/relationships/hyperlink" Target="https://login.consultant.ru/link/?req=doc&amp;base=RLAW096&amp;n=260069&amp;date=19.05.2026&amp;dst=100028&amp;field=134" TargetMode = "External"/><Relationship Id="rId153" Type="http://schemas.openxmlformats.org/officeDocument/2006/relationships/hyperlink" Target="https://login.consultant.ru/link/?req=doc&amp;base=RLAW096&amp;n=260069&amp;date=19.05.2026&amp;dst=100029&amp;field=134" TargetMode = "External"/><Relationship Id="rId154" Type="http://schemas.openxmlformats.org/officeDocument/2006/relationships/hyperlink" Target="https://login.consultant.ru/link/?req=doc&amp;base=RLAW096&amp;n=241209&amp;date=19.05.2026&amp;dst=100026&amp;field=134" TargetMode = "External"/><Relationship Id="rId155" Type="http://schemas.openxmlformats.org/officeDocument/2006/relationships/hyperlink" Target="https://login.consultant.ru/link/?req=doc&amp;base=RLAW096&amp;n=245421&amp;date=19.05.2026&amp;dst=100074&amp;field=134" TargetMode = "External"/><Relationship Id="rId156" Type="http://schemas.openxmlformats.org/officeDocument/2006/relationships/hyperlink" Target="https://login.consultant.ru/link/?req=doc&amp;base=RLAW096&amp;n=260069&amp;date=19.05.2026&amp;dst=100030&amp;field=134" TargetMode = "External"/><Relationship Id="rId157" Type="http://schemas.openxmlformats.org/officeDocument/2006/relationships/hyperlink" Target="https://login.consultant.ru/link/?req=doc&amp;base=LAW&amp;n=121087&amp;date=19.05.2026&amp;dst=100142&amp;field=134" TargetMode = "External"/><Relationship Id="rId158" Type="http://schemas.openxmlformats.org/officeDocument/2006/relationships/hyperlink" Target="https://login.consultant.ru/link/?req=doc&amp;base=LAW&amp;n=503698&amp;date=19.05.2026" TargetMode = "External"/><Relationship Id="rId159" Type="http://schemas.openxmlformats.org/officeDocument/2006/relationships/hyperlink" Target="https://login.consultant.ru/link/?req=doc&amp;base=RLAW096&amp;n=253359&amp;date=19.05.2026&amp;dst=100014&amp;field=134" TargetMode = "External"/><Relationship Id="rId160" Type="http://schemas.openxmlformats.org/officeDocument/2006/relationships/hyperlink" Target="https://login.consultant.ru/link/?req=doc&amp;base=RLAW096&amp;n=252019&amp;date=19.05.2026&amp;dst=100016&amp;field=134" TargetMode = "External"/><Relationship Id="rId161" Type="http://schemas.openxmlformats.org/officeDocument/2006/relationships/hyperlink" Target="https://login.consultant.ru/link/?req=doc&amp;base=RLAW096&amp;n=252019&amp;date=19.05.2026&amp;dst=100017&amp;field=134" TargetMode = "External"/><Relationship Id="rId162" Type="http://schemas.openxmlformats.org/officeDocument/2006/relationships/hyperlink" Target="https://login.consultant.ru/link/?req=doc&amp;base=RLAW096&amp;n=260069&amp;date=19.05.2026&amp;dst=100032&amp;field=134" TargetMode = "External"/><Relationship Id="rId163" Type="http://schemas.openxmlformats.org/officeDocument/2006/relationships/hyperlink" Target="https://login.consultant.ru/link/?req=doc&amp;base=LAW&amp;n=511493&amp;date=19.05.2026&amp;dst=5769&amp;field=134" TargetMode = "External"/><Relationship Id="rId164" Type="http://schemas.openxmlformats.org/officeDocument/2006/relationships/hyperlink" Target="https://login.consultant.ru/link/?req=doc&amp;base=RLAW096&amp;n=260069&amp;date=19.05.2026&amp;dst=100033&amp;field=134" TargetMode = "External"/><Relationship Id="rId165" Type="http://schemas.openxmlformats.org/officeDocument/2006/relationships/hyperlink" Target="https://login.consultant.ru/link/?req=doc&amp;base=RLAW096&amp;n=245421&amp;date=19.05.2026&amp;dst=100076&amp;field=134" TargetMode = "External"/><Relationship Id="rId166" Type="http://schemas.openxmlformats.org/officeDocument/2006/relationships/hyperlink" Target="https://login.consultant.ru/link/?req=doc&amp;base=LAW&amp;n=519000&amp;date=19.05.2026&amp;dst=100008&amp;field=134" TargetMode = "External"/><Relationship Id="rId167" Type="http://schemas.openxmlformats.org/officeDocument/2006/relationships/hyperlink" Target="https://login.consultant.ru/link/?req=doc&amp;base=RLAW096&amp;n=249999&amp;date=19.05.2026&amp;dst=100019&amp;field=134" TargetMode = "External"/><Relationship Id="rId168" Type="http://schemas.openxmlformats.org/officeDocument/2006/relationships/hyperlink" Target="https://login.consultant.ru/link/?req=doc&amp;base=RLAW096&amp;n=260069&amp;date=19.05.2026&amp;dst=100035&amp;field=134" TargetMode = "External"/><Relationship Id="rId169" Type="http://schemas.openxmlformats.org/officeDocument/2006/relationships/hyperlink" Target="https://login.consultant.ru/link/?req=doc&amp;base=RLAW096&amp;n=260069&amp;date=19.05.2026&amp;dst=100036&amp;field=134" TargetMode = "External"/><Relationship Id="rId170" Type="http://schemas.openxmlformats.org/officeDocument/2006/relationships/hyperlink" Target="https://login.consultant.ru/link/?req=doc&amp;base=RLAW096&amp;n=245421&amp;date=19.05.2026&amp;dst=100085&amp;field=134" TargetMode = "External"/><Relationship Id="rId171" Type="http://schemas.openxmlformats.org/officeDocument/2006/relationships/hyperlink" Target="https://login.consultant.ru/link/?req=doc&amp;base=RLAW096&amp;n=245421&amp;date=19.05.2026&amp;dst=100090&amp;field=134" TargetMode = "External"/><Relationship Id="rId172" Type="http://schemas.openxmlformats.org/officeDocument/2006/relationships/hyperlink" Target="https://login.consultant.ru/link/?req=doc&amp;base=RLAW096&amp;n=245421&amp;date=19.05.2026&amp;dst=100094&amp;field=134" TargetMode = "External"/><Relationship Id="rId173" Type="http://schemas.openxmlformats.org/officeDocument/2006/relationships/hyperlink" Target="https://login.consultant.ru/link/?req=doc&amp;base=RLAW096&amp;n=245421&amp;date=19.05.2026&amp;dst=100095&amp;field=134" TargetMode = "External"/><Relationship Id="rId174" Type="http://schemas.openxmlformats.org/officeDocument/2006/relationships/hyperlink" Target="https://login.consultant.ru/link/?req=doc&amp;base=LAW&amp;n=495710&amp;date=19.05.2026&amp;dst=3704&amp;field=134" TargetMode = "External"/><Relationship Id="rId175" Type="http://schemas.openxmlformats.org/officeDocument/2006/relationships/hyperlink" Target="https://login.consultant.ru/link/?req=doc&amp;base=LAW&amp;n=495710&amp;date=19.05.2026&amp;dst=3722&amp;field=134" TargetMode = "External"/><Relationship Id="rId176" Type="http://schemas.openxmlformats.org/officeDocument/2006/relationships/hyperlink" Target="https://login.consultant.ru/link/?req=doc&amp;base=RLAW096&amp;n=245421&amp;date=19.05.2026&amp;dst=100097&amp;field=134" TargetMode = "External"/><Relationship Id="rId177" Type="http://schemas.openxmlformats.org/officeDocument/2006/relationships/hyperlink" Target="https://login.consultant.ru/link/?req=doc&amp;base=LAW&amp;n=508490&amp;date=19.05.2026&amp;dst=217&amp;field=134" TargetMode = "External"/><Relationship Id="rId178" Type="http://schemas.openxmlformats.org/officeDocument/2006/relationships/hyperlink" Target="https://login.consultant.ru/link/?req=doc&amp;base=LAW&amp;n=508490&amp;date=19.05.2026&amp;dst=217&amp;field=134" TargetMode = "External"/><Relationship Id="rId179" Type="http://schemas.openxmlformats.org/officeDocument/2006/relationships/hyperlink" Target="https://login.consultant.ru/link/?req=doc&amp;base=LAW&amp;n=511356&amp;date=19.05.2026&amp;dst=100104&amp;field=134" TargetMode = "External"/><Relationship Id="rId180" Type="http://schemas.openxmlformats.org/officeDocument/2006/relationships/hyperlink" Target="https://login.consultant.ru/link/?req=doc&amp;base=RLAW096&amp;n=249999&amp;date=19.05.2026&amp;dst=100023&amp;field=134" TargetMode = "External"/><Relationship Id="rId181" Type="http://schemas.openxmlformats.org/officeDocument/2006/relationships/hyperlink" Target="https://login.consultant.ru/link/?req=doc&amp;base=RLAW096&amp;n=248424&amp;date=19.05.2026&amp;dst=100089&amp;field=134" TargetMode = "External"/><Relationship Id="rId182" Type="http://schemas.openxmlformats.org/officeDocument/2006/relationships/hyperlink" Target="https://login.consultant.ru/link/?req=doc&amp;base=RLAW096&amp;n=249999&amp;date=19.05.2026&amp;dst=100024&amp;field=134" TargetMode = "External"/><Relationship Id="rId183" Type="http://schemas.openxmlformats.org/officeDocument/2006/relationships/hyperlink" Target="https://login.consultant.ru/link/?req=doc&amp;base=RLAW096&amp;n=232156&amp;date=19.05.2026&amp;dst=100017&amp;field=134" TargetMode = "External"/><Relationship Id="rId184" Type="http://schemas.openxmlformats.org/officeDocument/2006/relationships/hyperlink" Target="https://login.consultant.ru/link/?req=doc&amp;base=RLAW096&amp;n=241209&amp;date=19.05.2026&amp;dst=100027&amp;field=134" TargetMode = "External"/><Relationship Id="rId185" Type="http://schemas.openxmlformats.org/officeDocument/2006/relationships/hyperlink" Target="https://login.consultant.ru/link/?req=doc&amp;base=RLAW096&amp;n=245421&amp;date=19.05.2026&amp;dst=100099&amp;field=134" TargetMode = "External"/><Relationship Id="rId186" Type="http://schemas.openxmlformats.org/officeDocument/2006/relationships/hyperlink" Target="https://login.consultant.ru/link/?req=doc&amp;base=RLAW096&amp;n=245315&amp;date=19.05.2026&amp;dst=100013&amp;field=134" TargetMode = "External"/><Relationship Id="rId187" Type="http://schemas.openxmlformats.org/officeDocument/2006/relationships/hyperlink" Target="https://login.consultant.ru/link/?req=doc&amp;base=RLAW096&amp;n=249999&amp;date=19.05.2026&amp;dst=100025&amp;field=134" TargetMode = "External"/><Relationship Id="rId188" Type="http://schemas.openxmlformats.org/officeDocument/2006/relationships/hyperlink" Target="https://login.consultant.ru/link/?req=doc&amp;base=RLAW096&amp;n=260069&amp;date=19.05.2026&amp;dst=100037&amp;field=134" TargetMode = "External"/><Relationship Id="rId189" Type="http://schemas.openxmlformats.org/officeDocument/2006/relationships/hyperlink" Target="https://login.consultant.ru/link/?req=doc&amp;base=RLAW096&amp;n=259951&amp;date=19.05.2026&amp;dst=100020&amp;field=134" TargetMode = "External"/><Relationship Id="rId190" Type="http://schemas.openxmlformats.org/officeDocument/2006/relationships/hyperlink" Target="https://login.consultant.ru/link/?req=doc&amp;base=RLAW096&amp;n=259951&amp;date=19.05.2026&amp;dst=100021&amp;field=134" TargetMode = "External"/><Relationship Id="rId191" Type="http://schemas.openxmlformats.org/officeDocument/2006/relationships/hyperlink" Target="https://login.consultant.ru/link/?req=doc&amp;base=RLAW096&amp;n=259519&amp;date=19.05.2026&amp;dst=100371&amp;field=134" TargetMode = "External"/><Relationship Id="rId192" Type="http://schemas.openxmlformats.org/officeDocument/2006/relationships/hyperlink" Target="https://login.consultant.ru/link/?req=doc&amp;base=RLAW096&amp;n=260069&amp;date=19.05.2026&amp;dst=100038&amp;field=134" TargetMode = "External"/><Relationship Id="rId193" Type="http://schemas.openxmlformats.org/officeDocument/2006/relationships/hyperlink" Target="https://login.consultant.ru/link/?req=doc&amp;base=RLAW096&amp;n=249999&amp;date=19.05.2026&amp;dst=100026&amp;field=134" TargetMode = "External"/><Relationship Id="rId194" Type="http://schemas.openxmlformats.org/officeDocument/2006/relationships/hyperlink" Target="https://login.consultant.ru/link/?req=doc&amp;base=RLAW096&amp;n=245421&amp;date=19.05.2026&amp;dst=100100&amp;field=134" TargetMode = "External"/><Relationship Id="rId195" Type="http://schemas.openxmlformats.org/officeDocument/2006/relationships/hyperlink" Target="https://login.consultant.ru/link/?req=doc&amp;base=RLAW096&amp;n=249999&amp;date=19.05.2026&amp;dst=100027&amp;field=134" TargetMode = "External"/><Relationship Id="rId196" Type="http://schemas.openxmlformats.org/officeDocument/2006/relationships/hyperlink" Target="https://login.consultant.ru/link/?req=doc&amp;base=LAW&amp;n=495710&amp;date=19.05.2026&amp;dst=7148&amp;field=134" TargetMode = "External"/><Relationship Id="rId197" Type="http://schemas.openxmlformats.org/officeDocument/2006/relationships/hyperlink" Target="https://login.consultant.ru/link/?req=doc&amp;base=RLAW096&amp;n=245421&amp;date=19.05.2026&amp;dst=100105&amp;field=134" TargetMode = "External"/><Relationship Id="rId198" Type="http://schemas.openxmlformats.org/officeDocument/2006/relationships/hyperlink" Target="https://login.consultant.ru/link/?req=doc&amp;base=RLAW096&amp;n=245421&amp;date=19.05.2026&amp;dst=100110&amp;field=134" TargetMode = "External"/><Relationship Id="rId199" Type="http://schemas.openxmlformats.org/officeDocument/2006/relationships/hyperlink" Target="https://login.consultant.ru/link/?req=doc&amp;base=RLAW096&amp;n=245421&amp;date=19.05.2026&amp;dst=100112&amp;field=134" TargetMode = "External"/><Relationship Id="rId200" Type="http://schemas.openxmlformats.org/officeDocument/2006/relationships/hyperlink" Target="https://login.consultant.ru/link/?req=doc&amp;base=RLAW096&amp;n=245421&amp;date=19.05.2026&amp;dst=100114&amp;field=134" TargetMode = "External"/><Relationship Id="rId201" Type="http://schemas.openxmlformats.org/officeDocument/2006/relationships/hyperlink" Target="https://login.consultant.ru/link/?req=doc&amp;base=RLAW096&amp;n=245421&amp;date=19.05.2026&amp;dst=100115&amp;field=134" TargetMode = "External"/><Relationship Id="rId202" Type="http://schemas.openxmlformats.org/officeDocument/2006/relationships/hyperlink" Target="https://login.consultant.ru/link/?req=doc&amp;base=RLAW096&amp;n=245421&amp;date=19.05.2026&amp;dst=100116&amp;field=134" TargetMode = "External"/><Relationship Id="rId203" Type="http://schemas.openxmlformats.org/officeDocument/2006/relationships/hyperlink" Target="https://login.consultant.ru/link/?req=doc&amp;base=RLAW096&amp;n=245421&amp;date=19.05.2026&amp;dst=100117&amp;field=134" TargetMode = "External"/><Relationship Id="rId204" Type="http://schemas.openxmlformats.org/officeDocument/2006/relationships/hyperlink" Target="https://login.consultant.ru/link/?req=doc&amp;base=LAW&amp;n=509482&amp;date=19.05.2026&amp;dst=354&amp;field=134" TargetMode = "External"/><Relationship Id="rId205" Type="http://schemas.openxmlformats.org/officeDocument/2006/relationships/hyperlink" Target="https://login.consultant.ru/link/?req=doc&amp;base=RLAW096&amp;n=245421&amp;date=19.05.2026&amp;dst=100118&amp;field=134" TargetMode = "External"/><Relationship Id="rId206" Type="http://schemas.openxmlformats.org/officeDocument/2006/relationships/hyperlink" Target="https://login.consultant.ru/link/?req=doc&amp;base=RLAW096&amp;n=241209&amp;date=19.05.2026&amp;dst=100028&amp;field=134" TargetMode = "External"/><Relationship Id="rId207" Type="http://schemas.openxmlformats.org/officeDocument/2006/relationships/hyperlink" Target="https://login.consultant.ru/link/?req=doc&amp;base=RLAW096&amp;n=260069&amp;date=19.05.2026&amp;dst=100040&amp;field=134" TargetMode = "External"/><Relationship Id="rId208" Type="http://schemas.openxmlformats.org/officeDocument/2006/relationships/hyperlink" Target="https://login.consultant.ru/link/?req=doc&amp;base=RLAW096&amp;n=259951&amp;date=19.05.2026&amp;dst=100022&amp;field=134" TargetMode = "External"/><Relationship Id="rId209" Type="http://schemas.openxmlformats.org/officeDocument/2006/relationships/hyperlink" Target="https://login.consultant.ru/link/?req=doc&amp;base=RLAW096&amp;n=245421&amp;date=19.05.2026&amp;dst=100121&amp;field=134" TargetMode = "External"/><Relationship Id="rId210" Type="http://schemas.openxmlformats.org/officeDocument/2006/relationships/hyperlink" Target="https://login.consultant.ru/link/?req=doc&amp;base=RLAW096&amp;n=245315&amp;date=19.05.2026&amp;dst=100014&amp;field=134" TargetMode = "External"/><Relationship Id="rId211" Type="http://schemas.openxmlformats.org/officeDocument/2006/relationships/hyperlink" Target="https://login.consultant.ru/link/?req=doc&amp;base=RLAW096&amp;n=241209&amp;date=19.05.2026&amp;dst=100031&amp;field=134" TargetMode = "External"/><Relationship Id="rId212" Type="http://schemas.openxmlformats.org/officeDocument/2006/relationships/hyperlink" Target="https://login.consultant.ru/link/?req=doc&amp;base=RLAW096&amp;n=245315&amp;date=19.05.2026&amp;dst=100017&amp;field=134" TargetMode = "External"/><Relationship Id="rId213" Type="http://schemas.openxmlformats.org/officeDocument/2006/relationships/hyperlink" Target="https://login.consultant.ru/link/?req=doc&amp;base=RLAW096&amp;n=245315&amp;date=19.05.2026&amp;dst=100018&amp;field=134" TargetMode = "External"/><Relationship Id="rId214" Type="http://schemas.openxmlformats.org/officeDocument/2006/relationships/hyperlink" Target="https://login.consultant.ru/link/?req=doc&amp;base=RLAW096&amp;n=260069&amp;date=19.05.2026&amp;dst=100043&amp;field=134" TargetMode = "External"/><Relationship Id="rId215" Type="http://schemas.openxmlformats.org/officeDocument/2006/relationships/hyperlink" Target="https://login.consultant.ru/link/?req=doc&amp;base=RLAW096&amp;n=260069&amp;date=19.05.2026&amp;dst=100044&amp;field=134" TargetMode = "External"/><Relationship Id="rId216" Type="http://schemas.openxmlformats.org/officeDocument/2006/relationships/hyperlink" Target="https://login.consultant.ru/link/?req=doc&amp;base=RLAW096&amp;n=245315&amp;date=19.05.2026&amp;dst=100020&amp;field=134" TargetMode = "External"/><Relationship Id="rId217" Type="http://schemas.openxmlformats.org/officeDocument/2006/relationships/hyperlink" Target="https://login.consultant.ru/link/?req=doc&amp;base=RLAW096&amp;n=232156&amp;date=19.05.2026&amp;dst=100018&amp;field=134" TargetMode = "External"/><Relationship Id="rId218" Type="http://schemas.openxmlformats.org/officeDocument/2006/relationships/hyperlink" Target="https://login.consultant.ru/link/?req=doc&amp;base=RLAW096&amp;n=260069&amp;date=19.05.2026&amp;dst=100045&amp;field=134" TargetMode = "External"/><Relationship Id="rId219" Type="http://schemas.openxmlformats.org/officeDocument/2006/relationships/hyperlink" Target="https://login.consultant.ru/link/?req=doc&amp;base=RLAW096&amp;n=260069&amp;date=19.05.2026&amp;dst=100045&amp;field=134" TargetMode = "External"/><Relationship Id="rId220" Type="http://schemas.openxmlformats.org/officeDocument/2006/relationships/hyperlink" Target="https://login.consultant.ru/link/?req=doc&amp;base=RLAW096&amp;n=260069&amp;date=19.05.2026&amp;dst=100045&amp;field=134" TargetMode = "External"/><Relationship Id="rId221" Type="http://schemas.openxmlformats.org/officeDocument/2006/relationships/hyperlink" Target="https://login.consultant.ru/link/?req=doc&amp;base=RLAW096&amp;n=241209&amp;date=19.05.2026&amp;dst=100033&amp;field=134" TargetMode = "External"/><Relationship Id="rId222" Type="http://schemas.openxmlformats.org/officeDocument/2006/relationships/hyperlink" Target="https://login.consultant.ru/link/?req=doc&amp;base=RLAW096&amp;n=260069&amp;date=19.05.2026&amp;dst=100045&amp;field=134" TargetMode = "External"/><Relationship Id="rId223" Type="http://schemas.openxmlformats.org/officeDocument/2006/relationships/hyperlink" Target="https://login.consultant.ru/link/?req=doc&amp;base=RLAW096&amp;n=241209&amp;date=19.05.2026&amp;dst=100033&amp;field=134" TargetMode = "External"/><Relationship Id="rId224" Type="http://schemas.openxmlformats.org/officeDocument/2006/relationships/hyperlink" Target="https://login.consultant.ru/link/?req=doc&amp;base=RLAW096&amp;n=245315&amp;date=19.05.2026&amp;dst=100023&amp;field=134" TargetMode = "External"/><Relationship Id="rId225" Type="http://schemas.openxmlformats.org/officeDocument/2006/relationships/hyperlink" Target="https://login.consultant.ru/link/?req=doc&amp;base=RLAW096&amp;n=245315&amp;date=19.05.2026&amp;dst=100024&amp;field=134" TargetMode = "External"/><Relationship Id="rId226" Type="http://schemas.openxmlformats.org/officeDocument/2006/relationships/hyperlink" Target="https://login.consultant.ru/link/?req=doc&amp;base=RLAW096&amp;n=260069&amp;date=19.05.2026&amp;dst=100046&amp;field=134" TargetMode = "External"/><Relationship Id="rId227" Type="http://schemas.openxmlformats.org/officeDocument/2006/relationships/hyperlink" Target="https://login.consultant.ru/link/?req=doc&amp;base=RLAW096&amp;n=245315&amp;date=19.05.2026&amp;dst=100026&amp;field=134" TargetMode = "External"/><Relationship Id="rId228" Type="http://schemas.openxmlformats.org/officeDocument/2006/relationships/hyperlink" Target="https://login.consultant.ru/link/?req=doc&amp;base=RLAW096&amp;n=245315&amp;date=19.05.2026&amp;dst=100028&amp;field=134" TargetMode = "External"/><Relationship Id="rId229" Type="http://schemas.openxmlformats.org/officeDocument/2006/relationships/hyperlink" Target="https://login.consultant.ru/link/?req=doc&amp;base=RLAW096&amp;n=232156&amp;date=19.05.2026&amp;dst=100019&amp;field=134" TargetMode = "External"/><Relationship Id="rId230" Type="http://schemas.openxmlformats.org/officeDocument/2006/relationships/hyperlink" Target="https://login.consultant.ru/link/?req=doc&amp;base=RLAW096&amp;n=260069&amp;date=19.05.2026&amp;dst=100047&amp;field=134" TargetMode = "External"/><Relationship Id="rId231" Type="http://schemas.openxmlformats.org/officeDocument/2006/relationships/hyperlink" Target="https://login.consultant.ru/link/?req=doc&amp;base=RLAW096&amp;n=249999&amp;date=19.05.2026&amp;dst=100028&amp;field=134" TargetMode = "External"/><Relationship Id="rId232" Type="http://schemas.openxmlformats.org/officeDocument/2006/relationships/hyperlink" Target="https://login.consultant.ru/link/?req=doc&amp;base=RLAW096&amp;n=249999&amp;date=19.05.2026&amp;dst=100039&amp;field=134" TargetMode = "External"/><Relationship Id="rId233" Type="http://schemas.openxmlformats.org/officeDocument/2006/relationships/hyperlink" Target="https://login.consultant.ru/link/?req=doc&amp;base=RLAW096&amp;n=249999&amp;date=19.05.2026&amp;dst=100044&amp;field=134" TargetMode = "External"/><Relationship Id="rId234" Type="http://schemas.openxmlformats.org/officeDocument/2006/relationships/hyperlink" Target="https://login.consultant.ru/link/?req=doc&amp;base=RLAW096&amp;n=249999&amp;date=19.05.2026&amp;dst=100046&amp;field=134" TargetMode = "External"/><Relationship Id="rId235" Type="http://schemas.openxmlformats.org/officeDocument/2006/relationships/hyperlink" Target="https://login.consultant.ru/link/?req=doc&amp;base=RLAW096&amp;n=249999&amp;date=19.05.2026&amp;dst=100046&amp;field=134" TargetMode = "External"/><Relationship Id="rId236" Type="http://schemas.openxmlformats.org/officeDocument/2006/relationships/hyperlink" Target="https://login.consultant.ru/link/?req=doc&amp;base=LAW&amp;n=519000&amp;date=19.05.2026&amp;dst=100008&amp;field=134" TargetMode = "External"/><Relationship Id="rId237" Type="http://schemas.openxmlformats.org/officeDocument/2006/relationships/hyperlink" Target="https://login.consultant.ru/link/?req=doc&amp;base=RLAW096&amp;n=249999&amp;date=19.05.2026&amp;dst=100047&amp;field=134" TargetMode = "External"/><Relationship Id="rId238" Type="http://schemas.openxmlformats.org/officeDocument/2006/relationships/hyperlink" Target="https://login.consultant.ru/link/?req=doc&amp;base=RLAW096&amp;n=260069&amp;date=19.05.2026&amp;dst=100049&amp;field=134" TargetMode = "External"/><Relationship Id="rId239" Type="http://schemas.openxmlformats.org/officeDocument/2006/relationships/hyperlink" Target="https://login.consultant.ru/link/?req=doc&amp;base=RLAW096&amp;n=260069&amp;date=19.05.2026&amp;dst=100050&amp;field=134" TargetMode = "External"/><Relationship Id="rId240" Type="http://schemas.openxmlformats.org/officeDocument/2006/relationships/hyperlink" Target="https://login.consultant.ru/link/?req=doc&amp;base=LAW&amp;n=511356&amp;date=19.05.2026" TargetMode = "External"/><Relationship Id="rId241" Type="http://schemas.openxmlformats.org/officeDocument/2006/relationships/hyperlink" Target="https://login.consultant.ru/link/?req=doc&amp;base=RLAW096&amp;n=245421&amp;date=19.05.2026&amp;dst=100135&amp;field=134" TargetMode = "External"/><Relationship Id="rId242" Type="http://schemas.openxmlformats.org/officeDocument/2006/relationships/hyperlink" Target="https://login.consultant.ru/link/?req=doc&amp;base=RLAW096&amp;n=249999&amp;date=19.05.2026&amp;dst=100050&amp;field=134" TargetMode = "External"/><Relationship Id="rId243" Type="http://schemas.openxmlformats.org/officeDocument/2006/relationships/hyperlink" Target="https://login.consultant.ru/link/?req=doc&amp;base=RLAW096&amp;n=245421&amp;date=19.05.2026&amp;dst=100145&amp;field=134" TargetMode = "External"/><Relationship Id="rId244" Type="http://schemas.openxmlformats.org/officeDocument/2006/relationships/hyperlink" Target="https://login.consultant.ru/link/?req=doc&amp;base=RLAW096&amp;n=245421&amp;date=19.05.2026&amp;dst=100151&amp;field=134" TargetMode = "External"/><Relationship Id="rId245" Type="http://schemas.openxmlformats.org/officeDocument/2006/relationships/hyperlink" Target="https://login.consultant.ru/link/?req=doc&amp;base=RLAW096&amp;n=248129&amp;date=19.05.2026&amp;dst=100006&amp;field=134" TargetMode = "External"/><Relationship Id="rId246" Type="http://schemas.openxmlformats.org/officeDocument/2006/relationships/hyperlink" Target="https://login.consultant.ru/link/?req=doc&amp;base=RLAW096&amp;n=260069&amp;date=19.05.2026&amp;dst=100051&amp;field=134" TargetMode = "External"/><Relationship Id="rId247" Type="http://schemas.openxmlformats.org/officeDocument/2006/relationships/hyperlink" Target="https://login.consultant.ru/link/?req=doc&amp;base=RLAW096&amp;n=259951&amp;date=19.05.2026&amp;dst=100023&amp;field=134" TargetMode = "External"/><Relationship Id="rId248" Type="http://schemas.openxmlformats.org/officeDocument/2006/relationships/hyperlink" Target="https://login.consultant.ru/link/?req=doc&amp;base=RLAW096&amp;n=260069&amp;date=19.05.2026&amp;dst=100051&amp;field=134" TargetMode = "External"/><Relationship Id="rId249" Type="http://schemas.openxmlformats.org/officeDocument/2006/relationships/hyperlink" Target="https://login.consultant.ru/link/?req=doc&amp;base=RLAW096&amp;n=259951&amp;date=19.05.2026&amp;dst=100024&amp;field=134" TargetMode = "External"/><Relationship Id="rId250" Type="http://schemas.openxmlformats.org/officeDocument/2006/relationships/image" Target="media/image2.wmf"/><Relationship Id="rId251" Type="http://schemas.openxmlformats.org/officeDocument/2006/relationships/hyperlink" Target="https://login.consultant.ru/link/?req=doc&amp;base=LAW&amp;n=426999&amp;date=19.05.2026&amp;dst=100008&amp;field=134" TargetMode = "External"/><Relationship Id="rId252" Type="http://schemas.openxmlformats.org/officeDocument/2006/relationships/hyperlink" Target="https://login.consultant.ru/link/?req=doc&amp;base=RLAW096&amp;n=245421&amp;date=19.05.2026&amp;dst=100153&amp;field=134" TargetMode = "External"/><Relationship Id="rId253" Type="http://schemas.openxmlformats.org/officeDocument/2006/relationships/hyperlink" Target="https://login.consultant.ru/link/?req=doc&amp;base=RLAW096&amp;n=245421&amp;date=19.05.2026&amp;dst=100154&amp;field=134" TargetMode = "External"/><Relationship Id="rId254" Type="http://schemas.openxmlformats.org/officeDocument/2006/relationships/hyperlink" Target="https://login.consultant.ru/link/?req=doc&amp;base=RLAW096&amp;n=259951&amp;date=19.05.2026&amp;dst=100009&amp;field=134" TargetMode = "External"/><Relationship Id="rId255" Type="http://schemas.openxmlformats.org/officeDocument/2006/relationships/hyperlink" Target="https://login.consultant.ru/link/?req=doc&amp;base=RLAW096&amp;n=245421&amp;date=19.05.2026&amp;dst=100156&amp;field=134" TargetMode = "External"/><Relationship Id="rId256" Type="http://schemas.openxmlformats.org/officeDocument/2006/relationships/hyperlink" Target="https://login.consultant.ru/link/?req=doc&amp;base=RLAW096&amp;n=248129&amp;date=19.05.2026&amp;dst=100008&amp;field=134" TargetMode = "External"/><Relationship Id="rId257" Type="http://schemas.openxmlformats.org/officeDocument/2006/relationships/hyperlink" Target="https://login.consultant.ru/link/?req=doc&amp;base=RLAW096&amp;n=248129&amp;date=19.05.2026&amp;dst=100009&amp;field=134" TargetMode = "External"/><Relationship Id="rId258" Type="http://schemas.openxmlformats.org/officeDocument/2006/relationships/hyperlink" Target="https://login.consultant.ru/link/?req=doc&amp;base=RLAW096&amp;n=248129&amp;date=19.05.2026&amp;dst=100011&amp;field=134" TargetMode = "External"/><Relationship Id="rId259" Type="http://schemas.openxmlformats.org/officeDocument/2006/relationships/hyperlink" Target="https://login.consultant.ru/link/?req=doc&amp;base=RLAW096&amp;n=232156&amp;date=19.05.2026&amp;dst=100020&amp;field=134" TargetMode = "External"/><Relationship Id="rId260" Type="http://schemas.openxmlformats.org/officeDocument/2006/relationships/hyperlink" Target="https://login.consultant.ru/link/?req=doc&amp;base=RLAW096&amp;n=248424&amp;date=19.05.2026&amp;dst=100091&amp;field=134" TargetMode = "External"/><Relationship Id="rId261" Type="http://schemas.openxmlformats.org/officeDocument/2006/relationships/hyperlink" Target="https://login.consultant.ru/link/?req=doc&amp;base=RLAW096&amp;n=241209&amp;date=19.05.2026&amp;dst=100034&amp;field=134" TargetMode = "External"/><Relationship Id="rId262" Type="http://schemas.openxmlformats.org/officeDocument/2006/relationships/hyperlink" Target="https://login.consultant.ru/link/?req=doc&amp;base=RLAW096&amp;n=242628&amp;date=19.05.2026&amp;dst=100013&amp;field=134" TargetMode = "External"/><Relationship Id="rId263" Type="http://schemas.openxmlformats.org/officeDocument/2006/relationships/hyperlink" Target="https://login.consultant.ru/link/?req=doc&amp;base=RLAW096&amp;n=245421&amp;date=19.05.2026&amp;dst=100157&amp;field=134" TargetMode = "External"/><Relationship Id="rId264" Type="http://schemas.openxmlformats.org/officeDocument/2006/relationships/hyperlink" Target="https://login.consultant.ru/link/?req=doc&amp;base=RLAW096&amp;n=248263&amp;date=19.05.2026&amp;dst=100026&amp;field=134" TargetMode = "External"/><Relationship Id="rId265" Type="http://schemas.openxmlformats.org/officeDocument/2006/relationships/hyperlink" Target="https://login.consultant.ru/link/?req=doc&amp;base=RLAW096&amp;n=249999&amp;date=19.05.2026&amp;dst=100052&amp;field=134" TargetMode = "External"/><Relationship Id="rId266" Type="http://schemas.openxmlformats.org/officeDocument/2006/relationships/hyperlink" Target="https://login.consultant.ru/link/?req=doc&amp;base=RLAW096&amp;n=252019&amp;date=19.05.2026&amp;dst=100019&amp;field=134" TargetMode = "External"/><Relationship Id="rId267" Type="http://schemas.openxmlformats.org/officeDocument/2006/relationships/hyperlink" Target="https://login.consultant.ru/link/?req=doc&amp;base=RLAW096&amp;n=253359&amp;date=19.05.2026&amp;dst=100015&amp;field=134" TargetMode = "External"/><Relationship Id="rId268" Type="http://schemas.openxmlformats.org/officeDocument/2006/relationships/hyperlink" Target="https://login.consultant.ru/link/?req=doc&amp;base=RLAW096&amp;n=260069&amp;date=19.05.2026&amp;dst=100052&amp;field=134" TargetMode = "External"/><Relationship Id="rId269" Type="http://schemas.openxmlformats.org/officeDocument/2006/relationships/hyperlink" Target="https://login.consultant.ru/link/?req=doc&amp;base=RLAW096&amp;n=259951&amp;date=19.05.2026&amp;dst=100025&amp;field=134" TargetMode = "External"/><Relationship Id="rId270" Type="http://schemas.openxmlformats.org/officeDocument/2006/relationships/hyperlink" Target="https://login.consultant.ru/link/?req=doc&amp;base=LAW&amp;n=533481&amp;date=19.05.2026&amp;dst=100013&amp;field=134" TargetMode = "External"/><Relationship Id="rId271" Type="http://schemas.openxmlformats.org/officeDocument/2006/relationships/hyperlink" Target="https://login.consultant.ru/link/?req=doc&amp;base=RLAW096&amp;n=228492&amp;date=19.05.2026" TargetMode = "External"/><Relationship Id="rId272" Type="http://schemas.openxmlformats.org/officeDocument/2006/relationships/hyperlink" Target="https://login.consultant.ru/link/?req=doc&amp;base=LAW&amp;n=533481&amp;date=19.05.2026&amp;dst=62&amp;field=134" TargetMode = "External"/><Relationship Id="rId273" Type="http://schemas.openxmlformats.org/officeDocument/2006/relationships/hyperlink" Target="https://login.consultant.ru/link/?req=doc&amp;base=RLAW096&amp;n=253359&amp;date=19.05.2026&amp;dst=100016&amp;field=134" TargetMode = "External"/><Relationship Id="rId274" Type="http://schemas.openxmlformats.org/officeDocument/2006/relationships/hyperlink" Target="https://login.consultant.ru/link/?req=doc&amp;base=RLAW096&amp;n=260069&amp;date=19.05.2026&amp;dst=100054&amp;field=134" TargetMode = "External"/><Relationship Id="rId275" Type="http://schemas.openxmlformats.org/officeDocument/2006/relationships/hyperlink" Target="https://login.consultant.ru/link/?req=doc&amp;base=RLAW096&amp;n=260069&amp;date=19.05.2026&amp;dst=100055&amp;field=134" TargetMode = "External"/><Relationship Id="rId276" Type="http://schemas.openxmlformats.org/officeDocument/2006/relationships/hyperlink" Target="https://login.consultant.ru/link/?req=doc&amp;base=LAW&amp;n=533563&amp;date=19.05.2026&amp;dst=85278&amp;field=134" TargetMode = "External"/><Relationship Id="rId277" Type="http://schemas.openxmlformats.org/officeDocument/2006/relationships/hyperlink" Target="https://login.consultant.ru/link/?req=doc&amp;base=RLAW096&amp;n=260069&amp;date=19.05.2026&amp;dst=100057&amp;field=134" TargetMode = "External"/><Relationship Id="rId278" Type="http://schemas.openxmlformats.org/officeDocument/2006/relationships/hyperlink" Target="https://login.consultant.ru/link/?req=doc&amp;base=LAW&amp;n=533563&amp;date=19.05.2026&amp;dst=84862&amp;field=134" TargetMode = "External"/><Relationship Id="rId279" Type="http://schemas.openxmlformats.org/officeDocument/2006/relationships/hyperlink" Target="https://login.consultant.ru/link/?req=doc&amp;base=RLAW096&amp;n=260069&amp;date=19.05.2026&amp;dst=100071&amp;field=134" TargetMode = "External"/><Relationship Id="rId280" Type="http://schemas.openxmlformats.org/officeDocument/2006/relationships/hyperlink" Target="https://login.consultant.ru/link/?req=doc&amp;base=LAW&amp;n=533563&amp;date=19.05.2026&amp;dst=83719&amp;field=134" TargetMode = "External"/><Relationship Id="rId281" Type="http://schemas.openxmlformats.org/officeDocument/2006/relationships/hyperlink" Target="https://login.consultant.ru/link/?req=doc&amp;base=LAW&amp;n=533563&amp;date=19.05.2026&amp;dst=84862&amp;field=134" TargetMode = "External"/><Relationship Id="rId282" Type="http://schemas.openxmlformats.org/officeDocument/2006/relationships/hyperlink" Target="https://login.consultant.ru/link/?req=doc&amp;base=RLAW096&amp;n=260069&amp;date=19.05.2026&amp;dst=100073&amp;field=134" TargetMode = "External"/><Relationship Id="rId283" Type="http://schemas.openxmlformats.org/officeDocument/2006/relationships/hyperlink" Target="https://login.consultant.ru/link/?req=doc&amp;base=RLAW096&amp;n=260069&amp;date=19.05.2026&amp;dst=100074&amp;field=134" TargetMode = "External"/><Relationship Id="rId284" Type="http://schemas.openxmlformats.org/officeDocument/2006/relationships/hyperlink" Target="https://login.consultant.ru/link/?req=doc&amp;base=RLAW096&amp;n=245421&amp;date=19.05.2026&amp;dst=100158&amp;field=134" TargetMode = "External"/><Relationship Id="rId285" Type="http://schemas.openxmlformats.org/officeDocument/2006/relationships/hyperlink" Target="https://login.consultant.ru/link/?req=doc&amp;base=RLAW096&amp;n=228492&amp;date=19.05.2026" TargetMode = "External"/><Relationship Id="rId286" Type="http://schemas.openxmlformats.org/officeDocument/2006/relationships/hyperlink" Target="https://login.consultant.ru/link/?req=doc&amp;base=RLAW096&amp;n=253359&amp;date=19.05.2026&amp;dst=100017&amp;field=134" TargetMode = "External"/><Relationship Id="rId287" Type="http://schemas.openxmlformats.org/officeDocument/2006/relationships/image" Target="media/image3.wmf"/><Relationship Id="rId288" Type="http://schemas.openxmlformats.org/officeDocument/2006/relationships/hyperlink" Target="https://login.consultant.ru/link/?req=doc&amp;base=RLAW096&amp;n=245421&amp;date=19.05.2026&amp;dst=100178&amp;field=134" TargetMode = "External"/><Relationship Id="rId289" Type="http://schemas.openxmlformats.org/officeDocument/2006/relationships/hyperlink" Target="https://login.consultant.ru/link/?req=doc&amp;base=RLAW096&amp;n=260069&amp;date=19.05.2026&amp;dst=100076&amp;field=134" TargetMode = "External"/><Relationship Id="rId290" Type="http://schemas.openxmlformats.org/officeDocument/2006/relationships/hyperlink" Target="https://login.consultant.ru/link/?req=doc&amp;base=RLAW096&amp;n=245421&amp;date=19.05.2026&amp;dst=100182&amp;field=134" TargetMode = "External"/><Relationship Id="rId291" Type="http://schemas.openxmlformats.org/officeDocument/2006/relationships/hyperlink" Target="https://login.consultant.ru/link/?req=doc&amp;base=RLAW096&amp;n=245421&amp;date=19.05.2026&amp;dst=100187&amp;field=134" TargetMode = "External"/><Relationship Id="rId292" Type="http://schemas.openxmlformats.org/officeDocument/2006/relationships/hyperlink" Target="https://login.consultant.ru/link/?req=doc&amp;base=RLAW096&amp;n=245421&amp;date=19.05.2026&amp;dst=100188&amp;field=134" TargetMode = "External"/><Relationship Id="rId293" Type="http://schemas.openxmlformats.org/officeDocument/2006/relationships/hyperlink" Target="https://login.consultant.ru/link/?req=doc&amp;base=RLAW096&amp;n=260069&amp;date=19.05.2026&amp;dst=100078&amp;field=134" TargetMode = "External"/><Relationship Id="rId294" Type="http://schemas.openxmlformats.org/officeDocument/2006/relationships/hyperlink" Target="https://login.consultant.ru/link/?req=doc&amp;base=RLAW096&amp;n=259951&amp;date=19.05.2026&amp;dst=100025&amp;field=134" TargetMode = "External"/><Relationship Id="rId295" Type="http://schemas.openxmlformats.org/officeDocument/2006/relationships/hyperlink" Target="https://login.consultant.ru/link/?req=doc&amp;base=RLAW096&amp;n=228492&amp;date=19.05.2026" TargetMode = "External"/><Relationship Id="rId296" Type="http://schemas.openxmlformats.org/officeDocument/2006/relationships/hyperlink" Target="https://login.consultant.ru/link/?req=doc&amp;base=RLAW096&amp;n=253359&amp;date=19.05.2026&amp;dst=100019&amp;field=134" TargetMode = "External"/><Relationship Id="rId297" Type="http://schemas.openxmlformats.org/officeDocument/2006/relationships/hyperlink" Target="https://login.consultant.ru/link/?req=doc&amp;base=RLAW096&amp;n=260069&amp;date=19.05.2026&amp;dst=100080&amp;field=134" TargetMode = "External"/><Relationship Id="rId298" Type="http://schemas.openxmlformats.org/officeDocument/2006/relationships/hyperlink" Target="https://login.consultant.ru/link/?req=doc&amp;base=RLAW096&amp;n=260069&amp;date=19.05.2026&amp;dst=100081&amp;field=134" TargetMode = "External"/><Relationship Id="rId299" Type="http://schemas.openxmlformats.org/officeDocument/2006/relationships/hyperlink" Target="https://login.consultant.ru/link/?req=doc&amp;base=RLAW096&amp;n=248263&amp;date=19.05.2026&amp;dst=100029&amp;field=134" TargetMode = "External"/><Relationship Id="rId300" Type="http://schemas.openxmlformats.org/officeDocument/2006/relationships/hyperlink" Target="https://login.consultant.ru/link/?req=doc&amp;base=RLAW096&amp;n=260069&amp;date=19.05.2026&amp;dst=100082&amp;field=134" TargetMode = "External"/><Relationship Id="rId301" Type="http://schemas.openxmlformats.org/officeDocument/2006/relationships/hyperlink" Target="https://login.consultant.ru/link/?req=doc&amp;base=RLAW096&amp;n=260069&amp;date=19.05.2026&amp;dst=100084&amp;field=134" TargetMode = "External"/><Relationship Id="rId302" Type="http://schemas.openxmlformats.org/officeDocument/2006/relationships/hyperlink" Target="https://login.consultant.ru/link/?req=doc&amp;base=RLAW096&amp;n=260069&amp;date=19.05.2026&amp;dst=100086&amp;field=134" TargetMode = "External"/><Relationship Id="rId303" Type="http://schemas.openxmlformats.org/officeDocument/2006/relationships/hyperlink" Target="https://login.consultant.ru/link/?req=doc&amp;base=RLAW096&amp;n=260069&amp;date=19.05.2026&amp;dst=100087&amp;field=134" TargetMode = "External"/><Relationship Id="rId304" Type="http://schemas.openxmlformats.org/officeDocument/2006/relationships/hyperlink" Target="https://login.consultant.ru/link/?req=doc&amp;base=RLAW096&amp;n=248263&amp;date=19.05.2026&amp;dst=100031&amp;field=134" TargetMode = "External"/><Relationship Id="rId305" Type="http://schemas.openxmlformats.org/officeDocument/2006/relationships/hyperlink" Target="https://login.consultant.ru/link/?req=doc&amp;base=RLAW096&amp;n=260069&amp;date=19.05.2026&amp;dst=100089&amp;field=134" TargetMode = "External"/><Relationship Id="rId306" Type="http://schemas.openxmlformats.org/officeDocument/2006/relationships/hyperlink" Target="https://login.consultant.ru/link/?req=doc&amp;base=RLAW096&amp;n=228492&amp;date=19.05.2026" TargetMode = "External"/><Relationship Id="rId307" Type="http://schemas.openxmlformats.org/officeDocument/2006/relationships/hyperlink" Target="https://login.consultant.ru/link/?req=doc&amp;base=RLAW096&amp;n=248263&amp;date=19.05.2026&amp;dst=100036&amp;field=134" TargetMode = "External"/><Relationship Id="rId308" Type="http://schemas.openxmlformats.org/officeDocument/2006/relationships/hyperlink" Target="https://login.consultant.ru/link/?req=doc&amp;base=RLAW096&amp;n=249999&amp;date=19.05.2026&amp;dst=100053&amp;field=134" TargetMode = "External"/><Relationship Id="rId309" Type="http://schemas.openxmlformats.org/officeDocument/2006/relationships/hyperlink" Target="https://login.consultant.ru/link/?req=doc&amp;base=RLAW096&amp;n=260069&amp;date=19.05.2026&amp;dst=100090&amp;field=134" TargetMode = "External"/><Relationship Id="rId310" Type="http://schemas.openxmlformats.org/officeDocument/2006/relationships/hyperlink" Target="https://login.consultant.ru/link/?req=doc&amp;base=RLAW096&amp;n=260069&amp;date=19.05.2026&amp;dst=100090&amp;field=134" TargetMode = "External"/><Relationship Id="rId311" Type="http://schemas.openxmlformats.org/officeDocument/2006/relationships/hyperlink" Target="https://login.consultant.ru/link/?req=doc&amp;base=RLAW096&amp;n=249999&amp;date=19.05.2026&amp;dst=100054&amp;field=134" TargetMode = "External"/><Relationship Id="rId312" Type="http://schemas.openxmlformats.org/officeDocument/2006/relationships/hyperlink" Target="https://login.consultant.ru/link/?req=doc&amp;base=RLAW096&amp;n=260069&amp;date=19.05.2026&amp;dst=100091&amp;field=134" TargetMode = "External"/><Relationship Id="rId313" Type="http://schemas.openxmlformats.org/officeDocument/2006/relationships/hyperlink" Target="https://login.consultant.ru/link/?req=doc&amp;base=RLAW096&amp;n=245421&amp;date=19.05.2026&amp;dst=100189&amp;field=134" TargetMode = "External"/><Relationship Id="rId314" Type="http://schemas.openxmlformats.org/officeDocument/2006/relationships/hyperlink" Target="https://login.consultant.ru/link/?req=doc&amp;base=RLAW096&amp;n=260069&amp;date=19.05.2026&amp;dst=100097&amp;field=134" TargetMode = "External"/><Relationship Id="rId315" Type="http://schemas.openxmlformats.org/officeDocument/2006/relationships/hyperlink" Target="https://login.consultant.ru/link/?req=doc&amp;base=LAW&amp;n=502429&amp;date=19.05.2026&amp;dst=11129&amp;field=134" TargetMode = "External"/><Relationship Id="rId316" Type="http://schemas.openxmlformats.org/officeDocument/2006/relationships/hyperlink" Target="https://login.consultant.ru/link/?req=doc&amp;base=RLAW096&amp;n=245421&amp;date=19.05.2026&amp;dst=100219&amp;field=134" TargetMode = "External"/><Relationship Id="rId317" Type="http://schemas.openxmlformats.org/officeDocument/2006/relationships/hyperlink" Target="https://login.consultant.ru/link/?req=doc&amp;base=RLAW096&amp;n=260069&amp;date=19.05.2026&amp;dst=100100&amp;field=134" TargetMode = "External"/><Relationship Id="rId318" Type="http://schemas.openxmlformats.org/officeDocument/2006/relationships/hyperlink" Target="https://login.consultant.ru/link/?req=doc&amp;base=RLAW096&amp;n=260069&amp;date=19.05.2026&amp;dst=100102&amp;field=134" TargetMode = "External"/><Relationship Id="rId319" Type="http://schemas.openxmlformats.org/officeDocument/2006/relationships/hyperlink" Target="https://login.consultant.ru/link/?req=doc&amp;base=RLAW096&amp;n=260069&amp;date=19.05.2026&amp;dst=100103&amp;field=134" TargetMode = "External"/><Relationship Id="rId320" Type="http://schemas.openxmlformats.org/officeDocument/2006/relationships/hyperlink" Target="https://login.consultant.ru/link/?req=doc&amp;base=RLAW096&amp;n=260069&amp;date=19.05.2026&amp;dst=100105&amp;field=134" TargetMode = "External"/><Relationship Id="rId321" Type="http://schemas.openxmlformats.org/officeDocument/2006/relationships/hyperlink" Target="https://login.consultant.ru/link/?req=doc&amp;base=RLAW096&amp;n=260069&amp;date=19.05.2026&amp;dst=100106&amp;field=134" TargetMode = "External"/><Relationship Id="rId322" Type="http://schemas.openxmlformats.org/officeDocument/2006/relationships/hyperlink" Target="https://login.consultant.ru/link/?req=doc&amp;base=RLAW096&amp;n=259951&amp;date=19.05.2026&amp;dst=100025&amp;field=134" TargetMode = "External"/><Relationship Id="rId323" Type="http://schemas.openxmlformats.org/officeDocument/2006/relationships/hyperlink" Target="https://login.consultant.ru/link/?req=doc&amp;base=RLAW096&amp;n=249999&amp;date=19.05.2026&amp;dst=100062&amp;field=134" TargetMode = "External"/><Relationship Id="rId324" Type="http://schemas.openxmlformats.org/officeDocument/2006/relationships/hyperlink" Target="https://login.consultant.ru/link/?req=doc&amp;base=RLAW096&amp;n=260069&amp;date=19.05.2026&amp;dst=100108&amp;field=134" TargetMode = "External"/><Relationship Id="rId325" Type="http://schemas.openxmlformats.org/officeDocument/2006/relationships/hyperlink" Target="https://login.consultant.ru/link/?req=doc&amp;base=RLAW096&amp;n=260069&amp;date=19.05.2026&amp;dst=100109&amp;field=134" TargetMode = "External"/><Relationship Id="rId326" Type="http://schemas.openxmlformats.org/officeDocument/2006/relationships/hyperlink" Target="https://login.consultant.ru/link/?req=doc&amp;base=RLAW096&amp;n=260069&amp;date=19.05.2026&amp;dst=100113&amp;field=134" TargetMode = "External"/><Relationship Id="rId327" Type="http://schemas.openxmlformats.org/officeDocument/2006/relationships/hyperlink" Target="https://login.consultant.ru/link/?req=doc&amp;base=RLAW096&amp;n=259951&amp;date=19.05.2026&amp;dst=100025&amp;field=134" TargetMode = "External"/><Relationship Id="rId328" Type="http://schemas.openxmlformats.org/officeDocument/2006/relationships/hyperlink" Target="https://login.consultant.ru/link/?req=doc&amp;base=RLAW096&amp;n=249999&amp;date=19.05.2026&amp;dst=100063&amp;field=134" TargetMode = "External"/><Relationship Id="rId329" Type="http://schemas.openxmlformats.org/officeDocument/2006/relationships/hyperlink" Target="https://login.consultant.ru/link/?req=doc&amp;base=RLAW096&amp;n=260069&amp;date=19.05.2026&amp;dst=100116&amp;field=134" TargetMode = "External"/><Relationship Id="rId330" Type="http://schemas.openxmlformats.org/officeDocument/2006/relationships/hyperlink" Target="https://login.consultant.ru/link/?req=doc&amp;base=RLAW096&amp;n=245421&amp;date=19.05.2026&amp;dst=100223&amp;field=134" TargetMode = "External"/><Relationship Id="rId331" Type="http://schemas.openxmlformats.org/officeDocument/2006/relationships/hyperlink" Target="https://login.consultant.ru/link/?req=doc&amp;base=RLAW096&amp;n=241209&amp;date=19.05.2026&amp;dst=100048&amp;field=134" TargetMode = "External"/><Relationship Id="rId332" Type="http://schemas.openxmlformats.org/officeDocument/2006/relationships/hyperlink" Target="https://login.consultant.ru/link/?req=doc&amp;base=RLAW096&amp;n=241209&amp;date=19.05.2026&amp;dst=100048&amp;field=134" TargetMode = "External"/><Relationship Id="rId333" Type="http://schemas.openxmlformats.org/officeDocument/2006/relationships/hyperlink" Target="https://login.consultant.ru/link/?req=doc&amp;base=RLAW096&amp;n=260069&amp;date=19.05.2026&amp;dst=100123&amp;field=134" TargetMode = "External"/><Relationship Id="rId334" Type="http://schemas.openxmlformats.org/officeDocument/2006/relationships/hyperlink" Target="https://login.consultant.ru/link/?req=doc&amp;base=RLAW096&amp;n=260069&amp;date=19.05.2026&amp;dst=100124&amp;field=134" TargetMode = "External"/><Relationship Id="rId335" Type="http://schemas.openxmlformats.org/officeDocument/2006/relationships/hyperlink" Target="https://login.consultant.ru/link/?req=doc&amp;base=RLAW096&amp;n=260069&amp;date=19.05.2026&amp;dst=100126&amp;field=134" TargetMode = "External"/><Relationship Id="rId336" Type="http://schemas.openxmlformats.org/officeDocument/2006/relationships/hyperlink" Target="https://login.consultant.ru/link/?req=doc&amp;base=RLAW096&amp;n=260069&amp;date=19.05.2026&amp;dst=100127&amp;field=134" TargetMode = "External"/><Relationship Id="rId337" Type="http://schemas.openxmlformats.org/officeDocument/2006/relationships/hyperlink" Target="https://login.consultant.ru/link/?req=doc&amp;base=RLAW096&amp;n=232156&amp;date=19.05.2026&amp;dst=100023&amp;field=134" TargetMode = "External"/><Relationship Id="rId338" Type="http://schemas.openxmlformats.org/officeDocument/2006/relationships/hyperlink" Target="https://login.consultant.ru/link/?req=doc&amp;base=RLAW096&amp;n=232156&amp;date=19.05.2026&amp;dst=100025&amp;field=134" TargetMode = "External"/><Relationship Id="rId339" Type="http://schemas.openxmlformats.org/officeDocument/2006/relationships/hyperlink" Target="https://login.consultant.ru/link/?req=doc&amp;base=RLAW096&amp;n=232156&amp;date=19.05.2026&amp;dst=100027&amp;field=134" TargetMode = "External"/><Relationship Id="rId340" Type="http://schemas.openxmlformats.org/officeDocument/2006/relationships/hyperlink" Target="https://login.consultant.ru/link/?req=doc&amp;base=RLAW096&amp;n=232156&amp;date=19.05.2026&amp;dst=100028&amp;field=134" TargetMode = "External"/><Relationship Id="rId341" Type="http://schemas.openxmlformats.org/officeDocument/2006/relationships/hyperlink" Target="https://login.consultant.ru/link/?req=doc&amp;base=LAW&amp;n=498201&amp;date=19.05.2026" TargetMode = "External"/><Relationship Id="rId342" Type="http://schemas.openxmlformats.org/officeDocument/2006/relationships/hyperlink" Target="https://login.consultant.ru/link/?req=doc&amp;base=RLAW096&amp;n=245421&amp;date=19.05.2026&amp;dst=100251&amp;field=134" TargetMode = "External"/><Relationship Id="rId343" Type="http://schemas.openxmlformats.org/officeDocument/2006/relationships/hyperlink" Target="https://login.consultant.ru/link/?req=doc&amp;base=LAW&amp;n=520424&amp;date=19.05.2026&amp;dst=100128&amp;field=134" TargetMode = "External"/><Relationship Id="rId344" Type="http://schemas.openxmlformats.org/officeDocument/2006/relationships/hyperlink" Target="https://login.consultant.ru/link/?req=doc&amp;base=LAW&amp;n=520424&amp;date=19.05.2026&amp;dst=100129&amp;field=134" TargetMode = "External"/><Relationship Id="rId345" Type="http://schemas.openxmlformats.org/officeDocument/2006/relationships/hyperlink" Target="https://login.consultant.ru/link/?req=doc&amp;base=LAW&amp;n=520424&amp;date=19.05.2026&amp;dst=100138&amp;field=134" TargetMode = "External"/><Relationship Id="rId346" Type="http://schemas.openxmlformats.org/officeDocument/2006/relationships/hyperlink" Target="https://login.consultant.ru/link/?req=doc&amp;base=LAW&amp;n=520424&amp;date=19.05.2026&amp;dst=100141&amp;field=134" TargetMode = "External"/><Relationship Id="rId347" Type="http://schemas.openxmlformats.org/officeDocument/2006/relationships/hyperlink" Target="https://login.consultant.ru/link/?req=doc&amp;base=LAW&amp;n=520424&amp;date=19.05.2026&amp;dst=100142&amp;field=134" TargetMode = "External"/><Relationship Id="rId348" Type="http://schemas.openxmlformats.org/officeDocument/2006/relationships/hyperlink" Target="https://login.consultant.ru/link/?req=doc&amp;base=RLAW096&amp;n=260069&amp;date=19.05.2026&amp;dst=100129&amp;field=134" TargetMode = "External"/><Relationship Id="rId349" Type="http://schemas.openxmlformats.org/officeDocument/2006/relationships/hyperlink" Target="https://login.consultant.ru/link/?req=doc&amp;base=RLAW096&amp;n=260069&amp;date=19.05.2026&amp;dst=100131&amp;field=134" TargetMode = "External"/><Relationship Id="rId350" Type="http://schemas.openxmlformats.org/officeDocument/2006/relationships/hyperlink" Target="https://login.consultant.ru/link/?req=doc&amp;base=RLAW096&amp;n=241209&amp;date=19.05.2026&amp;dst=100048&amp;field=134" TargetMode = "External"/><Relationship Id="rId351" Type="http://schemas.openxmlformats.org/officeDocument/2006/relationships/hyperlink" Target="https://login.consultant.ru/link/?req=doc&amp;base=RLAW096&amp;n=245421&amp;date=19.05.2026&amp;dst=100255&amp;field=134" TargetMode = "External"/><Relationship Id="rId352" Type="http://schemas.openxmlformats.org/officeDocument/2006/relationships/hyperlink" Target="https://login.consultant.ru/link/?req=doc&amp;base=LAW&amp;n=498201&amp;date=19.05.2026" TargetMode = "External"/><Relationship Id="rId353" Type="http://schemas.openxmlformats.org/officeDocument/2006/relationships/hyperlink" Target="https://login.consultant.ru/link/?req=doc&amp;base=RLAW096&amp;n=260069&amp;date=19.05.2026&amp;dst=100134&amp;field=134" TargetMode = "External"/><Relationship Id="rId354" Type="http://schemas.openxmlformats.org/officeDocument/2006/relationships/hyperlink" Target="https://login.consultant.ru/link/?req=doc&amp;base=LAW&amp;n=498201&amp;date=19.05.2026" TargetMode = "External"/><Relationship Id="rId355" Type="http://schemas.openxmlformats.org/officeDocument/2006/relationships/hyperlink" Target="https://login.consultant.ru/link/?req=doc&amp;base=RLAW096&amp;n=245421&amp;date=19.05.2026&amp;dst=100256&amp;field=134" TargetMode = "External"/><Relationship Id="rId356" Type="http://schemas.openxmlformats.org/officeDocument/2006/relationships/hyperlink" Target="https://login.consultant.ru/link/?req=doc&amp;base=RLAW096&amp;n=245421&amp;date=19.05.2026&amp;dst=100263&amp;field=134" TargetMode = "External"/><Relationship Id="rId357" Type="http://schemas.openxmlformats.org/officeDocument/2006/relationships/hyperlink" Target="https://login.consultant.ru/link/?req=doc&amp;base=RLAW096&amp;n=241209&amp;date=19.05.2026&amp;dst=100049&amp;field=134" TargetMode = "External"/><Relationship Id="rId358" Type="http://schemas.openxmlformats.org/officeDocument/2006/relationships/hyperlink" Target="https://login.consultant.ru/link/?req=doc&amp;base=RLAW096&amp;n=241209&amp;date=19.05.2026&amp;dst=100050&amp;field=134" TargetMode = "External"/><Relationship Id="rId359" Type="http://schemas.openxmlformats.org/officeDocument/2006/relationships/hyperlink" Target="https://login.consultant.ru/link/?req=doc&amp;base=RLAW096&amp;n=260069&amp;date=19.05.2026&amp;dst=100135&amp;field=134" TargetMode = "External"/><Relationship Id="rId360" Type="http://schemas.openxmlformats.org/officeDocument/2006/relationships/hyperlink" Target="https://login.consultant.ru/link/?req=doc&amp;base=RLAW096&amp;n=241209&amp;date=19.05.2026&amp;dst=100052&amp;field=134" TargetMode = "External"/><Relationship Id="rId361" Type="http://schemas.openxmlformats.org/officeDocument/2006/relationships/hyperlink" Target="https://login.consultant.ru/link/?req=doc&amp;base=RLAW096&amp;n=248263&amp;date=19.05.2026&amp;dst=100043&amp;field=134" TargetMode = "External"/><Relationship Id="rId362" Type="http://schemas.openxmlformats.org/officeDocument/2006/relationships/hyperlink" Target="https://login.consultant.ru/link/?req=doc&amp;base=RLAW096&amp;n=248263&amp;date=19.05.2026&amp;dst=100045&amp;field=134" TargetMode = "External"/><Relationship Id="rId363" Type="http://schemas.openxmlformats.org/officeDocument/2006/relationships/hyperlink" Target="https://login.consultant.ru/link/?req=doc&amp;base=LAW&amp;n=520424&amp;date=19.05.2026&amp;dst=100128&amp;field=134" TargetMode = "External"/><Relationship Id="rId364" Type="http://schemas.openxmlformats.org/officeDocument/2006/relationships/hyperlink" Target="https://login.consultant.ru/link/?req=doc&amp;base=LAW&amp;n=520424&amp;date=19.05.2026&amp;dst=100129&amp;field=134" TargetMode = "External"/><Relationship Id="rId365" Type="http://schemas.openxmlformats.org/officeDocument/2006/relationships/hyperlink" Target="https://login.consultant.ru/link/?req=doc&amp;base=LAW&amp;n=520424&amp;date=19.05.2026&amp;dst=100138&amp;field=134" TargetMode = "External"/><Relationship Id="rId366" Type="http://schemas.openxmlformats.org/officeDocument/2006/relationships/hyperlink" Target="https://login.consultant.ru/link/?req=doc&amp;base=LAW&amp;n=520424&amp;date=19.05.2026&amp;dst=100141&amp;field=134" TargetMode = "External"/><Relationship Id="rId367" Type="http://schemas.openxmlformats.org/officeDocument/2006/relationships/hyperlink" Target="https://login.consultant.ru/link/?req=doc&amp;base=LAW&amp;n=520424&amp;date=19.05.2026&amp;dst=100142&amp;field=134" TargetMode = "External"/><Relationship Id="rId368" Type="http://schemas.openxmlformats.org/officeDocument/2006/relationships/hyperlink" Target="https://login.consultant.ru/link/?req=doc&amp;base=RLAW096&amp;n=260069&amp;date=19.05.2026&amp;dst=100138&amp;field=134" TargetMode = "External"/><Relationship Id="rId369" Type="http://schemas.openxmlformats.org/officeDocument/2006/relationships/hyperlink" Target="https://login.consultant.ru/link/?req=doc&amp;base=RLAW096&amp;n=260069&amp;date=19.05.2026&amp;dst=100140&amp;field=134" TargetMode = "External"/><Relationship Id="rId370" Type="http://schemas.openxmlformats.org/officeDocument/2006/relationships/hyperlink" Target="https://login.consultant.ru/link/?req=doc&amp;base=RLAW096&amp;n=260069&amp;date=19.05.2026&amp;dst=100142&amp;field=134" TargetMode = "External"/><Relationship Id="rId371" Type="http://schemas.openxmlformats.org/officeDocument/2006/relationships/hyperlink" Target="https://login.consultant.ru/link/?req=doc&amp;base=RLAW096&amp;n=260069&amp;date=19.05.2026&amp;dst=100144&amp;field=134" TargetMode = "External"/><Relationship Id="rId372" Type="http://schemas.openxmlformats.org/officeDocument/2006/relationships/hyperlink" Target="https://login.consultant.ru/link/?req=doc&amp;base=RLAW096&amp;n=260069&amp;date=19.05.2026&amp;dst=100146&amp;field=134" TargetMode = "External"/><Relationship Id="rId373" Type="http://schemas.openxmlformats.org/officeDocument/2006/relationships/hyperlink" Target="https://login.consultant.ru/link/?req=doc&amp;base=RLAW096&amp;n=260069&amp;date=19.05.2026&amp;dst=100147&amp;field=134" TargetMode = "External"/><Relationship Id="rId374" Type="http://schemas.openxmlformats.org/officeDocument/2006/relationships/hyperlink" Target="https://login.consultant.ru/link/?req=doc&amp;base=RLAW096&amp;n=260069&amp;date=19.05.2026&amp;dst=100149&amp;field=134" TargetMode = "External"/><Relationship Id="rId375" Type="http://schemas.openxmlformats.org/officeDocument/2006/relationships/hyperlink" Target="https://login.consultant.ru/link/?req=doc&amp;base=RLAW096&amp;n=245421&amp;date=19.05.2026&amp;dst=100270&amp;field=134" TargetMode = "External"/><Relationship Id="rId376" Type="http://schemas.openxmlformats.org/officeDocument/2006/relationships/hyperlink" Target="https://login.consultant.ru/link/?req=doc&amp;base=RLAW096&amp;n=245421&amp;date=19.05.2026&amp;dst=100286&amp;field=134" TargetMode = "External"/><Relationship Id="rId377" Type="http://schemas.openxmlformats.org/officeDocument/2006/relationships/hyperlink" Target="https://login.consultant.ru/link/?req=doc&amp;base=RLAW096&amp;n=245421&amp;date=19.05.2026&amp;dst=100288&amp;field=134" TargetMode = "External"/><Relationship Id="rId378" Type="http://schemas.openxmlformats.org/officeDocument/2006/relationships/hyperlink" Target="https://login.consultant.ru/link/?req=doc&amp;base=RLAW096&amp;n=260069&amp;date=19.05.2026&amp;dst=100155&amp;field=134" TargetMode = "External"/><Relationship Id="rId379" Type="http://schemas.openxmlformats.org/officeDocument/2006/relationships/hyperlink" Target="https://login.consultant.ru/link/?req=doc&amp;base=RLAW096&amp;n=248263&amp;date=19.05.2026&amp;dst=100046&amp;field=134" TargetMode = "External"/><Relationship Id="rId380" Type="http://schemas.openxmlformats.org/officeDocument/2006/relationships/hyperlink" Target="https://login.consultant.ru/link/?req=doc&amp;base=RLAW096&amp;n=248263&amp;date=19.05.2026&amp;dst=100047&amp;field=134" TargetMode = "External"/><Relationship Id="rId381" Type="http://schemas.openxmlformats.org/officeDocument/2006/relationships/hyperlink" Target="https://login.consultant.ru/link/?req=doc&amp;base=RLAW096&amp;n=228492&amp;date=19.05.2026" TargetMode = "External"/><Relationship Id="rId382" Type="http://schemas.openxmlformats.org/officeDocument/2006/relationships/hyperlink" Target="https://login.consultant.ru/link/?req=doc&amp;base=RLAW096&amp;n=241209&amp;date=19.05.2026&amp;dst=100053&amp;field=134" TargetMode = "External"/><Relationship Id="rId383" Type="http://schemas.openxmlformats.org/officeDocument/2006/relationships/hyperlink" Target="https://login.consultant.ru/link/?req=doc&amp;base=RLAW096&amp;n=241209&amp;date=19.05.2026&amp;dst=100053&amp;field=134" TargetMode = "External"/><Relationship Id="rId384" Type="http://schemas.openxmlformats.org/officeDocument/2006/relationships/hyperlink" Target="https://login.consultant.ru/link/?req=doc&amp;base=RLAW096&amp;n=260069&amp;date=19.05.2026&amp;dst=100157&amp;field=134" TargetMode = "External"/><Relationship Id="rId385" Type="http://schemas.openxmlformats.org/officeDocument/2006/relationships/hyperlink" Target="https://login.consultant.ru/link/?req=doc&amp;base=RLAW096&amp;n=260069&amp;date=19.05.2026&amp;dst=100158&amp;field=134" TargetMode = "External"/><Relationship Id="rId386" Type="http://schemas.openxmlformats.org/officeDocument/2006/relationships/image" Target="media/image4.wmf"/><Relationship Id="rId387" Type="http://schemas.openxmlformats.org/officeDocument/2006/relationships/hyperlink" Target="https://login.consultant.ru/link/?req=doc&amp;base=LAW&amp;n=500465&amp;date=19.05.2026&amp;dst=100011&amp;field=134" TargetMode = "External"/><Relationship Id="rId388" Type="http://schemas.openxmlformats.org/officeDocument/2006/relationships/hyperlink" Target="https://login.consultant.ru/link/?req=doc&amp;base=RLAW096&amp;n=260069&amp;date=19.05.2026&amp;dst=100159&amp;field=134" TargetMode = "External"/><Relationship Id="rId389" Type="http://schemas.openxmlformats.org/officeDocument/2006/relationships/hyperlink" Target="https://login.consultant.ru/link/?req=doc&amp;base=RLAW096&amp;n=260069&amp;date=19.05.2026&amp;dst=100161&amp;field=134" TargetMode = "External"/><Relationship Id="rId390" Type="http://schemas.openxmlformats.org/officeDocument/2006/relationships/hyperlink" Target="https://login.consultant.ru/link/?req=doc&amp;base=LAW&amp;n=498201&amp;date=19.05.2026" TargetMode = "External"/><Relationship Id="rId391" Type="http://schemas.openxmlformats.org/officeDocument/2006/relationships/hyperlink" Target="https://login.consultant.ru/link/?req=doc&amp;base=RLAW096&amp;n=260069&amp;date=19.05.2026&amp;dst=100162&amp;field=134" TargetMode = "External"/><Relationship Id="rId392" Type="http://schemas.openxmlformats.org/officeDocument/2006/relationships/hyperlink" Target="https://login.consultant.ru/link/?req=doc&amp;base=RLAW096&amp;n=232156&amp;date=19.05.2026&amp;dst=100035&amp;field=134" TargetMode = "External"/><Relationship Id="rId393" Type="http://schemas.openxmlformats.org/officeDocument/2006/relationships/hyperlink" Target="https://login.consultant.ru/link/?req=doc&amp;base=RLAW096&amp;n=245421&amp;date=19.05.2026&amp;dst=100293&amp;field=134" TargetMode = "External"/><Relationship Id="rId394" Type="http://schemas.openxmlformats.org/officeDocument/2006/relationships/hyperlink" Target="https://login.consultant.ru/link/?req=doc&amp;base=RLAW096&amp;n=241209&amp;date=19.05.2026&amp;dst=100053&amp;field=134" TargetMode = "External"/><Relationship Id="rId395" Type="http://schemas.openxmlformats.org/officeDocument/2006/relationships/hyperlink" Target="https://login.consultant.ru/link/?req=doc&amp;base=RLAW096&amp;n=245421&amp;date=19.05.2026&amp;dst=100295&amp;field=134" TargetMode = "External"/><Relationship Id="rId396" Type="http://schemas.openxmlformats.org/officeDocument/2006/relationships/hyperlink" Target="https://login.consultant.ru/link/?req=doc&amp;base=RLAW096&amp;n=260069&amp;date=19.05.2026&amp;dst=100164&amp;field=134" TargetMode = "External"/><Relationship Id="rId397" Type="http://schemas.openxmlformats.org/officeDocument/2006/relationships/hyperlink" Target="https://login.consultant.ru/link/?req=doc&amp;base=RLAW096&amp;n=260069&amp;date=19.05.2026&amp;dst=100165&amp;field=134" TargetMode = "External"/><Relationship Id="rId398" Type="http://schemas.openxmlformats.org/officeDocument/2006/relationships/hyperlink" Target="https://login.consultant.ru/link/?req=doc&amp;base=RLAW096&amp;n=228492&amp;date=19.05.2026" TargetMode = "External"/><Relationship Id="rId399" Type="http://schemas.openxmlformats.org/officeDocument/2006/relationships/hyperlink" Target="https://login.consultant.ru/link/?req=doc&amp;base=RLAW096&amp;n=241209&amp;date=19.05.2026&amp;dst=100053&amp;field=134" TargetMode = "External"/><Relationship Id="rId400" Type="http://schemas.openxmlformats.org/officeDocument/2006/relationships/hyperlink" Target="https://login.consultant.ru/link/?req=doc&amp;base=RLAW096&amp;n=260069&amp;date=19.05.2026&amp;dst=100167&amp;field=134" TargetMode = "External"/><Relationship Id="rId401" Type="http://schemas.openxmlformats.org/officeDocument/2006/relationships/hyperlink" Target="https://login.consultant.ru/link/?req=doc&amp;base=RLAW096&amp;n=259588&amp;date=19.05.2026" TargetMode = "External"/><Relationship Id="rId402" Type="http://schemas.openxmlformats.org/officeDocument/2006/relationships/hyperlink" Target="https://login.consultant.ru/link/?req=doc&amp;base=RLAW096&amp;n=260069&amp;date=19.05.2026&amp;dst=100187&amp;field=134" TargetMode = "External"/><Relationship Id="rId403" Type="http://schemas.openxmlformats.org/officeDocument/2006/relationships/hyperlink" Target="https://login.consultant.ru/link/?req=doc&amp;base=RLAW096&amp;n=259588&amp;date=19.05.2026" TargetMode = "External"/><Relationship Id="rId404" Type="http://schemas.openxmlformats.org/officeDocument/2006/relationships/hyperlink" Target="https://login.consultant.ru/link/?req=doc&amp;base=RLAW096&amp;n=260069&amp;date=19.05.2026&amp;dst=100196&amp;field=134" TargetMode = "External"/><Relationship Id="rId405" Type="http://schemas.openxmlformats.org/officeDocument/2006/relationships/hyperlink" Target="https://login.consultant.ru/link/?req=doc&amp;base=RLAW096&amp;n=260069&amp;date=19.05.2026&amp;dst=100206&amp;field=134" TargetMode = "External"/><Relationship Id="rId406" Type="http://schemas.openxmlformats.org/officeDocument/2006/relationships/hyperlink" Target="https://login.consultant.ru/link/?req=doc&amp;base=RLAW096&amp;n=260069&amp;date=19.05.2026&amp;dst=100210&amp;field=134" TargetMode = "External"/><Relationship Id="rId407" Type="http://schemas.openxmlformats.org/officeDocument/2006/relationships/hyperlink" Target="https://login.consultant.ru/link/?req=doc&amp;base=RLAW096&amp;n=260069&amp;date=19.05.2026&amp;dst=100211&amp;field=134" TargetMode = "External"/><Relationship Id="rId408" Type="http://schemas.openxmlformats.org/officeDocument/2006/relationships/image" Target="media/image5.wmf"/><Relationship Id="rId409" Type="http://schemas.openxmlformats.org/officeDocument/2006/relationships/hyperlink" Target="https://login.consultant.ru/link/?req=doc&amp;base=RLAW096&amp;n=245421&amp;date=19.05.2026&amp;dst=100327&amp;field=134" TargetMode = "External"/><Relationship Id="rId410" Type="http://schemas.openxmlformats.org/officeDocument/2006/relationships/hyperlink" Target="https://login.consultant.ru/link/?req=doc&amp;base=LAW&amp;n=498201&amp;date=19.05.2026" TargetMode = "External"/><Relationship Id="rId411" Type="http://schemas.openxmlformats.org/officeDocument/2006/relationships/hyperlink" Target="https://login.consultant.ru/link/?req=doc&amp;base=LAW&amp;n=520424&amp;date=19.05.2026&amp;dst=100128&amp;field=134" TargetMode = "External"/><Relationship Id="rId412" Type="http://schemas.openxmlformats.org/officeDocument/2006/relationships/hyperlink" Target="https://login.consultant.ru/link/?req=doc&amp;base=LAW&amp;n=520424&amp;date=19.05.2026&amp;dst=100129&amp;field=134" TargetMode = "External"/><Relationship Id="rId413" Type="http://schemas.openxmlformats.org/officeDocument/2006/relationships/hyperlink" Target="https://login.consultant.ru/link/?req=doc&amp;base=LAW&amp;n=520424&amp;date=19.05.2026&amp;dst=100138&amp;field=134" TargetMode = "External"/><Relationship Id="rId414" Type="http://schemas.openxmlformats.org/officeDocument/2006/relationships/hyperlink" Target="https://login.consultant.ru/link/?req=doc&amp;base=LAW&amp;n=520424&amp;date=19.05.2026&amp;dst=100141&amp;field=134" TargetMode = "External"/><Relationship Id="rId415" Type="http://schemas.openxmlformats.org/officeDocument/2006/relationships/hyperlink" Target="https://login.consultant.ru/link/?req=doc&amp;base=RLAW096&amp;n=260069&amp;date=19.05.2026&amp;dst=100213&amp;field=134" TargetMode = "External"/><Relationship Id="rId416" Type="http://schemas.openxmlformats.org/officeDocument/2006/relationships/hyperlink" Target="https://login.consultant.ru/link/?req=doc&amp;base=LAW&amp;n=500465&amp;date=19.05.2026&amp;dst=100011&amp;field=134" TargetMode = "External"/><Relationship Id="rId417" Type="http://schemas.openxmlformats.org/officeDocument/2006/relationships/hyperlink" Target="https://login.consultant.ru/link/?req=doc&amp;base=RLAW096&amp;n=260069&amp;date=19.05.2026&amp;dst=100215&amp;field=134" TargetMode = "External"/><Relationship Id="rId418" Type="http://schemas.openxmlformats.org/officeDocument/2006/relationships/hyperlink" Target="https://login.consultant.ru/link/?req=doc&amp;base=RLAW096&amp;n=245421&amp;date=19.05.2026&amp;dst=100335&amp;field=134" TargetMode = "External"/><Relationship Id="rId419" Type="http://schemas.openxmlformats.org/officeDocument/2006/relationships/hyperlink" Target="https://login.consultant.ru/link/?req=doc&amp;base=LAW&amp;n=520424&amp;date=19.05.2026&amp;dst=100128&amp;field=134" TargetMode = "External"/><Relationship Id="rId420" Type="http://schemas.openxmlformats.org/officeDocument/2006/relationships/hyperlink" Target="https://login.consultant.ru/link/?req=doc&amp;base=LAW&amp;n=520424&amp;date=19.05.2026&amp;dst=100129&amp;field=134" TargetMode = "External"/><Relationship Id="rId421" Type="http://schemas.openxmlformats.org/officeDocument/2006/relationships/hyperlink" Target="https://login.consultant.ru/link/?req=doc&amp;base=LAW&amp;n=520424&amp;date=19.05.2026&amp;dst=100138&amp;field=134" TargetMode = "External"/><Relationship Id="rId422" Type="http://schemas.openxmlformats.org/officeDocument/2006/relationships/hyperlink" Target="https://login.consultant.ru/link/?req=doc&amp;base=LAW&amp;n=520424&amp;date=19.05.2026&amp;dst=100141&amp;field=134" TargetMode = "External"/><Relationship Id="rId423" Type="http://schemas.openxmlformats.org/officeDocument/2006/relationships/hyperlink" Target="https://login.consultant.ru/link/?req=doc&amp;base=RLAW096&amp;n=260069&amp;date=19.05.2026&amp;dst=100217&amp;field=134" TargetMode = "External"/><Relationship Id="rId424" Type="http://schemas.openxmlformats.org/officeDocument/2006/relationships/hyperlink" Target="https://login.consultant.ru/link/?req=doc&amp;base=RLAW096&amp;n=245421&amp;date=19.05.2026&amp;dst=100341&amp;field=134" TargetMode = "External"/><Relationship Id="rId425" Type="http://schemas.openxmlformats.org/officeDocument/2006/relationships/hyperlink" Target="https://login.consultant.ru/link/?req=doc&amp;base=LAW&amp;n=531406&amp;date=19.05.2026" TargetMode = "External"/><Relationship Id="rId426" Type="http://schemas.openxmlformats.org/officeDocument/2006/relationships/hyperlink" Target="https://login.consultant.ru/link/?req=doc&amp;base=RLAW096&amp;n=260069&amp;date=19.05.2026&amp;dst=100219&amp;field=134" TargetMode = "External"/><Relationship Id="rId427" Type="http://schemas.openxmlformats.org/officeDocument/2006/relationships/image" Target="media/image6.wmf"/><Relationship Id="rId428" Type="http://schemas.openxmlformats.org/officeDocument/2006/relationships/hyperlink" Target="https://login.consultant.ru/link/?req=doc&amp;base=RLAW096&amp;n=249999&amp;date=19.05.2026&amp;dst=100071&amp;field=134" TargetMode = "External"/><Relationship Id="rId429" Type="http://schemas.openxmlformats.org/officeDocument/2006/relationships/hyperlink" Target="https://login.consultant.ru/link/?req=doc&amp;base=RLAW096&amp;n=245421&amp;date=19.05.2026&amp;dst=100346&amp;field=134" TargetMode = "External"/><Relationship Id="rId430" Type="http://schemas.openxmlformats.org/officeDocument/2006/relationships/hyperlink" Target="https://login.consultant.ru/link/?req=doc&amp;base=LAW&amp;n=498201&amp;date=19.05.2026" TargetMode = "External"/><Relationship Id="rId431" Type="http://schemas.openxmlformats.org/officeDocument/2006/relationships/hyperlink" Target="https://login.consultant.ru/link/?req=doc&amp;base=LAW&amp;n=520424&amp;date=19.05.2026&amp;dst=100128&amp;field=134" TargetMode = "External"/><Relationship Id="rId432" Type="http://schemas.openxmlformats.org/officeDocument/2006/relationships/hyperlink" Target="https://login.consultant.ru/link/?req=doc&amp;base=LAW&amp;n=520424&amp;date=19.05.2026&amp;dst=100129&amp;field=134" TargetMode = "External"/><Relationship Id="rId433" Type="http://schemas.openxmlformats.org/officeDocument/2006/relationships/hyperlink" Target="https://login.consultant.ru/link/?req=doc&amp;base=LAW&amp;n=520424&amp;date=19.05.2026&amp;dst=100138&amp;field=134" TargetMode = "External"/><Relationship Id="rId434" Type="http://schemas.openxmlformats.org/officeDocument/2006/relationships/hyperlink" Target="https://login.consultant.ru/link/?req=doc&amp;base=LAW&amp;n=520424&amp;date=19.05.2026&amp;dst=100141&amp;field=134" TargetMode = "External"/><Relationship Id="rId435" Type="http://schemas.openxmlformats.org/officeDocument/2006/relationships/hyperlink" Target="https://login.consultant.ru/link/?req=doc&amp;base=RLAW096&amp;n=260069&amp;date=19.05.2026&amp;dst=100222&amp;field=134" TargetMode = "External"/><Relationship Id="rId436" Type="http://schemas.openxmlformats.org/officeDocument/2006/relationships/hyperlink" Target="https://login.consultant.ru/link/?req=doc&amp;base=LAW&amp;n=500465&amp;date=19.05.2026&amp;dst=100011&amp;field=134" TargetMode = "External"/><Relationship Id="rId437" Type="http://schemas.openxmlformats.org/officeDocument/2006/relationships/hyperlink" Target="https://login.consultant.ru/link/?req=doc&amp;base=RLAW096&amp;n=260069&amp;date=19.05.2026&amp;dst=100224&amp;field=134" TargetMode = "External"/><Relationship Id="rId438" Type="http://schemas.openxmlformats.org/officeDocument/2006/relationships/hyperlink" Target="https://login.consultant.ru/link/?req=doc&amp;base=RLAW096&amp;n=245421&amp;date=19.05.2026&amp;dst=100357&amp;field=134" TargetMode = "External"/><Relationship Id="rId439" Type="http://schemas.openxmlformats.org/officeDocument/2006/relationships/hyperlink" Target="https://login.consultant.ru/link/?req=doc&amp;base=RLAW096&amp;n=260069&amp;date=19.05.2026&amp;dst=100227&amp;field=134" TargetMode = "External"/><Relationship Id="rId440" Type="http://schemas.openxmlformats.org/officeDocument/2006/relationships/hyperlink" Target="https://login.consultant.ru/link/?req=doc&amp;base=LAW&amp;n=520424&amp;date=19.05.2026&amp;dst=100128&amp;field=134" TargetMode = "External"/><Relationship Id="rId441" Type="http://schemas.openxmlformats.org/officeDocument/2006/relationships/hyperlink" Target="https://login.consultant.ru/link/?req=doc&amp;base=LAW&amp;n=520424&amp;date=19.05.2026&amp;dst=100129&amp;field=134" TargetMode = "External"/><Relationship Id="rId442" Type="http://schemas.openxmlformats.org/officeDocument/2006/relationships/hyperlink" Target="https://login.consultant.ru/link/?req=doc&amp;base=LAW&amp;n=520424&amp;date=19.05.2026&amp;dst=100138&amp;field=134" TargetMode = "External"/><Relationship Id="rId443" Type="http://schemas.openxmlformats.org/officeDocument/2006/relationships/hyperlink" Target="https://login.consultant.ru/link/?req=doc&amp;base=LAW&amp;n=520424&amp;date=19.05.2026&amp;dst=100141&amp;field=134" TargetMode = "External"/><Relationship Id="rId444" Type="http://schemas.openxmlformats.org/officeDocument/2006/relationships/hyperlink" Target="https://login.consultant.ru/link/?req=doc&amp;base=RLAW096&amp;n=260069&amp;date=19.05.2026&amp;dst=100228&amp;field=134" TargetMode = "External"/><Relationship Id="rId445" Type="http://schemas.openxmlformats.org/officeDocument/2006/relationships/hyperlink" Target="https://login.consultant.ru/link/?req=doc&amp;base=RLAW096&amp;n=260069&amp;date=19.05.2026&amp;dst=100230&amp;field=134" TargetMode = "External"/><Relationship Id="rId446" Type="http://schemas.openxmlformats.org/officeDocument/2006/relationships/hyperlink" Target="https://login.consultant.ru/link/?req=doc&amp;base=RLAW096&amp;n=245421&amp;date=19.05.2026&amp;dst=100364&amp;field=134" TargetMode = "External"/><Relationship Id="rId447" Type="http://schemas.openxmlformats.org/officeDocument/2006/relationships/hyperlink" Target="https://login.consultant.ru/link/?req=doc&amp;base=LAW&amp;n=500123&amp;date=19.05.2026&amp;dst=165&amp;field=134" TargetMode = "External"/><Relationship Id="rId448" Type="http://schemas.openxmlformats.org/officeDocument/2006/relationships/hyperlink" Target="https://login.consultant.ru/link/?req=doc&amp;base=LAW&amp;n=500123&amp;date=19.05.2026&amp;dst=99&amp;field=134" TargetMode = "External"/><Relationship Id="rId449" Type="http://schemas.openxmlformats.org/officeDocument/2006/relationships/hyperlink" Target="https://login.consultant.ru/link/?req=doc&amp;base=RLAW096&amp;n=248263&amp;date=19.05.2026&amp;dst=100055&amp;field=134" TargetMode = "External"/><Relationship Id="rId450" Type="http://schemas.openxmlformats.org/officeDocument/2006/relationships/hyperlink" Target="https://login.consultant.ru/link/?req=doc&amp;base=RLAW096&amp;n=260069&amp;date=19.05.2026&amp;dst=100232&amp;field=134" TargetMode = "External"/><Relationship Id="rId451" Type="http://schemas.openxmlformats.org/officeDocument/2006/relationships/hyperlink" Target="https://login.consultant.ru/link/?req=doc&amp;base=LAW&amp;n=500123&amp;date=19.05.2026&amp;dst=103&amp;field=134" TargetMode = "External"/><Relationship Id="rId452" Type="http://schemas.openxmlformats.org/officeDocument/2006/relationships/hyperlink" Target="https://login.consultant.ru/link/?req=doc&amp;base=RLAW096&amp;n=248263&amp;date=19.05.2026&amp;dst=100056&amp;field=134" TargetMode = "External"/><Relationship Id="rId453" Type="http://schemas.openxmlformats.org/officeDocument/2006/relationships/hyperlink" Target="https://login.consultant.ru/link/?req=doc&amp;base=LAW&amp;n=508506&amp;date=19.05.2026&amp;dst=102161&amp;field=134" TargetMode = "External"/><Relationship Id="rId454" Type="http://schemas.openxmlformats.org/officeDocument/2006/relationships/hyperlink" Target="https://login.consultant.ru/link/?req=doc&amp;base=RLAW096&amp;n=260069&amp;date=19.05.2026&amp;dst=100233&amp;field=134" TargetMode = "External"/><Relationship Id="rId455" Type="http://schemas.openxmlformats.org/officeDocument/2006/relationships/hyperlink" Target="https://login.consultant.ru/link/?req=doc&amp;base=RLAW096&amp;n=260069&amp;date=19.05.2026&amp;dst=100235&amp;field=134" TargetMode = "External"/><Relationship Id="rId456" Type="http://schemas.openxmlformats.org/officeDocument/2006/relationships/hyperlink" Target="https://login.consultant.ru/link/?req=doc&amp;base=RLAW096&amp;n=260069&amp;date=19.05.2026&amp;dst=100236&amp;field=134" TargetMode = "External"/><Relationship Id="rId457" Type="http://schemas.openxmlformats.org/officeDocument/2006/relationships/hyperlink" Target="https://login.consultant.ru/link/?req=doc&amp;base=RLAW096&amp;n=245421&amp;date=19.05.2026&amp;dst=100374&amp;field=134" TargetMode = "External"/><Relationship Id="rId458" Type="http://schemas.openxmlformats.org/officeDocument/2006/relationships/hyperlink" Target="https://login.consultant.ru/link/?req=doc&amp;base=LAW&amp;n=495710&amp;date=19.05.2026&amp;dst=3704&amp;field=134" TargetMode = "External"/><Relationship Id="rId459" Type="http://schemas.openxmlformats.org/officeDocument/2006/relationships/hyperlink" Target="https://login.consultant.ru/link/?req=doc&amp;base=LAW&amp;n=495710&amp;date=19.05.2026&amp;dst=3722&amp;field=134" TargetMode = "External"/><Relationship Id="rId460" Type="http://schemas.openxmlformats.org/officeDocument/2006/relationships/hyperlink" Target="https://login.consultant.ru/link/?req=doc&amp;base=RLAW096&amp;n=260069&amp;date=19.05.2026&amp;dst=100237&amp;field=134" TargetMode = "External"/><Relationship Id="rId461" Type="http://schemas.openxmlformats.org/officeDocument/2006/relationships/hyperlink" Target="https://login.consultant.ru/link/?req=doc&amp;base=RLAW096&amp;n=245421&amp;date=19.05.2026&amp;dst=100386&amp;field=134" TargetMode = "External"/><Relationship Id="rId462" Type="http://schemas.openxmlformats.org/officeDocument/2006/relationships/hyperlink" Target="https://login.consultant.ru/link/?req=doc&amp;base=RLAW096&amp;n=248263&amp;date=19.05.2026&amp;dst=100058&amp;field=134" TargetMode = "External"/><Relationship Id="rId463" Type="http://schemas.openxmlformats.org/officeDocument/2006/relationships/hyperlink" Target="https://login.consultant.ru/link/?req=doc&amp;base=RLAW096&amp;n=249999&amp;date=19.05.2026&amp;dst=100073&amp;field=134" TargetMode = "External"/><Relationship Id="rId464" Type="http://schemas.openxmlformats.org/officeDocument/2006/relationships/hyperlink" Target="https://login.consultant.ru/link/?req=doc&amp;base=RLAW096&amp;n=260069&amp;date=19.05.2026&amp;dst=100270&amp;field=134" TargetMode = "External"/><Relationship Id="rId465" Type="http://schemas.openxmlformats.org/officeDocument/2006/relationships/hyperlink" Target="https://login.consultant.ru/link/?req=doc&amp;base=RLAW096&amp;n=249999&amp;date=19.05.2026&amp;dst=100073&amp;field=134" TargetMode = "External"/><Relationship Id="rId466" Type="http://schemas.openxmlformats.org/officeDocument/2006/relationships/hyperlink" Target="https://login.consultant.ru/link/?req=doc&amp;base=RLAW096&amp;n=260069&amp;date=19.05.2026&amp;dst=100272&amp;field=134" TargetMode = "External"/><Relationship Id="rId467" Type="http://schemas.openxmlformats.org/officeDocument/2006/relationships/hyperlink" Target="https://login.consultant.ru/link/?req=doc&amp;base=RLAW096&amp;n=260069&amp;date=19.05.2026&amp;dst=100275&amp;field=134" TargetMode = "External"/><Relationship Id="rId468" Type="http://schemas.openxmlformats.org/officeDocument/2006/relationships/hyperlink" Target="https://login.consultant.ru/link/?req=doc&amp;base=RLAW096&amp;n=260069&amp;date=19.05.2026&amp;dst=100286&amp;field=134" TargetMode = "External"/><Relationship Id="rId469" Type="http://schemas.openxmlformats.org/officeDocument/2006/relationships/hyperlink" Target="https://login.consultant.ru/link/?req=doc&amp;base=RLAW096&amp;n=260069&amp;date=19.05.2026&amp;dst=100291&amp;field=134" TargetMode = "External"/><Relationship Id="rId470" Type="http://schemas.openxmlformats.org/officeDocument/2006/relationships/hyperlink" Target="https://login.consultant.ru/link/?req=doc&amp;base=RLAW096&amp;n=260069&amp;date=19.05.2026&amp;dst=100295&amp;field=134" TargetMode = "External"/><Relationship Id="rId471" Type="http://schemas.openxmlformats.org/officeDocument/2006/relationships/hyperlink" Target="https://login.consultant.ru/link/?req=doc&amp;base=RLAW096&amp;n=260069&amp;date=19.05.2026&amp;dst=100296&amp;field=134" TargetMode = "External"/><Relationship Id="rId472" Type="http://schemas.openxmlformats.org/officeDocument/2006/relationships/hyperlink" Target="https://login.consultant.ru/link/?req=doc&amp;base=RLAW096&amp;n=241209&amp;date=19.05.2026&amp;dst=100074&amp;field=134" TargetMode = "External"/><Relationship Id="rId473" Type="http://schemas.openxmlformats.org/officeDocument/2006/relationships/hyperlink" Target="https://login.consultant.ru/link/?req=doc&amp;base=RLAW096&amp;n=245421&amp;date=19.05.2026&amp;dst=100442&amp;field=134" TargetMode = "External"/><Relationship Id="rId474" Type="http://schemas.openxmlformats.org/officeDocument/2006/relationships/hyperlink" Target="https://login.consultant.ru/link/?req=doc&amp;base=RLAW096&amp;n=260069&amp;date=19.05.2026&amp;dst=100297&amp;field=134" TargetMode = "External"/><Relationship Id="rId475" Type="http://schemas.openxmlformats.org/officeDocument/2006/relationships/hyperlink" Target="https://login.consultant.ru/link/?req=doc&amp;base=RLAW096&amp;n=260069&amp;date=19.05.2026&amp;dst=100297&amp;field=134" TargetMode = "External"/><Relationship Id="rId476" Type="http://schemas.openxmlformats.org/officeDocument/2006/relationships/hyperlink" Target="https://login.consultant.ru/link/?req=doc&amp;base=RLAW096&amp;n=245421&amp;date=19.05.2026&amp;dst=100459&amp;field=134" TargetMode = "External"/><Relationship Id="rId477" Type="http://schemas.openxmlformats.org/officeDocument/2006/relationships/hyperlink" Target="https://login.consultant.ru/link/?req=doc&amp;base=RLAW096&amp;n=260069&amp;date=19.05.2026&amp;dst=100322&amp;field=134" TargetMode = "External"/><Relationship Id="rId478" Type="http://schemas.openxmlformats.org/officeDocument/2006/relationships/hyperlink" Target="https://login.consultant.ru/link/?req=doc&amp;base=RLAW096&amp;n=260069&amp;date=19.05.2026&amp;dst=100335&amp;field=134" TargetMode = "External"/><Relationship Id="rId479" Type="http://schemas.openxmlformats.org/officeDocument/2006/relationships/hyperlink" Target="https://login.consultant.ru/link/?req=doc&amp;base=RLAW096&amp;n=241209&amp;date=19.05.2026&amp;dst=100110&amp;field=134" TargetMode = "External"/><Relationship Id="rId480" Type="http://schemas.openxmlformats.org/officeDocument/2006/relationships/hyperlink" Target="https://login.consultant.ru/link/?req=doc&amp;base=RLAW096&amp;n=260069&amp;date=19.05.2026&amp;dst=100350&amp;field=134" TargetMode = "External"/><Relationship Id="rId481" Type="http://schemas.openxmlformats.org/officeDocument/2006/relationships/hyperlink" Target="https://login.consultant.ru/link/?req=doc&amp;base=RLAW096&amp;n=249999&amp;date=19.05.2026&amp;dst=100085&amp;field=134" TargetMode = "External"/><Relationship Id="rId482" Type="http://schemas.openxmlformats.org/officeDocument/2006/relationships/hyperlink" Target="https://login.consultant.ru/link/?req=doc&amp;base=RLAW096&amp;n=248424&amp;date=19.05.2026&amp;dst=100184&amp;field=134" TargetMode = "External"/><Relationship Id="rId483" Type="http://schemas.openxmlformats.org/officeDocument/2006/relationships/hyperlink" Target="https://login.consultant.ru/link/?req=doc&amp;base=RLAW096&amp;n=241209&amp;date=19.05.2026&amp;dst=100114&amp;field=134" TargetMode = "External"/><Relationship Id="rId484" Type="http://schemas.openxmlformats.org/officeDocument/2006/relationships/hyperlink" Target="https://login.consultant.ru/link/?req=doc&amp;base=RLAW096&amp;n=245421&amp;date=19.05.2026&amp;dst=100503&amp;field=134" TargetMode = "External"/><Relationship Id="rId485" Type="http://schemas.openxmlformats.org/officeDocument/2006/relationships/hyperlink" Target="https://login.consultant.ru/link/?req=doc&amp;base=RLAW096&amp;n=248263&amp;date=19.05.2026&amp;dst=100070&amp;field=134" TargetMode = "External"/><Relationship Id="rId486" Type="http://schemas.openxmlformats.org/officeDocument/2006/relationships/hyperlink" Target="https://login.consultant.ru/link/?req=doc&amp;base=RLAW096&amp;n=249999&amp;date=19.05.2026&amp;dst=100092&amp;field=134" TargetMode = "External"/><Relationship Id="rId487" Type="http://schemas.openxmlformats.org/officeDocument/2006/relationships/hyperlink" Target="https://login.consultant.ru/link/?req=doc&amp;base=RLAW096&amp;n=260069&amp;date=19.05.2026&amp;dst=100351&amp;field=134" TargetMode = "External"/><Relationship Id="rId488" Type="http://schemas.openxmlformats.org/officeDocument/2006/relationships/hyperlink" Target="https://login.consultant.ru/link/?req=doc&amp;base=RLAW096&amp;n=259951&amp;date=19.05.2026&amp;dst=100026&amp;field=134" TargetMode = "External"/><Relationship Id="rId489" Type="http://schemas.openxmlformats.org/officeDocument/2006/relationships/hyperlink" Target="https://login.consultant.ru/link/?req=doc&amp;base=LAW&amp;n=533481&amp;date=19.05.2026&amp;dst=100013&amp;field=134" TargetMode = "External"/><Relationship Id="rId490" Type="http://schemas.openxmlformats.org/officeDocument/2006/relationships/hyperlink" Target="https://login.consultant.ru/link/?req=doc&amp;base=LAW&amp;n=533481&amp;date=19.05.2026&amp;dst=62&amp;field=134" TargetMode = "External"/><Relationship Id="rId491" Type="http://schemas.openxmlformats.org/officeDocument/2006/relationships/hyperlink" Target="https://login.consultant.ru/link/?req=doc&amp;base=RLAW096&amp;n=260069&amp;date=19.05.2026&amp;dst=100353&amp;field=134" TargetMode = "External"/><Relationship Id="rId492" Type="http://schemas.openxmlformats.org/officeDocument/2006/relationships/hyperlink" Target="https://login.consultant.ru/link/?req=doc&amp;base=RLAW096&amp;n=245421&amp;date=19.05.2026&amp;dst=100505&amp;field=134" TargetMode = "External"/><Relationship Id="rId493" Type="http://schemas.openxmlformats.org/officeDocument/2006/relationships/hyperlink" Target="https://login.consultant.ru/link/?req=doc&amp;base=RLAW096&amp;n=260069&amp;date=19.05.2026&amp;dst=100354&amp;field=134" TargetMode = "External"/><Relationship Id="rId494" Type="http://schemas.openxmlformats.org/officeDocument/2006/relationships/hyperlink" Target="https://login.consultant.ru/link/?req=doc&amp;base=LAW&amp;n=533563&amp;date=19.05.2026&amp;dst=82558&amp;field=134" TargetMode = "External"/><Relationship Id="rId495" Type="http://schemas.openxmlformats.org/officeDocument/2006/relationships/hyperlink" Target="https://login.consultant.ru/link/?req=doc&amp;base=RLAW096&amp;n=260069&amp;date=19.05.2026&amp;dst=100357&amp;field=134" TargetMode = "External"/><Relationship Id="rId496" Type="http://schemas.openxmlformats.org/officeDocument/2006/relationships/hyperlink" Target="https://login.consultant.ru/link/?req=doc&amp;base=RLAW096&amp;n=260069&amp;date=19.05.2026&amp;dst=100357&amp;field=134" TargetMode = "External"/><Relationship Id="rId497" Type="http://schemas.openxmlformats.org/officeDocument/2006/relationships/hyperlink" Target="https://login.consultant.ru/link/?req=doc&amp;base=RLAW096&amp;n=260069&amp;date=19.05.2026&amp;dst=100358&amp;field=134" TargetMode = "External"/><Relationship Id="rId498" Type="http://schemas.openxmlformats.org/officeDocument/2006/relationships/hyperlink" Target="https://login.consultant.ru/link/?req=doc&amp;base=LAW&amp;n=531406&amp;date=19.05.2026" TargetMode = "External"/><Relationship Id="rId499" Type="http://schemas.openxmlformats.org/officeDocument/2006/relationships/hyperlink" Target="https://login.consultant.ru/link/?req=doc&amp;base=RLAW096&amp;n=245421&amp;date=19.05.2026&amp;dst=100510&amp;field=134" TargetMode = "External"/><Relationship Id="rId500" Type="http://schemas.openxmlformats.org/officeDocument/2006/relationships/hyperlink" Target="https://login.consultant.ru/link/?req=doc&amp;base=RLAW096&amp;n=260069&amp;date=19.05.2026&amp;dst=100360&amp;field=134" TargetMode = "External"/><Relationship Id="rId501" Type="http://schemas.openxmlformats.org/officeDocument/2006/relationships/hyperlink" Target="https://login.consultant.ru/link/?req=doc&amp;base=RLAW096&amp;n=245421&amp;date=19.05.2026&amp;dst=100512&amp;field=134" TargetMode = "External"/><Relationship Id="rId502" Type="http://schemas.openxmlformats.org/officeDocument/2006/relationships/hyperlink" Target="https://login.consultant.ru/link/?req=doc&amp;base=LAW&amp;n=512821&amp;date=19.05.2026&amp;dst=100291&amp;field=134" TargetMode = "External"/><Relationship Id="rId503" Type="http://schemas.openxmlformats.org/officeDocument/2006/relationships/hyperlink" Target="https://login.consultant.ru/link/?req=doc&amp;base=LAW&amp;n=512821&amp;date=19.05.2026&amp;dst=100292&amp;field=134" TargetMode = "External"/><Relationship Id="rId504" Type="http://schemas.openxmlformats.org/officeDocument/2006/relationships/hyperlink" Target="https://login.consultant.ru/link/?req=doc&amp;base=LAW&amp;n=454242&amp;date=19.05.2026&amp;dst=100008&amp;field=134" TargetMode = "External"/><Relationship Id="rId505" Type="http://schemas.openxmlformats.org/officeDocument/2006/relationships/hyperlink" Target="https://login.consultant.ru/link/?req=doc&amp;base=OTN&amp;n=9815&amp;date=19.05.2026" TargetMode = "External"/><Relationship Id="rId506" Type="http://schemas.openxmlformats.org/officeDocument/2006/relationships/hyperlink" Target="https://login.consultant.ru/link/?req=doc&amp;base=OTN&amp;n=8378&amp;date=19.05.2026" TargetMode = "External"/><Relationship Id="rId507" Type="http://schemas.openxmlformats.org/officeDocument/2006/relationships/hyperlink" Target="https://login.consultant.ru/link/?req=doc&amp;base=OTN&amp;n=6843&amp;date=19.05.2026" TargetMode = "External"/><Relationship Id="rId508" Type="http://schemas.openxmlformats.org/officeDocument/2006/relationships/hyperlink" Target="https://login.consultant.ru/link/?req=doc&amp;base=RLAW096&amp;n=260069&amp;date=19.05.2026&amp;dst=100361&amp;field=134" TargetMode = "External"/><Relationship Id="rId509" Type="http://schemas.openxmlformats.org/officeDocument/2006/relationships/hyperlink" Target="https://login.consultant.ru/link/?req=doc&amp;base=RLAW096&amp;n=245421&amp;date=19.05.2026&amp;dst=100512&amp;field=134" TargetMode = "External"/><Relationship Id="rId510" Type="http://schemas.openxmlformats.org/officeDocument/2006/relationships/hyperlink" Target="https://login.consultant.ru/link/?req=doc&amp;base=RLAW096&amp;n=260069&amp;date=19.05.2026&amp;dst=100365&amp;field=134" TargetMode = "External"/><Relationship Id="rId511" Type="http://schemas.openxmlformats.org/officeDocument/2006/relationships/hyperlink" Target="https://login.consultant.ru/link/?req=doc&amp;base=RLAW096&amp;n=260069&amp;date=19.05.2026&amp;dst=100366&amp;field=134" TargetMode = "External"/><Relationship Id="rId512" Type="http://schemas.openxmlformats.org/officeDocument/2006/relationships/hyperlink" Target="https://login.consultant.ru/link/?req=doc&amp;base=RLAW096&amp;n=259951&amp;date=19.05.2026&amp;dst=100026&amp;field=134" TargetMode = "External"/><Relationship Id="rId513" Type="http://schemas.openxmlformats.org/officeDocument/2006/relationships/hyperlink" Target="https://login.consultant.ru/link/?req=doc&amp;base=RLAW096&amp;n=260069&amp;date=19.05.2026&amp;dst=100368&amp;field=134" TargetMode = "External"/><Relationship Id="rId514" Type="http://schemas.openxmlformats.org/officeDocument/2006/relationships/image" Target="media/image7.wmf"/><Relationship Id="rId515" Type="http://schemas.openxmlformats.org/officeDocument/2006/relationships/image" Target="media/image8.wmf"/><Relationship Id="rId516" Type="http://schemas.openxmlformats.org/officeDocument/2006/relationships/hyperlink" Target="https://login.consultant.ru/link/?req=doc&amp;base=RLAW096&amp;n=260069&amp;date=19.05.2026&amp;dst=100369&amp;field=134" TargetMode = "External"/><Relationship Id="rId517" Type="http://schemas.openxmlformats.org/officeDocument/2006/relationships/hyperlink" Target="https://login.consultant.ru/link/?req=doc&amp;base=RLAW096&amp;n=260069&amp;date=19.05.2026&amp;dst=100383&amp;field=134" TargetMode = "External"/><Relationship Id="rId518" Type="http://schemas.openxmlformats.org/officeDocument/2006/relationships/hyperlink" Target="https://login.consultant.ru/link/?req=doc&amp;base=RLAW096&amp;n=260069&amp;date=19.05.2026&amp;dst=100385&amp;field=134" TargetMode = "External"/><Relationship Id="rId519" Type="http://schemas.openxmlformats.org/officeDocument/2006/relationships/hyperlink" Target="https://login.consultant.ru/link/?req=doc&amp;base=RLAW096&amp;n=259951&amp;date=19.05.2026&amp;dst=100026&amp;field=134" TargetMode = "External"/><Relationship Id="rId520" Type="http://schemas.openxmlformats.org/officeDocument/2006/relationships/hyperlink" Target="https://login.consultant.ru/link/?req=doc&amp;base=RLAW096&amp;n=245421&amp;date=19.05.2026&amp;dst=100520&amp;field=134" TargetMode = "External"/><Relationship Id="rId521" Type="http://schemas.openxmlformats.org/officeDocument/2006/relationships/image" Target="media/image9.wmf"/><Relationship Id="rId522" Type="http://schemas.openxmlformats.org/officeDocument/2006/relationships/hyperlink" Target="https://login.consultant.ru/link/?req=doc&amp;base=RLAW096&amp;n=260069&amp;date=19.05.2026&amp;dst=100386&amp;field=134" TargetMode = "External"/><Relationship Id="rId523" Type="http://schemas.openxmlformats.org/officeDocument/2006/relationships/hyperlink" Target="https://login.consultant.ru/link/?req=doc&amp;base=LAW&amp;n=454242&amp;date=19.05.2026" TargetMode = "External"/><Relationship Id="rId524" Type="http://schemas.openxmlformats.org/officeDocument/2006/relationships/hyperlink" Target="https://login.consultant.ru/link/?req=doc&amp;base=RLAW096&amp;n=260069&amp;date=19.05.2026&amp;dst=100394&amp;field=134" TargetMode = "External"/><Relationship Id="rId525" Type="http://schemas.openxmlformats.org/officeDocument/2006/relationships/hyperlink" Target="https://login.consultant.ru/link/?req=doc&amp;base=RLAW096&amp;n=260069&amp;date=19.05.2026&amp;dst=100395&amp;field=134" TargetMode = "External"/><Relationship Id="rId526" Type="http://schemas.openxmlformats.org/officeDocument/2006/relationships/hyperlink" Target="https://login.consultant.ru/link/?req=doc&amp;base=RLAW096&amp;n=260069&amp;date=19.05.2026&amp;dst=100407&amp;field=134" TargetMode = "External"/><Relationship Id="rId527" Type="http://schemas.openxmlformats.org/officeDocument/2006/relationships/hyperlink" Target="https://login.consultant.ru/link/?req=doc&amp;base=LAW&amp;n=512821&amp;date=19.05.2026&amp;dst=100291&amp;field=134" TargetMode = "External"/><Relationship Id="rId528" Type="http://schemas.openxmlformats.org/officeDocument/2006/relationships/hyperlink" Target="https://login.consultant.ru/link/?req=doc&amp;base=LAW&amp;n=512821&amp;date=19.05.2026&amp;dst=100292&amp;field=134" TargetMode = "External"/><Relationship Id="rId529" Type="http://schemas.openxmlformats.org/officeDocument/2006/relationships/hyperlink" Target="https://login.consultant.ru/link/?req=doc&amp;base=OTN&amp;n=9815&amp;date=19.05.2026" TargetMode = "External"/><Relationship Id="rId530" Type="http://schemas.openxmlformats.org/officeDocument/2006/relationships/hyperlink" Target="https://login.consultant.ru/link/?req=doc&amp;base=OTN&amp;n=8378&amp;date=19.05.2026" TargetMode = "External"/><Relationship Id="rId531" Type="http://schemas.openxmlformats.org/officeDocument/2006/relationships/hyperlink" Target="https://login.consultant.ru/link/?req=doc&amp;base=OTN&amp;n=6843&amp;date=19.05.2026" TargetMode = "External"/><Relationship Id="rId532" Type="http://schemas.openxmlformats.org/officeDocument/2006/relationships/hyperlink" Target="https://login.consultant.ru/link/?req=doc&amp;base=LAW&amp;n=520424&amp;date=19.05.2026&amp;dst=100128&amp;field=134" TargetMode = "External"/><Relationship Id="rId533" Type="http://schemas.openxmlformats.org/officeDocument/2006/relationships/hyperlink" Target="https://login.consultant.ru/link/?req=doc&amp;base=LAW&amp;n=520424&amp;date=19.05.2026&amp;dst=100129&amp;field=134" TargetMode = "External"/><Relationship Id="rId534" Type="http://schemas.openxmlformats.org/officeDocument/2006/relationships/hyperlink" Target="https://login.consultant.ru/link/?req=doc&amp;base=LAW&amp;n=520424&amp;date=19.05.2026&amp;dst=100132&amp;field=134" TargetMode = "External"/><Relationship Id="rId535" Type="http://schemas.openxmlformats.org/officeDocument/2006/relationships/hyperlink" Target="https://login.consultant.ru/link/?req=doc&amp;base=LAW&amp;n=520424&amp;date=19.05.2026&amp;dst=100141&amp;field=134" TargetMode = "External"/><Relationship Id="rId536" Type="http://schemas.openxmlformats.org/officeDocument/2006/relationships/hyperlink" Target="https://login.consultant.ru/link/?req=doc&amp;base=LAW&amp;n=520424&amp;date=19.05.2026&amp;dst=100144&amp;field=134" TargetMode = "External"/><Relationship Id="rId537" Type="http://schemas.openxmlformats.org/officeDocument/2006/relationships/hyperlink" Target="https://login.consultant.ru/link/?req=doc&amp;base=LAW&amp;n=520424&amp;date=19.05.2026&amp;dst=100145&amp;field=134" TargetMode = "External"/><Relationship Id="rId538" Type="http://schemas.openxmlformats.org/officeDocument/2006/relationships/hyperlink" Target="https://login.consultant.ru/link/?req=doc&amp;base=LAW&amp;n=520424&amp;date=19.05.2026&amp;dst=100147&amp;field=134" TargetMode = "External"/><Relationship Id="rId539" Type="http://schemas.openxmlformats.org/officeDocument/2006/relationships/hyperlink" Target="https://login.consultant.ru/link/?req=doc&amp;base=RLAW096&amp;n=260069&amp;date=19.05.2026&amp;dst=100408&amp;field=134" TargetMode = "External"/><Relationship Id="rId540" Type="http://schemas.openxmlformats.org/officeDocument/2006/relationships/image" Target="media/image10.wmf"/><Relationship Id="rId541" Type="http://schemas.openxmlformats.org/officeDocument/2006/relationships/image" Target="media/image11.wmf"/><Relationship Id="rId542" Type="http://schemas.openxmlformats.org/officeDocument/2006/relationships/hyperlink" Target="https://login.consultant.ru/link/?req=doc&amp;base=RLAW096&amp;n=260069&amp;date=19.05.2026&amp;dst=100416&amp;field=134" TargetMode = "External"/><Relationship Id="rId543" Type="http://schemas.openxmlformats.org/officeDocument/2006/relationships/hyperlink" Target="https://login.consultant.ru/link/?req=doc&amp;base=LAW&amp;n=520424&amp;date=19.05.2026&amp;dst=100128&amp;field=134" TargetMode = "External"/><Relationship Id="rId544" Type="http://schemas.openxmlformats.org/officeDocument/2006/relationships/hyperlink" Target="https://login.consultant.ru/link/?req=doc&amp;base=LAW&amp;n=520424&amp;date=19.05.2026&amp;dst=100129&amp;field=134" TargetMode = "External"/><Relationship Id="rId545" Type="http://schemas.openxmlformats.org/officeDocument/2006/relationships/hyperlink" Target="https://login.consultant.ru/link/?req=doc&amp;base=LAW&amp;n=520424&amp;date=19.05.2026&amp;dst=100132&amp;field=134" TargetMode = "External"/><Relationship Id="rId546" Type="http://schemas.openxmlformats.org/officeDocument/2006/relationships/hyperlink" Target="https://login.consultant.ru/link/?req=doc&amp;base=LAW&amp;n=520424&amp;date=19.05.2026&amp;dst=100141&amp;field=134" TargetMode = "External"/><Relationship Id="rId547" Type="http://schemas.openxmlformats.org/officeDocument/2006/relationships/hyperlink" Target="https://login.consultant.ru/link/?req=doc&amp;base=LAW&amp;n=520424&amp;date=19.05.2026&amp;dst=100144&amp;field=134" TargetMode = "External"/><Relationship Id="rId548" Type="http://schemas.openxmlformats.org/officeDocument/2006/relationships/hyperlink" Target="https://login.consultant.ru/link/?req=doc&amp;base=LAW&amp;n=520424&amp;date=19.05.2026&amp;dst=100145&amp;field=134" TargetMode = "External"/><Relationship Id="rId549" Type="http://schemas.openxmlformats.org/officeDocument/2006/relationships/hyperlink" Target="https://login.consultant.ru/link/?req=doc&amp;base=LAW&amp;n=520424&amp;date=19.05.2026&amp;dst=100147&amp;field=134" TargetMode = "External"/><Relationship Id="rId550" Type="http://schemas.openxmlformats.org/officeDocument/2006/relationships/hyperlink" Target="https://login.consultant.ru/link/?req=doc&amp;base=RLAW096&amp;n=260069&amp;date=19.05.2026&amp;dst=100428&amp;field=134" TargetMode = "External"/><Relationship Id="rId551" Type="http://schemas.openxmlformats.org/officeDocument/2006/relationships/hyperlink" Target="https://login.consultant.ru/link/?req=doc&amp;base=RLAW096&amp;n=260069&amp;date=19.05.2026&amp;dst=100436&amp;field=134" TargetMode = "External"/><Relationship Id="rId552" Type="http://schemas.openxmlformats.org/officeDocument/2006/relationships/image" Target="media/image12.wmf"/><Relationship Id="rId553" Type="http://schemas.openxmlformats.org/officeDocument/2006/relationships/image" Target="media/image13.wmf"/><Relationship Id="rId554" Type="http://schemas.openxmlformats.org/officeDocument/2006/relationships/hyperlink" Target="https://login.consultant.ru/link/?req=doc&amp;base=RLAW096&amp;n=260069&amp;date=19.05.2026&amp;dst=100437&amp;field=134" TargetMode = "External"/><Relationship Id="rId555" Type="http://schemas.openxmlformats.org/officeDocument/2006/relationships/hyperlink" Target="https://login.consultant.ru/link/?req=doc&amp;base=RLAW096&amp;n=260069&amp;date=19.05.2026&amp;dst=100455&amp;field=134" TargetMode = "External"/><Relationship Id="rId556" Type="http://schemas.openxmlformats.org/officeDocument/2006/relationships/hyperlink" Target="https://login.consultant.ru/link/?req=doc&amp;base=RLAW096&amp;n=245421&amp;date=19.05.2026&amp;dst=100584&amp;field=134" TargetMode = "External"/><Relationship Id="rId557" Type="http://schemas.openxmlformats.org/officeDocument/2006/relationships/hyperlink" Target="https://login.consultant.ru/link/?req=doc&amp;base=LAW&amp;n=495710&amp;date=19.05.2026&amp;dst=3704&amp;field=134" TargetMode = "External"/><Relationship Id="rId558" Type="http://schemas.openxmlformats.org/officeDocument/2006/relationships/hyperlink" Target="https://login.consultant.ru/link/?req=doc&amp;base=LAW&amp;n=495710&amp;date=19.05.2026&amp;dst=3722&amp;field=134" TargetMode = "External"/><Relationship Id="rId559" Type="http://schemas.openxmlformats.org/officeDocument/2006/relationships/hyperlink" Target="https://login.consultant.ru/link/?req=doc&amp;base=RLAW096&amp;n=245421&amp;date=19.05.2026&amp;dst=100587&amp;field=134" TargetMode = "External"/><Relationship Id="rId560" Type="http://schemas.openxmlformats.org/officeDocument/2006/relationships/hyperlink" Target="https://login.consultant.ru/link/?req=doc&amp;base=RLAW096&amp;n=245421&amp;date=19.05.2026&amp;dst=100589&amp;field=134" TargetMode = "External"/><Relationship Id="rId561" Type="http://schemas.openxmlformats.org/officeDocument/2006/relationships/hyperlink" Target="https://login.consultant.ru/link/?req=doc&amp;base=RLAW096&amp;n=260069&amp;date=19.05.2026&amp;dst=100456&amp;field=134" TargetMode = "External"/><Relationship Id="rId562" Type="http://schemas.openxmlformats.org/officeDocument/2006/relationships/hyperlink" Target="https://login.consultant.ru/link/?req=doc&amp;base=RLAW096&amp;n=260069&amp;date=19.05.2026&amp;dst=100477&amp;field=134" TargetMode = "External"/><Relationship Id="rId563" Type="http://schemas.openxmlformats.org/officeDocument/2006/relationships/hyperlink" Target="https://login.consultant.ru/link/?req=doc&amp;base=RLAW096&amp;n=260069&amp;date=19.05.2026&amp;dst=100477&amp;field=134" TargetMode = "External"/><Relationship Id="rId564" Type="http://schemas.openxmlformats.org/officeDocument/2006/relationships/hyperlink" Target="https://login.consultant.ru/link/?req=doc&amp;base=RLAW096&amp;n=248424&amp;date=19.05.2026&amp;dst=100225&amp;field=134" TargetMode = "External"/><Relationship Id="rId565" Type="http://schemas.openxmlformats.org/officeDocument/2006/relationships/hyperlink" Target="https://login.consultant.ru/link/?req=doc&amp;base=RLAW096&amp;n=241209&amp;date=19.05.2026&amp;dst=100137&amp;field=134" TargetMode = "External"/><Relationship Id="rId566" Type="http://schemas.openxmlformats.org/officeDocument/2006/relationships/hyperlink" Target="https://login.consultant.ru/link/?req=doc&amp;base=RLAW096&amp;n=245421&amp;date=19.05.2026&amp;dst=100624&amp;field=134" TargetMode = "External"/><Relationship Id="rId567" Type="http://schemas.openxmlformats.org/officeDocument/2006/relationships/hyperlink" Target="https://login.consultant.ru/link/?req=doc&amp;base=RLAW096&amp;n=249999&amp;date=19.05.2026&amp;dst=100097&amp;field=134" TargetMode = "External"/><Relationship Id="rId568" Type="http://schemas.openxmlformats.org/officeDocument/2006/relationships/hyperlink" Target="https://login.consultant.ru/link/?req=doc&amp;base=RLAW096&amp;n=260069&amp;date=19.05.2026&amp;dst=100478&amp;field=134" TargetMode = "External"/><Relationship Id="rId569" Type="http://schemas.openxmlformats.org/officeDocument/2006/relationships/hyperlink" Target="https://login.consultant.ru/link/?req=doc&amp;base=LAW&amp;n=533481&amp;date=19.05.2026&amp;dst=100013&amp;field=134" TargetMode = "External"/><Relationship Id="rId570" Type="http://schemas.openxmlformats.org/officeDocument/2006/relationships/hyperlink" Target="https://login.consultant.ru/link/?req=doc&amp;base=RLAW096&amp;n=245421&amp;date=19.05.2026&amp;dst=100626&amp;field=134" TargetMode = "External"/><Relationship Id="rId571" Type="http://schemas.openxmlformats.org/officeDocument/2006/relationships/hyperlink" Target="https://login.consultant.ru/link/?req=doc&amp;base=RLAW096&amp;n=245421&amp;date=19.05.2026&amp;dst=100627&amp;field=134" TargetMode = "External"/><Relationship Id="rId572" Type="http://schemas.openxmlformats.org/officeDocument/2006/relationships/hyperlink" Target="https://login.consultant.ru/link/?req=doc&amp;base=LAW&amp;n=533563&amp;date=19.05.2026&amp;dst=83719&amp;field=134" TargetMode = "External"/><Relationship Id="rId573" Type="http://schemas.openxmlformats.org/officeDocument/2006/relationships/hyperlink" Target="https://login.consultant.ru/link/?req=doc&amp;base=RLAW096&amp;n=260069&amp;date=19.05.2026&amp;dst=100480&amp;field=134" TargetMode = "External"/><Relationship Id="rId574" Type="http://schemas.openxmlformats.org/officeDocument/2006/relationships/hyperlink" Target="https://login.consultant.ru/link/?req=doc&amp;base=RLAW096&amp;n=245421&amp;date=19.05.2026&amp;dst=100629&amp;field=134" TargetMode = "External"/><Relationship Id="rId575" Type="http://schemas.openxmlformats.org/officeDocument/2006/relationships/hyperlink" Target="https://login.consultant.ru/link/?req=doc&amp;base=RLAW096&amp;n=260069&amp;date=19.05.2026&amp;dst=100481&amp;field=134" TargetMode = "External"/><Relationship Id="rId576" Type="http://schemas.openxmlformats.org/officeDocument/2006/relationships/hyperlink" Target="https://login.consultant.ru/link/?req=doc&amp;base=RLAW096&amp;n=245421&amp;date=19.05.2026&amp;dst=100630&amp;field=134" TargetMode = "External"/><Relationship Id="rId577" Type="http://schemas.openxmlformats.org/officeDocument/2006/relationships/hyperlink" Target="https://login.consultant.ru/link/?req=doc&amp;base=RLAW096&amp;n=249999&amp;date=19.05.2026&amp;dst=100097&amp;field=134" TargetMode = "External"/><Relationship Id="rId578" Type="http://schemas.openxmlformats.org/officeDocument/2006/relationships/image" Target="media/image14.wmf"/><Relationship Id="rId579" Type="http://schemas.openxmlformats.org/officeDocument/2006/relationships/hyperlink" Target="https://login.consultant.ru/link/?req=doc&amp;base=RLAW096&amp;n=260069&amp;date=19.05.2026&amp;dst=100482&amp;field=134" TargetMode = "External"/><Relationship Id="rId580" Type="http://schemas.openxmlformats.org/officeDocument/2006/relationships/hyperlink" Target="https://login.consultant.ru/link/?req=doc&amp;base=RLAW096&amp;n=245421&amp;date=19.05.2026&amp;dst=100631&amp;field=134" TargetMode = "External"/><Relationship Id="rId581" Type="http://schemas.openxmlformats.org/officeDocument/2006/relationships/hyperlink" Target="https://login.consultant.ru/link/?req=doc&amp;base=RLAW096&amp;n=245421&amp;date=19.05.2026&amp;dst=100639&amp;field=134" TargetMode = "External"/><Relationship Id="rId582" Type="http://schemas.openxmlformats.org/officeDocument/2006/relationships/hyperlink" Target="https://login.consultant.ru/link/?req=doc&amp;base=RLAW096&amp;n=245421&amp;date=19.05.2026&amp;dst=100641&amp;field=134" TargetMode = "External"/><Relationship Id="rId583" Type="http://schemas.openxmlformats.org/officeDocument/2006/relationships/hyperlink" Target="https://login.consultant.ru/link/?req=doc&amp;base=RLAW096&amp;n=241209&amp;date=19.05.2026&amp;dst=100142&amp;field=134" TargetMode = "External"/><Relationship Id="rId584" Type="http://schemas.openxmlformats.org/officeDocument/2006/relationships/hyperlink" Target="https://login.consultant.ru/link/?req=doc&amp;base=RLAW096&amp;n=245421&amp;date=19.05.2026&amp;dst=100646&amp;field=134" TargetMode = "External"/><Relationship Id="rId585" Type="http://schemas.openxmlformats.org/officeDocument/2006/relationships/hyperlink" Target="https://login.consultant.ru/link/?req=doc&amp;base=RLAW096&amp;n=260069&amp;date=19.05.2026&amp;dst=100485&amp;field=134" TargetMode = "External"/><Relationship Id="rId586" Type="http://schemas.openxmlformats.org/officeDocument/2006/relationships/hyperlink" Target="https://login.consultant.ru/link/?req=doc&amp;base=LAW&amp;n=498201&amp;date=19.05.2026" TargetMode = "External"/><Relationship Id="rId587" Type="http://schemas.openxmlformats.org/officeDocument/2006/relationships/hyperlink" Target="https://login.consultant.ru/link/?req=doc&amp;base=RLAW096&amp;n=245421&amp;date=19.05.2026&amp;dst=100647&amp;field=134" TargetMode = "External"/><Relationship Id="rId588" Type="http://schemas.openxmlformats.org/officeDocument/2006/relationships/hyperlink" Target="https://login.consultant.ru/link/?req=doc&amp;base=RLAW096&amp;n=260069&amp;date=19.05.2026&amp;dst=100486&amp;field=134" TargetMode = "External"/><Relationship Id="rId589" Type="http://schemas.openxmlformats.org/officeDocument/2006/relationships/image" Target="media/image15.wmf"/><Relationship Id="rId590" Type="http://schemas.openxmlformats.org/officeDocument/2006/relationships/hyperlink" Target="https://login.consultant.ru/link/?req=doc&amp;base=RLAW096&amp;n=260069&amp;date=19.05.2026&amp;dst=100487&amp;field=134" TargetMode = "External"/><Relationship Id="rId591" Type="http://schemas.openxmlformats.org/officeDocument/2006/relationships/hyperlink" Target="https://login.consultant.ru/link/?req=doc&amp;base=RLAW096&amp;n=245421&amp;date=19.05.2026&amp;dst=100650&amp;field=134" TargetMode = "External"/><Relationship Id="rId592" Type="http://schemas.openxmlformats.org/officeDocument/2006/relationships/hyperlink" Target="https://login.consultant.ru/link/?req=doc&amp;base=LAW&amp;n=495710&amp;date=19.05.2026&amp;dst=3704&amp;field=134" TargetMode = "External"/><Relationship Id="rId593" Type="http://schemas.openxmlformats.org/officeDocument/2006/relationships/hyperlink" Target="https://login.consultant.ru/link/?req=doc&amp;base=LAW&amp;n=495710&amp;date=19.05.2026&amp;dst=3722&amp;field=134" TargetMode = "External"/><Relationship Id="rId594" Type="http://schemas.openxmlformats.org/officeDocument/2006/relationships/hyperlink" Target="https://login.consultant.ru/link/?req=doc&amp;base=RLAW096&amp;n=245421&amp;date=19.05.2026&amp;dst=100666&amp;field=134" TargetMode = "External"/><Relationship Id="rId595" Type="http://schemas.openxmlformats.org/officeDocument/2006/relationships/hyperlink" Target="https://login.consultant.ru/link/?req=doc&amp;base=RLAW096&amp;n=248424&amp;date=19.05.2026&amp;dst=100245&amp;field=134" TargetMode = "External"/><Relationship Id="rId596" Type="http://schemas.openxmlformats.org/officeDocument/2006/relationships/hyperlink" Target="https://login.consultant.ru/link/?req=doc&amp;base=RLAW096&amp;n=241209&amp;date=19.05.2026&amp;dst=100149&amp;field=134" TargetMode = "External"/><Relationship Id="rId597" Type="http://schemas.openxmlformats.org/officeDocument/2006/relationships/hyperlink" Target="https://login.consultant.ru/link/?req=doc&amp;base=RLAW096&amp;n=245421&amp;date=19.05.2026&amp;dst=100680&amp;field=134" TargetMode = "External"/><Relationship Id="rId598" Type="http://schemas.openxmlformats.org/officeDocument/2006/relationships/hyperlink" Target="https://login.consultant.ru/link/?req=doc&amp;base=RLAW096&amp;n=245315&amp;date=19.05.2026&amp;dst=100029&amp;field=134" TargetMode = "External"/><Relationship Id="rId599" Type="http://schemas.openxmlformats.org/officeDocument/2006/relationships/hyperlink" Target="https://login.consultant.ru/link/?req=doc&amp;base=RLAW096&amp;n=248263&amp;date=19.05.2026&amp;dst=100086&amp;field=134" TargetMode = "External"/><Relationship Id="rId600" Type="http://schemas.openxmlformats.org/officeDocument/2006/relationships/hyperlink" Target="https://login.consultant.ru/link/?req=doc&amp;base=RLAW096&amp;n=253359&amp;date=19.05.2026&amp;dst=100021&amp;field=134" TargetMode = "External"/><Relationship Id="rId601" Type="http://schemas.openxmlformats.org/officeDocument/2006/relationships/hyperlink" Target="https://login.consultant.ru/link/?req=doc&amp;base=RLAW096&amp;n=260069&amp;date=19.05.2026&amp;dst=100489&amp;field=134" TargetMode = "External"/><Relationship Id="rId602" Type="http://schemas.openxmlformats.org/officeDocument/2006/relationships/hyperlink" Target="https://login.consultant.ru/link/?req=doc&amp;base=LAW&amp;n=533481&amp;date=19.05.2026&amp;dst=100013&amp;field=134" TargetMode = "External"/><Relationship Id="rId603" Type="http://schemas.openxmlformats.org/officeDocument/2006/relationships/hyperlink" Target="https://login.consultant.ru/link/?req=doc&amp;base=RLAW096&amp;n=248424&amp;date=19.05.2026&amp;dst=100547&amp;field=134" TargetMode = "External"/><Relationship Id="rId604" Type="http://schemas.openxmlformats.org/officeDocument/2006/relationships/hyperlink" Target="https://login.consultant.ru/link/?req=doc&amp;base=LAW&amp;n=525254&amp;date=19.05.2026&amp;dst=110231&amp;field=134" TargetMode = "External"/><Relationship Id="rId605" Type="http://schemas.openxmlformats.org/officeDocument/2006/relationships/hyperlink" Target="https://login.consultant.ru/link/?req=doc&amp;base=RLAW096&amp;n=241209&amp;date=19.05.2026&amp;dst=100150&amp;field=134" TargetMode = "External"/><Relationship Id="rId606" Type="http://schemas.openxmlformats.org/officeDocument/2006/relationships/hyperlink" Target="https://login.consultant.ru/link/?req=doc&amp;base=RLAW096&amp;n=241209&amp;date=19.05.2026&amp;dst=100152&amp;field=134" TargetMode = "External"/><Relationship Id="rId607" Type="http://schemas.openxmlformats.org/officeDocument/2006/relationships/hyperlink" Target="https://login.consultant.ru/link/?req=doc&amp;base=RLAW096&amp;n=245421&amp;date=19.05.2026&amp;dst=100682&amp;field=134" TargetMode = "External"/><Relationship Id="rId608" Type="http://schemas.openxmlformats.org/officeDocument/2006/relationships/hyperlink" Target="https://login.consultant.ru/link/?req=doc&amp;base=RLAW096&amp;n=245421&amp;date=19.05.2026&amp;dst=100684&amp;field=134" TargetMode = "External"/><Relationship Id="rId609" Type="http://schemas.openxmlformats.org/officeDocument/2006/relationships/hyperlink" Target="https://login.consultant.ru/link/?req=doc&amp;base=RLAW096&amp;n=248424&amp;date=19.05.2026&amp;dst=100547&amp;field=134" TargetMode = "External"/><Relationship Id="rId610" Type="http://schemas.openxmlformats.org/officeDocument/2006/relationships/hyperlink" Target="https://login.consultant.ru/link/?req=doc&amp;base=LAW&amp;n=487418&amp;date=19.05.2026" TargetMode = "External"/><Relationship Id="rId611" Type="http://schemas.openxmlformats.org/officeDocument/2006/relationships/hyperlink" Target="https://login.consultant.ru/link/?req=doc&amp;base=RLAW096&amp;n=245315&amp;date=19.05.2026&amp;dst=100030&amp;field=134" TargetMode = "External"/><Relationship Id="rId612" Type="http://schemas.openxmlformats.org/officeDocument/2006/relationships/hyperlink" Target="https://login.consultant.ru/link/?req=doc&amp;base=LAW&amp;n=494696&amp;date=19.05.2026" TargetMode = "External"/><Relationship Id="rId613" Type="http://schemas.openxmlformats.org/officeDocument/2006/relationships/hyperlink" Target="https://login.consultant.ru/link/?req=doc&amp;base=LAW&amp;n=520424&amp;date=19.05.2026&amp;dst=100127&amp;field=134" TargetMode = "External"/><Relationship Id="rId614" Type="http://schemas.openxmlformats.org/officeDocument/2006/relationships/hyperlink" Target="https://login.consultant.ru/link/?req=doc&amp;base=RLAW096&amp;n=245421&amp;date=19.05.2026&amp;dst=100686&amp;field=134" TargetMode = "External"/><Relationship Id="rId615" Type="http://schemas.openxmlformats.org/officeDocument/2006/relationships/hyperlink" Target="https://login.consultant.ru/link/?req=doc&amp;base=RLAW096&amp;n=248424&amp;date=19.05.2026&amp;dst=100547&amp;field=134" TargetMode = "External"/><Relationship Id="rId616" Type="http://schemas.openxmlformats.org/officeDocument/2006/relationships/hyperlink" Target="https://mshp.rkomi.ru" TargetMode = "External"/><Relationship Id="rId617" Type="http://schemas.openxmlformats.org/officeDocument/2006/relationships/hyperlink" Target="https://login.consultant.ru/link/?req=doc&amp;base=LAW&amp;n=494696&amp;date=19.05.2026" TargetMode = "External"/><Relationship Id="rId618" Type="http://schemas.openxmlformats.org/officeDocument/2006/relationships/hyperlink" Target="https://login.consultant.ru/link/?req=doc&amp;base=RLAW096&amp;n=245421&amp;date=19.05.2026&amp;dst=100703&amp;field=134" TargetMode = "External"/><Relationship Id="rId619" Type="http://schemas.openxmlformats.org/officeDocument/2006/relationships/hyperlink" Target="https://login.consultant.ru/link/?req=doc&amp;base=RLAW096&amp;n=248424&amp;date=19.05.2026&amp;dst=100246&amp;field=134" TargetMode = "External"/><Relationship Id="rId620" Type="http://schemas.openxmlformats.org/officeDocument/2006/relationships/hyperlink" Target="https://login.consultant.ru/link/?req=doc&amp;base=LAW&amp;n=494696&amp;date=19.05.2026" TargetMode = "External"/><Relationship Id="rId621" Type="http://schemas.openxmlformats.org/officeDocument/2006/relationships/hyperlink" Target="https://login.consultant.ru/link/?req=doc&amp;base=RLAW096&amp;n=245421&amp;date=19.05.2026&amp;dst=100703&amp;field=134" TargetMode = "External"/><Relationship Id="rId622" Type="http://schemas.openxmlformats.org/officeDocument/2006/relationships/hyperlink" Target="https://login.consultant.ru/link/?req=doc&amp;base=RLAW096&amp;n=248424&amp;date=19.05.2026&amp;dst=100547&amp;field=134" TargetMode = "External"/><Relationship Id="rId623" Type="http://schemas.openxmlformats.org/officeDocument/2006/relationships/hyperlink" Target="https://login.consultant.ru/link/?req=doc&amp;base=RLAW096&amp;n=245421&amp;date=19.05.2026&amp;dst=100704&amp;field=134" TargetMode = "External"/><Relationship Id="rId624" Type="http://schemas.openxmlformats.org/officeDocument/2006/relationships/hyperlink" Target="https://login.consultant.ru/link/?req=doc&amp;base=RLAW096&amp;n=248424&amp;date=19.05.2026&amp;dst=100547&amp;field=134" TargetMode = "External"/><Relationship Id="rId625" Type="http://schemas.openxmlformats.org/officeDocument/2006/relationships/hyperlink" Target="https://login.consultant.ru/link/?req=doc&amp;base=LAW&amp;n=487418&amp;date=19.05.2026" TargetMode = "External"/><Relationship Id="rId626" Type="http://schemas.openxmlformats.org/officeDocument/2006/relationships/hyperlink" Target="https://login.consultant.ru/link/?req=doc&amp;base=LAW&amp;n=520424&amp;date=19.05.2026&amp;dst=100127&amp;field=134" TargetMode = "External"/><Relationship Id="rId627" Type="http://schemas.openxmlformats.org/officeDocument/2006/relationships/hyperlink" Target="https://login.consultant.ru/link/?req=doc&amp;base=RLAW096&amp;n=245421&amp;date=19.05.2026&amp;dst=100725&amp;field=134" TargetMode = "External"/><Relationship Id="rId628" Type="http://schemas.openxmlformats.org/officeDocument/2006/relationships/hyperlink" Target="https://login.consultant.ru/link/?req=doc&amp;base=RLAW096&amp;n=248424&amp;date=19.05.2026&amp;dst=100547&amp;field=134" TargetMode = "External"/><Relationship Id="rId629" Type="http://schemas.openxmlformats.org/officeDocument/2006/relationships/hyperlink" Target="https://login.consultant.ru/link/?req=doc&amp;base=RLAW096&amp;n=245421&amp;date=19.05.2026&amp;dst=100742&amp;field=134" TargetMode = "External"/><Relationship Id="rId630" Type="http://schemas.openxmlformats.org/officeDocument/2006/relationships/hyperlink" Target="https://login.consultant.ru/link/?req=doc&amp;base=RLAW096&amp;n=260069&amp;date=19.05.2026&amp;dst=100490&amp;field=134" TargetMode = "External"/><Relationship Id="rId631" Type="http://schemas.openxmlformats.org/officeDocument/2006/relationships/hyperlink" Target="https://login.consultant.ru/link/?req=doc&amp;base=RLAW096&amp;n=245421&amp;date=19.05.2026&amp;dst=100744&amp;field=134" TargetMode = "External"/><Relationship Id="rId632" Type="http://schemas.openxmlformats.org/officeDocument/2006/relationships/hyperlink" Target="https://login.consultant.ru/link/?req=doc&amp;base=RLAW096&amp;n=245421&amp;date=19.05.2026&amp;dst=100746&amp;field=134" TargetMode = "External"/><Relationship Id="rId633" Type="http://schemas.openxmlformats.org/officeDocument/2006/relationships/hyperlink" Target="https://login.consultant.ru/link/?req=doc&amp;base=RLAW096&amp;n=241209&amp;date=19.05.2026&amp;dst=100170&amp;field=134" TargetMode = "External"/><Relationship Id="rId634" Type="http://schemas.openxmlformats.org/officeDocument/2006/relationships/hyperlink" Target="https://login.consultant.ru/link/?req=doc&amp;base=RLAW096&amp;n=241209&amp;date=19.05.2026&amp;dst=100189&amp;field=134" TargetMode = "External"/><Relationship Id="rId635" Type="http://schemas.openxmlformats.org/officeDocument/2006/relationships/hyperlink" Target="https://login.consultant.ru/link/?req=doc&amp;base=RLAW096&amp;n=241209&amp;date=19.05.2026&amp;dst=100191&amp;field=134" TargetMode = "External"/><Relationship Id="rId636" Type="http://schemas.openxmlformats.org/officeDocument/2006/relationships/hyperlink" Target="https://login.consultant.ru/link/?req=doc&amp;base=RLAW096&amp;n=241209&amp;date=19.05.2026&amp;dst=100192&amp;field=134" TargetMode = "External"/><Relationship Id="rId637" Type="http://schemas.openxmlformats.org/officeDocument/2006/relationships/hyperlink" Target="https://login.consultant.ru/link/?req=doc&amp;base=RLAW096&amp;n=241209&amp;date=19.05.2026&amp;dst=100192&amp;field=134" TargetMode = "External"/><Relationship Id="rId638" Type="http://schemas.openxmlformats.org/officeDocument/2006/relationships/hyperlink" Target="https://login.consultant.ru/link/?req=doc&amp;base=RLAW096&amp;n=245421&amp;date=19.05.2026&amp;dst=100748&amp;field=134" TargetMode = "External"/><Relationship Id="rId639" Type="http://schemas.openxmlformats.org/officeDocument/2006/relationships/hyperlink" Target="https://login.consultant.ru/link/?req=doc&amp;base=RLAW096&amp;n=245421&amp;date=19.05.2026&amp;dst=100749&amp;field=134" TargetMode = "External"/><Relationship Id="rId640" Type="http://schemas.openxmlformats.org/officeDocument/2006/relationships/hyperlink" Target="https://login.consultant.ru/link/?req=doc&amp;base=RLAW096&amp;n=245421&amp;date=19.05.2026&amp;dst=100762&amp;field=134" TargetMode = "External"/><Relationship Id="rId641" Type="http://schemas.openxmlformats.org/officeDocument/2006/relationships/hyperlink" Target="https://login.consultant.ru/link/?req=doc&amp;base=RLAW096&amp;n=245421&amp;date=19.05.2026&amp;dst=100765&amp;field=134" TargetMode = "External"/><Relationship Id="rId642" Type="http://schemas.openxmlformats.org/officeDocument/2006/relationships/hyperlink" Target="https://login.consultant.ru/link/?req=doc&amp;base=RLAW096&amp;n=245315&amp;date=19.05.2026&amp;dst=100030&amp;field=134" TargetMode = "External"/><Relationship Id="rId643" Type="http://schemas.openxmlformats.org/officeDocument/2006/relationships/hyperlink" Target="https://login.consultant.ru/link/?req=doc&amp;base=RLAW096&amp;n=245421&amp;date=19.05.2026&amp;dst=100766&amp;field=134" TargetMode = "External"/><Relationship Id="rId644" Type="http://schemas.openxmlformats.org/officeDocument/2006/relationships/image" Target="media/image16.wmf"/><Relationship Id="rId645" Type="http://schemas.openxmlformats.org/officeDocument/2006/relationships/image" Target="media/image17.wmf"/><Relationship Id="rId646" Type="http://schemas.openxmlformats.org/officeDocument/2006/relationships/hyperlink" Target="https://login.consultant.ru/link/?req=doc&amp;base=RLAW096&amp;n=260069&amp;date=19.05.2026&amp;dst=100492&amp;field=134" TargetMode = "External"/><Relationship Id="rId647" Type="http://schemas.openxmlformats.org/officeDocument/2006/relationships/image" Target="media/image18.wmf"/><Relationship Id="rId648" Type="http://schemas.openxmlformats.org/officeDocument/2006/relationships/hyperlink" Target="https://login.consultant.ru/link/?req=doc&amp;base=RLAW096&amp;n=253359&amp;date=19.05.2026&amp;dst=100022&amp;field=134" TargetMode = "External"/><Relationship Id="rId649" Type="http://schemas.openxmlformats.org/officeDocument/2006/relationships/hyperlink" Target="https://login.consultant.ru/link/?req=doc&amp;base=RLAW096&amp;n=260069&amp;date=19.05.2026&amp;dst=100494&amp;field=134" TargetMode = "External"/><Relationship Id="rId650" Type="http://schemas.openxmlformats.org/officeDocument/2006/relationships/hyperlink" Target="https://login.consultant.ru/link/?req=doc&amp;base=RLAW096&amp;n=253359&amp;date=19.05.2026&amp;dst=100046&amp;field=134" TargetMode = "External"/><Relationship Id="rId651" Type="http://schemas.openxmlformats.org/officeDocument/2006/relationships/hyperlink" Target="https://login.consultant.ru/link/?req=doc&amp;base=RLAW096&amp;n=260069&amp;date=19.05.2026&amp;dst=100496&amp;field=134" TargetMode = "External"/><Relationship Id="rId652" Type="http://schemas.openxmlformats.org/officeDocument/2006/relationships/hyperlink" Target="https://login.consultant.ru/link/?req=doc&amp;base=RLAW096&amp;n=253359&amp;date=19.05.2026&amp;dst=100057&amp;field=134" TargetMode = "External"/><Relationship Id="rId653" Type="http://schemas.openxmlformats.org/officeDocument/2006/relationships/hyperlink" Target="https://login.consultant.ru/link/?req=doc&amp;base=RLAW096&amp;n=245421&amp;date=19.05.2026&amp;dst=100782&amp;field=134" TargetMode = "External"/><Relationship Id="rId654" Type="http://schemas.openxmlformats.org/officeDocument/2006/relationships/hyperlink" Target="https://login.consultant.ru/link/?req=doc&amp;base=RLAW096&amp;n=241209&amp;date=19.05.2026&amp;dst=100196&amp;field=134" TargetMode = "External"/><Relationship Id="rId655" Type="http://schemas.openxmlformats.org/officeDocument/2006/relationships/hyperlink" Target="https://login.consultant.ru/link/?req=doc&amp;base=RLAW096&amp;n=245421&amp;date=19.05.2026&amp;dst=100819&amp;field=134" TargetMode = "External"/><Relationship Id="rId656" Type="http://schemas.openxmlformats.org/officeDocument/2006/relationships/hyperlink" Target="https://login.consultant.ru/link/?req=doc&amp;base=RLAW096&amp;n=248263&amp;date=19.05.2026&amp;dst=100086&amp;field=134" TargetMode = "External"/><Relationship Id="rId657" Type="http://schemas.openxmlformats.org/officeDocument/2006/relationships/hyperlink" Target="https://login.consultant.ru/link/?req=doc&amp;base=LAW&amp;n=495710&amp;date=19.05.2026&amp;dst=3704&amp;field=134" TargetMode = "External"/><Relationship Id="rId658" Type="http://schemas.openxmlformats.org/officeDocument/2006/relationships/hyperlink" Target="https://login.consultant.ru/link/?req=doc&amp;base=LAW&amp;n=495710&amp;date=19.05.2026&amp;dst=3722&amp;field=134" TargetMode = "External"/><Relationship Id="rId659" Type="http://schemas.openxmlformats.org/officeDocument/2006/relationships/hyperlink" Target="https://login.consultant.ru/link/?req=doc&amp;base=RLAW096&amp;n=248424&amp;date=19.05.2026&amp;dst=100265&amp;field=134" TargetMode = "External"/><Relationship Id="rId660" Type="http://schemas.openxmlformats.org/officeDocument/2006/relationships/hyperlink" Target="https://login.consultant.ru/link/?req=doc&amp;base=RLAW096&amp;n=241209&amp;date=19.05.2026&amp;dst=100197&amp;field=134" TargetMode = "External"/><Relationship Id="rId661" Type="http://schemas.openxmlformats.org/officeDocument/2006/relationships/hyperlink" Target="https://login.consultant.ru/link/?req=doc&amp;base=RLAW096&amp;n=253359&amp;date=19.05.2026&amp;dst=100079&amp;field=134" TargetMode = "External"/><Relationship Id="rId662" Type="http://schemas.openxmlformats.org/officeDocument/2006/relationships/hyperlink" Target="https://login.consultant.ru/link/?req=doc&amp;base=RLAW096&amp;n=241209&amp;date=19.05.2026&amp;dst=100198&amp;field=134" TargetMode = "External"/><Relationship Id="rId663" Type="http://schemas.openxmlformats.org/officeDocument/2006/relationships/hyperlink" Target="https://login.consultant.ru/link/?req=doc&amp;base=RLAW096&amp;n=241209&amp;date=19.05.2026&amp;dst=100199&amp;field=134" TargetMode = "External"/><Relationship Id="rId664" Type="http://schemas.openxmlformats.org/officeDocument/2006/relationships/hyperlink" Target="https://login.consultant.ru/link/?req=doc&amp;base=RLAW096&amp;n=241209&amp;date=19.05.2026&amp;dst=100204&amp;field=134" TargetMode = "External"/><Relationship Id="rId665" Type="http://schemas.openxmlformats.org/officeDocument/2006/relationships/hyperlink" Target="https://login.consultant.ru/link/?req=doc&amp;base=RLAW096&amp;n=253359&amp;date=19.05.2026&amp;dst=100079&amp;field=134" TargetMode = "External"/><Relationship Id="rId666" Type="http://schemas.openxmlformats.org/officeDocument/2006/relationships/hyperlink" Target="https://login.consultant.ru/link/?req=doc&amp;base=RLAW096&amp;n=241209&amp;date=19.05.2026&amp;dst=100208&amp;field=134" TargetMode = "External"/><Relationship Id="rId667" Type="http://schemas.openxmlformats.org/officeDocument/2006/relationships/hyperlink" Target="https://login.consultant.ru/link/?req=doc&amp;base=RLAW096&amp;n=245421&amp;date=19.05.2026&amp;dst=100821&amp;field=134" TargetMode = "External"/><Relationship Id="rId668" Type="http://schemas.openxmlformats.org/officeDocument/2006/relationships/hyperlink" Target="https://login.consultant.ru/link/?req=doc&amp;base=RLAW096&amp;n=245421&amp;date=19.05.2026&amp;dst=100821&amp;field=134" TargetMode = "External"/><Relationship Id="rId669" Type="http://schemas.openxmlformats.org/officeDocument/2006/relationships/hyperlink" Target="https://login.consultant.ru/link/?req=doc&amp;base=RLAW096&amp;n=260069&amp;date=19.05.2026&amp;dst=100498&amp;field=134" TargetMode = "External"/><Relationship Id="rId670" Type="http://schemas.openxmlformats.org/officeDocument/2006/relationships/hyperlink" Target="https://login.consultant.ru/link/?req=doc&amp;base=RLAW096&amp;n=248424&amp;date=19.05.2026&amp;dst=100312&amp;field=134" TargetMode = "External"/><Relationship Id="rId671" Type="http://schemas.openxmlformats.org/officeDocument/2006/relationships/hyperlink" Target="https://login.consultant.ru/link/?req=doc&amp;base=RLAW096&amp;n=241209&amp;date=19.05.2026&amp;dst=100252&amp;field=134" TargetMode = "External"/><Relationship Id="rId672" Type="http://schemas.openxmlformats.org/officeDocument/2006/relationships/hyperlink" Target="https://login.consultant.ru/link/?req=doc&amp;base=RLAW096&amp;n=245421&amp;date=19.05.2026&amp;dst=100827&amp;field=134" TargetMode = "External"/><Relationship Id="rId673" Type="http://schemas.openxmlformats.org/officeDocument/2006/relationships/hyperlink" Target="https://login.consultant.ru/link/?req=doc&amp;base=RLAW096&amp;n=248263&amp;date=19.05.2026&amp;dst=100087&amp;field=134" TargetMode = "External"/><Relationship Id="rId674" Type="http://schemas.openxmlformats.org/officeDocument/2006/relationships/hyperlink" Target="https://login.consultant.ru/link/?req=doc&amp;base=RLAW096&amp;n=260069&amp;date=19.05.2026&amp;dst=100499&amp;field=134" TargetMode = "External"/><Relationship Id="rId675" Type="http://schemas.openxmlformats.org/officeDocument/2006/relationships/hyperlink" Target="https://login.consultant.ru/link/?req=doc&amp;base=RLAW096&amp;n=259951&amp;date=19.05.2026&amp;dst=100027&amp;field=134" TargetMode = "External"/><Relationship Id="rId676" Type="http://schemas.openxmlformats.org/officeDocument/2006/relationships/hyperlink" Target="https://login.consultant.ru/link/?req=doc&amp;base=LAW&amp;n=533481&amp;date=19.05.2026&amp;dst=100013&amp;field=134" TargetMode = "External"/><Relationship Id="rId677" Type="http://schemas.openxmlformats.org/officeDocument/2006/relationships/hyperlink" Target="https://login.consultant.ru/link/?req=doc&amp;base=RLAW096&amp;n=245421&amp;date=19.05.2026&amp;dst=100829&amp;field=134" TargetMode = "External"/><Relationship Id="rId678" Type="http://schemas.openxmlformats.org/officeDocument/2006/relationships/hyperlink" Target="https://login.consultant.ru/link/?req=doc&amp;base=RLAW096&amp;n=245421&amp;date=19.05.2026&amp;dst=100830&amp;field=134" TargetMode = "External"/><Relationship Id="rId679" Type="http://schemas.openxmlformats.org/officeDocument/2006/relationships/hyperlink" Target="https://login.consultant.ru/link/?req=doc&amp;base=RLAW096&amp;n=245421&amp;date=19.05.2026&amp;dst=100832&amp;field=134" TargetMode = "External"/><Relationship Id="rId680" Type="http://schemas.openxmlformats.org/officeDocument/2006/relationships/hyperlink" Target="https://login.consultant.ru/link/?req=doc&amp;base=RLAW096&amp;n=260069&amp;date=19.05.2026&amp;dst=100500&amp;field=134" TargetMode = "External"/><Relationship Id="rId681" Type="http://schemas.openxmlformats.org/officeDocument/2006/relationships/hyperlink" Target="https://login.consultant.ru/link/?req=doc&amp;base=RLAW096&amp;n=245421&amp;date=19.05.2026&amp;dst=100835&amp;field=134" TargetMode = "External"/><Relationship Id="rId682" Type="http://schemas.openxmlformats.org/officeDocument/2006/relationships/hyperlink" Target="https://login.consultant.ru/link/?req=doc&amp;base=RLAW096&amp;n=245421&amp;date=19.05.2026&amp;dst=100836&amp;field=134" TargetMode = "External"/><Relationship Id="rId683" Type="http://schemas.openxmlformats.org/officeDocument/2006/relationships/hyperlink" Target="https://login.consultant.ru/link/?req=doc&amp;base=RLAW096&amp;n=245421&amp;date=19.05.2026&amp;dst=100837&amp;field=134" TargetMode = "External"/><Relationship Id="rId684" Type="http://schemas.openxmlformats.org/officeDocument/2006/relationships/hyperlink" Target="https://login.consultant.ru/link/?req=doc&amp;base=RLAW096&amp;n=245421&amp;date=19.05.2026&amp;dst=100839&amp;field=134" TargetMode = "External"/><Relationship Id="rId685" Type="http://schemas.openxmlformats.org/officeDocument/2006/relationships/hyperlink" Target="https://login.consultant.ru/link/?req=doc&amp;base=RLAW096&amp;n=260069&amp;date=19.05.2026&amp;dst=100502&amp;field=134" TargetMode = "External"/><Relationship Id="rId686" Type="http://schemas.openxmlformats.org/officeDocument/2006/relationships/hyperlink" Target="https://login.consultant.ru/link/?req=doc&amp;base=RLAW096&amp;n=260069&amp;date=19.05.2026&amp;dst=100503&amp;field=134" TargetMode = "External"/><Relationship Id="rId687" Type="http://schemas.openxmlformats.org/officeDocument/2006/relationships/hyperlink" Target="https://login.consultant.ru/link/?req=doc&amp;base=RLAW096&amp;n=245421&amp;date=19.05.2026&amp;dst=100841&amp;field=134" TargetMode = "External"/><Relationship Id="rId688" Type="http://schemas.openxmlformats.org/officeDocument/2006/relationships/hyperlink" Target="https://login.consultant.ru/link/?req=doc&amp;base=RLAW096&amp;n=245421&amp;date=19.05.2026&amp;dst=100842&amp;field=134" TargetMode = "External"/><Relationship Id="rId689" Type="http://schemas.openxmlformats.org/officeDocument/2006/relationships/hyperlink" Target="https://login.consultant.ru/link/?req=doc&amp;base=LAW&amp;n=511662&amp;date=19.05.2026" TargetMode = "External"/><Relationship Id="rId690" Type="http://schemas.openxmlformats.org/officeDocument/2006/relationships/hyperlink" Target="https://login.consultant.ru/link/?req=doc&amp;base=LAW&amp;n=511662&amp;date=19.05.2026" TargetMode = "External"/><Relationship Id="rId691" Type="http://schemas.openxmlformats.org/officeDocument/2006/relationships/hyperlink" Target="https://login.consultant.ru/link/?req=doc&amp;base=LAW&amp;n=511662&amp;date=19.05.2026" TargetMode = "External"/><Relationship Id="rId692" Type="http://schemas.openxmlformats.org/officeDocument/2006/relationships/hyperlink" Target="https://login.consultant.ru/link/?req=doc&amp;base=RLAW096&amp;n=228492&amp;date=19.05.2026" TargetMode = "External"/><Relationship Id="rId693" Type="http://schemas.openxmlformats.org/officeDocument/2006/relationships/hyperlink" Target="https://login.consultant.ru/link/?req=doc&amp;base=RLAW096&amp;n=260069&amp;date=19.05.2026&amp;dst=100504&amp;field=134" TargetMode = "External"/><Relationship Id="rId694" Type="http://schemas.openxmlformats.org/officeDocument/2006/relationships/hyperlink" Target="https://login.consultant.ru/link/?req=doc&amp;base=RLAW096&amp;n=259951&amp;date=19.05.2026&amp;dst=100027&amp;field=134" TargetMode = "External"/><Relationship Id="rId695" Type="http://schemas.openxmlformats.org/officeDocument/2006/relationships/hyperlink" Target="https://login.consultant.ru/link/?req=doc&amp;base=RLAW096&amp;n=245421&amp;date=19.05.2026&amp;dst=100844&amp;field=134" TargetMode = "External"/><Relationship Id="rId696" Type="http://schemas.openxmlformats.org/officeDocument/2006/relationships/hyperlink" Target="https://login.consultant.ru/link/?req=doc&amp;base=RLAW096&amp;n=248263&amp;date=19.05.2026&amp;dst=100088&amp;field=134" TargetMode = "External"/><Relationship Id="rId697" Type="http://schemas.openxmlformats.org/officeDocument/2006/relationships/hyperlink" Target="https://login.consultant.ru/link/?req=doc&amp;base=RLAW096&amp;n=245421&amp;date=19.05.2026&amp;dst=100863&amp;field=134" TargetMode = "External"/><Relationship Id="rId698" Type="http://schemas.openxmlformats.org/officeDocument/2006/relationships/hyperlink" Target="https://login.consultant.ru/link/?req=doc&amp;base=RLAW096&amp;n=248263&amp;date=19.05.2026&amp;dst=100089&amp;field=134" TargetMode = "External"/><Relationship Id="rId699" Type="http://schemas.openxmlformats.org/officeDocument/2006/relationships/hyperlink" Target="https://login.consultant.ru/link/?req=doc&amp;base=LAW&amp;n=495710&amp;date=19.05.2026&amp;dst=3704&amp;field=134" TargetMode = "External"/><Relationship Id="rId700" Type="http://schemas.openxmlformats.org/officeDocument/2006/relationships/hyperlink" Target="https://login.consultant.ru/link/?req=doc&amp;base=LAW&amp;n=495710&amp;date=19.05.2026&amp;dst=3722&amp;field=134" TargetMode = "External"/><Relationship Id="rId701" Type="http://schemas.openxmlformats.org/officeDocument/2006/relationships/hyperlink" Target="https://login.consultant.ru/link/?req=doc&amp;base=RLAW096&amp;n=245421&amp;date=19.05.2026&amp;dst=100875&amp;field=134" TargetMode = "External"/><Relationship Id="rId702" Type="http://schemas.openxmlformats.org/officeDocument/2006/relationships/hyperlink" Target="https://login.consultant.ru/link/?req=doc&amp;base=RLAW096&amp;n=248263&amp;date=19.05.2026&amp;dst=100090&amp;field=134" TargetMode = "External"/><Relationship Id="rId703" Type="http://schemas.openxmlformats.org/officeDocument/2006/relationships/hyperlink" Target="https://login.consultant.ru/link/?req=doc&amp;base=RLAW096&amp;n=248263&amp;date=19.05.2026&amp;dst=100090&amp;field=134" TargetMode = "External"/><Relationship Id="rId704" Type="http://schemas.openxmlformats.org/officeDocument/2006/relationships/hyperlink" Target="https://login.consultant.ru/link/?req=doc&amp;base=RLAW096&amp;n=241209&amp;date=19.05.2026&amp;dst=100256&amp;field=134" TargetMode = "External"/><Relationship Id="rId705" Type="http://schemas.openxmlformats.org/officeDocument/2006/relationships/hyperlink" Target="https://login.consultant.ru/link/?req=doc&amp;base=RLAW096&amp;n=260069&amp;date=19.05.2026&amp;dst=100505&amp;field=134" TargetMode = "External"/><Relationship Id="rId706" Type="http://schemas.openxmlformats.org/officeDocument/2006/relationships/hyperlink" Target="https://login.consultant.ru/link/?req=doc&amp;base=RLAW096&amp;n=232156&amp;date=19.05.2026&amp;dst=100063&amp;field=134" TargetMode = "External"/><Relationship Id="rId707" Type="http://schemas.openxmlformats.org/officeDocument/2006/relationships/hyperlink" Target="https://login.consultant.ru/link/?req=doc&amp;base=RLAW096&amp;n=248424&amp;date=19.05.2026&amp;dst=100333&amp;field=134" TargetMode = "External"/><Relationship Id="rId708" Type="http://schemas.openxmlformats.org/officeDocument/2006/relationships/hyperlink" Target="https://login.consultant.ru/link/?req=doc&amp;base=RLAW096&amp;n=241209&amp;date=19.05.2026&amp;dst=100260&amp;field=134" TargetMode = "External"/><Relationship Id="rId709" Type="http://schemas.openxmlformats.org/officeDocument/2006/relationships/hyperlink" Target="https://login.consultant.ru/link/?req=doc&amp;base=RLAW096&amp;n=245421&amp;date=19.05.2026&amp;dst=100889&amp;field=134" TargetMode = "External"/><Relationship Id="rId710" Type="http://schemas.openxmlformats.org/officeDocument/2006/relationships/hyperlink" Target="https://login.consultant.ru/link/?req=doc&amp;base=RLAW096&amp;n=249999&amp;date=19.05.2026&amp;dst=100098&amp;field=134" TargetMode = "External"/><Relationship Id="rId711" Type="http://schemas.openxmlformats.org/officeDocument/2006/relationships/hyperlink" Target="https://login.consultant.ru/link/?req=doc&amp;base=RLAW096&amp;n=260069&amp;date=19.05.2026&amp;dst=100527&amp;field=134" TargetMode = "External"/><Relationship Id="rId712" Type="http://schemas.openxmlformats.org/officeDocument/2006/relationships/hyperlink" Target="https://login.consultant.ru/link/?req=doc&amp;base=RLAW096&amp;n=259951&amp;date=19.05.2026&amp;dst=100028&amp;field=134" TargetMode = "External"/><Relationship Id="rId713" Type="http://schemas.openxmlformats.org/officeDocument/2006/relationships/hyperlink" Target="https://login.consultant.ru/link/?req=doc&amp;base=LAW&amp;n=533481&amp;date=19.05.2026&amp;dst=100013&amp;field=134" TargetMode = "External"/><Relationship Id="rId714" Type="http://schemas.openxmlformats.org/officeDocument/2006/relationships/hyperlink" Target="https://login.consultant.ru/link/?req=doc&amp;base=RLAW096&amp;n=260069&amp;date=19.05.2026&amp;dst=100529&amp;field=134" TargetMode = "External"/><Relationship Id="rId715" Type="http://schemas.openxmlformats.org/officeDocument/2006/relationships/hyperlink" Target="https://login.consultant.ru/link/?req=doc&amp;base=LAW&amp;n=533563&amp;date=19.05.2026&amp;dst=174485&amp;field=134" TargetMode = "External"/><Relationship Id="rId716" Type="http://schemas.openxmlformats.org/officeDocument/2006/relationships/hyperlink" Target="https://login.consultant.ru/link/?req=doc&amp;base=RLAW096&amp;n=260069&amp;date=19.05.2026&amp;dst=100530&amp;field=134" TargetMode = "External"/><Relationship Id="rId717" Type="http://schemas.openxmlformats.org/officeDocument/2006/relationships/hyperlink" Target="https://login.consultant.ru/link/?req=doc&amp;base=LAW&amp;n=533563&amp;date=19.05.2026&amp;dst=174485&amp;field=134" TargetMode = "External"/><Relationship Id="rId718" Type="http://schemas.openxmlformats.org/officeDocument/2006/relationships/hyperlink" Target="https://login.consultant.ru/link/?req=doc&amp;base=RLAW096&amp;n=260069&amp;date=19.05.2026&amp;dst=100532&amp;field=134" TargetMode = "External"/><Relationship Id="rId719" Type="http://schemas.openxmlformats.org/officeDocument/2006/relationships/hyperlink" Target="https://login.consultant.ru/link/?req=doc&amp;base=RLAW096&amp;n=245421&amp;date=19.05.2026&amp;dst=100890&amp;field=134" TargetMode = "External"/><Relationship Id="rId720" Type="http://schemas.openxmlformats.org/officeDocument/2006/relationships/hyperlink" Target="https://login.consultant.ru/link/?req=doc&amp;base=RLAW096&amp;n=245421&amp;date=19.05.2026&amp;dst=100899&amp;field=134" TargetMode = "External"/><Relationship Id="rId721" Type="http://schemas.openxmlformats.org/officeDocument/2006/relationships/hyperlink" Target="https://login.consultant.ru/link/?req=doc&amp;base=LAW&amp;n=511662&amp;date=19.05.2026" TargetMode = "External"/><Relationship Id="rId722" Type="http://schemas.openxmlformats.org/officeDocument/2006/relationships/hyperlink" Target="https://login.consultant.ru/link/?req=doc&amp;base=LAW&amp;n=511662&amp;date=19.05.2026" TargetMode = "External"/><Relationship Id="rId723" Type="http://schemas.openxmlformats.org/officeDocument/2006/relationships/hyperlink" Target="https://login.consultant.ru/link/?req=doc&amp;base=RLAW096&amp;n=260069&amp;date=19.05.2026&amp;dst=100534&amp;field=134" TargetMode = "External"/><Relationship Id="rId724" Type="http://schemas.openxmlformats.org/officeDocument/2006/relationships/hyperlink" Target="https://login.consultant.ru/link/?req=doc&amp;base=RLAW096&amp;n=232156&amp;date=19.05.2026&amp;dst=100064&amp;field=134" TargetMode = "External"/><Relationship Id="rId725" Type="http://schemas.openxmlformats.org/officeDocument/2006/relationships/hyperlink" Target="https://login.consultant.ru/link/?req=doc&amp;base=RLAW096&amp;n=260069&amp;date=19.05.2026&amp;dst=100535&amp;field=134" TargetMode = "External"/><Relationship Id="rId726" Type="http://schemas.openxmlformats.org/officeDocument/2006/relationships/hyperlink" Target="https://login.consultant.ru/link/?req=doc&amp;base=RLAW096&amp;n=259951&amp;date=19.05.2026&amp;dst=100028&amp;field=134" TargetMode = "External"/><Relationship Id="rId727" Type="http://schemas.openxmlformats.org/officeDocument/2006/relationships/hyperlink" Target="https://login.consultant.ru/link/?req=doc&amp;base=RLAW096&amp;n=232156&amp;date=19.05.2026&amp;dst=100066&amp;field=134" TargetMode = "External"/><Relationship Id="rId728" Type="http://schemas.openxmlformats.org/officeDocument/2006/relationships/hyperlink" Target="https://login.consultant.ru/link/?req=doc&amp;base=RLAW096&amp;n=249999&amp;date=19.05.2026&amp;dst=100098&amp;field=134" TargetMode = "External"/><Relationship Id="rId729" Type="http://schemas.openxmlformats.org/officeDocument/2006/relationships/hyperlink" Target="https://login.consultant.ru/link/?req=doc&amp;base=RLAW096&amp;n=245421&amp;date=19.05.2026&amp;dst=100901&amp;field=134" TargetMode = "External"/><Relationship Id="rId730" Type="http://schemas.openxmlformats.org/officeDocument/2006/relationships/hyperlink" Target="https://login.consultant.ru/link/?req=doc&amp;base=RLAW096&amp;n=259951&amp;date=19.05.2026&amp;dst=100010&amp;field=134" TargetMode = "External"/><Relationship Id="rId731" Type="http://schemas.openxmlformats.org/officeDocument/2006/relationships/hyperlink" Target="https://login.consultant.ru/link/?req=doc&amp;base=LAW&amp;n=533481&amp;date=19.05.2026" TargetMode = "External"/><Relationship Id="rId732" Type="http://schemas.openxmlformats.org/officeDocument/2006/relationships/hyperlink" Target="https://login.consultant.ru/link/?req=doc&amp;base=RLAW096&amp;n=260069&amp;date=19.05.2026&amp;dst=100536&amp;field=134" TargetMode = "External"/><Relationship Id="rId733" Type="http://schemas.openxmlformats.org/officeDocument/2006/relationships/hyperlink" Target="https://login.consultant.ru/link/?req=doc&amp;base=RLAW096&amp;n=260069&amp;date=19.05.2026&amp;dst=100546&amp;field=134" TargetMode = "External"/><Relationship Id="rId734" Type="http://schemas.openxmlformats.org/officeDocument/2006/relationships/hyperlink" Target="https://login.consultant.ru/link/?req=doc&amp;base=RLAW096&amp;n=259951&amp;date=19.05.2026&amp;dst=100010&amp;field=134" TargetMode = "External"/><Relationship Id="rId735" Type="http://schemas.openxmlformats.org/officeDocument/2006/relationships/hyperlink" Target="https://login.consultant.ru/link/?req=doc&amp;base=RLAW096&amp;n=260069&amp;date=19.05.2026&amp;dst=100547&amp;field=134" TargetMode = "External"/><Relationship Id="rId736" Type="http://schemas.openxmlformats.org/officeDocument/2006/relationships/hyperlink" Target="https://login.consultant.ru/link/?req=doc&amp;base=RLAW096&amp;n=260069&amp;date=19.05.2026&amp;dst=100568&amp;field=134" TargetMode = "External"/><Relationship Id="rId737" Type="http://schemas.openxmlformats.org/officeDocument/2006/relationships/hyperlink" Target="https://login.consultant.ru/link/?req=doc&amp;base=RLAW096&amp;n=245421&amp;date=19.05.2026&amp;dst=100914&amp;field=134" TargetMode = "External"/><Relationship Id="rId738" Type="http://schemas.openxmlformats.org/officeDocument/2006/relationships/hyperlink" Target="https://login.consultant.ru/link/?req=doc&amp;base=LAW&amp;n=495710&amp;date=19.05.2026&amp;dst=3704&amp;field=134" TargetMode = "External"/><Relationship Id="rId739" Type="http://schemas.openxmlformats.org/officeDocument/2006/relationships/hyperlink" Target="https://login.consultant.ru/link/?req=doc&amp;base=LAW&amp;n=495710&amp;date=19.05.2026&amp;dst=3722&amp;field=134" TargetMode = "External"/><Relationship Id="rId740" Type="http://schemas.openxmlformats.org/officeDocument/2006/relationships/hyperlink" Target="https://login.consultant.ru/link/?req=doc&amp;base=RLAW096&amp;n=245421&amp;date=19.05.2026&amp;dst=100916&amp;field=134" TargetMode = "External"/><Relationship Id="rId741" Type="http://schemas.openxmlformats.org/officeDocument/2006/relationships/hyperlink" Target="https://login.consultant.ru/link/?req=doc&amp;base=RLAW096&amp;n=245421&amp;date=19.05.2026&amp;dst=100917&amp;field=134" TargetMode = "External"/><Relationship Id="rId742" Type="http://schemas.openxmlformats.org/officeDocument/2006/relationships/hyperlink" Target="https://login.consultant.ru/link/?req=doc&amp;base=RLAW096&amp;n=245421&amp;date=19.05.2026&amp;dst=100919&amp;field=134" TargetMode = "External"/><Relationship Id="rId743" Type="http://schemas.openxmlformats.org/officeDocument/2006/relationships/hyperlink" Target="https://login.consultant.ru/link/?req=doc&amp;base=RLAW096&amp;n=260069&amp;date=19.05.2026&amp;dst=100569&amp;field=134" TargetMode = "External"/><Relationship Id="rId744" Type="http://schemas.openxmlformats.org/officeDocument/2006/relationships/hyperlink" Target="https://login.consultant.ru/link/?req=doc&amp;base=RLAW096&amp;n=260069&amp;date=19.05.2026&amp;dst=100569&amp;field=134" TargetMode = "External"/><Relationship Id="rId745" Type="http://schemas.openxmlformats.org/officeDocument/2006/relationships/hyperlink" Target="https://login.consultant.ru/link/?req=doc&amp;base=RLAW096&amp;n=232156&amp;date=19.05.2026&amp;dst=100067&amp;field=134" TargetMode = "External"/><Relationship Id="rId746" Type="http://schemas.openxmlformats.org/officeDocument/2006/relationships/hyperlink" Target="https://login.consultant.ru/link/?req=doc&amp;base=RLAW096&amp;n=248424&amp;date=19.05.2026&amp;dst=100335&amp;field=134" TargetMode = "External"/><Relationship Id="rId747" Type="http://schemas.openxmlformats.org/officeDocument/2006/relationships/hyperlink" Target="https://login.consultant.ru/link/?req=doc&amp;base=RLAW096&amp;n=241209&amp;date=19.05.2026&amp;dst=100263&amp;field=134" TargetMode = "External"/><Relationship Id="rId748" Type="http://schemas.openxmlformats.org/officeDocument/2006/relationships/hyperlink" Target="https://login.consultant.ru/link/?req=doc&amp;base=RLAW096&amp;n=245421&amp;date=19.05.2026&amp;dst=100933&amp;field=134" TargetMode = "External"/><Relationship Id="rId749" Type="http://schemas.openxmlformats.org/officeDocument/2006/relationships/hyperlink" Target="https://login.consultant.ru/link/?req=doc&amp;base=RLAW096&amp;n=245315&amp;date=19.05.2026&amp;dst=100031&amp;field=134" TargetMode = "External"/><Relationship Id="rId750" Type="http://schemas.openxmlformats.org/officeDocument/2006/relationships/hyperlink" Target="https://login.consultant.ru/link/?req=doc&amp;base=RLAW096&amp;n=248263&amp;date=19.05.2026&amp;dst=100097&amp;field=134" TargetMode = "External"/><Relationship Id="rId751" Type="http://schemas.openxmlformats.org/officeDocument/2006/relationships/hyperlink" Target="https://login.consultant.ru/link/?req=doc&amp;base=RLAW096&amp;n=249999&amp;date=19.05.2026&amp;dst=100099&amp;field=134" TargetMode = "External"/><Relationship Id="rId752" Type="http://schemas.openxmlformats.org/officeDocument/2006/relationships/hyperlink" Target="https://login.consultant.ru/link/?req=doc&amp;base=RLAW096&amp;n=252019&amp;date=19.05.2026&amp;dst=100020&amp;field=134" TargetMode = "External"/><Relationship Id="rId753" Type="http://schemas.openxmlformats.org/officeDocument/2006/relationships/hyperlink" Target="https://login.consultant.ru/link/?req=doc&amp;base=RLAW096&amp;n=253359&amp;date=19.05.2026&amp;dst=100091&amp;field=134" TargetMode = "External"/><Relationship Id="rId754" Type="http://schemas.openxmlformats.org/officeDocument/2006/relationships/hyperlink" Target="https://login.consultant.ru/link/?req=doc&amp;base=RLAW096&amp;n=254841&amp;date=19.05.2026&amp;dst=100028&amp;field=134" TargetMode = "External"/><Relationship Id="rId755" Type="http://schemas.openxmlformats.org/officeDocument/2006/relationships/hyperlink" Target="https://login.consultant.ru/link/?req=doc&amp;base=RLAW096&amp;n=260069&amp;date=19.05.2026&amp;dst=100575&amp;field=134" TargetMode = "External"/><Relationship Id="rId756" Type="http://schemas.openxmlformats.org/officeDocument/2006/relationships/hyperlink" Target="https://login.consultant.ru/link/?req=doc&amp;base=RLAW096&amp;n=259951&amp;date=19.05.2026&amp;dst=100029&amp;field=134" TargetMode = "External"/><Relationship Id="rId757" Type="http://schemas.openxmlformats.org/officeDocument/2006/relationships/hyperlink" Target="https://login.consultant.ru/link/?req=doc&amp;base=LAW&amp;n=533481&amp;date=19.05.2026&amp;dst=100013&amp;field=134" TargetMode = "External"/><Relationship Id="rId758" Type="http://schemas.openxmlformats.org/officeDocument/2006/relationships/hyperlink" Target="https://login.consultant.ru/link/?req=doc&amp;base=RLAW096&amp;n=245315&amp;date=19.05.2026&amp;dst=100033&amp;field=134" TargetMode = "External"/><Relationship Id="rId759" Type="http://schemas.openxmlformats.org/officeDocument/2006/relationships/hyperlink" Target="https://login.consultant.ru/link/?req=doc&amp;base=RLAW096&amp;n=260069&amp;date=19.05.2026&amp;dst=100576&amp;field=134" TargetMode = "External"/><Relationship Id="rId760" Type="http://schemas.openxmlformats.org/officeDocument/2006/relationships/hyperlink" Target="https://login.consultant.ru/link/?req=doc&amp;base=RLAW096&amp;n=245315&amp;date=19.05.2026&amp;dst=100034&amp;field=134" TargetMode = "External"/><Relationship Id="rId761" Type="http://schemas.openxmlformats.org/officeDocument/2006/relationships/hyperlink" Target="https://login.consultant.ru/link/?req=doc&amp;base=RLAW096&amp;n=252019&amp;date=19.05.2026&amp;dst=100022&amp;field=134" TargetMode = "External"/><Relationship Id="rId762" Type="http://schemas.openxmlformats.org/officeDocument/2006/relationships/hyperlink" Target="https://login.consultant.ru/link/?req=doc&amp;base=RLAW096&amp;n=260069&amp;date=19.05.2026&amp;dst=100006&amp;field=134" TargetMode = "External"/><Relationship Id="rId763" Type="http://schemas.openxmlformats.org/officeDocument/2006/relationships/hyperlink" Target="https://login.consultant.ru/link/?req=doc&amp;base=LAW&amp;n=533563&amp;date=19.05.2026&amp;dst=84108&amp;field=134" TargetMode = "External"/><Relationship Id="rId764" Type="http://schemas.openxmlformats.org/officeDocument/2006/relationships/hyperlink" Target="https://login.consultant.ru/link/?req=doc&amp;base=RLAW096&amp;n=252019&amp;date=19.05.2026&amp;dst=100024&amp;field=134" TargetMode = "External"/><Relationship Id="rId765" Type="http://schemas.openxmlformats.org/officeDocument/2006/relationships/hyperlink" Target="https://login.consultant.ru/link/?req=doc&amp;base=RLAW096&amp;n=252019&amp;date=19.05.2026&amp;dst=100025&amp;field=134" TargetMode = "External"/><Relationship Id="rId766" Type="http://schemas.openxmlformats.org/officeDocument/2006/relationships/hyperlink" Target="https://login.consultant.ru/link/?req=doc&amp;base=RLAW096&amp;n=248424&amp;date=19.05.2026&amp;dst=100547&amp;field=134" TargetMode = "External"/><Relationship Id="rId767" Type="http://schemas.openxmlformats.org/officeDocument/2006/relationships/hyperlink" Target="https://login.consultant.ru/link/?req=doc&amp;base=RLAW096&amp;n=252019&amp;date=19.05.2026&amp;dst=100026&amp;field=134" TargetMode = "External"/><Relationship Id="rId768" Type="http://schemas.openxmlformats.org/officeDocument/2006/relationships/hyperlink" Target="https://login.consultant.ru/link/?req=doc&amp;base=LAW&amp;n=530285&amp;date=19.05.2026&amp;dst=58118&amp;field=134" TargetMode = "External"/><Relationship Id="rId769" Type="http://schemas.openxmlformats.org/officeDocument/2006/relationships/hyperlink" Target="https://login.consultant.ru/link/?req=doc&amp;base=RLAW096&amp;n=252019&amp;date=19.05.2026&amp;dst=100027&amp;field=134" TargetMode = "External"/><Relationship Id="rId770" Type="http://schemas.openxmlformats.org/officeDocument/2006/relationships/hyperlink" Target="https://login.consultant.ru/link/?req=doc&amp;base=RLAW096&amp;n=252019&amp;date=19.05.2026&amp;dst=100029&amp;field=134" TargetMode = "External"/><Relationship Id="rId771" Type="http://schemas.openxmlformats.org/officeDocument/2006/relationships/hyperlink" Target="https://login.consultant.ru/link/?req=doc&amp;base=LAW&amp;n=533563&amp;date=19.05.2026&amp;dst=84108&amp;field=134" TargetMode = "External"/><Relationship Id="rId772" Type="http://schemas.openxmlformats.org/officeDocument/2006/relationships/hyperlink" Target="https://login.consultant.ru/link/?req=doc&amp;base=LAW&amp;n=530285&amp;date=19.05.2026&amp;dst=58118&amp;field=134" TargetMode = "External"/><Relationship Id="rId773" Type="http://schemas.openxmlformats.org/officeDocument/2006/relationships/hyperlink" Target="https://login.consultant.ru/link/?req=doc&amp;base=RLAW096&amp;n=252019&amp;date=19.05.2026&amp;dst=100030&amp;field=134" TargetMode = "External"/><Relationship Id="rId774" Type="http://schemas.openxmlformats.org/officeDocument/2006/relationships/hyperlink" Target="https://login.consultant.ru/link/?req=doc&amp;base=RLAW096&amp;n=245421&amp;date=19.05.2026&amp;dst=100934&amp;field=134" TargetMode = "External"/><Relationship Id="rId775" Type="http://schemas.openxmlformats.org/officeDocument/2006/relationships/hyperlink" Target="https://login.consultant.ru/link/?req=doc&amp;base=LAW&amp;n=495710&amp;date=19.05.2026&amp;dst=3704&amp;field=134" TargetMode = "External"/><Relationship Id="rId776" Type="http://schemas.openxmlformats.org/officeDocument/2006/relationships/hyperlink" Target="https://login.consultant.ru/link/?req=doc&amp;base=LAW&amp;n=495710&amp;date=19.05.2026&amp;dst=3722&amp;field=134" TargetMode = "External"/><Relationship Id="rId777" Type="http://schemas.openxmlformats.org/officeDocument/2006/relationships/hyperlink" Target="https://login.consultant.ru/link/?req=doc&amp;base=RLAW096&amp;n=260069&amp;date=19.05.2026&amp;dst=100577&amp;field=134" TargetMode = "External"/><Relationship Id="rId778" Type="http://schemas.openxmlformats.org/officeDocument/2006/relationships/hyperlink" Target="https://login.consultant.ru/link/?req=doc&amp;base=RLAW096&amp;n=241209&amp;date=19.05.2026&amp;dst=100270&amp;field=134" TargetMode = "External"/><Relationship Id="rId779" Type="http://schemas.openxmlformats.org/officeDocument/2006/relationships/hyperlink" Target="https://login.consultant.ru/link/?req=doc&amp;base=RLAW096&amp;n=248263&amp;date=19.05.2026&amp;dst=100098&amp;field=134" TargetMode = "External"/><Relationship Id="rId780" Type="http://schemas.openxmlformats.org/officeDocument/2006/relationships/hyperlink" Target="https://login.consultant.ru/link/?req=doc&amp;base=RLAW096&amp;n=254841&amp;date=19.05.2026&amp;dst=100029&amp;field=134" TargetMode = "External"/><Relationship Id="rId781" Type="http://schemas.openxmlformats.org/officeDocument/2006/relationships/hyperlink" Target="https://login.consultant.ru/link/?req=doc&amp;base=LAW&amp;n=511662&amp;date=19.05.2026" TargetMode = "External"/><Relationship Id="rId782" Type="http://schemas.openxmlformats.org/officeDocument/2006/relationships/hyperlink" Target="https://login.consultant.ru/link/?req=doc&amp;base=RLAW096&amp;n=228492&amp;date=19.05.2026" TargetMode = "External"/><Relationship Id="rId783" Type="http://schemas.openxmlformats.org/officeDocument/2006/relationships/hyperlink" Target="https://login.consultant.ru/link/?req=doc&amp;base=LAW&amp;n=511662&amp;date=19.05.2026" TargetMode = "External"/><Relationship Id="rId784" Type="http://schemas.openxmlformats.org/officeDocument/2006/relationships/hyperlink" Target="https://login.consultant.ru/link/?req=doc&amp;base=LAW&amp;n=511662&amp;date=19.05.2026" TargetMode = "External"/><Relationship Id="rId785" Type="http://schemas.openxmlformats.org/officeDocument/2006/relationships/hyperlink" Target="https://login.consultant.ru/link/?req=doc&amp;base=RLAW096&amp;n=248263&amp;date=19.05.2026&amp;dst=100100&amp;field=134" TargetMode = "External"/><Relationship Id="rId786" Type="http://schemas.openxmlformats.org/officeDocument/2006/relationships/hyperlink" Target="https://login.consultant.ru/link/?req=doc&amp;base=RLAW096&amp;n=248263&amp;date=19.05.2026&amp;dst=100101&amp;field=134" TargetMode = "External"/><Relationship Id="rId787" Type="http://schemas.openxmlformats.org/officeDocument/2006/relationships/hyperlink" Target="https://login.consultant.ru/link/?req=doc&amp;base=RLAW096&amp;n=260069&amp;date=19.05.2026&amp;dst=100579&amp;field=134" TargetMode = "External"/><Relationship Id="rId788" Type="http://schemas.openxmlformats.org/officeDocument/2006/relationships/hyperlink" Target="https://login.consultant.ru/link/?req=doc&amp;base=RLAW096&amp;n=259951&amp;date=19.05.2026&amp;dst=100029&amp;field=134" TargetMode = "External"/><Relationship Id="rId789" Type="http://schemas.openxmlformats.org/officeDocument/2006/relationships/hyperlink" Target="https://login.consultant.ru/link/?req=doc&amp;base=RLAW096&amp;n=241209&amp;date=19.05.2026&amp;dst=100271&amp;field=134" TargetMode = "External"/><Relationship Id="rId790" Type="http://schemas.openxmlformats.org/officeDocument/2006/relationships/hyperlink" Target="https://login.consultant.ru/link/?req=doc&amp;base=RLAW096&amp;n=252019&amp;date=19.05.2026&amp;dst=100032&amp;field=134" TargetMode = "External"/><Relationship Id="rId791" Type="http://schemas.openxmlformats.org/officeDocument/2006/relationships/hyperlink" Target="https://login.consultant.ru/link/?req=doc&amp;base=RLAW096&amp;n=232156&amp;date=19.05.2026&amp;dst=100071&amp;field=134" TargetMode = "External"/><Relationship Id="rId792" Type="http://schemas.openxmlformats.org/officeDocument/2006/relationships/hyperlink" Target="https://login.consultant.ru/link/?req=doc&amp;base=RLAW096&amp;n=248263&amp;date=19.05.2026&amp;dst=100102&amp;field=134" TargetMode = "External"/><Relationship Id="rId793" Type="http://schemas.openxmlformats.org/officeDocument/2006/relationships/hyperlink" Target="https://login.consultant.ru/link/?req=doc&amp;base=RLAW096&amp;n=248263&amp;date=19.05.2026&amp;dst=100104&amp;field=134" TargetMode = "External"/><Relationship Id="rId794" Type="http://schemas.openxmlformats.org/officeDocument/2006/relationships/hyperlink" Target="https://login.consultant.ru/link/?req=doc&amp;base=LAW&amp;n=523214&amp;date=19.05.2026&amp;dst=225&amp;field=134" TargetMode = "External"/><Relationship Id="rId795" Type="http://schemas.openxmlformats.org/officeDocument/2006/relationships/hyperlink" Target="https://login.consultant.ru/link/?req=doc&amp;base=LAW&amp;n=509735&amp;date=19.05.2026" TargetMode = "External"/><Relationship Id="rId796" Type="http://schemas.openxmlformats.org/officeDocument/2006/relationships/hyperlink" Target="https://login.consultant.ru/link/?req=doc&amp;base=RLAW096&amp;n=248263&amp;date=19.05.2026&amp;dst=100105&amp;field=134" TargetMode = "External"/><Relationship Id="rId797" Type="http://schemas.openxmlformats.org/officeDocument/2006/relationships/hyperlink" Target="https://login.consultant.ru/link/?req=doc&amp;base=RLAW096&amp;n=249999&amp;date=19.05.2026&amp;dst=100100&amp;field=134" TargetMode = "External"/><Relationship Id="rId798" Type="http://schemas.openxmlformats.org/officeDocument/2006/relationships/hyperlink" Target="https://login.consultant.ru/link/?req=doc&amp;base=RLAW096&amp;n=232156&amp;date=19.05.2026&amp;dst=100073&amp;field=134" TargetMode = "External"/><Relationship Id="rId799" Type="http://schemas.openxmlformats.org/officeDocument/2006/relationships/hyperlink" Target="https://login.consultant.ru/link/?req=doc&amp;base=RLAW096&amp;n=260069&amp;date=19.05.2026&amp;dst=100580&amp;field=134" TargetMode = "External"/><Relationship Id="rId800" Type="http://schemas.openxmlformats.org/officeDocument/2006/relationships/hyperlink" Target="https://login.consultant.ru/link/?req=doc&amp;base=RLAW096&amp;n=232156&amp;date=19.05.2026&amp;dst=100076&amp;field=134" TargetMode = "External"/><Relationship Id="rId801" Type="http://schemas.openxmlformats.org/officeDocument/2006/relationships/hyperlink" Target="https://login.consultant.ru/link/?req=doc&amp;base=RLAW096&amp;n=232156&amp;date=19.05.2026&amp;dst=100077&amp;field=134" TargetMode = "External"/><Relationship Id="rId802" Type="http://schemas.openxmlformats.org/officeDocument/2006/relationships/hyperlink" Target="https://login.consultant.ru/link/?req=doc&amp;base=RLAW096&amp;n=241209&amp;date=19.05.2026&amp;dst=100274&amp;field=134" TargetMode = "External"/><Relationship Id="rId803" Type="http://schemas.openxmlformats.org/officeDocument/2006/relationships/hyperlink" Target="https://login.consultant.ru/link/?req=doc&amp;base=RLAW096&amp;n=241209&amp;date=19.05.2026&amp;dst=100275&amp;field=134" TargetMode = "External"/><Relationship Id="rId804" Type="http://schemas.openxmlformats.org/officeDocument/2006/relationships/hyperlink" Target="https://login.consultant.ru/link/?req=doc&amp;base=LAW&amp;n=531260&amp;date=19.05.2026" TargetMode = "External"/><Relationship Id="rId805" Type="http://schemas.openxmlformats.org/officeDocument/2006/relationships/hyperlink" Target="https://login.consultant.ru/link/?req=doc&amp;base=RLAW096&amp;n=245421&amp;date=19.05.2026&amp;dst=100944&amp;field=134" TargetMode = "External"/><Relationship Id="rId806" Type="http://schemas.openxmlformats.org/officeDocument/2006/relationships/hyperlink" Target="https://login.consultant.ru/link/?req=doc&amp;base=RLAW096&amp;n=245421&amp;date=19.05.2026&amp;dst=100946&amp;field=134" TargetMode = "External"/><Relationship Id="rId807" Type="http://schemas.openxmlformats.org/officeDocument/2006/relationships/hyperlink" Target="https://login.consultant.ru/link/?req=doc&amp;base=RLAW096&amp;n=248424&amp;date=19.05.2026&amp;dst=100337&amp;field=134" TargetMode = "External"/><Relationship Id="rId808" Type="http://schemas.openxmlformats.org/officeDocument/2006/relationships/hyperlink" Target="https://login.consultant.ru/link/?req=doc&amp;base=RLAW096&amp;n=245421&amp;date=19.05.2026&amp;dst=100948&amp;field=134" TargetMode = "External"/><Relationship Id="rId809" Type="http://schemas.openxmlformats.org/officeDocument/2006/relationships/hyperlink" Target="https://login.consultant.ru/link/?req=doc&amp;base=RLAW096&amp;n=232156&amp;date=19.05.2026&amp;dst=100080&amp;field=134" TargetMode = "External"/><Relationship Id="rId810" Type="http://schemas.openxmlformats.org/officeDocument/2006/relationships/hyperlink" Target="https://login.consultant.ru/link/?req=doc&amp;base=RLAW096&amp;n=248263&amp;date=19.05.2026&amp;dst=100108&amp;field=134" TargetMode = "External"/><Relationship Id="rId811" Type="http://schemas.openxmlformats.org/officeDocument/2006/relationships/hyperlink" Target="https://login.consultant.ru/link/?req=doc&amp;base=RLAW096&amp;n=232156&amp;date=19.05.2026&amp;dst=100081&amp;field=134" TargetMode = "External"/><Relationship Id="rId812" Type="http://schemas.openxmlformats.org/officeDocument/2006/relationships/hyperlink" Target="https://login.consultant.ru/link/?req=doc&amp;base=RLAW096&amp;n=260069&amp;date=19.05.2026&amp;dst=100582&amp;field=134" TargetMode = "External"/><Relationship Id="rId813" Type="http://schemas.openxmlformats.org/officeDocument/2006/relationships/hyperlink" Target="https://login.consultant.ru/link/?req=doc&amp;base=RLAW096&amp;n=248263&amp;date=19.05.2026&amp;dst=100111&amp;field=134" TargetMode = "External"/><Relationship Id="rId814" Type="http://schemas.openxmlformats.org/officeDocument/2006/relationships/hyperlink" Target="https://login.consultant.ru/link/?req=doc&amp;base=LAW&amp;n=523214&amp;date=19.05.2026&amp;dst=225&amp;field=134" TargetMode = "External"/><Relationship Id="rId815" Type="http://schemas.openxmlformats.org/officeDocument/2006/relationships/hyperlink" Target="https://login.consultant.ru/link/?req=doc&amp;base=LAW&amp;n=509735&amp;date=19.05.2026" TargetMode = "External"/><Relationship Id="rId816" Type="http://schemas.openxmlformats.org/officeDocument/2006/relationships/hyperlink" Target="https://login.consultant.ru/link/?req=doc&amp;base=RLAW096&amp;n=248263&amp;date=19.05.2026&amp;dst=100112&amp;field=134" TargetMode = "External"/><Relationship Id="rId817" Type="http://schemas.openxmlformats.org/officeDocument/2006/relationships/hyperlink" Target="https://login.consultant.ru/link/?req=doc&amp;base=RLAW096&amp;n=249999&amp;date=19.05.2026&amp;dst=100101&amp;field=134" TargetMode = "External"/><Relationship Id="rId818" Type="http://schemas.openxmlformats.org/officeDocument/2006/relationships/hyperlink" Target="https://login.consultant.ru/link/?req=doc&amp;base=RLAW096&amp;n=241209&amp;date=19.05.2026&amp;dst=100281&amp;field=134" TargetMode = "External"/><Relationship Id="rId819" Type="http://schemas.openxmlformats.org/officeDocument/2006/relationships/hyperlink" Target="https://login.consultant.ru/link/?req=doc&amp;base=RLAW096&amp;n=232156&amp;date=19.05.2026&amp;dst=100083&amp;field=134" TargetMode = "External"/><Relationship Id="rId820" Type="http://schemas.openxmlformats.org/officeDocument/2006/relationships/hyperlink" Target="https://login.consultant.ru/link/?req=doc&amp;base=RLAW096&amp;n=241209&amp;date=19.05.2026&amp;dst=100282&amp;field=134" TargetMode = "External"/><Relationship Id="rId821" Type="http://schemas.openxmlformats.org/officeDocument/2006/relationships/hyperlink" Target="https://login.consultant.ru/link/?req=doc&amp;base=RLAW096&amp;n=241209&amp;date=19.05.2026&amp;dst=100283&amp;field=134" TargetMode = "External"/><Relationship Id="rId822" Type="http://schemas.openxmlformats.org/officeDocument/2006/relationships/hyperlink" Target="https://login.consultant.ru/link/?req=doc&amp;base=RLAW096&amp;n=241209&amp;date=19.05.2026&amp;dst=100286&amp;field=134" TargetMode = "External"/><Relationship Id="rId823" Type="http://schemas.openxmlformats.org/officeDocument/2006/relationships/hyperlink" Target="https://login.consultant.ru/link/?req=doc&amp;base=LAW&amp;n=530998&amp;date=19.05.2026&amp;dst=100010&amp;field=134" TargetMode = "External"/><Relationship Id="rId824" Type="http://schemas.openxmlformats.org/officeDocument/2006/relationships/hyperlink" Target="https://login.consultant.ru/link/?req=doc&amp;base=RLAW096&amp;n=241209&amp;date=19.05.2026&amp;dst=100287&amp;field=134" TargetMode = "External"/><Relationship Id="rId825" Type="http://schemas.openxmlformats.org/officeDocument/2006/relationships/hyperlink" Target="https://login.consultant.ru/link/?req=doc&amp;base=RLAW096&amp;n=245421&amp;date=19.05.2026&amp;dst=100957&amp;field=134" TargetMode = "External"/><Relationship Id="rId826" Type="http://schemas.openxmlformats.org/officeDocument/2006/relationships/hyperlink" Target="https://login.consultant.ru/link/?req=doc&amp;base=RLAW096&amp;n=248263&amp;date=19.05.2026&amp;dst=100115&amp;field=134" TargetMode = "External"/><Relationship Id="rId827" Type="http://schemas.openxmlformats.org/officeDocument/2006/relationships/hyperlink" Target="https://login.consultant.ru/link/?req=doc&amp;base=RLAW096&amp;n=248424&amp;date=19.05.2026&amp;dst=100547&amp;field=134" TargetMode = "External"/><Relationship Id="rId828" Type="http://schemas.openxmlformats.org/officeDocument/2006/relationships/hyperlink" Target="https://login.consultant.ru/link/?req=doc&amp;base=RLAW096&amp;n=248263&amp;date=19.05.2026&amp;dst=100116&amp;field=134" TargetMode = "External"/><Relationship Id="rId829" Type="http://schemas.openxmlformats.org/officeDocument/2006/relationships/hyperlink" Target="https://login.consultant.ru/link/?req=doc&amp;base=RLAW096&amp;n=241209&amp;date=19.05.2026&amp;dst=100289&amp;field=134" TargetMode = "External"/><Relationship Id="rId830" Type="http://schemas.openxmlformats.org/officeDocument/2006/relationships/hyperlink" Target="https://login.consultant.ru/link/?req=doc&amp;base=RLAW096&amp;n=248263&amp;date=19.05.2026&amp;dst=100118&amp;field=134" TargetMode = "External"/><Relationship Id="rId831" Type="http://schemas.openxmlformats.org/officeDocument/2006/relationships/hyperlink" Target="https://login.consultant.ru/link/?req=doc&amp;base=LAW&amp;n=523214&amp;date=19.05.2026&amp;dst=225&amp;field=134" TargetMode = "External"/><Relationship Id="rId832" Type="http://schemas.openxmlformats.org/officeDocument/2006/relationships/hyperlink" Target="https://login.consultant.ru/link/?req=doc&amp;base=LAW&amp;n=509735&amp;date=19.05.2026" TargetMode = "External"/><Relationship Id="rId833" Type="http://schemas.openxmlformats.org/officeDocument/2006/relationships/hyperlink" Target="https://login.consultant.ru/link/?req=doc&amp;base=RLAW096&amp;n=248263&amp;date=19.05.2026&amp;dst=100119&amp;field=134" TargetMode = "External"/><Relationship Id="rId834" Type="http://schemas.openxmlformats.org/officeDocument/2006/relationships/hyperlink" Target="https://login.consultant.ru/link/?req=doc&amp;base=RLAW096&amp;n=249999&amp;date=19.05.2026&amp;dst=100102&amp;field=134" TargetMode = "External"/><Relationship Id="rId835" Type="http://schemas.openxmlformats.org/officeDocument/2006/relationships/hyperlink" Target="https://login.consultant.ru/link/?req=doc&amp;base=RLAW096&amp;n=260069&amp;date=19.05.2026&amp;dst=100583&amp;field=134" TargetMode = "External"/><Relationship Id="rId836" Type="http://schemas.openxmlformats.org/officeDocument/2006/relationships/hyperlink" Target="https://login.consultant.ru/link/?req=doc&amp;base=RLAW096&amp;n=260069&amp;date=19.05.2026&amp;dst=100587&amp;field=134" TargetMode = "External"/><Relationship Id="rId837" Type="http://schemas.openxmlformats.org/officeDocument/2006/relationships/hyperlink" Target="https://login.consultant.ru/link/?req=doc&amp;base=RLAW096&amp;n=260069&amp;date=19.05.2026&amp;dst=100588&amp;field=134" TargetMode = "External"/><Relationship Id="rId838" Type="http://schemas.openxmlformats.org/officeDocument/2006/relationships/hyperlink" Target="https://login.consultant.ru/link/?req=doc&amp;base=RLAW096&amp;n=260069&amp;date=19.05.2026&amp;dst=100589&amp;field=134" TargetMode = "External"/><Relationship Id="rId839" Type="http://schemas.openxmlformats.org/officeDocument/2006/relationships/hyperlink" Target="https://login.consultant.ru/link/?req=doc&amp;base=RLAW096&amp;n=260069&amp;date=19.05.2026&amp;dst=100591&amp;field=134" TargetMode = "External"/><Relationship Id="rId840" Type="http://schemas.openxmlformats.org/officeDocument/2006/relationships/hyperlink" Target="https://login.consultant.ru/link/?req=doc&amp;base=RLAW096&amp;n=260069&amp;date=19.05.2026&amp;dst=100593&amp;field=134" TargetMode = "External"/><Relationship Id="rId841" Type="http://schemas.openxmlformats.org/officeDocument/2006/relationships/hyperlink" Target="https://login.consultant.ru/link/?req=doc&amp;base=RLAW096&amp;n=260069&amp;date=19.05.2026&amp;dst=100594&amp;field=134" TargetMode = "External"/><Relationship Id="rId842" Type="http://schemas.openxmlformats.org/officeDocument/2006/relationships/hyperlink" Target="https://login.consultant.ru/link/?req=doc&amp;base=RLAW096&amp;n=260069&amp;date=19.05.2026&amp;dst=100596&amp;field=134" TargetMode = "External"/><Relationship Id="rId843" Type="http://schemas.openxmlformats.org/officeDocument/2006/relationships/hyperlink" Target="https://login.consultant.ru/link/?req=doc&amp;base=LAW&amp;n=508155&amp;date=19.05.2026&amp;dst=100010&amp;field=134" TargetMode = "External"/><Relationship Id="rId844" Type="http://schemas.openxmlformats.org/officeDocument/2006/relationships/hyperlink" Target="https://login.consultant.ru/link/?req=doc&amp;base=LAW&amp;n=508155&amp;date=19.05.2026&amp;dst=100010&amp;field=134" TargetMode = "External"/><Relationship Id="rId845" Type="http://schemas.openxmlformats.org/officeDocument/2006/relationships/hyperlink" Target="https://login.consultant.ru/link/?req=doc&amp;base=RLAW096&amp;n=248263&amp;date=19.05.2026&amp;dst=100121&amp;field=134" TargetMode = "External"/><Relationship Id="rId846" Type="http://schemas.openxmlformats.org/officeDocument/2006/relationships/hyperlink" Target="https://login.consultant.ru/link/?req=doc&amp;base=RLAW096&amp;n=248424&amp;date=19.05.2026&amp;dst=100547&amp;field=134" TargetMode = "External"/><Relationship Id="rId847" Type="http://schemas.openxmlformats.org/officeDocument/2006/relationships/hyperlink" Target="https://login.consultant.ru/link/?req=doc&amp;base=RLAW096&amp;n=248263&amp;date=19.05.2026&amp;dst=100149&amp;field=134" TargetMode = "External"/><Relationship Id="rId848" Type="http://schemas.openxmlformats.org/officeDocument/2006/relationships/hyperlink" Target="https://login.consultant.ru/link/?req=doc&amp;base=RLAW096&amp;n=248263&amp;date=19.05.2026&amp;dst=100151&amp;field=134" TargetMode = "External"/><Relationship Id="rId849" Type="http://schemas.openxmlformats.org/officeDocument/2006/relationships/hyperlink" Target="https://login.consultant.ru/link/?req=doc&amp;base=RLAW096&amp;n=248263&amp;date=19.05.2026&amp;dst=100152&amp;field=134" TargetMode = "External"/><Relationship Id="rId850" Type="http://schemas.openxmlformats.org/officeDocument/2006/relationships/hyperlink" Target="https://login.consultant.ru/link/?req=doc&amp;base=RLAW096&amp;n=248263&amp;date=19.05.2026&amp;dst=100153&amp;field=134" TargetMode = "External"/><Relationship Id="rId851" Type="http://schemas.openxmlformats.org/officeDocument/2006/relationships/hyperlink" Target="https://login.consultant.ru/link/?req=doc&amp;base=RLAW096&amp;n=248263&amp;date=19.05.2026&amp;dst=100154&amp;field=134" TargetMode = "External"/><Relationship Id="rId852" Type="http://schemas.openxmlformats.org/officeDocument/2006/relationships/hyperlink" Target="https://login.consultant.ru/link/?req=doc&amp;base=RLAW096&amp;n=241209&amp;date=19.05.2026&amp;dst=100296&amp;field=134" TargetMode = "External"/><Relationship Id="rId853" Type="http://schemas.openxmlformats.org/officeDocument/2006/relationships/hyperlink" Target="https://login.consultant.ru/link/?req=doc&amp;base=RLAW096&amp;n=248424&amp;date=19.05.2026&amp;dst=100547&amp;field=134" TargetMode = "External"/><Relationship Id="rId854" Type="http://schemas.openxmlformats.org/officeDocument/2006/relationships/hyperlink" Target="https://login.consultant.ru/link/?req=doc&amp;base=RLAW096&amp;n=241209&amp;date=19.05.2026&amp;dst=100298&amp;field=134" TargetMode = "External"/><Relationship Id="rId855" Type="http://schemas.openxmlformats.org/officeDocument/2006/relationships/hyperlink" Target="https://login.consultant.ru/link/?req=doc&amp;base=RLAW096&amp;n=248263&amp;date=19.05.2026&amp;dst=100156&amp;field=134" TargetMode = "External"/><Relationship Id="rId856" Type="http://schemas.openxmlformats.org/officeDocument/2006/relationships/hyperlink" Target="https://login.consultant.ru/link/?req=doc&amp;base=RLAW096&amp;n=248263&amp;date=19.05.2026&amp;dst=100158&amp;field=134" TargetMode = "External"/><Relationship Id="rId857" Type="http://schemas.openxmlformats.org/officeDocument/2006/relationships/hyperlink" Target="https://login.consultant.ru/link/?req=doc&amp;base=LAW&amp;n=495710&amp;date=19.05.2026&amp;dst=7148&amp;field=134" TargetMode = "External"/><Relationship Id="rId858" Type="http://schemas.openxmlformats.org/officeDocument/2006/relationships/hyperlink" Target="https://login.consultant.ru/link/?req=doc&amp;base=RLAW096&amp;n=248263&amp;date=19.05.2026&amp;dst=100159&amp;field=134" TargetMode = "External"/><Relationship Id="rId859" Type="http://schemas.openxmlformats.org/officeDocument/2006/relationships/hyperlink" Target="https://login.consultant.ru/link/?req=doc&amp;base=RLAW096&amp;n=248263&amp;date=19.05.2026&amp;dst=100160&amp;field=134" TargetMode = "External"/><Relationship Id="rId860" Type="http://schemas.openxmlformats.org/officeDocument/2006/relationships/hyperlink" Target="https://login.consultant.ru/link/?req=doc&amp;base=RLAW096&amp;n=248263&amp;date=19.05.2026&amp;dst=100162&amp;field=134" TargetMode = "External"/><Relationship Id="rId861" Type="http://schemas.openxmlformats.org/officeDocument/2006/relationships/hyperlink" Target="https://login.consultant.ru/link/?req=doc&amp;base=RLAW096&amp;n=248263&amp;date=19.05.2026&amp;dst=100163&amp;field=134" TargetMode = "External"/><Relationship Id="rId862" Type="http://schemas.openxmlformats.org/officeDocument/2006/relationships/hyperlink" Target="https://login.consultant.ru/link/?req=doc&amp;base=RLAW096&amp;n=248263&amp;date=19.05.2026&amp;dst=100164&amp;field=134" TargetMode = "External"/><Relationship Id="rId863" Type="http://schemas.openxmlformats.org/officeDocument/2006/relationships/hyperlink" Target="https://login.consultant.ru/link/?req=doc&amp;base=RLAW096&amp;n=248263&amp;date=19.05.2026&amp;dst=100165&amp;field=134" TargetMode = "External"/><Relationship Id="rId864" Type="http://schemas.openxmlformats.org/officeDocument/2006/relationships/hyperlink" Target="https://login.consultant.ru/link/?req=doc&amp;base=RLAW096&amp;n=248263&amp;date=19.05.2026&amp;dst=100167&amp;field=134" TargetMode = "External"/><Relationship Id="rId865" Type="http://schemas.openxmlformats.org/officeDocument/2006/relationships/hyperlink" Target="https://login.consultant.ru/link/?req=doc&amp;base=RLAW096&amp;n=248263&amp;date=19.05.2026&amp;dst=100169&amp;field=134" TargetMode = "External"/><Relationship Id="rId866" Type="http://schemas.openxmlformats.org/officeDocument/2006/relationships/hyperlink" Target="https://login.consultant.ru/link/?req=doc&amp;base=LAW&amp;n=529678&amp;date=19.05.2026" TargetMode = "External"/><Relationship Id="rId867" Type="http://schemas.openxmlformats.org/officeDocument/2006/relationships/hyperlink" Target="https://login.consultant.ru/link/?req=doc&amp;base=LAW&amp;n=517181&amp;date=19.05.2026" TargetMode = "External"/><Relationship Id="rId868" Type="http://schemas.openxmlformats.org/officeDocument/2006/relationships/hyperlink" Target="https://login.consultant.ru/link/?req=doc&amp;base=LAW&amp;n=529678&amp;date=19.05.2026" TargetMode = "External"/><Relationship Id="rId869" Type="http://schemas.openxmlformats.org/officeDocument/2006/relationships/hyperlink" Target="https://login.consultant.ru/link/?req=doc&amp;base=RLAW096&amp;n=248263&amp;date=19.05.2026&amp;dst=100170&amp;field=134" TargetMode = "External"/><Relationship Id="rId870" Type="http://schemas.openxmlformats.org/officeDocument/2006/relationships/hyperlink" Target="https://login.consultant.ru/link/?req=doc&amp;base=RLAW096&amp;n=248263&amp;date=19.05.2026&amp;dst=100172&amp;field=134" TargetMode = "External"/><Relationship Id="rId871" Type="http://schemas.openxmlformats.org/officeDocument/2006/relationships/hyperlink" Target="https://login.consultant.ru/link/?req=doc&amp;base=LAW&amp;n=529678&amp;date=19.05.2026" TargetMode = "External"/><Relationship Id="rId872" Type="http://schemas.openxmlformats.org/officeDocument/2006/relationships/hyperlink" Target="https://login.consultant.ru/link/?req=doc&amp;base=RLAW096&amp;n=248263&amp;date=19.05.2026&amp;dst=100174&amp;field=134" TargetMode = "External"/><Relationship Id="rId873" Type="http://schemas.openxmlformats.org/officeDocument/2006/relationships/hyperlink" Target="https://login.consultant.ru/link/?req=doc&amp;base=RLAW096&amp;n=248263&amp;date=19.05.2026&amp;dst=100174&amp;field=134" TargetMode = "External"/><Relationship Id="rId874" Type="http://schemas.openxmlformats.org/officeDocument/2006/relationships/hyperlink" Target="https://login.consultant.ru/link/?req=doc&amp;base=RLAW096&amp;n=232156&amp;date=19.05.2026&amp;dst=100085&amp;field=134" TargetMode = "External"/><Relationship Id="rId875" Type="http://schemas.openxmlformats.org/officeDocument/2006/relationships/hyperlink" Target="https://login.consultant.ru/link/?req=doc&amp;base=RLAW096&amp;n=232156&amp;date=19.05.2026&amp;dst=100086&amp;field=134" TargetMode = "External"/><Relationship Id="rId876" Type="http://schemas.openxmlformats.org/officeDocument/2006/relationships/hyperlink" Target="https://login.consultant.ru/link/?req=doc&amp;base=RLAW096&amp;n=248263&amp;date=19.05.2026&amp;dst=100175&amp;field=134" TargetMode = "External"/><Relationship Id="rId877" Type="http://schemas.openxmlformats.org/officeDocument/2006/relationships/hyperlink" Target="https://login.consultant.ru/link/?req=doc&amp;base=RLAW096&amp;n=248263&amp;date=19.05.2026&amp;dst=100179&amp;field=134" TargetMode = "External"/><Relationship Id="rId878" Type="http://schemas.openxmlformats.org/officeDocument/2006/relationships/hyperlink" Target="https://login.consultant.ru/link/?req=doc&amp;base=RLAW096&amp;n=248263&amp;date=19.05.2026&amp;dst=100179&amp;field=134" TargetMode = "External"/><Relationship Id="rId879" Type="http://schemas.openxmlformats.org/officeDocument/2006/relationships/hyperlink" Target="https://login.consultant.ru/link/?req=doc&amp;base=RLAW096&amp;n=248263&amp;date=19.05.2026&amp;dst=100180&amp;field=134" TargetMode = "External"/><Relationship Id="rId880" Type="http://schemas.openxmlformats.org/officeDocument/2006/relationships/hyperlink" Target="https://login.consultant.ru/link/?req=doc&amp;base=RLAW096&amp;n=248263&amp;date=19.05.2026&amp;dst=100181&amp;field=134" TargetMode = "External"/><Relationship Id="rId881" Type="http://schemas.openxmlformats.org/officeDocument/2006/relationships/hyperlink" Target="https://login.consultant.ru/link/?req=doc&amp;base=RLAW096&amp;n=252019&amp;date=19.05.2026&amp;dst=100033&amp;field=134" TargetMode = "External"/><Relationship Id="rId882" Type="http://schemas.openxmlformats.org/officeDocument/2006/relationships/hyperlink" Target="https://login.consultant.ru/link/?req=doc&amp;base=RLAW096&amp;n=248424&amp;date=19.05.2026&amp;dst=100339&amp;field=134" TargetMode = "External"/><Relationship Id="rId883" Type="http://schemas.openxmlformats.org/officeDocument/2006/relationships/hyperlink" Target="https://login.consultant.ru/link/?req=doc&amp;base=RLAW096&amp;n=245421&amp;date=19.05.2026&amp;dst=100958&amp;field=134" TargetMode = "External"/><Relationship Id="rId884" Type="http://schemas.openxmlformats.org/officeDocument/2006/relationships/hyperlink" Target="https://login.consultant.ru/link/?req=doc&amp;base=LAW&amp;n=531260&amp;date=19.05.2026" TargetMode = "External"/><Relationship Id="rId885" Type="http://schemas.openxmlformats.org/officeDocument/2006/relationships/hyperlink" Target="https://login.consultant.ru/link/?req=doc&amp;base=RLAW096&amp;n=248263&amp;date=19.05.2026&amp;dst=100182&amp;field=134" TargetMode = "External"/><Relationship Id="rId886" Type="http://schemas.openxmlformats.org/officeDocument/2006/relationships/hyperlink" Target="https://login.consultant.ru/link/?req=doc&amp;base=RLAW096&amp;n=260069&amp;date=19.05.2026&amp;dst=100006&amp;field=134" TargetMode = "External"/><Relationship Id="rId887" Type="http://schemas.openxmlformats.org/officeDocument/2006/relationships/hyperlink" Target="https://login.consultant.ru/link/?req=doc&amp;base=RLAW096&amp;n=241209&amp;date=19.05.2026&amp;dst=100300&amp;field=134" TargetMode = "External"/><Relationship Id="rId888" Type="http://schemas.openxmlformats.org/officeDocument/2006/relationships/hyperlink" Target="https://login.consultant.ru/link/?req=doc&amp;base=LAW&amp;n=508155&amp;date=19.05.2026" TargetMode = "External"/><Relationship Id="rId889" Type="http://schemas.openxmlformats.org/officeDocument/2006/relationships/hyperlink" Target="https://login.consultant.ru/link/?req=doc&amp;base=RLAW096&amp;n=241209&amp;date=19.05.2026&amp;dst=100303&amp;field=134" TargetMode = "External"/><Relationship Id="rId890" Type="http://schemas.openxmlformats.org/officeDocument/2006/relationships/hyperlink" Target="https://login.consultant.ru/link/?req=doc&amp;base=LAW&amp;n=511586&amp;date=19.05.2026&amp;dst=100&amp;field=134" TargetMode = "External"/><Relationship Id="rId891" Type="http://schemas.openxmlformats.org/officeDocument/2006/relationships/hyperlink" Target="https://login.consultant.ru/link/?req=doc&amp;base=LAW&amp;n=530998&amp;date=19.05.2026" TargetMode = "External"/><Relationship Id="rId892" Type="http://schemas.openxmlformats.org/officeDocument/2006/relationships/hyperlink" Target="https://login.consultant.ru/link/?req=doc&amp;base=RLAW096&amp;n=241209&amp;date=19.05.2026&amp;dst=100305&amp;field=134" TargetMode = "External"/><Relationship Id="rId893" Type="http://schemas.openxmlformats.org/officeDocument/2006/relationships/hyperlink" Target="https://login.consultant.ru/link/?req=doc&amp;base=RLAW096&amp;n=245315&amp;date=19.05.2026&amp;dst=100040&amp;field=134" TargetMode = "External"/><Relationship Id="rId894" Type="http://schemas.openxmlformats.org/officeDocument/2006/relationships/hyperlink" Target="https://login.consultant.ru/link/?req=doc&amp;base=LAW&amp;n=531260&amp;date=19.05.2026" TargetMode = "External"/><Relationship Id="rId895" Type="http://schemas.openxmlformats.org/officeDocument/2006/relationships/hyperlink" Target="https://login.consultant.ru/link/?req=doc&amp;base=RLAW096&amp;n=248263&amp;date=19.05.2026&amp;dst=100183&amp;field=134" TargetMode = "External"/><Relationship Id="rId896" Type="http://schemas.openxmlformats.org/officeDocument/2006/relationships/hyperlink" Target="https://login.consultant.ru/link/?req=doc&amp;base=RLAW096&amp;n=245315&amp;date=19.05.2026&amp;dst=100045&amp;field=134" TargetMode = "External"/><Relationship Id="rId897" Type="http://schemas.openxmlformats.org/officeDocument/2006/relationships/hyperlink" Target="https://login.consultant.ru/link/?req=doc&amp;base=RLAW096&amp;n=245315&amp;date=19.05.2026&amp;dst=100046&amp;field=134" TargetMode = "External"/><Relationship Id="rId898" Type="http://schemas.openxmlformats.org/officeDocument/2006/relationships/hyperlink" Target="https://login.consultant.ru/link/?req=doc&amp;base=RLAW096&amp;n=245315&amp;date=19.05.2026&amp;dst=100048&amp;field=134" TargetMode = "External"/><Relationship Id="rId899" Type="http://schemas.openxmlformats.org/officeDocument/2006/relationships/hyperlink" Target="https://login.consultant.ru/link/?req=doc&amp;base=RLAW096&amp;n=245315&amp;date=19.05.2026&amp;dst=100049&amp;field=134" TargetMode = "External"/><Relationship Id="rId900" Type="http://schemas.openxmlformats.org/officeDocument/2006/relationships/hyperlink" Target="https://login.consultant.ru/link/?req=doc&amp;base=RLAW096&amp;n=245315&amp;date=19.05.2026&amp;dst=100050&amp;field=134" TargetMode = "External"/><Relationship Id="rId901" Type="http://schemas.openxmlformats.org/officeDocument/2006/relationships/hyperlink" Target="https://login.consultant.ru/link/?req=doc&amp;base=RLAW096&amp;n=245315&amp;date=19.05.2026&amp;dst=100052&amp;field=134" TargetMode = "External"/><Relationship Id="rId902" Type="http://schemas.openxmlformats.org/officeDocument/2006/relationships/hyperlink" Target="https://login.consultant.ru/link/?req=doc&amp;base=RLAW096&amp;n=245315&amp;date=19.05.2026&amp;dst=100053&amp;field=134" TargetMode = "External"/><Relationship Id="rId903" Type="http://schemas.openxmlformats.org/officeDocument/2006/relationships/hyperlink" Target="https://login.consultant.ru/link/?req=doc&amp;base=LAW&amp;n=530998&amp;date=19.05.2026" TargetMode = "External"/><Relationship Id="rId904" Type="http://schemas.openxmlformats.org/officeDocument/2006/relationships/hyperlink" Target="https://login.consultant.ru/link/?req=doc&amp;base=RLAW096&amp;n=241209&amp;date=19.05.2026&amp;dst=100308&amp;field=134" TargetMode = "External"/><Relationship Id="rId905" Type="http://schemas.openxmlformats.org/officeDocument/2006/relationships/hyperlink" Target="https://login.consultant.ru/link/?req=doc&amp;base=RLAW096&amp;n=241209&amp;date=19.05.2026&amp;dst=100309&amp;field=134" TargetMode = "External"/><Relationship Id="rId906" Type="http://schemas.openxmlformats.org/officeDocument/2006/relationships/hyperlink" Target="https://login.consultant.ru/link/?req=doc&amp;base=RLAW096&amp;n=245315&amp;date=19.05.2026&amp;dst=100054&amp;field=134" TargetMode = "External"/><Relationship Id="rId907" Type="http://schemas.openxmlformats.org/officeDocument/2006/relationships/hyperlink" Target="https://login.consultant.ru/link/?req=doc&amp;base=RLAW096&amp;n=245315&amp;date=19.05.2026&amp;dst=100055&amp;field=134" TargetMode = "External"/><Relationship Id="rId908" Type="http://schemas.openxmlformats.org/officeDocument/2006/relationships/hyperlink" Target="https://login.consultant.ru/link/?req=doc&amp;base=RLAW096&amp;n=245315&amp;date=19.05.2026&amp;dst=100058&amp;field=134" TargetMode = "External"/><Relationship Id="rId909" Type="http://schemas.openxmlformats.org/officeDocument/2006/relationships/hyperlink" Target="https://login.consultant.ru/link/?req=doc&amp;base=RLAW096&amp;n=245315&amp;date=19.05.2026&amp;dst=100060&amp;field=134" TargetMode = "External"/><Relationship Id="rId910" Type="http://schemas.openxmlformats.org/officeDocument/2006/relationships/hyperlink" Target="https://login.consultant.ru/link/?req=doc&amp;base=RLAW096&amp;n=245315&amp;date=19.05.2026&amp;dst=100061&amp;field=134" TargetMode = "External"/><Relationship Id="rId911" Type="http://schemas.openxmlformats.org/officeDocument/2006/relationships/hyperlink" Target="https://login.consultant.ru/link/?req=doc&amp;base=RLAW096&amp;n=248263&amp;date=19.05.2026&amp;dst=100200&amp;field=134" TargetMode = "External"/><Relationship Id="rId912" Type="http://schemas.openxmlformats.org/officeDocument/2006/relationships/hyperlink" Target="https://login.consultant.ru/link/?req=doc&amp;base=RLAW096&amp;n=248263&amp;date=19.05.2026&amp;dst=100202&amp;field=134" TargetMode = "External"/><Relationship Id="rId913" Type="http://schemas.openxmlformats.org/officeDocument/2006/relationships/hyperlink" Target="https://login.consultant.ru/link/?req=doc&amp;base=RLAW096&amp;n=248263&amp;date=19.05.2026&amp;dst=100203&amp;field=134" TargetMode = "External"/><Relationship Id="rId914" Type="http://schemas.openxmlformats.org/officeDocument/2006/relationships/hyperlink" Target="https://login.consultant.ru/link/?req=doc&amp;base=RLAW096&amp;n=248263&amp;date=19.05.2026&amp;dst=100204&amp;field=134" TargetMode = "External"/><Relationship Id="rId915" Type="http://schemas.openxmlformats.org/officeDocument/2006/relationships/hyperlink" Target="https://login.consultant.ru/link/?req=doc&amp;base=RLAW096&amp;n=245315&amp;date=19.05.2026&amp;dst=100084&amp;field=134" TargetMode = "External"/><Relationship Id="rId916" Type="http://schemas.openxmlformats.org/officeDocument/2006/relationships/hyperlink" Target="https://login.consultant.ru/link/?req=doc&amp;base=RLAW096&amp;n=245315&amp;date=19.05.2026&amp;dst=100117&amp;field=134" TargetMode = "External"/><Relationship Id="rId917" Type="http://schemas.openxmlformats.org/officeDocument/2006/relationships/hyperlink" Target="https://login.consultant.ru/link/?req=doc&amp;base=RLAW096&amp;n=252019&amp;date=19.05.2026&amp;dst=100034&amp;field=134" TargetMode = "External"/><Relationship Id="rId918" Type="http://schemas.openxmlformats.org/officeDocument/2006/relationships/hyperlink" Target="https://login.consultant.ru/link/?req=doc&amp;base=RLAW096&amp;n=260069&amp;date=19.05.2026&amp;dst=100006&amp;field=134" TargetMode = "External"/><Relationship Id="rId919" Type="http://schemas.openxmlformats.org/officeDocument/2006/relationships/hyperlink" Target="https://login.consultant.ru/link/?req=doc&amp;base=LAW&amp;n=515892&amp;date=19.05.2026&amp;dst=100011&amp;field=134" TargetMode = "External"/><Relationship Id="rId920" Type="http://schemas.openxmlformats.org/officeDocument/2006/relationships/hyperlink" Target="https://login.consultant.ru/link/?req=doc&amp;base=RLAW096&amp;n=260069&amp;date=19.05.2026&amp;dst=100597&amp;field=134" TargetMode = "External"/><Relationship Id="rId921" Type="http://schemas.openxmlformats.org/officeDocument/2006/relationships/image" Target="media/image19.wmf"/><Relationship Id="rId922" Type="http://schemas.openxmlformats.org/officeDocument/2006/relationships/hyperlink" Target="https://login.consultant.ru/link/?req=doc&amp;base=LAW&amp;n=531260&amp;date=19.05.2026" TargetMode = "External"/><Relationship Id="rId923" Type="http://schemas.openxmlformats.org/officeDocument/2006/relationships/hyperlink" Target="https://login.consultant.ru/link/?req=doc&amp;base=RLAW096&amp;n=241209&amp;date=19.05.2026&amp;dst=100312&amp;field=134" TargetMode = "External"/><Relationship Id="rId924" Type="http://schemas.openxmlformats.org/officeDocument/2006/relationships/hyperlink" Target="https://login.consultant.ru/link/?req=doc&amp;base=RLAW096&amp;n=245421&amp;date=19.05.2026&amp;dst=100960&amp;field=134" TargetMode = "External"/><Relationship Id="rId925" Type="http://schemas.openxmlformats.org/officeDocument/2006/relationships/hyperlink" Target="https://login.consultant.ru/link/?req=doc&amp;base=RLAW096&amp;n=248263&amp;date=19.05.2026&amp;dst=100205&amp;field=134" TargetMode = "External"/><Relationship Id="rId926" Type="http://schemas.openxmlformats.org/officeDocument/2006/relationships/hyperlink" Target="https://login.consultant.ru/link/?req=doc&amp;base=RLAW096&amp;n=252019&amp;date=19.05.2026&amp;dst=100088&amp;field=134" TargetMode = "External"/><Relationship Id="rId927" Type="http://schemas.openxmlformats.org/officeDocument/2006/relationships/hyperlink" Target="https://login.consultant.ru/link/?req=doc&amp;base=RLAW096&amp;n=260069&amp;date=19.05.2026&amp;dst=100599&amp;field=134" TargetMode = "External"/><Relationship Id="rId928" Type="http://schemas.openxmlformats.org/officeDocument/2006/relationships/hyperlink" Target="https://login.consultant.ru/link/?req=doc&amp;base=RLAW096&amp;n=260069&amp;date=19.05.2026&amp;dst=100600&amp;field=134" TargetMode = "External"/><Relationship Id="rId929" Type="http://schemas.openxmlformats.org/officeDocument/2006/relationships/hyperlink" Target="https://login.consultant.ru/link/?req=doc&amp;base=RLAW096&amp;n=248263&amp;date=19.05.2026&amp;dst=100205&amp;field=134" TargetMode = "External"/><Relationship Id="rId930" Type="http://schemas.openxmlformats.org/officeDocument/2006/relationships/hyperlink" Target="https://login.consultant.ru/link/?req=doc&amp;base=RLAW096&amp;n=260069&amp;date=19.05.2026&amp;dst=100601&amp;field=134" TargetMode = "External"/><Relationship Id="rId931" Type="http://schemas.openxmlformats.org/officeDocument/2006/relationships/hyperlink" Target="https://login.consultant.ru/link/?req=doc&amp;base=RLAW096&amp;n=241209&amp;date=19.05.2026&amp;dst=100343&amp;field=134" TargetMode = "External"/><Relationship Id="rId932" Type="http://schemas.openxmlformats.org/officeDocument/2006/relationships/hyperlink" Target="https://login.consultant.ru/link/?req=doc&amp;base=RLAW096&amp;n=245421&amp;date=19.05.2026&amp;dst=100966&amp;field=134" TargetMode = "External"/><Relationship Id="rId933" Type="http://schemas.openxmlformats.org/officeDocument/2006/relationships/hyperlink" Target="https://login.consultant.ru/link/?req=doc&amp;base=RLAW096&amp;n=248263&amp;date=19.05.2026&amp;dst=100217&amp;field=134" TargetMode = "External"/><Relationship Id="rId934" Type="http://schemas.openxmlformats.org/officeDocument/2006/relationships/hyperlink" Target="https://login.consultant.ru/link/?req=doc&amp;base=RLAW096&amp;n=260069&amp;date=19.05.2026&amp;dst=100609&amp;field=134" TargetMode = "External"/><Relationship Id="rId935" Type="http://schemas.openxmlformats.org/officeDocument/2006/relationships/hyperlink" Target="https://login.consultant.ru/link/?req=doc&amp;base=RLAW096&amp;n=241209&amp;date=19.05.2026&amp;dst=100343&amp;field=134" TargetMode = "External"/><Relationship Id="rId936" Type="http://schemas.openxmlformats.org/officeDocument/2006/relationships/hyperlink" Target="https://login.consultant.ru/link/?req=doc&amp;base=RLAW096&amp;n=260069&amp;date=19.05.2026&amp;dst=100610&amp;field=134" TargetMode = "External"/><Relationship Id="rId937" Type="http://schemas.openxmlformats.org/officeDocument/2006/relationships/hyperlink" Target="https://login.consultant.ru/link/?req=doc&amp;base=RLAW096&amp;n=260069&amp;date=19.05.2026&amp;dst=100619&amp;field=134" TargetMode = "External"/><Relationship Id="rId938" Type="http://schemas.openxmlformats.org/officeDocument/2006/relationships/hyperlink" Target="https://login.consultant.ru/link/?req=doc&amp;base=RLAW096&amp;n=248263&amp;date=19.05.2026&amp;dst=100217&amp;field=134" TargetMode = "External"/><Relationship Id="rId939" Type="http://schemas.openxmlformats.org/officeDocument/2006/relationships/hyperlink" Target="https://login.consultant.ru/link/?req=doc&amp;base=RLAW096&amp;n=248424&amp;date=19.05.2026&amp;dst=100375&amp;field=134" TargetMode = "External"/><Relationship Id="rId940" Type="http://schemas.openxmlformats.org/officeDocument/2006/relationships/hyperlink" Target="https://login.consultant.ru/link/?req=doc&amp;base=RLAW096&amp;n=245421&amp;date=19.05.2026&amp;dst=100975&amp;field=134" TargetMode = "External"/><Relationship Id="rId941" Type="http://schemas.openxmlformats.org/officeDocument/2006/relationships/hyperlink" Target="https://login.consultant.ru/link/?req=doc&amp;base=RLAW096&amp;n=252019&amp;date=19.05.2026&amp;dst=100100&amp;field=134" TargetMode = "External"/><Relationship Id="rId942" Type="http://schemas.openxmlformats.org/officeDocument/2006/relationships/hyperlink" Target="https://login.consultant.ru/link/?req=doc&amp;base=LAW&amp;n=531260&amp;date=19.05.2026" TargetMode = "External"/><Relationship Id="rId943" Type="http://schemas.openxmlformats.org/officeDocument/2006/relationships/hyperlink" Target="https://login.consultant.ru/link/?req=doc&amp;base=LAW&amp;n=531260&amp;date=19.05.2026&amp;dst=121805&amp;field=134" TargetMode = "External"/><Relationship Id="rId944" Type="http://schemas.openxmlformats.org/officeDocument/2006/relationships/hyperlink" Target="https://login.consultant.ru/link/?req=doc&amp;base=LAW&amp;n=531260&amp;date=19.05.2026&amp;dst=121807&amp;field=134" TargetMode = "External"/><Relationship Id="rId945" Type="http://schemas.openxmlformats.org/officeDocument/2006/relationships/hyperlink" Target="https://login.consultant.ru/link/?req=doc&amp;base=LAW&amp;n=531260&amp;date=19.05.2026&amp;dst=121815&amp;field=134" TargetMode = "External"/><Relationship Id="rId946" Type="http://schemas.openxmlformats.org/officeDocument/2006/relationships/hyperlink" Target="https://login.consultant.ru/link/?req=doc&amp;base=LAW&amp;n=531260&amp;date=19.05.2026&amp;dst=121817&amp;field=134" TargetMode = "External"/><Relationship Id="rId947" Type="http://schemas.openxmlformats.org/officeDocument/2006/relationships/hyperlink" Target="https://login.consultant.ru/link/?req=doc&amp;base=LAW&amp;n=531260&amp;date=19.05.2026&amp;dst=121827&amp;field=134" TargetMode = "External"/><Relationship Id="rId948" Type="http://schemas.openxmlformats.org/officeDocument/2006/relationships/hyperlink" Target="https://login.consultant.ru/link/?req=doc&amp;base=LAW&amp;n=531260&amp;date=19.05.2026&amp;dst=121843&amp;field=134" TargetMode = "External"/><Relationship Id="rId949" Type="http://schemas.openxmlformats.org/officeDocument/2006/relationships/hyperlink" Target="https://login.consultant.ru/link/?req=doc&amp;base=LAW&amp;n=531260&amp;date=19.05.2026&amp;dst=122329&amp;field=134" TargetMode = "External"/><Relationship Id="rId950" Type="http://schemas.openxmlformats.org/officeDocument/2006/relationships/hyperlink" Target="https://login.consultant.ru/link/?req=doc&amp;base=LAW&amp;n=531260&amp;date=19.05.2026&amp;dst=122939&amp;field=134" TargetMode = "External"/><Relationship Id="rId951" Type="http://schemas.openxmlformats.org/officeDocument/2006/relationships/hyperlink" Target="https://login.consultant.ru/link/?req=doc&amp;base=LAW&amp;n=531260&amp;date=19.05.2026&amp;dst=122349&amp;field=134" TargetMode = "External"/><Relationship Id="rId952" Type="http://schemas.openxmlformats.org/officeDocument/2006/relationships/hyperlink" Target="https://login.consultant.ru/link/?req=doc&amp;base=LAW&amp;n=531260&amp;date=19.05.2026&amp;dst=122355&amp;field=134" TargetMode = "External"/><Relationship Id="rId953" Type="http://schemas.openxmlformats.org/officeDocument/2006/relationships/hyperlink" Target="https://login.consultant.ru/link/?req=doc&amp;base=LAW&amp;n=531260&amp;date=19.05.2026&amp;dst=122385&amp;field=134" TargetMode = "External"/><Relationship Id="rId954" Type="http://schemas.openxmlformats.org/officeDocument/2006/relationships/hyperlink" Target="https://login.consultant.ru/link/?req=doc&amp;base=LAW&amp;n=531260&amp;date=19.05.2026&amp;dst=122397&amp;field=134" TargetMode = "External"/><Relationship Id="rId955" Type="http://schemas.openxmlformats.org/officeDocument/2006/relationships/hyperlink" Target="https://login.consultant.ru/link/?req=doc&amp;base=LAW&amp;n=531260&amp;date=19.05.2026&amp;dst=122401&amp;field=134" TargetMode = "External"/><Relationship Id="rId956" Type="http://schemas.openxmlformats.org/officeDocument/2006/relationships/hyperlink" Target="https://login.consultant.ru/link/?req=doc&amp;base=LAW&amp;n=531260&amp;date=19.05.2026&amp;dst=122417&amp;field=134" TargetMode = "External"/><Relationship Id="rId957" Type="http://schemas.openxmlformats.org/officeDocument/2006/relationships/hyperlink" Target="https://login.consultant.ru/link/?req=doc&amp;base=LAW&amp;n=531260&amp;date=19.05.2026&amp;dst=122433&amp;field=134" TargetMode = "External"/><Relationship Id="rId958" Type="http://schemas.openxmlformats.org/officeDocument/2006/relationships/hyperlink" Target="https://login.consultant.ru/link/?req=doc&amp;base=LAW&amp;n=531260&amp;date=19.05.2026&amp;dst=122447&amp;field=134" TargetMode = "External"/><Relationship Id="rId959" Type="http://schemas.openxmlformats.org/officeDocument/2006/relationships/hyperlink" Target="https://login.consultant.ru/link/?req=doc&amp;base=RLAW096&amp;n=252019&amp;date=19.05.2026&amp;dst=100101&amp;field=134" TargetMode = "External"/><Relationship Id="rId960" Type="http://schemas.openxmlformats.org/officeDocument/2006/relationships/hyperlink" Target="https://login.consultant.ru/link/?req=doc&amp;base=LAW&amp;n=531260&amp;date=19.05.2026&amp;dst=122489&amp;field=134" TargetMode = "External"/><Relationship Id="rId961" Type="http://schemas.openxmlformats.org/officeDocument/2006/relationships/hyperlink" Target="https://login.consultant.ru/link/?req=doc&amp;base=LAW&amp;n=531260&amp;date=19.05.2026&amp;dst=122495&amp;field=134" TargetMode = "External"/><Relationship Id="rId962" Type="http://schemas.openxmlformats.org/officeDocument/2006/relationships/hyperlink" Target="https://login.consultant.ru/link/?req=doc&amp;base=LAW&amp;n=531260&amp;date=19.05.2026&amp;dst=122501&amp;field=134" TargetMode = "External"/><Relationship Id="rId963" Type="http://schemas.openxmlformats.org/officeDocument/2006/relationships/hyperlink" Target="https://login.consultant.ru/link/?req=doc&amp;base=LAW&amp;n=531260&amp;date=19.05.2026&amp;dst=122551&amp;field=134" TargetMode = "External"/><Relationship Id="rId964" Type="http://schemas.openxmlformats.org/officeDocument/2006/relationships/hyperlink" Target="https://login.consultant.ru/link/?req=doc&amp;base=LAW&amp;n=531260&amp;date=19.05.2026&amp;dst=122553&amp;field=134" TargetMode = "External"/><Relationship Id="rId965" Type="http://schemas.openxmlformats.org/officeDocument/2006/relationships/hyperlink" Target="https://login.consultant.ru/link/?req=doc&amp;base=LAW&amp;n=531260&amp;date=19.05.2026&amp;dst=122557&amp;field=134" TargetMode = "External"/><Relationship Id="rId966" Type="http://schemas.openxmlformats.org/officeDocument/2006/relationships/hyperlink" Target="https://login.consultant.ru/link/?req=doc&amp;base=LAW&amp;n=531260&amp;date=19.05.2026&amp;dst=122855&amp;field=134" TargetMode = "External"/><Relationship Id="rId967" Type="http://schemas.openxmlformats.org/officeDocument/2006/relationships/hyperlink" Target="https://login.consultant.ru/link/?req=doc&amp;base=LAW&amp;n=531260&amp;date=19.05.2026&amp;dst=123665&amp;field=134" TargetMode = "External"/><Relationship Id="rId968" Type="http://schemas.openxmlformats.org/officeDocument/2006/relationships/hyperlink" Target="https://login.consultant.ru/link/?req=doc&amp;base=LAW&amp;n=531260&amp;date=19.05.2026&amp;dst=123657&amp;field=134" TargetMode = "External"/><Relationship Id="rId969" Type="http://schemas.openxmlformats.org/officeDocument/2006/relationships/hyperlink" Target="https://login.consultant.ru/link/?req=doc&amp;base=LAW&amp;n=531260&amp;date=19.05.2026&amp;dst=123563&amp;field=134" TargetMode = "External"/><Relationship Id="rId970" Type="http://schemas.openxmlformats.org/officeDocument/2006/relationships/hyperlink" Target="https://login.consultant.ru/link/?req=doc&amp;base=LAW&amp;n=531260&amp;date=19.05.2026&amp;dst=123555&amp;field=134" TargetMode = "External"/><Relationship Id="rId971" Type="http://schemas.openxmlformats.org/officeDocument/2006/relationships/hyperlink" Target="https://login.consultant.ru/link/?req=doc&amp;base=LAW&amp;n=531260&amp;date=19.05.2026&amp;dst=123573&amp;field=134" TargetMode = "External"/><Relationship Id="rId972" Type="http://schemas.openxmlformats.org/officeDocument/2006/relationships/hyperlink" Target="https://login.consultant.ru/link/?req=doc&amp;base=LAW&amp;n=531260&amp;date=19.05.2026&amp;dst=123667&amp;field=134" TargetMode = "External"/><Relationship Id="rId973" Type="http://schemas.openxmlformats.org/officeDocument/2006/relationships/hyperlink" Target="https://login.consultant.ru/link/?req=doc&amp;base=LAW&amp;n=531260&amp;date=19.05.2026&amp;dst=123943&amp;field=134" TargetMode = "External"/><Relationship Id="rId974" Type="http://schemas.openxmlformats.org/officeDocument/2006/relationships/hyperlink" Target="https://login.consultant.ru/link/?req=doc&amp;base=LAW&amp;n=531260&amp;date=19.05.2026&amp;dst=123945&amp;field=134" TargetMode = "External"/><Relationship Id="rId975" Type="http://schemas.openxmlformats.org/officeDocument/2006/relationships/hyperlink" Target="https://login.consultant.ru/link/?req=doc&amp;base=LAW&amp;n=531260&amp;date=19.05.2026&amp;dst=123679&amp;field=134" TargetMode = "External"/><Relationship Id="rId976" Type="http://schemas.openxmlformats.org/officeDocument/2006/relationships/hyperlink" Target="https://login.consultant.ru/link/?req=doc&amp;base=LAW&amp;n=531260&amp;date=19.05.2026&amp;dst=123735&amp;field=134" TargetMode = "External"/><Relationship Id="rId977" Type="http://schemas.openxmlformats.org/officeDocument/2006/relationships/hyperlink" Target="https://login.consultant.ru/link/?req=doc&amp;base=LAW&amp;n=531260&amp;date=19.05.2026&amp;dst=122435&amp;field=134" TargetMode = "External"/><Relationship Id="rId978" Type="http://schemas.openxmlformats.org/officeDocument/2006/relationships/hyperlink" Target="https://login.consultant.ru/link/?req=doc&amp;base=LAW&amp;n=531260&amp;date=19.05.2026&amp;dst=122439&amp;field=134" TargetMode = "External"/><Relationship Id="rId979" Type="http://schemas.openxmlformats.org/officeDocument/2006/relationships/hyperlink" Target="https://login.consultant.ru/link/?req=doc&amp;base=LAW&amp;n=531260&amp;date=19.05.2026&amp;dst=122443&amp;field=134" TargetMode = "External"/><Relationship Id="rId980" Type="http://schemas.openxmlformats.org/officeDocument/2006/relationships/hyperlink" Target="https://login.consultant.ru/link/?req=doc&amp;base=LAW&amp;n=531260&amp;date=19.05.2026&amp;dst=122453&amp;field=134" TargetMode = "External"/><Relationship Id="rId981" Type="http://schemas.openxmlformats.org/officeDocument/2006/relationships/hyperlink" Target="https://login.consultant.ru/link/?req=doc&amp;base=LAW&amp;n=531260&amp;date=19.05.2026&amp;dst=121817&amp;field=134" TargetMode = "External"/><Relationship Id="rId982" Type="http://schemas.openxmlformats.org/officeDocument/2006/relationships/hyperlink" Target="https://login.consultant.ru/link/?req=doc&amp;base=LAW&amp;n=531260&amp;date=19.05.2026&amp;dst=121827&amp;field=134" TargetMode = "External"/><Relationship Id="rId983" Type="http://schemas.openxmlformats.org/officeDocument/2006/relationships/hyperlink" Target="https://login.consultant.ru/link/?req=doc&amp;base=LAW&amp;n=531260&amp;date=19.05.2026&amp;dst=122511&amp;field=134" TargetMode = "External"/><Relationship Id="rId984" Type="http://schemas.openxmlformats.org/officeDocument/2006/relationships/hyperlink" Target="https://login.consultant.ru/link/?req=doc&amp;base=LAW&amp;n=531260&amp;date=19.05.2026&amp;dst=122517&amp;field=134" TargetMode = "External"/><Relationship Id="rId985" Type="http://schemas.openxmlformats.org/officeDocument/2006/relationships/hyperlink" Target="https://login.consultant.ru/link/?req=doc&amp;base=LAW&amp;n=531260&amp;date=19.05.2026&amp;dst=122973&amp;field=134" TargetMode = "External"/><Relationship Id="rId986" Type="http://schemas.openxmlformats.org/officeDocument/2006/relationships/hyperlink" Target="https://login.consultant.ru/link/?req=doc&amp;base=LAW&amp;n=531260&amp;date=19.05.2026&amp;dst=122549&amp;field=134" TargetMode = "External"/><Relationship Id="rId987" Type="http://schemas.openxmlformats.org/officeDocument/2006/relationships/hyperlink" Target="https://login.consultant.ru/link/?req=doc&amp;base=LAW&amp;n=531260&amp;date=19.05.2026&amp;dst=121783&amp;field=134" TargetMode = "External"/><Relationship Id="rId988" Type="http://schemas.openxmlformats.org/officeDocument/2006/relationships/hyperlink" Target="https://login.consultant.ru/link/?req=doc&amp;base=RLAW096&amp;n=245421&amp;date=19.05.2026&amp;dst=100976&amp;field=134" TargetMode = "External"/><Relationship Id="rId989" Type="http://schemas.openxmlformats.org/officeDocument/2006/relationships/hyperlink" Target="https://login.consultant.ru/link/?req=doc&amp;base=LAW&amp;n=531260&amp;date=19.05.2026&amp;dst=122065&amp;field=134" TargetMode = "External"/><Relationship Id="rId990" Type="http://schemas.openxmlformats.org/officeDocument/2006/relationships/hyperlink" Target="https://login.consultant.ru/link/?req=doc&amp;base=RLAW096&amp;n=248424&amp;date=19.05.2026&amp;dst=100375&amp;field=134" TargetMode = "External"/><Relationship Id="rId991" Type="http://schemas.openxmlformats.org/officeDocument/2006/relationships/hyperlink" Target="https://login.consultant.ru/link/?req=doc&amp;base=LAW&amp;n=531260&amp;date=19.05.2026&amp;dst=122063&amp;field=134" TargetMode = "External"/><Relationship Id="rId992" Type="http://schemas.openxmlformats.org/officeDocument/2006/relationships/hyperlink" Target="https://login.consultant.ru/link/?req=doc&amp;base=RLAW096&amp;n=252019&amp;date=19.05.2026&amp;dst=100106&amp;field=134" TargetMode = "External"/><Relationship Id="rId993" Type="http://schemas.openxmlformats.org/officeDocument/2006/relationships/hyperlink" Target="https://login.consultant.ru/link/?req=doc&amp;base=LAW&amp;n=531260&amp;date=19.05.2026" TargetMode = "External"/><Relationship Id="rId994" Type="http://schemas.openxmlformats.org/officeDocument/2006/relationships/hyperlink" Target="https://login.consultant.ru/link/?req=doc&amp;base=LAW&amp;n=531260&amp;date=19.05.2026&amp;dst=119519&amp;field=134" TargetMode = "External"/><Relationship Id="rId995" Type="http://schemas.openxmlformats.org/officeDocument/2006/relationships/hyperlink" Target="https://login.consultant.ru/link/?req=doc&amp;base=LAW&amp;n=531260&amp;date=19.05.2026&amp;dst=119319&amp;field=134" TargetMode = "External"/><Relationship Id="rId996" Type="http://schemas.openxmlformats.org/officeDocument/2006/relationships/hyperlink" Target="https://login.consultant.ru/link/?req=doc&amp;base=LAW&amp;n=531260&amp;date=19.05.2026&amp;dst=120305&amp;field=134" TargetMode = "External"/><Relationship Id="rId997" Type="http://schemas.openxmlformats.org/officeDocument/2006/relationships/hyperlink" Target="https://login.consultant.ru/link/?req=doc&amp;base=LAW&amp;n=531260&amp;date=19.05.2026&amp;dst=121103&amp;field=134" TargetMode = "External"/><Relationship Id="rId998" Type="http://schemas.openxmlformats.org/officeDocument/2006/relationships/hyperlink" Target="https://login.consultant.ru/link/?req=doc&amp;base=LAW&amp;n=531260&amp;date=19.05.2026&amp;dst=122057&amp;field=134" TargetMode = "External"/><Relationship Id="rId999" Type="http://schemas.openxmlformats.org/officeDocument/2006/relationships/hyperlink" Target="https://login.consultant.ru/link/?req=doc&amp;base=LAW&amp;n=531260&amp;date=19.05.2026&amp;dst=123095&amp;field=134" TargetMode = "External"/><Relationship Id="rId1000" Type="http://schemas.openxmlformats.org/officeDocument/2006/relationships/hyperlink" Target="https://login.consultant.ru/link/?req=doc&amp;base=LAW&amp;n=531260&amp;date=19.05.2026&amp;dst=123603&amp;field=134" TargetMode = "External"/><Relationship Id="rId1001" Type="http://schemas.openxmlformats.org/officeDocument/2006/relationships/hyperlink" Target="https://login.consultant.ru/link/?req=doc&amp;base=LAW&amp;n=531260&amp;date=19.05.2026&amp;dst=123987&amp;field=134" TargetMode = "External"/><Relationship Id="rId1002" Type="http://schemas.openxmlformats.org/officeDocument/2006/relationships/hyperlink" Target="https://login.consultant.ru/link/?req=doc&amp;base=LAW&amp;n=531260&amp;date=19.05.2026&amp;dst=124073&amp;field=134" TargetMode = "External"/><Relationship Id="rId1003" Type="http://schemas.openxmlformats.org/officeDocument/2006/relationships/hyperlink" Target="https://login.consultant.ru/link/?req=doc&amp;base=LAW&amp;n=531260&amp;date=19.05.2026" TargetMode = "External"/><Relationship Id="rId1004" Type="http://schemas.openxmlformats.org/officeDocument/2006/relationships/hyperlink" Target="https://login.consultant.ru/link/?req=doc&amp;base=LAW&amp;n=531260&amp;date=19.05.2026&amp;dst=121865&amp;field=134" TargetMode = "External"/><Relationship Id="rId1005" Type="http://schemas.openxmlformats.org/officeDocument/2006/relationships/hyperlink" Target="https://login.consultant.ru/link/?req=doc&amp;base=LAW&amp;n=531260&amp;date=19.05.2026&amp;dst=122329&amp;field=134" TargetMode = "External"/><Relationship Id="rId1006" Type="http://schemas.openxmlformats.org/officeDocument/2006/relationships/hyperlink" Target="https://login.consultant.ru/link/?req=doc&amp;base=LAW&amp;n=531260&amp;date=19.05.2026&amp;dst=122353&amp;field=134" TargetMode = "External"/><Relationship Id="rId1007" Type="http://schemas.openxmlformats.org/officeDocument/2006/relationships/hyperlink" Target="https://login.consultant.ru/link/?req=doc&amp;base=LAW&amp;n=531260&amp;date=19.05.2026&amp;dst=122373&amp;field=134" TargetMode = "External"/><Relationship Id="rId1008" Type="http://schemas.openxmlformats.org/officeDocument/2006/relationships/hyperlink" Target="https://login.consultant.ru/link/?req=doc&amp;base=LAW&amp;n=531260&amp;date=19.05.2026&amp;dst=122385&amp;field=134" TargetMode = "External"/><Relationship Id="rId1009" Type="http://schemas.openxmlformats.org/officeDocument/2006/relationships/hyperlink" Target="https://login.consultant.ru/link/?req=doc&amp;base=LAW&amp;n=531260&amp;date=19.05.2026&amp;dst=122415&amp;field=134" TargetMode = "External"/><Relationship Id="rId1010" Type="http://schemas.openxmlformats.org/officeDocument/2006/relationships/hyperlink" Target="https://login.consultant.ru/link/?req=doc&amp;base=LAW&amp;n=531260&amp;date=19.05.2026&amp;dst=122407&amp;field=134" TargetMode = "External"/><Relationship Id="rId1011" Type="http://schemas.openxmlformats.org/officeDocument/2006/relationships/hyperlink" Target="https://login.consultant.ru/link/?req=doc&amp;base=LAW&amp;n=531260&amp;date=19.05.2026&amp;dst=122409&amp;field=134" TargetMode = "External"/><Relationship Id="rId1012" Type="http://schemas.openxmlformats.org/officeDocument/2006/relationships/hyperlink" Target="https://login.consultant.ru/link/?req=doc&amp;base=LAW&amp;n=531260&amp;date=19.05.2026&amp;dst=122417&amp;field=134" TargetMode = "External"/><Relationship Id="rId1013" Type="http://schemas.openxmlformats.org/officeDocument/2006/relationships/hyperlink" Target="https://login.consultant.ru/link/?req=doc&amp;base=LAW&amp;n=531260&amp;date=19.05.2026&amp;dst=122419&amp;field=134" TargetMode = "External"/><Relationship Id="rId1014" Type="http://schemas.openxmlformats.org/officeDocument/2006/relationships/hyperlink" Target="https://login.consultant.ru/link/?req=doc&amp;base=LAW&amp;n=531260&amp;date=19.05.2026&amp;dst=122423&amp;field=134" TargetMode = "External"/><Relationship Id="rId1015" Type="http://schemas.openxmlformats.org/officeDocument/2006/relationships/hyperlink" Target="https://login.consultant.ru/link/?req=doc&amp;base=LAW&amp;n=531260&amp;date=19.05.2026&amp;dst=122449&amp;field=134" TargetMode = "External"/><Relationship Id="rId1016" Type="http://schemas.openxmlformats.org/officeDocument/2006/relationships/hyperlink" Target="https://login.consultant.ru/link/?req=doc&amp;base=LAW&amp;n=531260&amp;date=19.05.2026&amp;dst=122451&amp;field=134" TargetMode = "External"/><Relationship Id="rId1017" Type="http://schemas.openxmlformats.org/officeDocument/2006/relationships/hyperlink" Target="https://login.consultant.ru/link/?req=doc&amp;base=LAW&amp;n=531260&amp;date=19.05.2026&amp;dst=122473&amp;field=134" TargetMode = "External"/><Relationship Id="rId1018" Type="http://schemas.openxmlformats.org/officeDocument/2006/relationships/hyperlink" Target="https://login.consultant.ru/link/?req=doc&amp;base=LAW&amp;n=531260&amp;date=19.05.2026&amp;dst=122491&amp;field=134" TargetMode = "External"/><Relationship Id="rId1019" Type="http://schemas.openxmlformats.org/officeDocument/2006/relationships/hyperlink" Target="https://login.consultant.ru/link/?req=doc&amp;base=LAW&amp;n=531260&amp;date=19.05.2026&amp;dst=122509&amp;field=134" TargetMode = "External"/><Relationship Id="rId1020" Type="http://schemas.openxmlformats.org/officeDocument/2006/relationships/hyperlink" Target="https://login.consultant.ru/link/?req=doc&amp;base=LAW&amp;n=531260&amp;date=19.05.2026&amp;dst=123943&amp;field=134" TargetMode = "External"/><Relationship Id="rId1021" Type="http://schemas.openxmlformats.org/officeDocument/2006/relationships/hyperlink" Target="https://login.consultant.ru/link/?req=doc&amp;base=LAW&amp;n=531260&amp;date=19.05.2026" TargetMode = "External"/><Relationship Id="rId1022" Type="http://schemas.openxmlformats.org/officeDocument/2006/relationships/hyperlink" Target="https://login.consultant.ru/link/?req=doc&amp;base=LAW&amp;n=531260&amp;date=19.05.2026&amp;dst=122827&amp;field=134" TargetMode = "External"/><Relationship Id="rId1023" Type="http://schemas.openxmlformats.org/officeDocument/2006/relationships/hyperlink" Target="https://login.consultant.ru/link/?req=doc&amp;base=LAW&amp;n=531260&amp;date=19.05.2026&amp;dst=122849&amp;field=134" TargetMode = "External"/><Relationship Id="rId1024" Type="http://schemas.openxmlformats.org/officeDocument/2006/relationships/hyperlink" Target="https://login.consultant.ru/link/?req=doc&amp;base=LAW&amp;n=531260&amp;date=19.05.2026&amp;dst=122855&amp;field=134" TargetMode = "External"/><Relationship Id="rId1025" Type="http://schemas.openxmlformats.org/officeDocument/2006/relationships/hyperlink" Target="https://login.consultant.ru/link/?req=doc&amp;base=LAW&amp;n=531260&amp;date=19.05.2026&amp;dst=122343&amp;field=134" TargetMode = "External"/><Relationship Id="rId1026" Type="http://schemas.openxmlformats.org/officeDocument/2006/relationships/hyperlink" Target="https://login.consultant.ru/link/?req=doc&amp;base=LAW&amp;n=531260&amp;date=19.05.2026&amp;dst=122419&amp;field=134" TargetMode = "External"/><Relationship Id="rId1027" Type="http://schemas.openxmlformats.org/officeDocument/2006/relationships/hyperlink" Target="https://login.consultant.ru/link/?req=doc&amp;base=LAW&amp;n=531260&amp;date=19.05.2026&amp;dst=122423&amp;field=134" TargetMode = "External"/><Relationship Id="rId1028" Type="http://schemas.openxmlformats.org/officeDocument/2006/relationships/hyperlink" Target="https://login.consultant.ru/link/?req=doc&amp;base=LAW&amp;n=531260&amp;date=19.05.2026&amp;dst=122553&amp;field=134" TargetMode = "External"/><Relationship Id="rId1029" Type="http://schemas.openxmlformats.org/officeDocument/2006/relationships/hyperlink" Target="https://login.consultant.ru/link/?req=doc&amp;base=LAW&amp;n=531260&amp;date=19.05.2026&amp;dst=123667&amp;field=134" TargetMode = "External"/><Relationship Id="rId1030" Type="http://schemas.openxmlformats.org/officeDocument/2006/relationships/hyperlink" Target="https://login.consultant.ru/link/?req=doc&amp;base=LAW&amp;n=531260&amp;date=19.05.2026" TargetMode = "External"/><Relationship Id="rId1031" Type="http://schemas.openxmlformats.org/officeDocument/2006/relationships/hyperlink" Target="https://login.consultant.ru/link/?req=doc&amp;base=LAW&amp;n=531260&amp;date=19.05.2026&amp;dst=108831&amp;field=134" TargetMode = "External"/><Relationship Id="rId1032" Type="http://schemas.openxmlformats.org/officeDocument/2006/relationships/hyperlink" Target="https://login.consultant.ru/link/?req=doc&amp;base=LAW&amp;n=531260&amp;date=19.05.2026&amp;dst=108833&amp;field=134" TargetMode = "External"/><Relationship Id="rId1033" Type="http://schemas.openxmlformats.org/officeDocument/2006/relationships/hyperlink" Target="https://login.consultant.ru/link/?req=doc&amp;base=LAW&amp;n=531260&amp;date=19.05.2026&amp;dst=108835&amp;field=134" TargetMode = "External"/><Relationship Id="rId1034" Type="http://schemas.openxmlformats.org/officeDocument/2006/relationships/hyperlink" Target="https://login.consultant.ru/link/?req=doc&amp;base=LAW&amp;n=531260&amp;date=19.05.2026&amp;dst=108837&amp;field=134" TargetMode = "External"/><Relationship Id="rId1035" Type="http://schemas.openxmlformats.org/officeDocument/2006/relationships/hyperlink" Target="https://login.consultant.ru/link/?req=doc&amp;base=LAW&amp;n=531260&amp;date=19.05.2026&amp;dst=108839&amp;field=134" TargetMode = "External"/><Relationship Id="rId1036" Type="http://schemas.openxmlformats.org/officeDocument/2006/relationships/hyperlink" Target="https://login.consultant.ru/link/?req=doc&amp;base=LAW&amp;n=531260&amp;date=19.05.2026&amp;dst=121103&amp;field=134" TargetMode = "External"/><Relationship Id="rId1037" Type="http://schemas.openxmlformats.org/officeDocument/2006/relationships/hyperlink" Target="https://login.consultant.ru/link/?req=doc&amp;base=LAW&amp;n=531260&amp;date=19.05.2026&amp;dst=122053&amp;field=134" TargetMode = "External"/><Relationship Id="rId1038" Type="http://schemas.openxmlformats.org/officeDocument/2006/relationships/hyperlink" Target="https://login.consultant.ru/link/?req=doc&amp;base=LAW&amp;n=531260&amp;date=19.05.2026&amp;dst=122157&amp;field=134" TargetMode = "External"/><Relationship Id="rId1039" Type="http://schemas.openxmlformats.org/officeDocument/2006/relationships/hyperlink" Target="https://login.consultant.ru/link/?req=doc&amp;base=LAW&amp;n=531260&amp;date=19.05.2026&amp;dst=122549&amp;field=134" TargetMode = "External"/><Relationship Id="rId1040" Type="http://schemas.openxmlformats.org/officeDocument/2006/relationships/hyperlink" Target="https://login.consultant.ru/link/?req=doc&amp;base=LAW&amp;n=531260&amp;date=19.05.2026&amp;dst=122157&amp;field=134" TargetMode = "External"/><Relationship Id="rId1041" Type="http://schemas.openxmlformats.org/officeDocument/2006/relationships/hyperlink" Target="https://login.consultant.ru/link/?req=doc&amp;base=LAW&amp;n=531260&amp;date=19.05.2026&amp;dst=123465&amp;field=134" TargetMode = "External"/><Relationship Id="rId1042" Type="http://schemas.openxmlformats.org/officeDocument/2006/relationships/hyperlink" Target="https://login.consultant.ru/link/?req=doc&amp;base=LAW&amp;n=531260&amp;date=19.05.2026&amp;dst=123103&amp;field=134" TargetMode = "External"/><Relationship Id="rId1043" Type="http://schemas.openxmlformats.org/officeDocument/2006/relationships/hyperlink" Target="https://login.consultant.ru/link/?req=doc&amp;base=LAW&amp;n=531260&amp;date=19.05.2026&amp;dst=123559&amp;field=134" TargetMode = "External"/><Relationship Id="rId1044" Type="http://schemas.openxmlformats.org/officeDocument/2006/relationships/hyperlink" Target="https://login.consultant.ru/link/?req=doc&amp;base=LAW&amp;n=531260&amp;date=19.05.2026&amp;dst=123577&amp;field=134" TargetMode = "External"/><Relationship Id="rId1045" Type="http://schemas.openxmlformats.org/officeDocument/2006/relationships/hyperlink" Target="https://login.consultant.ru/link/?req=doc&amp;base=LAW&amp;n=531260&amp;date=19.05.2026&amp;dst=123603&amp;field=134" TargetMode = "External"/><Relationship Id="rId1046" Type="http://schemas.openxmlformats.org/officeDocument/2006/relationships/hyperlink" Target="https://login.consultant.ru/link/?req=doc&amp;base=LAW&amp;n=531260&amp;date=19.05.2026&amp;dst=123665&amp;field=134" TargetMode = "External"/><Relationship Id="rId1047" Type="http://schemas.openxmlformats.org/officeDocument/2006/relationships/hyperlink" Target="https://login.consultant.ru/link/?req=doc&amp;base=LAW&amp;n=531260&amp;date=19.05.2026&amp;dst=124143&amp;field=134" TargetMode = "External"/><Relationship Id="rId1048" Type="http://schemas.openxmlformats.org/officeDocument/2006/relationships/hyperlink" Target="https://login.consultant.ru/link/?req=doc&amp;base=LAW&amp;n=531260&amp;date=19.05.2026&amp;dst=124073&amp;field=134" TargetMode = "External"/><Relationship Id="rId1049" Type="http://schemas.openxmlformats.org/officeDocument/2006/relationships/hyperlink" Target="https://login.consultant.ru/link/?req=doc&amp;base=LAW&amp;n=531260&amp;date=19.05.2026&amp;dst=125339&amp;field=134" TargetMode = "External"/><Relationship Id="rId1050" Type="http://schemas.openxmlformats.org/officeDocument/2006/relationships/hyperlink" Target="https://login.consultant.ru/link/?req=doc&amp;base=RLAW096&amp;n=245421&amp;date=19.05.2026&amp;dst=100981&amp;field=134" TargetMode = "External"/><Relationship Id="rId1051" Type="http://schemas.openxmlformats.org/officeDocument/2006/relationships/hyperlink" Target="https://login.consultant.ru/link/?req=doc&amp;base=RLAW096&amp;n=260069&amp;date=19.05.2026&amp;dst=100620&amp;field=134" TargetMode = "External"/><Relationship Id="rId1052" Type="http://schemas.openxmlformats.org/officeDocument/2006/relationships/hyperlink" Target="https://login.consultant.ru/link/?req=doc&amp;base=LAW&amp;n=531260&amp;date=19.05.2026" TargetMode = "External"/><Relationship Id="rId1053" Type="http://schemas.openxmlformats.org/officeDocument/2006/relationships/hyperlink" Target="https://login.consultant.ru/link/?req=doc&amp;base=LAW&amp;n=531260&amp;date=19.05.2026&amp;dst=121865&amp;field=134" TargetMode = "External"/><Relationship Id="rId1054" Type="http://schemas.openxmlformats.org/officeDocument/2006/relationships/hyperlink" Target="https://login.consultant.ru/link/?req=doc&amp;base=LAW&amp;n=531260&amp;date=19.05.2026&amp;dst=122055&amp;field=134" TargetMode = "External"/><Relationship Id="rId1055" Type="http://schemas.openxmlformats.org/officeDocument/2006/relationships/hyperlink" Target="https://login.consultant.ru/link/?req=doc&amp;base=LAW&amp;n=531260&amp;date=19.05.2026&amp;dst=122057&amp;field=134" TargetMode = "External"/><Relationship Id="rId1056" Type="http://schemas.openxmlformats.org/officeDocument/2006/relationships/hyperlink" Target="https://login.consultant.ru/link/?req=doc&amp;base=LAW&amp;n=531260&amp;date=19.05.2026&amp;dst=122065&amp;field=134" TargetMode = "External"/><Relationship Id="rId1057" Type="http://schemas.openxmlformats.org/officeDocument/2006/relationships/hyperlink" Target="https://login.consultant.ru/link/?req=doc&amp;base=LAW&amp;n=531260&amp;date=19.05.2026&amp;dst=122187&amp;field=134" TargetMode = "External"/><Relationship Id="rId1058" Type="http://schemas.openxmlformats.org/officeDocument/2006/relationships/hyperlink" Target="https://login.consultant.ru/link/?req=doc&amp;base=LAW&amp;n=531260&amp;date=19.05.2026&amp;dst=122213&amp;field=134" TargetMode = "External"/><Relationship Id="rId1059" Type="http://schemas.openxmlformats.org/officeDocument/2006/relationships/hyperlink" Target="https://login.consultant.ru/link/?req=doc&amp;base=LAW&amp;n=531260&amp;date=19.05.2026&amp;dst=122969&amp;field=134" TargetMode = "External"/><Relationship Id="rId1060" Type="http://schemas.openxmlformats.org/officeDocument/2006/relationships/hyperlink" Target="https://login.consultant.ru/link/?req=doc&amp;base=LAW&amp;n=531260&amp;date=19.05.2026&amp;dst=122973&amp;field=134" TargetMode = "External"/><Relationship Id="rId1061" Type="http://schemas.openxmlformats.org/officeDocument/2006/relationships/hyperlink" Target="https://login.consultant.ru/link/?req=doc&amp;base=LAW&amp;n=531260&amp;date=19.05.2026&amp;dst=123071&amp;field=134" TargetMode = "External"/><Relationship Id="rId1062" Type="http://schemas.openxmlformats.org/officeDocument/2006/relationships/hyperlink" Target="https://login.consultant.ru/link/?req=doc&amp;base=LAW&amp;n=531260&amp;date=19.05.2026&amp;dst=123085&amp;field=134" TargetMode = "External"/><Relationship Id="rId1063" Type="http://schemas.openxmlformats.org/officeDocument/2006/relationships/hyperlink" Target="https://login.consultant.ru/link/?req=doc&amp;base=LAW&amp;n=531260&amp;date=19.05.2026&amp;dst=123095&amp;field=134" TargetMode = "External"/><Relationship Id="rId1064" Type="http://schemas.openxmlformats.org/officeDocument/2006/relationships/hyperlink" Target="https://login.consultant.ru/link/?req=doc&amp;base=LAW&amp;n=531260&amp;date=19.05.2026&amp;dst=123103&amp;field=134" TargetMode = "External"/><Relationship Id="rId1065" Type="http://schemas.openxmlformats.org/officeDocument/2006/relationships/hyperlink" Target="https://login.consultant.ru/link/?req=doc&amp;base=LAW&amp;n=531260&amp;date=19.05.2026&amp;dst=123107&amp;field=134" TargetMode = "External"/><Relationship Id="rId1066" Type="http://schemas.openxmlformats.org/officeDocument/2006/relationships/hyperlink" Target="https://login.consultant.ru/link/?req=doc&amp;base=LAW&amp;n=531260&amp;date=19.05.2026&amp;dst=122509&amp;field=134" TargetMode = "External"/><Relationship Id="rId1067" Type="http://schemas.openxmlformats.org/officeDocument/2006/relationships/hyperlink" Target="https://login.consultant.ru/link/?req=doc&amp;base=LAW&amp;n=531260&amp;date=19.05.2026&amp;dst=123409&amp;field=134" TargetMode = "External"/><Relationship Id="rId1068" Type="http://schemas.openxmlformats.org/officeDocument/2006/relationships/hyperlink" Target="https://login.consultant.ru/link/?req=doc&amp;base=LAW&amp;n=531260&amp;date=19.05.2026&amp;dst=123413&amp;field=134" TargetMode = "External"/><Relationship Id="rId1069" Type="http://schemas.openxmlformats.org/officeDocument/2006/relationships/hyperlink" Target="https://login.consultant.ru/link/?req=doc&amp;base=LAW&amp;n=531260&amp;date=19.05.2026&amp;dst=123665&amp;field=134" TargetMode = "External"/><Relationship Id="rId1070" Type="http://schemas.openxmlformats.org/officeDocument/2006/relationships/hyperlink" Target="https://login.consultant.ru/link/?req=doc&amp;base=LAW&amp;n=531260&amp;date=19.05.2026&amp;dst=123069&amp;field=134" TargetMode = "External"/><Relationship Id="rId1071" Type="http://schemas.openxmlformats.org/officeDocument/2006/relationships/hyperlink" Target="https://login.consultant.ru/link/?req=doc&amp;base=LAW&amp;n=531260&amp;date=19.05.2026&amp;dst=122503&amp;field=134" TargetMode = "External"/><Relationship Id="rId1072" Type="http://schemas.openxmlformats.org/officeDocument/2006/relationships/hyperlink" Target="https://login.consultant.ru/link/?req=doc&amp;base=LAW&amp;n=531260&amp;date=19.05.2026&amp;dst=121755&amp;field=134" TargetMode = "External"/><Relationship Id="rId1073" Type="http://schemas.openxmlformats.org/officeDocument/2006/relationships/hyperlink" Target="https://login.consultant.ru/link/?req=doc&amp;base=LAW&amp;n=531260&amp;date=19.05.2026&amp;dst=123035&amp;field=134" TargetMode = "External"/><Relationship Id="rId1074" Type="http://schemas.openxmlformats.org/officeDocument/2006/relationships/hyperlink" Target="https://login.consultant.ru/link/?req=doc&amp;base=RLAW096&amp;n=245421&amp;date=19.05.2026&amp;dst=100981&amp;field=134" TargetMode = "External"/><Relationship Id="rId1075" Type="http://schemas.openxmlformats.org/officeDocument/2006/relationships/hyperlink" Target="https://login.consultant.ru/link/?req=doc&amp;base=LAW&amp;n=531260&amp;date=19.05.2026&amp;dst=123657&amp;field=134" TargetMode = "External"/><Relationship Id="rId1076" Type="http://schemas.openxmlformats.org/officeDocument/2006/relationships/hyperlink" Target="https://login.consultant.ru/link/?req=doc&amp;base=RLAW096&amp;n=245421&amp;date=19.05.2026&amp;dst=100985&amp;field=134" TargetMode = "External"/><Relationship Id="rId1077" Type="http://schemas.openxmlformats.org/officeDocument/2006/relationships/hyperlink" Target="https://login.consultant.ru/link/?req=doc&amp;base=LAW&amp;n=531260&amp;date=19.05.2026&amp;dst=123099&amp;field=134" TargetMode = "External"/><Relationship Id="rId1078" Type="http://schemas.openxmlformats.org/officeDocument/2006/relationships/hyperlink" Target="https://login.consultant.ru/link/?req=doc&amp;base=RLAW096&amp;n=260069&amp;date=19.05.2026&amp;dst=100620&amp;field=134" TargetMode = "External"/><Relationship Id="rId1079" Type="http://schemas.openxmlformats.org/officeDocument/2006/relationships/hyperlink" Target="https://login.consultant.ru/link/?req=doc&amp;base=LAW&amp;n=531260&amp;date=19.05.2026&amp;dst=123097&amp;field=134" TargetMode = "External"/><Relationship Id="rId1080" Type="http://schemas.openxmlformats.org/officeDocument/2006/relationships/hyperlink" Target="https://login.consultant.ru/link/?req=doc&amp;base=RLAW096&amp;n=260069&amp;date=19.05.2026&amp;dst=100624&amp;field=134" TargetMode = "External"/><Relationship Id="rId1081" Type="http://schemas.openxmlformats.org/officeDocument/2006/relationships/hyperlink" Target="https://login.consultant.ru/link/?req=doc&amp;base=LAW&amp;n=531260&amp;date=19.05.2026&amp;dst=140922&amp;field=134" TargetMode = "External"/><Relationship Id="rId1082" Type="http://schemas.openxmlformats.org/officeDocument/2006/relationships/hyperlink" Target="https://login.consultant.ru/link/?req=doc&amp;base=RLAW096&amp;n=260069&amp;date=19.05.2026&amp;dst=100626&amp;field=134" TargetMode = "External"/><Relationship Id="rId1083" Type="http://schemas.openxmlformats.org/officeDocument/2006/relationships/hyperlink" Target="https://login.consultant.ru/link/?req=doc&amp;base=LAW&amp;n=531260&amp;date=19.05.2026&amp;dst=122071&amp;field=134" TargetMode = "External"/><Relationship Id="rId1084" Type="http://schemas.openxmlformats.org/officeDocument/2006/relationships/hyperlink" Target="https://login.consultant.ru/link/?req=doc&amp;base=RLAW096&amp;n=260069&amp;date=19.05.2026&amp;dst=100628&amp;field=134" TargetMode = "External"/><Relationship Id="rId1085" Type="http://schemas.openxmlformats.org/officeDocument/2006/relationships/hyperlink" Target="https://login.consultant.ru/link/?req=doc&amp;base=LAW&amp;n=531260&amp;date=19.05.2026&amp;dst=121315&amp;field=134" TargetMode = "External"/><Relationship Id="rId1086" Type="http://schemas.openxmlformats.org/officeDocument/2006/relationships/hyperlink" Target="https://login.consultant.ru/link/?req=doc&amp;base=LAW&amp;n=531260&amp;date=19.05.2026&amp;dst=121323&amp;field=134" TargetMode = "External"/><Relationship Id="rId1087" Type="http://schemas.openxmlformats.org/officeDocument/2006/relationships/hyperlink" Target="https://login.consultant.ru/link/?req=doc&amp;base=RLAW096&amp;n=260069&amp;date=19.05.2026&amp;dst=100630&amp;field=134" TargetMode = "External"/><Relationship Id="rId1088" Type="http://schemas.openxmlformats.org/officeDocument/2006/relationships/hyperlink" Target="https://login.consultant.ru/link/?req=doc&amp;base=LAW&amp;n=531260&amp;date=19.05.2026&amp;dst=121337&amp;field=134" TargetMode = "External"/><Relationship Id="rId1089" Type="http://schemas.openxmlformats.org/officeDocument/2006/relationships/hyperlink" Target="https://login.consultant.ru/link/?req=doc&amp;base=RLAW096&amp;n=260069&amp;date=19.05.2026&amp;dst=100632&amp;field=134" TargetMode = "External"/><Relationship Id="rId1090" Type="http://schemas.openxmlformats.org/officeDocument/2006/relationships/hyperlink" Target="https://login.consultant.ru/link/?req=doc&amp;base=LAW&amp;n=531260&amp;date=19.05.2026&amp;dst=122043&amp;field=134" TargetMode = "External"/><Relationship Id="rId1091" Type="http://schemas.openxmlformats.org/officeDocument/2006/relationships/hyperlink" Target="https://login.consultant.ru/link/?req=doc&amp;base=RLAW096&amp;n=260069&amp;date=19.05.2026&amp;dst=100634&amp;field=134" TargetMode = "External"/><Relationship Id="rId1092" Type="http://schemas.openxmlformats.org/officeDocument/2006/relationships/hyperlink" Target="https://login.consultant.ru/link/?req=doc&amp;base=LAW&amp;n=531260&amp;date=19.05.2026&amp;dst=753&amp;field=134" TargetMode = "External"/><Relationship Id="rId1093" Type="http://schemas.openxmlformats.org/officeDocument/2006/relationships/hyperlink" Target="https://login.consultant.ru/link/?req=doc&amp;base=RLAW096&amp;n=260069&amp;date=19.05.2026&amp;dst=100636&amp;field=134" TargetMode = "External"/><Relationship Id="rId1094" Type="http://schemas.openxmlformats.org/officeDocument/2006/relationships/hyperlink" Target="https://login.consultant.ru/link/?req=doc&amp;base=LAW&amp;n=531260&amp;date=19.05.2026&amp;dst=122267&amp;field=134" TargetMode = "External"/><Relationship Id="rId1095" Type="http://schemas.openxmlformats.org/officeDocument/2006/relationships/hyperlink" Target="https://login.consultant.ru/link/?req=doc&amp;base=RLAW096&amp;n=260069&amp;date=19.05.2026&amp;dst=100638&amp;field=134" TargetMode = "External"/><Relationship Id="rId1096" Type="http://schemas.openxmlformats.org/officeDocument/2006/relationships/hyperlink" Target="https://login.consultant.ru/link/?req=doc&amp;base=LAW&amp;n=531260&amp;date=19.05.2026&amp;dst=120731&amp;field=134" TargetMode = "External"/><Relationship Id="rId1097" Type="http://schemas.openxmlformats.org/officeDocument/2006/relationships/hyperlink" Target="https://login.consultant.ru/link/?req=doc&amp;base=RLAW096&amp;n=260069&amp;date=19.05.2026&amp;dst=100640&amp;field=134" TargetMode = "External"/><Relationship Id="rId1098" Type="http://schemas.openxmlformats.org/officeDocument/2006/relationships/hyperlink" Target="https://login.consultant.ru/link/?req=doc&amp;base=LAW&amp;n=531260&amp;date=19.05.2026&amp;dst=123465&amp;field=134" TargetMode = "External"/><Relationship Id="rId1099" Type="http://schemas.openxmlformats.org/officeDocument/2006/relationships/hyperlink" Target="https://login.consultant.ru/link/?req=doc&amp;base=RLAW096&amp;n=260069&amp;date=19.05.2026&amp;dst=100642&amp;field=134" TargetMode = "External"/><Relationship Id="rId1100" Type="http://schemas.openxmlformats.org/officeDocument/2006/relationships/hyperlink" Target="https://login.consultant.ru/link/?req=doc&amp;base=LAW&amp;n=531260&amp;date=19.05.2026&amp;dst=855&amp;field=134" TargetMode = "External"/><Relationship Id="rId1101" Type="http://schemas.openxmlformats.org/officeDocument/2006/relationships/hyperlink" Target="https://login.consultant.ru/link/?req=doc&amp;base=RLAW096&amp;n=260069&amp;date=19.05.2026&amp;dst=100644&amp;field=134" TargetMode = "External"/><Relationship Id="rId1102" Type="http://schemas.openxmlformats.org/officeDocument/2006/relationships/hyperlink" Target="https://login.consultant.ru/link/?req=doc&amp;base=RLAW096&amp;n=241209&amp;date=19.05.2026&amp;dst=100344&amp;field=134" TargetMode = "External"/><Relationship Id="rId1103" Type="http://schemas.openxmlformats.org/officeDocument/2006/relationships/hyperlink" Target="https://login.consultant.ru/link/?req=doc&amp;base=RLAW096&amp;n=254841&amp;date=19.05.2026&amp;dst=100031&amp;field=134" TargetMode = "External"/><Relationship Id="rId1104" Type="http://schemas.openxmlformats.org/officeDocument/2006/relationships/hyperlink" Target="https://login.consultant.ru/link/?req=doc&amp;base=RLAW096&amp;n=254841&amp;date=19.05.2026&amp;dst=100031&amp;field=134" TargetMode = "External"/><Relationship Id="rId1105" Type="http://schemas.openxmlformats.org/officeDocument/2006/relationships/hyperlink" Target="https://login.consultant.ru/link/?req=doc&amp;base=RLAW096&amp;n=260069&amp;date=19.05.2026&amp;dst=100647&amp;field=134" TargetMode = "External"/><Relationship Id="rId1106" Type="http://schemas.openxmlformats.org/officeDocument/2006/relationships/hyperlink" Target="https://login.consultant.ru/link/?req=doc&amp;base=RLAW096&amp;n=241209&amp;date=19.05.2026&amp;dst=100347&amp;field=134" TargetMode = "External"/><Relationship Id="rId1107" Type="http://schemas.openxmlformats.org/officeDocument/2006/relationships/hyperlink" Target="https://login.consultant.ru/link/?req=doc&amp;base=RLAW096&amp;n=245421&amp;date=19.05.2026&amp;dst=100993&amp;field=134" TargetMode = "External"/><Relationship Id="rId1108" Type="http://schemas.openxmlformats.org/officeDocument/2006/relationships/hyperlink" Target="https://login.consultant.ru/link/?req=doc&amp;base=LAW&amp;n=531260&amp;date=19.05.2026" TargetMode = "External"/><Relationship Id="rId1109" Type="http://schemas.openxmlformats.org/officeDocument/2006/relationships/hyperlink" Target="https://login.consultant.ru/link/?req=doc&amp;base=LAW&amp;n=531260&amp;date=19.05.2026&amp;dst=123409&amp;field=134" TargetMode = "External"/><Relationship Id="rId1110" Type="http://schemas.openxmlformats.org/officeDocument/2006/relationships/hyperlink" Target="https://login.consultant.ru/link/?req=doc&amp;base=LAW&amp;n=531260&amp;date=19.05.2026&amp;dst=123413&amp;field=134" TargetMode = "External"/><Relationship Id="rId1111" Type="http://schemas.openxmlformats.org/officeDocument/2006/relationships/hyperlink" Target="https://login.consultant.ru/link/?req=doc&amp;base=LAW&amp;n=531260&amp;date=19.05.2026&amp;dst=123465&amp;field=134" TargetMode = "External"/><Relationship Id="rId1112" Type="http://schemas.openxmlformats.org/officeDocument/2006/relationships/hyperlink" Target="https://login.consultant.ru/link/?req=doc&amp;base=LAW&amp;n=531260&amp;date=19.05.2026&amp;dst=122187&amp;field=134" TargetMode = "External"/><Relationship Id="rId1113" Type="http://schemas.openxmlformats.org/officeDocument/2006/relationships/hyperlink" Target="https://login.consultant.ru/link/?req=doc&amp;base=RLAW096&amp;n=245421&amp;date=19.05.2026&amp;dst=100993&amp;field=134" TargetMode = "External"/><Relationship Id="rId1114" Type="http://schemas.openxmlformats.org/officeDocument/2006/relationships/hyperlink" Target="https://login.consultant.ru/link/?req=doc&amp;base=RLAW096&amp;n=253359&amp;date=19.05.2026&amp;dst=100091&amp;field=134" TargetMode = "External"/><Relationship Id="rId1115" Type="http://schemas.openxmlformats.org/officeDocument/2006/relationships/hyperlink" Target="https://login.consultant.ru/link/?req=doc&amp;base=LAW&amp;n=531260&amp;date=19.05.2026" TargetMode = "External"/><Relationship Id="rId1116" Type="http://schemas.openxmlformats.org/officeDocument/2006/relationships/hyperlink" Target="https://login.consultant.ru/link/?req=doc&amp;base=LAW&amp;n=531260&amp;date=19.05.2026&amp;dst=122549&amp;field=134" TargetMode = "External"/><Relationship Id="rId1117" Type="http://schemas.openxmlformats.org/officeDocument/2006/relationships/hyperlink" Target="https://login.consultant.ru/link/?req=doc&amp;base=LAW&amp;n=531260&amp;date=19.05.2026&amp;dst=121805&amp;field=134" TargetMode = "External"/><Relationship Id="rId1118" Type="http://schemas.openxmlformats.org/officeDocument/2006/relationships/hyperlink" Target="https://login.consultant.ru/link/?req=doc&amp;base=LAW&amp;n=531260&amp;date=19.05.2026&amp;dst=122495&amp;field=134" TargetMode = "External"/><Relationship Id="rId1119" Type="http://schemas.openxmlformats.org/officeDocument/2006/relationships/hyperlink" Target="https://login.consultant.ru/link/?req=doc&amp;base=LAW&amp;n=531260&amp;date=19.05.2026&amp;dst=121827&amp;field=134" TargetMode = "External"/><Relationship Id="rId1120" Type="http://schemas.openxmlformats.org/officeDocument/2006/relationships/hyperlink" Target="https://login.consultant.ru/link/?req=doc&amp;base=LAW&amp;n=531260&amp;date=19.05.2026&amp;dst=122489&amp;field=134" TargetMode = "External"/><Relationship Id="rId1121" Type="http://schemas.openxmlformats.org/officeDocument/2006/relationships/hyperlink" Target="https://login.consultant.ru/link/?req=doc&amp;base=LAW&amp;n=531260&amp;date=19.05.2026&amp;dst=121321&amp;field=134" TargetMode = "External"/><Relationship Id="rId1122" Type="http://schemas.openxmlformats.org/officeDocument/2006/relationships/hyperlink" Target="https://login.consultant.ru/link/?req=doc&amp;base=LAW&amp;n=531260&amp;date=19.05.2026&amp;dst=122419&amp;field=134" TargetMode = "External"/><Relationship Id="rId1123" Type="http://schemas.openxmlformats.org/officeDocument/2006/relationships/hyperlink" Target="https://login.consultant.ru/link/?req=doc&amp;base=LAW&amp;n=531260&amp;date=19.05.2026&amp;dst=122849&amp;field=134" TargetMode = "External"/><Relationship Id="rId1124" Type="http://schemas.openxmlformats.org/officeDocument/2006/relationships/hyperlink" Target="https://login.consultant.ru/link/?req=doc&amp;base=LAW&amp;n=531260&amp;date=19.05.2026&amp;dst=122517&amp;field=134" TargetMode = "External"/><Relationship Id="rId1125" Type="http://schemas.openxmlformats.org/officeDocument/2006/relationships/hyperlink" Target="https://login.consultant.ru/link/?req=doc&amp;base=LAW&amp;n=531260&amp;date=19.05.2026&amp;dst=122523&amp;field=134" TargetMode = "External"/><Relationship Id="rId1126" Type="http://schemas.openxmlformats.org/officeDocument/2006/relationships/hyperlink" Target="https://login.consultant.ru/link/?req=doc&amp;base=LAW&amp;n=531260&amp;date=19.05.2026&amp;dst=122533&amp;field=134" TargetMode = "External"/><Relationship Id="rId1127" Type="http://schemas.openxmlformats.org/officeDocument/2006/relationships/hyperlink" Target="https://login.consultant.ru/link/?req=doc&amp;base=LAW&amp;n=531260&amp;date=19.05.2026&amp;dst=122535&amp;field=134" TargetMode = "External"/><Relationship Id="rId1128" Type="http://schemas.openxmlformats.org/officeDocument/2006/relationships/hyperlink" Target="https://login.consultant.ru/link/?req=doc&amp;base=RLAW096&amp;n=253359&amp;date=19.05.2026&amp;dst=100091&amp;field=134" TargetMode = "External"/><Relationship Id="rId1129" Type="http://schemas.openxmlformats.org/officeDocument/2006/relationships/hyperlink" Target="https://login.consultant.ru/link/?req=doc&amp;base=RLAW096&amp;n=241209&amp;date=19.05.2026&amp;dst=100349&amp;field=134" TargetMode = "External"/><Relationship Id="rId1130" Type="http://schemas.openxmlformats.org/officeDocument/2006/relationships/hyperlink" Target="https://login.consultant.ru/link/?req=doc&amp;base=RLAW096&amp;n=248263&amp;date=19.05.2026&amp;dst=100218&amp;field=134" TargetMode = "External"/><Relationship Id="rId1131" Type="http://schemas.openxmlformats.org/officeDocument/2006/relationships/hyperlink" Target="https://login.consultant.ru/link/?req=doc&amp;base=RLAW096&amp;n=252019&amp;date=19.05.2026&amp;dst=100111&amp;field=134" TargetMode = "External"/><Relationship Id="rId1132" Type="http://schemas.openxmlformats.org/officeDocument/2006/relationships/hyperlink" Target="https://login.consultant.ru/link/?req=doc&amp;base=LAW&amp;n=531260&amp;date=19.05.2026" TargetMode = "External"/><Relationship Id="rId1133" Type="http://schemas.openxmlformats.org/officeDocument/2006/relationships/hyperlink" Target="https://login.consultant.ru/link/?req=doc&amp;base=LAW&amp;n=531260&amp;date=19.05.2026&amp;dst=123519&amp;field=134" TargetMode = "External"/><Relationship Id="rId1134" Type="http://schemas.openxmlformats.org/officeDocument/2006/relationships/hyperlink" Target="https://login.consultant.ru/link/?req=doc&amp;base=LAW&amp;n=531260&amp;date=19.05.2026&amp;dst=123553&amp;field=134" TargetMode = "External"/><Relationship Id="rId1135" Type="http://schemas.openxmlformats.org/officeDocument/2006/relationships/hyperlink" Target="https://login.consultant.ru/link/?req=doc&amp;base=LAW&amp;n=531260&amp;date=19.05.2026&amp;dst=123571&amp;field=134" TargetMode = "External"/><Relationship Id="rId1136" Type="http://schemas.openxmlformats.org/officeDocument/2006/relationships/hyperlink" Target="https://login.consultant.ru/link/?req=doc&amp;base=LAW&amp;n=531260&amp;date=19.05.2026&amp;dst=123603&amp;field=134" TargetMode = "External"/><Relationship Id="rId1137" Type="http://schemas.openxmlformats.org/officeDocument/2006/relationships/hyperlink" Target="https://login.consultant.ru/link/?req=doc&amp;base=LAW&amp;n=531260&amp;date=19.05.2026&amp;dst=123607&amp;field=134" TargetMode = "External"/><Relationship Id="rId1138" Type="http://schemas.openxmlformats.org/officeDocument/2006/relationships/hyperlink" Target="https://login.consultant.ru/link/?req=doc&amp;base=LAW&amp;n=531260&amp;date=19.05.2026&amp;dst=123609&amp;field=134" TargetMode = "External"/><Relationship Id="rId1139" Type="http://schemas.openxmlformats.org/officeDocument/2006/relationships/hyperlink" Target="https://login.consultant.ru/link/?req=doc&amp;base=LAW&amp;n=531260&amp;date=19.05.2026&amp;dst=123665&amp;field=134" TargetMode = "External"/><Relationship Id="rId1140" Type="http://schemas.openxmlformats.org/officeDocument/2006/relationships/hyperlink" Target="https://login.consultant.ru/link/?req=doc&amp;base=LAW&amp;n=531260&amp;date=19.05.2026&amp;dst=141020&amp;field=134" TargetMode = "External"/><Relationship Id="rId1141" Type="http://schemas.openxmlformats.org/officeDocument/2006/relationships/hyperlink" Target="https://login.consultant.ru/link/?req=doc&amp;base=LAW&amp;n=531260&amp;date=19.05.2026&amp;dst=141022&amp;field=134" TargetMode = "External"/><Relationship Id="rId1142" Type="http://schemas.openxmlformats.org/officeDocument/2006/relationships/hyperlink" Target="https://login.consultant.ru/link/?req=doc&amp;base=LAW&amp;n=531260&amp;date=19.05.2026&amp;dst=123679&amp;field=134" TargetMode = "External"/><Relationship Id="rId1143" Type="http://schemas.openxmlformats.org/officeDocument/2006/relationships/hyperlink" Target="https://login.consultant.ru/link/?req=doc&amp;base=LAW&amp;n=531260&amp;date=19.05.2026&amp;dst=124129&amp;field=134" TargetMode = "External"/><Relationship Id="rId1144" Type="http://schemas.openxmlformats.org/officeDocument/2006/relationships/hyperlink" Target="https://login.consultant.ru/link/?req=doc&amp;base=LAW&amp;n=531260&amp;date=19.05.2026&amp;dst=124181&amp;field=134" TargetMode = "External"/><Relationship Id="rId1145" Type="http://schemas.openxmlformats.org/officeDocument/2006/relationships/hyperlink" Target="https://login.consultant.ru/link/?req=doc&amp;base=LAW&amp;n=531260&amp;date=19.05.2026&amp;dst=758&amp;field=134" TargetMode = "External"/><Relationship Id="rId1146" Type="http://schemas.openxmlformats.org/officeDocument/2006/relationships/hyperlink" Target="https://login.consultant.ru/link/?req=doc&amp;base=RLAW096&amp;n=252019&amp;date=19.05.2026&amp;dst=100143&amp;field=134" TargetMode = "External"/><Relationship Id="rId1147" Type="http://schemas.openxmlformats.org/officeDocument/2006/relationships/hyperlink" Target="https://login.consultant.ru/link/?req=doc&amp;base=LAW&amp;n=531260&amp;date=19.05.2026" TargetMode = "External"/><Relationship Id="rId1148" Type="http://schemas.openxmlformats.org/officeDocument/2006/relationships/hyperlink" Target="https://login.consultant.ru/link/?req=doc&amp;base=LAW&amp;n=531260&amp;date=19.05.2026&amp;dst=142066&amp;field=134" TargetMode = "External"/><Relationship Id="rId1149" Type="http://schemas.openxmlformats.org/officeDocument/2006/relationships/hyperlink" Target="https://login.consultant.ru/link/?req=doc&amp;base=LAW&amp;n=531260&amp;date=19.05.2026&amp;dst=142068&amp;field=134" TargetMode = "External"/><Relationship Id="rId1150" Type="http://schemas.openxmlformats.org/officeDocument/2006/relationships/hyperlink" Target="https://login.consultant.ru/link/?req=doc&amp;base=LAW&amp;n=531260&amp;date=19.05.2026&amp;dst=142095&amp;field=134" TargetMode = "External"/><Relationship Id="rId1151" Type="http://schemas.openxmlformats.org/officeDocument/2006/relationships/hyperlink" Target="https://login.consultant.ru/link/?req=doc&amp;base=RLAW096&amp;n=260069&amp;date=19.05.2026&amp;dst=100648&amp;field=134" TargetMode = "External"/><Relationship Id="rId1152" Type="http://schemas.openxmlformats.org/officeDocument/2006/relationships/hyperlink" Target="https://login.consultant.ru/link/?req=doc&amp;base=LAW&amp;n=531260&amp;date=19.05.2026" TargetMode = "External"/><Relationship Id="rId1153" Type="http://schemas.openxmlformats.org/officeDocument/2006/relationships/hyperlink" Target="https://login.consultant.ru/link/?req=doc&amp;base=LAW&amp;n=531260&amp;date=19.05.2026&amp;dst=120303&amp;field=134" TargetMode = "External"/><Relationship Id="rId1154" Type="http://schemas.openxmlformats.org/officeDocument/2006/relationships/hyperlink" Target="https://login.consultant.ru/link/?req=doc&amp;base=LAW&amp;n=531260&amp;date=19.05.2026&amp;dst=120305&amp;field=134" TargetMode = "External"/><Relationship Id="rId1155" Type="http://schemas.openxmlformats.org/officeDocument/2006/relationships/hyperlink" Target="https://login.consultant.ru/link/?req=doc&amp;base=LAW&amp;n=531260&amp;date=19.05.2026&amp;dst=121335&amp;field=134" TargetMode = "External"/><Relationship Id="rId1156" Type="http://schemas.openxmlformats.org/officeDocument/2006/relationships/hyperlink" Target="https://login.consultant.ru/link/?req=doc&amp;base=LAW&amp;n=531260&amp;date=19.05.2026&amp;dst=121337&amp;field=134" TargetMode = "External"/><Relationship Id="rId1157" Type="http://schemas.openxmlformats.org/officeDocument/2006/relationships/hyperlink" Target="https://login.consultant.ru/link/?req=doc&amp;base=LAW&amp;n=531260&amp;date=19.05.2026&amp;dst=122053&amp;field=134" TargetMode = "External"/><Relationship Id="rId1158" Type="http://schemas.openxmlformats.org/officeDocument/2006/relationships/hyperlink" Target="https://login.consultant.ru/link/?req=doc&amp;base=LAW&amp;n=531260&amp;date=19.05.2026&amp;dst=122055&amp;field=134" TargetMode = "External"/><Relationship Id="rId1159" Type="http://schemas.openxmlformats.org/officeDocument/2006/relationships/hyperlink" Target="https://login.consultant.ru/link/?req=doc&amp;base=LAW&amp;n=531260&amp;date=19.05.2026&amp;dst=122057&amp;field=134" TargetMode = "External"/><Relationship Id="rId1160" Type="http://schemas.openxmlformats.org/officeDocument/2006/relationships/hyperlink" Target="https://login.consultant.ru/link/?req=doc&amp;base=LAW&amp;n=531260&amp;date=19.05.2026&amp;dst=122059&amp;field=134" TargetMode = "External"/><Relationship Id="rId1161" Type="http://schemas.openxmlformats.org/officeDocument/2006/relationships/hyperlink" Target="https://login.consultant.ru/link/?req=doc&amp;base=LAW&amp;n=531260&amp;date=19.05.2026&amp;dst=122061&amp;field=134" TargetMode = "External"/><Relationship Id="rId1162" Type="http://schemas.openxmlformats.org/officeDocument/2006/relationships/hyperlink" Target="https://login.consultant.ru/link/?req=doc&amp;base=LAW&amp;n=531260&amp;date=19.05.2026&amp;dst=122063&amp;field=134" TargetMode = "External"/><Relationship Id="rId1163" Type="http://schemas.openxmlformats.org/officeDocument/2006/relationships/hyperlink" Target="https://login.consultant.ru/link/?req=doc&amp;base=LAW&amp;n=531260&amp;date=19.05.2026&amp;dst=122065&amp;field=134" TargetMode = "External"/><Relationship Id="rId1164" Type="http://schemas.openxmlformats.org/officeDocument/2006/relationships/hyperlink" Target="https://login.consultant.ru/link/?req=doc&amp;base=LAW&amp;n=531260&amp;date=19.05.2026&amp;dst=122187&amp;field=134" TargetMode = "External"/><Relationship Id="rId1165" Type="http://schemas.openxmlformats.org/officeDocument/2006/relationships/hyperlink" Target="https://login.consultant.ru/link/?req=doc&amp;base=LAW&amp;n=531260&amp;date=19.05.2026&amp;dst=122215&amp;field=134" TargetMode = "External"/><Relationship Id="rId1166" Type="http://schemas.openxmlformats.org/officeDocument/2006/relationships/hyperlink" Target="https://login.consultant.ru/link/?req=doc&amp;base=LAW&amp;n=531260&amp;date=19.05.2026&amp;dst=122517&amp;field=134" TargetMode = "External"/><Relationship Id="rId1167" Type="http://schemas.openxmlformats.org/officeDocument/2006/relationships/hyperlink" Target="https://login.consultant.ru/link/?req=doc&amp;base=LAW&amp;n=531260&amp;date=19.05.2026&amp;dst=122531&amp;field=134" TargetMode = "External"/><Relationship Id="rId1168" Type="http://schemas.openxmlformats.org/officeDocument/2006/relationships/hyperlink" Target="https://login.consultant.ru/link/?req=doc&amp;base=LAW&amp;n=531260&amp;date=19.05.2026&amp;dst=123069&amp;field=134" TargetMode = "External"/><Relationship Id="rId1169" Type="http://schemas.openxmlformats.org/officeDocument/2006/relationships/hyperlink" Target="https://login.consultant.ru/link/?req=doc&amp;base=LAW&amp;n=531260&amp;date=19.05.2026&amp;dst=123075&amp;field=134" TargetMode = "External"/><Relationship Id="rId1170" Type="http://schemas.openxmlformats.org/officeDocument/2006/relationships/hyperlink" Target="https://login.consultant.ru/link/?req=doc&amp;base=LAW&amp;n=531260&amp;date=19.05.2026&amp;dst=123089&amp;field=134" TargetMode = "External"/><Relationship Id="rId1171" Type="http://schemas.openxmlformats.org/officeDocument/2006/relationships/hyperlink" Target="https://login.consultant.ru/link/?req=doc&amp;base=LAW&amp;n=531260&amp;date=19.05.2026&amp;dst=123095&amp;field=134" TargetMode = "External"/><Relationship Id="rId1172" Type="http://schemas.openxmlformats.org/officeDocument/2006/relationships/hyperlink" Target="https://login.consultant.ru/link/?req=doc&amp;base=LAW&amp;n=531260&amp;date=19.05.2026&amp;dst=123103&amp;field=134" TargetMode = "External"/><Relationship Id="rId1173" Type="http://schemas.openxmlformats.org/officeDocument/2006/relationships/hyperlink" Target="https://login.consultant.ru/link/?req=doc&amp;base=LAW&amp;n=531260&amp;date=19.05.2026&amp;dst=123107&amp;field=134" TargetMode = "External"/><Relationship Id="rId1174" Type="http://schemas.openxmlformats.org/officeDocument/2006/relationships/hyperlink" Target="https://login.consultant.ru/link/?req=doc&amp;base=LAW&amp;n=531260&amp;date=19.05.2026&amp;dst=2051&amp;field=134" TargetMode = "External"/><Relationship Id="rId1175" Type="http://schemas.openxmlformats.org/officeDocument/2006/relationships/hyperlink" Target="https://login.consultant.ru/link/?req=doc&amp;base=LAW&amp;n=531260&amp;date=19.05.2026&amp;dst=123125&amp;field=134" TargetMode = "External"/><Relationship Id="rId1176" Type="http://schemas.openxmlformats.org/officeDocument/2006/relationships/hyperlink" Target="https://login.consultant.ru/link/?req=doc&amp;base=LAW&amp;n=531260&amp;date=19.05.2026&amp;dst=123127&amp;field=134" TargetMode = "External"/><Relationship Id="rId1177" Type="http://schemas.openxmlformats.org/officeDocument/2006/relationships/hyperlink" Target="https://login.consultant.ru/link/?req=doc&amp;base=LAW&amp;n=531260&amp;date=19.05.2026&amp;dst=123427&amp;field=134" TargetMode = "External"/><Relationship Id="rId1178" Type="http://schemas.openxmlformats.org/officeDocument/2006/relationships/hyperlink" Target="https://login.consultant.ru/link/?req=doc&amp;base=RLAW096&amp;n=260069&amp;date=19.05.2026&amp;dst=100704&amp;field=134" TargetMode = "External"/><Relationship Id="rId1179" Type="http://schemas.openxmlformats.org/officeDocument/2006/relationships/hyperlink" Target="https://login.consultant.ru/link/?req=doc&amp;base=RLAW096&amp;n=259951&amp;date=19.05.2026&amp;dst=100030&amp;field=134" TargetMode = "External"/><Relationship Id="rId1180" Type="http://schemas.openxmlformats.org/officeDocument/2006/relationships/hyperlink" Target="https://login.consultant.ru/link/?req=doc&amp;base=LAW&amp;n=533563&amp;date=19.05.2026&amp;dst=86031&amp;field=134" TargetMode = "External"/><Relationship Id="rId1181" Type="http://schemas.openxmlformats.org/officeDocument/2006/relationships/hyperlink" Target="https://login.consultant.ru/link/?req=doc&amp;base=LAW&amp;n=533563&amp;date=19.05.2026&amp;dst=86031&amp;field=134" TargetMode = "External"/><Relationship Id="rId1182" Type="http://schemas.openxmlformats.org/officeDocument/2006/relationships/hyperlink" Target="https://login.consultant.ru/link/?req=doc&amp;base=LAW&amp;n=533563&amp;date=19.05.2026&amp;dst=86031&amp;field=134" TargetMode = "External"/><Relationship Id="rId1183" Type="http://schemas.openxmlformats.org/officeDocument/2006/relationships/hyperlink" Target="https://login.consultant.ru/link/?req=doc&amp;base=LAW&amp;n=531406&amp;date=19.05.2026" TargetMode = "External"/><Relationship Id="rId1184" Type="http://schemas.openxmlformats.org/officeDocument/2006/relationships/hyperlink" Target="https://login.consultant.ru/link/?req=doc&amp;base=LAW&amp;n=511662&amp;date=19.05.2026" TargetMode = "External"/><Relationship Id="rId1185" Type="http://schemas.openxmlformats.org/officeDocument/2006/relationships/hyperlink" Target="https://login.consultant.ru/link/?req=doc&amp;base=LAW&amp;n=531406&amp;date=19.05.2026" TargetMode = "External"/><Relationship Id="rId1186" Type="http://schemas.openxmlformats.org/officeDocument/2006/relationships/hyperlink" Target="https://login.consultant.ru/link/?req=doc&amp;base=LAW&amp;n=482651&amp;date=19.05.2026" TargetMode = "External"/><Relationship Id="rId1187" Type="http://schemas.openxmlformats.org/officeDocument/2006/relationships/hyperlink" Target="https://login.consultant.ru/link/?req=doc&amp;base=LAW&amp;n=454116&amp;date=19.05.2026" TargetMode = "External"/><Relationship Id="rId1188" Type="http://schemas.openxmlformats.org/officeDocument/2006/relationships/hyperlink" Target="https://login.consultant.ru/link/?req=doc&amp;base=LAW&amp;n=531406&amp;date=19.05.2026" TargetMode = "External"/><Relationship Id="rId1189" Type="http://schemas.openxmlformats.org/officeDocument/2006/relationships/hyperlink" Target="https://login.consultant.ru/link/?req=doc&amp;base=LAW&amp;n=531406&amp;date=19.05.2026" TargetMode = "External"/><Relationship Id="rId1190" Type="http://schemas.openxmlformats.org/officeDocument/2006/relationships/hyperlink" Target="https://login.consultant.ru/link/?req=doc&amp;base=LAW&amp;n=495710&amp;date=19.05.2026&amp;dst=3704&amp;field=134" TargetMode = "External"/><Relationship Id="rId1191" Type="http://schemas.openxmlformats.org/officeDocument/2006/relationships/hyperlink" Target="https://login.consultant.ru/link/?req=doc&amp;base=LAW&amp;n=495710&amp;date=19.05.2026&amp;dst=3722&amp;field=134" TargetMode = "External"/><Relationship Id="rId1192" Type="http://schemas.openxmlformats.org/officeDocument/2006/relationships/hyperlink" Target="https://login.consultant.ru/link/?req=doc&amp;base=LAW&amp;n=520424&amp;date=19.05.2026&amp;dst=100127&amp;field=134" TargetMode = "External"/><Relationship Id="rId1193" Type="http://schemas.openxmlformats.org/officeDocument/2006/relationships/hyperlink" Target="https://login.consultant.ru/link/?req=doc&amp;base=LAW&amp;n=498201&amp;date=19.05.2026&amp;dst=100009&amp;field=134" TargetMode = "External"/><Relationship Id="rId1194" Type="http://schemas.openxmlformats.org/officeDocument/2006/relationships/hyperlink" Target="https://login.consultant.ru/link/?req=doc&amp;base=LAW&amp;n=121087&amp;date=19.05.2026&amp;dst=100142&amp;field=134" TargetMode = "External"/><Relationship Id="rId1195" Type="http://schemas.openxmlformats.org/officeDocument/2006/relationships/hyperlink" Target="https://login.consultant.ru/link/?req=doc&amp;base=LAW&amp;n=503698&amp;date=19.05.2026" TargetMode = "External"/><Relationship Id="rId1196" Type="http://schemas.openxmlformats.org/officeDocument/2006/relationships/hyperlink" Target="https://login.consultant.ru/link/?req=doc&amp;base=LAW&amp;n=509482&amp;date=19.05.2026&amp;dst=100307&amp;field=134" TargetMode = "External"/><Relationship Id="rId1197" Type="http://schemas.openxmlformats.org/officeDocument/2006/relationships/hyperlink" Target="https://login.consultant.ru/link/?req=doc&amp;base=LAW&amp;n=529678&amp;date=19.05.2026" TargetMode = "External"/><Relationship Id="rId1198" Type="http://schemas.openxmlformats.org/officeDocument/2006/relationships/hyperlink" Target="https://login.consultant.ru/link/?req=doc&amp;base=LAW&amp;n=511679&amp;date=19.05.2026" TargetMode = "External"/><Relationship Id="rId1199" Type="http://schemas.openxmlformats.org/officeDocument/2006/relationships/hyperlink" Target="https://login.consultant.ru/link/?req=doc&amp;base=LAW&amp;n=520424&amp;date=19.05.2026&amp;dst=100127&amp;field=134" TargetMode = "External"/><Relationship Id="rId1200" Type="http://schemas.openxmlformats.org/officeDocument/2006/relationships/hyperlink" Target="https://login.consultant.ru/link/?req=doc&amp;base=LAW&amp;n=520424&amp;date=19.05.2026&amp;dst=100127&amp;field=134" TargetMode = "External"/><Relationship Id="rId1201" Type="http://schemas.openxmlformats.org/officeDocument/2006/relationships/hyperlink" Target="https://login.consultant.ru/link/?req=doc&amp;base=LAW&amp;n=511356&amp;date=19.05.2026" TargetMode = "External"/><Relationship Id="rId1202" Type="http://schemas.openxmlformats.org/officeDocument/2006/relationships/hyperlink" Target="https://login.consultant.ru/link/?req=doc&amp;base=LAW&amp;n=529678&amp;date=19.05.2026" TargetMode = "External"/><Relationship Id="rId1203" Type="http://schemas.openxmlformats.org/officeDocument/2006/relationships/hyperlink" Target="https://login.consultant.ru/link/?req=doc&amp;base=LAW&amp;n=511679&amp;date=19.05.2026" TargetMode = "External"/><Relationship Id="rId1204" Type="http://schemas.openxmlformats.org/officeDocument/2006/relationships/hyperlink" Target="https://login.consultant.ru/link/?req=doc&amp;base=RLAW096&amp;n=259951&amp;date=19.05.2026&amp;dst=100031&amp;field=134" TargetMode = "External"/><Relationship Id="rId1205" Type="http://schemas.openxmlformats.org/officeDocument/2006/relationships/hyperlink" Target="https://login.consultant.ru/link/?req=doc&amp;base=LAW&amp;n=529678&amp;date=19.05.2026" TargetMode = "External"/><Relationship Id="rId1206" Type="http://schemas.openxmlformats.org/officeDocument/2006/relationships/hyperlink" Target="https://login.consultant.ru/link/?req=doc&amp;base=LAW&amp;n=511679&amp;date=19.05.2026" TargetMode = "External"/><Relationship Id="rId1207" Type="http://schemas.openxmlformats.org/officeDocument/2006/relationships/hyperlink" Target="https://login.consultant.ru/link/?req=doc&amp;base=RLAW096&amp;n=259951&amp;date=19.05.2026&amp;dst=100033&amp;field=134" TargetMode = "External"/><Relationship Id="rId1208" Type="http://schemas.openxmlformats.org/officeDocument/2006/relationships/hyperlink" Target="https://login.consultant.ru/link/?req=doc&amp;base=LAW&amp;n=495710&amp;date=19.05.2026&amp;dst=3704&amp;field=134" TargetMode = "External"/><Relationship Id="rId1209" Type="http://schemas.openxmlformats.org/officeDocument/2006/relationships/hyperlink" Target="https://login.consultant.ru/link/?req=doc&amp;base=LAW&amp;n=495710&amp;date=19.05.2026&amp;dst=3722&amp;field=134" TargetMode = "External"/><Relationship Id="rId1210" Type="http://schemas.openxmlformats.org/officeDocument/2006/relationships/hyperlink" Target="https://login.consultant.ru/link/?req=doc&amp;base=RLAW096&amp;n=259951&amp;date=19.05.2026&amp;dst=100035&amp;field=134" TargetMode = "External"/><Relationship Id="rId1211" Type="http://schemas.openxmlformats.org/officeDocument/2006/relationships/hyperlink" Target="https://login.consultant.ru/link/?req=doc&amp;base=LAW&amp;n=508490&amp;date=19.05.2026&amp;dst=217&amp;field=134" TargetMode = "External"/><Relationship Id="rId1212" Type="http://schemas.openxmlformats.org/officeDocument/2006/relationships/hyperlink" Target="https://login.consultant.ru/link/?req=doc&amp;base=LAW&amp;n=511356&amp;date=19.05.2026&amp;dst=73&amp;field=134" TargetMode = "External"/><Relationship Id="rId1213" Type="http://schemas.openxmlformats.org/officeDocument/2006/relationships/hyperlink" Target="https://login.consultant.ru/link/?req=doc&amp;base=LAW&amp;n=455520&amp;date=19.05.2026" TargetMode = "External"/><Relationship Id="rId1214" Type="http://schemas.openxmlformats.org/officeDocument/2006/relationships/hyperlink" Target="https://login.consultant.ru/link/?req=doc&amp;base=LAW&amp;n=511356&amp;date=19.05.2026&amp;dst=74&amp;field=134" TargetMode = "External"/><Relationship Id="rId1215" Type="http://schemas.openxmlformats.org/officeDocument/2006/relationships/hyperlink" Target="https://login.consultant.ru/link/?req=doc&amp;base=LAW&amp;n=507029&amp;date=19.05.2026&amp;dst=100011&amp;field=134" TargetMode = "External"/><Relationship Id="rId1216" Type="http://schemas.openxmlformats.org/officeDocument/2006/relationships/hyperlink" Target="https://login.consultant.ru/link/?req=doc&amp;base=LAW&amp;n=396239&amp;date=19.05.2026&amp;dst=100011&amp;field=134" TargetMode = "External"/><Relationship Id="rId1217" Type="http://schemas.openxmlformats.org/officeDocument/2006/relationships/hyperlink" Target="https://login.consultant.ru/link/?req=doc&amp;base=LAW&amp;n=509249&amp;date=19.05.2026&amp;dst=101629&amp;field=134" TargetMode = "External"/><Relationship Id="rId1218" Type="http://schemas.openxmlformats.org/officeDocument/2006/relationships/hyperlink" Target="https://login.consultant.ru/link/?req=doc&amp;base=LAW&amp;n=531260&amp;date=19.05.2026" TargetMode = "External"/><Relationship Id="rId1219" Type="http://schemas.openxmlformats.org/officeDocument/2006/relationships/hyperlink" Target="https://login.consultant.ru/link/?req=doc&amp;base=RLAW096&amp;n=259951&amp;date=19.05.2026&amp;dst=100036&amp;field=134" TargetMode = "External"/><Relationship Id="rId1220" Type="http://schemas.openxmlformats.org/officeDocument/2006/relationships/hyperlink" Target="https://login.consultant.ru/link/?req=doc&amp;base=RLAW096&amp;n=259951&amp;date=19.05.2026&amp;dst=100037&amp;field=134" TargetMode = "External"/><Relationship Id="rId1221" Type="http://schemas.openxmlformats.org/officeDocument/2006/relationships/hyperlink" Target="https://login.consultant.ru/link/?req=doc&amp;base=RLAW096&amp;n=259951&amp;date=19.05.2026&amp;dst=100039&amp;field=134" TargetMode = "External"/><Relationship Id="rId1222" Type="http://schemas.openxmlformats.org/officeDocument/2006/relationships/hyperlink" Target="https://login.consultant.ru/link/?req=doc&amp;base=RLAW096&amp;n=259951&amp;date=19.05.2026&amp;dst=100045&amp;field=134" TargetMode = "External"/><Relationship Id="rId1223" Type="http://schemas.openxmlformats.org/officeDocument/2006/relationships/hyperlink" Target="https://login.consultant.ru/link/?req=doc&amp;base=RLAW096&amp;n=259951&amp;date=19.05.2026&amp;dst=100051&amp;field=134" TargetMode = "External"/><Relationship Id="rId1224" Type="http://schemas.openxmlformats.org/officeDocument/2006/relationships/hyperlink" Target="https://login.consultant.ru/link/?req=doc&amp;base=RLAW096&amp;n=259951&amp;date=19.05.2026&amp;dst=100057&amp;field=134" TargetMode = "External"/><Relationship Id="rId1225" Type="http://schemas.openxmlformats.org/officeDocument/2006/relationships/hyperlink" Target="https://login.consultant.ru/link/?req=doc&amp;base=RLAW096&amp;n=259951&amp;date=19.05.2026&amp;dst=100063&amp;field=134" TargetMode = "External"/><Relationship Id="rId1226" Type="http://schemas.openxmlformats.org/officeDocument/2006/relationships/hyperlink" Target="https://login.consultant.ru/link/?req=doc&amp;base=RLAW096&amp;n=259951&amp;date=19.05.2026&amp;dst=100068&amp;field=134" TargetMode = "External"/><Relationship Id="rId1227" Type="http://schemas.openxmlformats.org/officeDocument/2006/relationships/hyperlink" Target="https://login.consultant.ru/link/?req=doc&amp;base=RLAW096&amp;n=259951&amp;date=19.05.2026&amp;dst=100074&amp;field=134" TargetMode = "External"/><Relationship Id="rId1228" Type="http://schemas.openxmlformats.org/officeDocument/2006/relationships/hyperlink" Target="https://login.consultant.ru/link/?req=doc&amp;base=RLAW096&amp;n=259951&amp;date=19.05.2026&amp;dst=100080&amp;field=134" TargetMode = "External"/><Relationship Id="rId1229" Type="http://schemas.openxmlformats.org/officeDocument/2006/relationships/hyperlink" Target="https://login.consultant.ru/link/?req=doc&amp;base=RLAW096&amp;n=259951&amp;date=19.05.2026&amp;dst=100086&amp;field=134" TargetMode = "External"/><Relationship Id="rId1230" Type="http://schemas.openxmlformats.org/officeDocument/2006/relationships/hyperlink" Target="https://login.consultant.ru/link/?req=doc&amp;base=RLAW096&amp;n=260069&amp;date=19.05.2026&amp;dst=101682&amp;field=134" TargetMode = "External"/><Relationship Id="rId1231" Type="http://schemas.openxmlformats.org/officeDocument/2006/relationships/hyperlink" Target="https://login.consultant.ru/link/?req=doc&amp;base=RLAW096&amp;n=259951&amp;date=19.05.2026&amp;dst=100092&amp;field=134" TargetMode = "External"/><Relationship Id="rId1232" Type="http://schemas.openxmlformats.org/officeDocument/2006/relationships/hyperlink" Target="https://login.consultant.ru/link/?req=doc&amp;base=LAW&amp;n=531406&amp;date=19.05.2026" TargetMode = "External"/><Relationship Id="rId1233" Type="http://schemas.openxmlformats.org/officeDocument/2006/relationships/hyperlink" Target="https://login.consultant.ru/link/?req=doc&amp;base=LAW&amp;n=533563&amp;date=19.05.2026&amp;dst=85914&amp;field=134" TargetMode = "External"/><Relationship Id="rId1234" Type="http://schemas.openxmlformats.org/officeDocument/2006/relationships/hyperlink" Target="https://login.consultant.ru/link/?req=doc&amp;base=LAW&amp;n=533563&amp;date=19.05.2026&amp;dst=85914&amp;field=134" TargetMode = "External"/><Relationship Id="rId1235" Type="http://schemas.openxmlformats.org/officeDocument/2006/relationships/hyperlink" Target="https://login.consultant.ru/link/?req=doc&amp;base=LAW&amp;n=531406&amp;date=19.05.2026" TargetMode = "External"/><Relationship Id="rId1236" Type="http://schemas.openxmlformats.org/officeDocument/2006/relationships/hyperlink" Target="https://login.consultant.ru/link/?req=doc&amp;base=LAW&amp;n=531260&amp;date=19.05.2026" TargetMode = "External"/><Relationship Id="rId1237" Type="http://schemas.openxmlformats.org/officeDocument/2006/relationships/hyperlink" Target="https://login.consultant.ru/link/?req=doc&amp;base=LAW&amp;n=529897&amp;date=19.05.2026&amp;dst=100100&amp;field=134" TargetMode = "External"/><Relationship Id="rId1238" Type="http://schemas.openxmlformats.org/officeDocument/2006/relationships/hyperlink" Target="https://login.consultant.ru/link/?req=doc&amp;base=RLAW096&amp;n=259951&amp;date=19.05.2026&amp;dst=100092&amp;field=134" TargetMode = "External"/><Relationship Id="rId1239" Type="http://schemas.openxmlformats.org/officeDocument/2006/relationships/hyperlink" Target="https://login.consultant.ru/link/?req=doc&amp;base=LAW&amp;n=495710&amp;date=19.05.2026&amp;dst=3704&amp;field=134" TargetMode = "External"/><Relationship Id="rId1240" Type="http://schemas.openxmlformats.org/officeDocument/2006/relationships/hyperlink" Target="https://login.consultant.ru/link/?req=doc&amp;base=LAW&amp;n=495710&amp;date=19.05.2026&amp;dst=3722&amp;field=134" TargetMode = "External"/><Relationship Id="rId1241" Type="http://schemas.openxmlformats.org/officeDocument/2006/relationships/hyperlink" Target="https://login.consultant.ru/link/?req=doc&amp;base=RLAW096&amp;n=260069&amp;date=19.05.2026&amp;dst=100705&amp;field=134" TargetMode = "External"/><Relationship Id="rId1242" Type="http://schemas.openxmlformats.org/officeDocument/2006/relationships/hyperlink" Target="https://login.consultant.ru/link/?req=doc&amp;base=LAW&amp;n=525254&amp;date=19.05.2026&amp;dst=131&amp;field=134" TargetMode = "External"/><Relationship Id="rId1243" Type="http://schemas.openxmlformats.org/officeDocument/2006/relationships/hyperlink" Target="https://login.consultant.ru/link/?req=doc&amp;base=RLAW096&amp;n=260069&amp;date=19.05.2026&amp;dst=100706&amp;field=134" TargetMode = "External"/><Relationship Id="rId1244" Type="http://schemas.openxmlformats.org/officeDocument/2006/relationships/hyperlink" Target="https://login.consultant.ru/link/?req=doc&amp;base=LAW&amp;n=430862&amp;date=19.05.2026" TargetMode = "External"/><Relationship Id="rId1245" Type="http://schemas.openxmlformats.org/officeDocument/2006/relationships/hyperlink" Target="https://login.consultant.ru/link/?req=doc&amp;base=RLAW096&amp;n=250565&amp;date=19.05.2026&amp;dst=100152&amp;field=134" TargetMode = "External"/><Relationship Id="rId1246" Type="http://schemas.openxmlformats.org/officeDocument/2006/relationships/hyperlink" Target="https://login.consultant.ru/link/?req=doc&amp;base=RLAW096&amp;n=250565&amp;date=19.05.2026&amp;dst=100052&amp;field=134" TargetMode = "External"/><Relationship Id="rId1247" Type="http://schemas.openxmlformats.org/officeDocument/2006/relationships/hyperlink" Target="https://login.consultant.ru/link/?req=doc&amp;base=RLAW096&amp;n=250565&amp;date=19.05.2026&amp;dst=100077&amp;field=134" TargetMode = "External"/><Relationship Id="rId1248" Type="http://schemas.openxmlformats.org/officeDocument/2006/relationships/hyperlink" Target="https://mshp.rkomi.ru" TargetMode = "External"/><Relationship Id="rId1249" Type="http://schemas.openxmlformats.org/officeDocument/2006/relationships/hyperlink" Target="https://login.consultant.ru/link/?req=doc&amp;base=LAW&amp;n=430862&amp;date=19.05.2026&amp;dst=100125&amp;field=134" TargetMode = "External"/><Relationship Id="rId1250" Type="http://schemas.openxmlformats.org/officeDocument/2006/relationships/hyperlink" Target="https://login.consultant.ru/link/?req=doc&amp;base=LAW&amp;n=430862&amp;date=19.05.2026" TargetMode = "External"/><Relationship Id="rId1251" Type="http://schemas.openxmlformats.org/officeDocument/2006/relationships/hyperlink" Target="https://login.consultant.ru/link/?req=doc&amp;base=RLAW096&amp;n=250565&amp;date=19.05.2026&amp;dst=100117&amp;field=134" TargetMode = "External"/><Relationship Id="rId1252" Type="http://schemas.openxmlformats.org/officeDocument/2006/relationships/hyperlink" Target="https://login.consultant.ru/link/?req=doc&amp;base=RLAW096&amp;n=260069&amp;date=19.05.2026&amp;dst=100708&amp;field=134" TargetMode = "External"/><Relationship Id="rId1253" Type="http://schemas.openxmlformats.org/officeDocument/2006/relationships/hyperlink" Target="https://login.consultant.ru/link/?req=doc&amp;base=RLAW096&amp;n=260069&amp;date=19.05.2026&amp;dst=100709&amp;field=134" TargetMode = "External"/><Relationship Id="rId1254" Type="http://schemas.openxmlformats.org/officeDocument/2006/relationships/hyperlink" Target="https://login.consultant.ru/link/?req=doc&amp;base=RLAW096&amp;n=250565&amp;date=19.05.2026&amp;dst=100093&amp;field=134" TargetMode = "External"/><Relationship Id="rId1255" Type="http://schemas.openxmlformats.org/officeDocument/2006/relationships/hyperlink" Target="https://login.consultant.ru/link/?req=doc&amp;base=RLAW096&amp;n=250565&amp;date=19.05.2026&amp;dst=100117&amp;field=134" TargetMode = "External"/><Relationship Id="rId1256" Type="http://schemas.openxmlformats.org/officeDocument/2006/relationships/hyperlink" Target="https://login.consultant.ru/link/?req=doc&amp;base=RLAW096&amp;n=250565&amp;date=19.05.2026&amp;dst=100133&amp;field=134" TargetMode = "External"/><Relationship Id="rId1257" Type="http://schemas.openxmlformats.org/officeDocument/2006/relationships/hyperlink" Target="https://login.consultant.ru/link/?req=doc&amp;base=RLAW096&amp;n=250802&amp;date=19.05.2026" TargetMode = "External"/><Relationship Id="rId1258" Type="http://schemas.openxmlformats.org/officeDocument/2006/relationships/hyperlink" Target="https://login.consultant.ru/link/?req=doc&amp;base=RLAW096&amp;n=250802&amp;date=19.05.2026" TargetMode = "External"/><Relationship Id="rId1259" Type="http://schemas.openxmlformats.org/officeDocument/2006/relationships/hyperlink" Target="https://login.consultant.ru/link/?req=doc&amp;base=RLAW096&amp;n=245421&amp;date=19.05.2026&amp;dst=101595&amp;field=134" TargetMode = "External"/><Relationship Id="rId1260" Type="http://schemas.openxmlformats.org/officeDocument/2006/relationships/hyperlink" Target="https://login.consultant.ru/link/?req=doc&amp;base=RLAW096&amp;n=260069&amp;date=19.05.2026&amp;dst=100711&amp;field=134" TargetMode = "External"/><Relationship Id="rId1261" Type="http://schemas.openxmlformats.org/officeDocument/2006/relationships/hyperlink" Target="https://login.consultant.ru/link/?req=doc&amp;base=RLAW096&amp;n=259951&amp;date=19.05.2026&amp;dst=100094&amp;field=134" TargetMode = "External"/><Relationship Id="rId1262" Type="http://schemas.openxmlformats.org/officeDocument/2006/relationships/hyperlink" Target="https://login.consultant.ru/link/?req=doc&amp;base=RLAW096&amp;n=254912&amp;date=19.05.2026&amp;dst=100532&amp;field=134" TargetMode = "External"/><Relationship Id="rId1263" Type="http://schemas.openxmlformats.org/officeDocument/2006/relationships/hyperlink" Target="https://login.consultant.ru/link/?req=doc&amp;base=RLAW096&amp;n=260069&amp;date=19.05.2026&amp;dst=100712&amp;field=134" TargetMode = "External"/><Relationship Id="rId1264" Type="http://schemas.openxmlformats.org/officeDocument/2006/relationships/hyperlink" Target="https://login.consultant.ru/link/?req=doc&amp;base=RLAW096&amp;n=245421&amp;date=19.05.2026&amp;dst=101596&amp;field=134" TargetMode = "External"/><Relationship Id="rId1265" Type="http://schemas.openxmlformats.org/officeDocument/2006/relationships/hyperlink" Target="https://login.consultant.ru/link/?req=doc&amp;base=RLAW096&amp;n=245421&amp;date=19.05.2026&amp;dst=101598&amp;field=134" TargetMode = "External"/><Relationship Id="rId1266" Type="http://schemas.openxmlformats.org/officeDocument/2006/relationships/hyperlink" Target="https://login.consultant.ru/link/?req=doc&amp;base=RLAW096&amp;n=254912&amp;date=19.05.2026&amp;dst=100881&amp;field=134" TargetMode = "External"/><Relationship Id="rId1267" Type="http://schemas.openxmlformats.org/officeDocument/2006/relationships/hyperlink" Target="https://login.consultant.ru/link/?req=doc&amp;base=RLAW096&amp;n=250565&amp;date=19.05.2026&amp;dst=100193&amp;field=134" TargetMode = "External"/><Relationship Id="rId1268" Type="http://schemas.openxmlformats.org/officeDocument/2006/relationships/hyperlink" Target="https://login.consultant.ru/link/?req=doc&amp;base=RLAW096&amp;n=260069&amp;date=19.05.2026&amp;dst=100713&amp;field=134" TargetMode = "External"/><Relationship Id="rId1269" Type="http://schemas.openxmlformats.org/officeDocument/2006/relationships/hyperlink" Target="https://login.consultant.ru/link/?req=doc&amp;base=RLAW096&amp;n=250565&amp;date=19.05.2026&amp;dst=100152&amp;field=134" TargetMode = "External"/><Relationship Id="rId1270" Type="http://schemas.openxmlformats.org/officeDocument/2006/relationships/hyperlink" Target="https://login.consultant.ru/link/?req=doc&amp;base=RLAW096&amp;n=250565&amp;date=19.05.2026&amp;dst=100052&amp;field=134" TargetMode = "External"/><Relationship Id="rId1271" Type="http://schemas.openxmlformats.org/officeDocument/2006/relationships/hyperlink" Target="https://login.consultant.ru/link/?req=doc&amp;base=RLAW096&amp;n=259951&amp;date=19.05.2026&amp;dst=100094&amp;field=134" TargetMode = "External"/><Relationship Id="rId1272" Type="http://schemas.openxmlformats.org/officeDocument/2006/relationships/hyperlink" Target="https://login.consultant.ru/link/?req=doc&amp;base=RLAW096&amp;n=250565&amp;date=19.05.2026&amp;dst=100077&amp;field=134" TargetMode = "External"/><Relationship Id="rId1273" Type="http://schemas.openxmlformats.org/officeDocument/2006/relationships/hyperlink" Target="https://login.consultant.ru/link/?req=doc&amp;base=RLAW096&amp;n=250565&amp;date=19.05.2026&amp;dst=100117&amp;field=134" TargetMode = "External"/><Relationship Id="rId1274" Type="http://schemas.openxmlformats.org/officeDocument/2006/relationships/hyperlink" Target="https://login.consultant.ru/link/?req=doc&amp;base=RLAW096&amp;n=250565&amp;date=19.05.2026&amp;dst=100093&amp;field=134" TargetMode = "External"/><Relationship Id="rId1275" Type="http://schemas.openxmlformats.org/officeDocument/2006/relationships/hyperlink" Target="https://login.consultant.ru/link/?req=doc&amp;base=RLAW096&amp;n=250565&amp;date=19.05.2026&amp;dst=100117&amp;field=134" TargetMode = "External"/><Relationship Id="rId1276" Type="http://schemas.openxmlformats.org/officeDocument/2006/relationships/hyperlink" Target="https://login.consultant.ru/link/?req=doc&amp;base=RLAW096&amp;n=250565&amp;date=19.05.2026&amp;dst=100133&amp;field=134" TargetMode = "External"/><Relationship Id="rId1277" Type="http://schemas.openxmlformats.org/officeDocument/2006/relationships/hyperlink" Target="https://login.consultant.ru/link/?req=doc&amp;base=RLAW096&amp;n=250802&amp;date=19.05.2026" TargetMode = "External"/><Relationship Id="rId1278" Type="http://schemas.openxmlformats.org/officeDocument/2006/relationships/hyperlink" Target="https://login.consultant.ru/link/?req=doc&amp;base=RLAW096&amp;n=250802&amp;date=19.05.2026" TargetMode = "External"/><Relationship Id="rId1279" Type="http://schemas.openxmlformats.org/officeDocument/2006/relationships/hyperlink" Target="https://login.consultant.ru/link/?req=doc&amp;base=RLAW096&amp;n=260069&amp;date=19.05.2026&amp;dst=100006&amp;field=134" TargetMode = "External"/><Relationship Id="rId1280" Type="http://schemas.openxmlformats.org/officeDocument/2006/relationships/hyperlink" Target="https://login.consultant.ru/link/?req=doc&amp;base=RLAW096&amp;n=260069&amp;date=19.05.2026&amp;dst=100716&amp;field=134" TargetMode = "External"/><Relationship Id="rId1281" Type="http://schemas.openxmlformats.org/officeDocument/2006/relationships/hyperlink" Target="https://login.consultant.ru/link/?req=doc&amp;base=LAW&amp;n=495710&amp;date=19.05.2026&amp;dst=7269&amp;field=134" TargetMode = "External"/><Relationship Id="rId1282" Type="http://schemas.openxmlformats.org/officeDocument/2006/relationships/hyperlink" Target="https://login.consultant.ru/link/?req=doc&amp;base=RLAW096&amp;n=260069&amp;date=19.05.2026&amp;dst=100717&amp;field=134" TargetMode = "External"/><Relationship Id="rId1283" Type="http://schemas.openxmlformats.org/officeDocument/2006/relationships/hyperlink" Target="https://login.consultant.ru/link/?req=doc&amp;base=RLAW096&amp;n=260069&amp;date=19.05.2026&amp;dst=100717&amp;field=134" TargetMode = "External"/><Relationship Id="rId1284" Type="http://schemas.openxmlformats.org/officeDocument/2006/relationships/hyperlink" Target="https://login.consultant.ru/link/?req=doc&amp;base=RLAW096&amp;n=260069&amp;date=19.05.2026&amp;dst=100718&amp;field=134" TargetMode = "External"/><Relationship Id="rId1285" Type="http://schemas.openxmlformats.org/officeDocument/2006/relationships/hyperlink" Target="https://login.consultant.ru/link/?req=doc&amp;base=RLAW096&amp;n=260069&amp;date=19.05.2026&amp;dst=100718&amp;field=134" TargetMode = "External"/><Relationship Id="rId1286" Type="http://schemas.openxmlformats.org/officeDocument/2006/relationships/hyperlink" Target="https://login.consultant.ru/link/?req=doc&amp;base=RLAW096&amp;n=260069&amp;date=19.05.2026&amp;dst=100719&amp;field=134" TargetMode = "External"/><Relationship Id="rId1287" Type="http://schemas.openxmlformats.org/officeDocument/2006/relationships/hyperlink" Target="https://login.consultant.ru/link/?req=doc&amp;base=RLAW096&amp;n=260069&amp;date=19.05.2026&amp;dst=100718&amp;field=134" TargetMode = "External"/><Relationship Id="rId1288" Type="http://schemas.openxmlformats.org/officeDocument/2006/relationships/hyperlink" Target="https://login.consultant.ru/link/?req=doc&amp;base=RLAW096&amp;n=260069&amp;date=19.05.2026&amp;dst=100718&amp;field=134" TargetMode = "External"/><Relationship Id="rId1289" Type="http://schemas.openxmlformats.org/officeDocument/2006/relationships/hyperlink" Target="https://login.consultant.ru/link/?req=doc&amp;base=RLAW096&amp;n=260069&amp;date=19.05.2026&amp;dst=100718&amp;field=134" TargetMode = "External"/><Relationship Id="rId1290" Type="http://schemas.openxmlformats.org/officeDocument/2006/relationships/hyperlink" Target="https://login.consultant.ru/link/?req=doc&amp;base=RLAW096&amp;n=260069&amp;date=19.05.2026&amp;dst=100720&amp;field=134" TargetMode = "External"/><Relationship Id="rId1291" Type="http://schemas.openxmlformats.org/officeDocument/2006/relationships/hyperlink" Target="https://login.consultant.ru/link/?req=doc&amp;base=RLAW096&amp;n=260069&amp;date=19.05.2026&amp;dst=100727&amp;field=134" TargetMode = "External"/><Relationship Id="rId1292" Type="http://schemas.openxmlformats.org/officeDocument/2006/relationships/hyperlink" Target="https://login.consultant.ru/link/?req=doc&amp;base=RLAW096&amp;n=260069&amp;date=19.05.2026&amp;dst=100727&amp;field=134" TargetMode = "External"/><Relationship Id="rId1293" Type="http://schemas.openxmlformats.org/officeDocument/2006/relationships/hyperlink" Target="https://login.consultant.ru/link/?req=doc&amp;base=LAW&amp;n=495710&amp;date=19.05.2026&amp;dst=3146&amp;field=134" TargetMode = "External"/><Relationship Id="rId1294" Type="http://schemas.openxmlformats.org/officeDocument/2006/relationships/hyperlink" Target="https://login.consultant.ru/link/?req=doc&amp;base=RLAW096&amp;n=260069&amp;date=19.05.2026&amp;dst=100727&amp;field=134" TargetMode = "External"/><Relationship Id="rId1295" Type="http://schemas.openxmlformats.org/officeDocument/2006/relationships/hyperlink" Target="https://login.consultant.ru/link/?req=doc&amp;base=RLAW096&amp;n=260069&amp;date=19.05.2026&amp;dst=100727&amp;field=134" TargetMode = "External"/><Relationship Id="rId1296" Type="http://schemas.openxmlformats.org/officeDocument/2006/relationships/hyperlink" Target="https://login.consultant.ru/link/?req=doc&amp;base=RLAW096&amp;n=260069&amp;date=19.05.2026&amp;dst=100727&amp;field=134" TargetMode = "External"/><Relationship Id="rId1297" Type="http://schemas.openxmlformats.org/officeDocument/2006/relationships/hyperlink" Target="https://login.consultant.ru/link/?req=doc&amp;base=RLAW096&amp;n=260069&amp;date=19.05.2026&amp;dst=100727&amp;field=134" TargetMode = "External"/><Relationship Id="rId1298" Type="http://schemas.openxmlformats.org/officeDocument/2006/relationships/hyperlink" Target="https://login.consultant.ru/link/?req=doc&amp;base=RLAW096&amp;n=260069&amp;date=19.05.2026&amp;dst=100727&amp;field=134" TargetMode = "External"/><Relationship Id="rId1299" Type="http://schemas.openxmlformats.org/officeDocument/2006/relationships/hyperlink" Target="https://login.consultant.ru/link/?req=doc&amp;base=RLAW096&amp;n=260069&amp;date=19.05.2026&amp;dst=100727&amp;field=134" TargetMode = "External"/><Relationship Id="rId1300" Type="http://schemas.openxmlformats.org/officeDocument/2006/relationships/hyperlink" Target="https://login.consultant.ru/link/?req=doc&amp;base=RLAW096&amp;n=260069&amp;date=19.05.2026&amp;dst=100727&amp;field=134" TargetMode = "External"/><Relationship Id="rId1301" Type="http://schemas.openxmlformats.org/officeDocument/2006/relationships/hyperlink" Target="https://login.consultant.ru/link/?req=doc&amp;base=RLAW096&amp;n=260069&amp;date=19.05.2026&amp;dst=100727&amp;field=134" TargetMode = "External"/><Relationship Id="rId1302" Type="http://schemas.openxmlformats.org/officeDocument/2006/relationships/hyperlink" Target="https://login.consultant.ru/link/?req=doc&amp;base=LAW&amp;n=501970&amp;date=19.05.2026" TargetMode = "External"/><Relationship Id="rId1303" Type="http://schemas.openxmlformats.org/officeDocument/2006/relationships/hyperlink" Target="https://login.consultant.ru/link/?req=doc&amp;base=RLAW096&amp;n=260069&amp;date=19.05.2026&amp;dst=100728&amp;field=134" TargetMode = "External"/><Relationship Id="rId1304" Type="http://schemas.openxmlformats.org/officeDocument/2006/relationships/hyperlink" Target="https://login.consultant.ru/link/?req=doc&amp;base=RLAW096&amp;n=255115&amp;date=19.05.2026&amp;dst=108&amp;field=134" TargetMode = "External"/><Relationship Id="rId1305" Type="http://schemas.openxmlformats.org/officeDocument/2006/relationships/hyperlink" Target="https://login.consultant.ru/link/?req=doc&amp;base=RLAW096&amp;n=260069&amp;date=19.05.2026&amp;dst=100730&amp;field=134" TargetMode = "External"/><Relationship Id="rId1306" Type="http://schemas.openxmlformats.org/officeDocument/2006/relationships/hyperlink" Target="https://login.consultant.ru/link/?req=doc&amp;base=RLAW096&amp;n=255115&amp;date=19.05.2026&amp;dst=108&amp;field=134" TargetMode = "External"/><Relationship Id="rId1307" Type="http://schemas.openxmlformats.org/officeDocument/2006/relationships/hyperlink" Target="https://login.consultant.ru/link/?req=doc&amp;base=RLAW096&amp;n=260069&amp;date=19.05.2026&amp;dst=100731&amp;field=134" TargetMode = "External"/><Relationship Id="rId1308" Type="http://schemas.openxmlformats.org/officeDocument/2006/relationships/hyperlink" Target="https://login.consultant.ru/link/?req=doc&amp;base=RLAW096&amp;n=260069&amp;date=19.05.2026&amp;dst=100732&amp;field=134" TargetMode = "External"/><Relationship Id="rId1309" Type="http://schemas.openxmlformats.org/officeDocument/2006/relationships/hyperlink" Target="https://login.consultant.ru/link/?req=doc&amp;base=RLAW096&amp;n=260069&amp;date=19.05.2026&amp;dst=100733&amp;field=134" TargetMode = "External"/><Relationship Id="rId1310" Type="http://schemas.openxmlformats.org/officeDocument/2006/relationships/hyperlink" Target="https://login.consultant.ru/link/?req=doc&amp;base=RLAW096&amp;n=260069&amp;date=19.05.2026&amp;dst=100733&amp;field=134" TargetMode = "External"/><Relationship Id="rId1311" Type="http://schemas.openxmlformats.org/officeDocument/2006/relationships/hyperlink" Target="https://login.consultant.ru/link/?req=doc&amp;base=RLAW096&amp;n=260069&amp;date=19.05.2026&amp;dst=100733&amp;field=134" TargetMode = "External"/><Relationship Id="rId1312" Type="http://schemas.openxmlformats.org/officeDocument/2006/relationships/hyperlink" Target="https://login.consultant.ru/link/?req=doc&amp;base=RLAW096&amp;n=260069&amp;date=19.05.2026&amp;dst=100733&amp;field=134" TargetMode = "External"/><Relationship Id="rId1313" Type="http://schemas.openxmlformats.org/officeDocument/2006/relationships/hyperlink" Target="https://login.consultant.ru/link/?req=doc&amp;base=RLAW096&amp;n=260069&amp;date=19.05.2026&amp;dst=100733&amp;field=134" TargetMode = "External"/><Relationship Id="rId1314" Type="http://schemas.openxmlformats.org/officeDocument/2006/relationships/hyperlink" Target="https://login.consultant.ru/link/?req=doc&amp;base=RLAW096&amp;n=260069&amp;date=19.05.2026&amp;dst=100733&amp;field=134" TargetMode = "External"/><Relationship Id="rId1315" Type="http://schemas.openxmlformats.org/officeDocument/2006/relationships/hyperlink" Target="https://login.consultant.ru/link/?req=doc&amp;base=RLAW096&amp;n=260069&amp;date=19.05.2026&amp;dst=100733&amp;field=134" TargetMode = "External"/><Relationship Id="rId1316" Type="http://schemas.openxmlformats.org/officeDocument/2006/relationships/hyperlink" Target="https://login.consultant.ru/link/?req=doc&amp;base=RLAW096&amp;n=260069&amp;date=19.05.2026&amp;dst=100734&amp;field=134" TargetMode = "External"/><Relationship Id="rId1317" Type="http://schemas.openxmlformats.org/officeDocument/2006/relationships/hyperlink" Target="https://login.consultant.ru/link/?req=doc&amp;base=RLAW096&amp;n=260069&amp;date=19.05.2026&amp;dst=100733&amp;field=134" TargetMode = "External"/><Relationship Id="rId1318" Type="http://schemas.openxmlformats.org/officeDocument/2006/relationships/hyperlink" Target="https://login.consultant.ru/link/?req=doc&amp;base=RLAW096&amp;n=260069&amp;date=19.05.2026&amp;dst=100735&amp;field=134" TargetMode = "External"/><Relationship Id="rId1319" Type="http://schemas.openxmlformats.org/officeDocument/2006/relationships/hyperlink" Target="https://login.consultant.ru/link/?req=doc&amp;base=RLAW096&amp;n=260069&amp;date=19.05.2026&amp;dst=100735&amp;field=134" TargetMode = "External"/><Relationship Id="rId1320" Type="http://schemas.openxmlformats.org/officeDocument/2006/relationships/hyperlink" Target="https://login.consultant.ru/link/?req=doc&amp;base=RLAW096&amp;n=260069&amp;date=19.05.2026&amp;dst=100735&amp;field=134" TargetMode = "External"/><Relationship Id="rId1321" Type="http://schemas.openxmlformats.org/officeDocument/2006/relationships/hyperlink" Target="https://login.consultant.ru/link/?req=doc&amp;base=RLAW096&amp;n=260069&amp;date=19.05.2026&amp;dst=100736&amp;field=134" TargetMode = "External"/><Relationship Id="rId1322" Type="http://schemas.openxmlformats.org/officeDocument/2006/relationships/hyperlink" Target="https://login.consultant.ru/link/?req=doc&amp;base=RLAW096&amp;n=173871&amp;date=19.05.2026" TargetMode = "External"/><Relationship Id="rId1323" Type="http://schemas.openxmlformats.org/officeDocument/2006/relationships/hyperlink" Target="https://login.consultant.ru/link/?req=doc&amp;base=RLAW096&amp;n=81034&amp;date=19.05.2026" TargetMode = "External"/><Relationship Id="rId1324" Type="http://schemas.openxmlformats.org/officeDocument/2006/relationships/hyperlink" Target="https://login.consultant.ru/link/?req=doc&amp;base=RLAW096&amp;n=87349&amp;date=19.05.2026" TargetMode = "External"/><Relationship Id="rId1325" Type="http://schemas.openxmlformats.org/officeDocument/2006/relationships/hyperlink" Target="https://login.consultant.ru/link/?req=doc&amp;base=RLAW096&amp;n=87075&amp;date=19.05.2026" TargetMode = "External"/><Relationship Id="rId1326" Type="http://schemas.openxmlformats.org/officeDocument/2006/relationships/hyperlink" Target="https://login.consultant.ru/link/?req=doc&amp;base=RLAW096&amp;n=90096&amp;date=19.05.2026" TargetMode = "External"/><Relationship Id="rId1327" Type="http://schemas.openxmlformats.org/officeDocument/2006/relationships/hyperlink" Target="https://login.consultant.ru/link/?req=doc&amp;base=RLAW096&amp;n=93953&amp;date=19.05.2026" TargetMode = "External"/><Relationship Id="rId1328" Type="http://schemas.openxmlformats.org/officeDocument/2006/relationships/hyperlink" Target="https://login.consultant.ru/link/?req=doc&amp;base=RLAW096&amp;n=100226&amp;date=19.05.2026" TargetMode = "External"/><Relationship Id="rId1329" Type="http://schemas.openxmlformats.org/officeDocument/2006/relationships/hyperlink" Target="https://login.consultant.ru/link/?req=doc&amp;base=RLAW096&amp;n=102338&amp;date=19.05.2026" TargetMode = "External"/><Relationship Id="rId1330" Type="http://schemas.openxmlformats.org/officeDocument/2006/relationships/hyperlink" Target="https://login.consultant.ru/link/?req=doc&amp;base=RLAW096&amp;n=103279&amp;date=19.05.2026" TargetMode = "External"/><Relationship Id="rId1331" Type="http://schemas.openxmlformats.org/officeDocument/2006/relationships/hyperlink" Target="https://login.consultant.ru/link/?req=doc&amp;base=RLAW096&amp;n=110657&amp;date=19.05.2026" TargetMode = "External"/><Relationship Id="rId1332" Type="http://schemas.openxmlformats.org/officeDocument/2006/relationships/hyperlink" Target="https://login.consultant.ru/link/?req=doc&amp;base=RLAW096&amp;n=113609&amp;date=19.05.2026" TargetMode = "External"/><Relationship Id="rId1333" Type="http://schemas.openxmlformats.org/officeDocument/2006/relationships/hyperlink" Target="https://login.consultant.ru/link/?req=doc&amp;base=RLAW096&amp;n=114825&amp;date=19.05.2026" TargetMode = "External"/><Relationship Id="rId1334" Type="http://schemas.openxmlformats.org/officeDocument/2006/relationships/hyperlink" Target="https://login.consultant.ru/link/?req=doc&amp;base=RLAW096&amp;n=116261&amp;date=19.05.2026" TargetMode = "External"/><Relationship Id="rId1335" Type="http://schemas.openxmlformats.org/officeDocument/2006/relationships/hyperlink" Target="https://login.consultant.ru/link/?req=doc&amp;base=RLAW096&amp;n=117452&amp;date=19.05.2026" TargetMode = "External"/><Relationship Id="rId1336" Type="http://schemas.openxmlformats.org/officeDocument/2006/relationships/hyperlink" Target="https://login.consultant.ru/link/?req=doc&amp;base=RLAW096&amp;n=117768&amp;date=19.05.2026" TargetMode = "External"/><Relationship Id="rId1337" Type="http://schemas.openxmlformats.org/officeDocument/2006/relationships/hyperlink" Target="https://login.consultant.ru/link/?req=doc&amp;base=RLAW096&amp;n=122733&amp;date=19.05.2026" TargetMode = "External"/><Relationship Id="rId1338" Type="http://schemas.openxmlformats.org/officeDocument/2006/relationships/hyperlink" Target="https://login.consultant.ru/link/?req=doc&amp;base=RLAW096&amp;n=122918&amp;date=19.05.2026" TargetMode = "External"/><Relationship Id="rId1339" Type="http://schemas.openxmlformats.org/officeDocument/2006/relationships/hyperlink" Target="https://login.consultant.ru/link/?req=doc&amp;base=RLAW096&amp;n=123365&amp;date=19.05.2026" TargetMode = "External"/><Relationship Id="rId1340" Type="http://schemas.openxmlformats.org/officeDocument/2006/relationships/hyperlink" Target="https://login.consultant.ru/link/?req=doc&amp;base=RLAW096&amp;n=127381&amp;date=19.05.2026" TargetMode = "External"/><Relationship Id="rId1341" Type="http://schemas.openxmlformats.org/officeDocument/2006/relationships/hyperlink" Target="https://login.consultant.ru/link/?req=doc&amp;base=RLAW096&amp;n=127872&amp;date=19.05.2026" TargetMode = "External"/><Relationship Id="rId1342" Type="http://schemas.openxmlformats.org/officeDocument/2006/relationships/hyperlink" Target="https://login.consultant.ru/link/?req=doc&amp;base=RLAW096&amp;n=131017&amp;date=19.05.2026" TargetMode = "External"/><Relationship Id="rId1343" Type="http://schemas.openxmlformats.org/officeDocument/2006/relationships/hyperlink" Target="https://login.consultant.ru/link/?req=doc&amp;base=RLAW096&amp;n=132298&amp;date=19.05.2026" TargetMode = "External"/><Relationship Id="rId1344" Type="http://schemas.openxmlformats.org/officeDocument/2006/relationships/hyperlink" Target="https://login.consultant.ru/link/?req=doc&amp;base=RLAW096&amp;n=137053&amp;date=19.05.2026" TargetMode = "External"/><Relationship Id="rId1345" Type="http://schemas.openxmlformats.org/officeDocument/2006/relationships/hyperlink" Target="https://login.consultant.ru/link/?req=doc&amp;base=RLAW096&amp;n=139049&amp;date=19.05.2026" TargetMode = "External"/><Relationship Id="rId1346" Type="http://schemas.openxmlformats.org/officeDocument/2006/relationships/hyperlink" Target="https://login.consultant.ru/link/?req=doc&amp;base=RLAW096&amp;n=139563&amp;date=19.05.2026" TargetMode = "External"/><Relationship Id="rId1347" Type="http://schemas.openxmlformats.org/officeDocument/2006/relationships/hyperlink" Target="https://login.consultant.ru/link/?req=doc&amp;base=RLAW096&amp;n=142593&amp;date=19.05.2026" TargetMode = "External"/><Relationship Id="rId1348" Type="http://schemas.openxmlformats.org/officeDocument/2006/relationships/hyperlink" Target="https://login.consultant.ru/link/?req=doc&amp;base=RLAW096&amp;n=143457&amp;date=19.05.2026" TargetMode = "External"/><Relationship Id="rId1349" Type="http://schemas.openxmlformats.org/officeDocument/2006/relationships/hyperlink" Target="https://login.consultant.ru/link/?req=doc&amp;base=RLAW096&amp;n=146158&amp;date=19.05.2026" TargetMode = "External"/><Relationship Id="rId1350" Type="http://schemas.openxmlformats.org/officeDocument/2006/relationships/hyperlink" Target="https://login.consultant.ru/link/?req=doc&amp;base=RLAW096&amp;n=147746&amp;date=19.05.2026" TargetMode = "External"/><Relationship Id="rId1351" Type="http://schemas.openxmlformats.org/officeDocument/2006/relationships/hyperlink" Target="https://login.consultant.ru/link/?req=doc&amp;base=RLAW096&amp;n=149410&amp;date=19.05.2026" TargetMode = "External"/><Relationship Id="rId1352" Type="http://schemas.openxmlformats.org/officeDocument/2006/relationships/hyperlink" Target="https://login.consultant.ru/link/?req=doc&amp;base=RLAW096&amp;n=149914&amp;date=19.05.2026" TargetMode = "External"/><Relationship Id="rId1353" Type="http://schemas.openxmlformats.org/officeDocument/2006/relationships/hyperlink" Target="https://login.consultant.ru/link/?req=doc&amp;base=RLAW096&amp;n=151412&amp;date=19.05.2026" TargetMode = "External"/><Relationship Id="rId1354" Type="http://schemas.openxmlformats.org/officeDocument/2006/relationships/hyperlink" Target="https://login.consultant.ru/link/?req=doc&amp;base=RLAW096&amp;n=153392&amp;date=19.05.2026" TargetMode = "External"/><Relationship Id="rId1355" Type="http://schemas.openxmlformats.org/officeDocument/2006/relationships/hyperlink" Target="https://login.consultant.ru/link/?req=doc&amp;base=RLAW096&amp;n=155166&amp;date=19.05.2026" TargetMode = "External"/><Relationship Id="rId1356" Type="http://schemas.openxmlformats.org/officeDocument/2006/relationships/hyperlink" Target="https://login.consultant.ru/link/?req=doc&amp;base=RLAW096&amp;n=156418&amp;date=19.05.2026" TargetMode = "External"/><Relationship Id="rId1357" Type="http://schemas.openxmlformats.org/officeDocument/2006/relationships/hyperlink" Target="https://login.consultant.ru/link/?req=doc&amp;base=RLAW096&amp;n=157803&amp;date=19.05.2026" TargetMode = "External"/><Relationship Id="rId1358" Type="http://schemas.openxmlformats.org/officeDocument/2006/relationships/hyperlink" Target="https://login.consultant.ru/link/?req=doc&amp;base=RLAW096&amp;n=159523&amp;date=19.05.2026" TargetMode = "External"/><Relationship Id="rId1359" Type="http://schemas.openxmlformats.org/officeDocument/2006/relationships/hyperlink" Target="https://login.consultant.ru/link/?req=doc&amp;base=RLAW096&amp;n=162040&amp;date=19.05.2026" TargetMode = "External"/><Relationship Id="rId1360" Type="http://schemas.openxmlformats.org/officeDocument/2006/relationships/hyperlink" Target="https://login.consultant.ru/link/?req=doc&amp;base=RLAW096&amp;n=162642&amp;date=19.05.2026" TargetMode = "External"/><Relationship Id="rId1361" Type="http://schemas.openxmlformats.org/officeDocument/2006/relationships/hyperlink" Target="https://login.consultant.ru/link/?req=doc&amp;base=RLAW096&amp;n=165291&amp;date=19.05.2026" TargetMode = "External"/><Relationship Id="rId1362" Type="http://schemas.openxmlformats.org/officeDocument/2006/relationships/hyperlink" Target="https://login.consultant.ru/link/?req=doc&amp;base=RLAW096&amp;n=165814&amp;date=19.05.2026" TargetMode = "External"/><Relationship Id="rId1363" Type="http://schemas.openxmlformats.org/officeDocument/2006/relationships/hyperlink" Target="https://login.consultant.ru/link/?req=doc&amp;base=RLAW096&amp;n=144623&amp;date=19.05.2026&amp;dst=100020&amp;field=134" TargetMode = "External"/><Relationship Id="rId1364" Type="http://schemas.openxmlformats.org/officeDocument/2006/relationships/hyperlink" Target="https://login.consultant.ru/link/?req=doc&amp;base=RLAW096&amp;n=144397&amp;date=19.05.2026&amp;dst=100014&amp;field=134" TargetMode = "External"/><Relationship Id="rId1365" Type="http://schemas.openxmlformats.org/officeDocument/2006/relationships/hyperlink" Target="https://login.consultant.ru/link/?req=doc&amp;base=RLAW096&amp;n=144617&amp;date=19.05.2026" TargetMode = "External"/><Relationship Id="rId1366" Type="http://schemas.openxmlformats.org/officeDocument/2006/relationships/hyperlink" Target="https://login.consultant.ru/link/?req=doc&amp;base=RLAW096&amp;n=162911&amp;date=19.05.2026" TargetMode = "External"/><Relationship Id="rId1367" Type="http://schemas.openxmlformats.org/officeDocument/2006/relationships/hyperlink" Target="https://login.consultant.ru/link/?req=doc&amp;base=RLAW096&amp;n=116409&amp;date=19.05.2026" TargetMode = "External"/><Relationship Id="rId1368" Type="http://schemas.openxmlformats.org/officeDocument/2006/relationships/hyperlink" Target="https://login.consultant.ru/link/?req=doc&amp;base=RLAW096&amp;n=128327&amp;date=19.05.2026" TargetMode = "External"/><Relationship Id="rId1369" Type="http://schemas.openxmlformats.org/officeDocument/2006/relationships/hyperlink" Target="https://login.consultant.ru/link/?req=doc&amp;base=RLAW096&amp;n=148230&amp;date=19.05.2026" TargetMode = "External"/><Relationship Id="rId1370" Type="http://schemas.openxmlformats.org/officeDocument/2006/relationships/hyperlink" Target="https://login.consultant.ru/link/?req=doc&amp;base=RLAW096&amp;n=162773&amp;date=19.05.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РК от 31.10.2019 N 525
(ред. от 08.05.2026)
"О Государственной программе Республики Коми "Развитие сельского хозяйства и регулирование рынков сельскохозяйственной продукции, сырья и продовольствия, развитие рыбохозяйственного комплекса"
(вместе с "Порядком проведения отбора, предоставления, рассмотрения документов и заключения соглашений о предоставлении субсидий", "Порядком возврата субсидий в случае недостижения плановых значений результатов предоставления субсидий, показателей</dc:title>
  <dcterms:created xsi:type="dcterms:W3CDTF">2026-05-19T07:29:32Z</dcterms:created>
</cp:coreProperties>
</file>