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10" w:rsidRPr="00814585" w:rsidRDefault="00C43000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85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EF5F41" w:rsidRPr="00814585">
        <w:rPr>
          <w:rFonts w:ascii="Times New Roman" w:hAnsi="Times New Roman" w:cs="Times New Roman"/>
          <w:b/>
          <w:sz w:val="28"/>
          <w:szCs w:val="28"/>
        </w:rPr>
        <w:t xml:space="preserve"> О ПРОВЕДЕНИИ ОТБОРА</w:t>
      </w:r>
    </w:p>
    <w:p w:rsidR="00014AA3" w:rsidRPr="00814585" w:rsidRDefault="00014AA3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248" w:rsidRPr="00814585" w:rsidRDefault="00584546" w:rsidP="00A4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85">
        <w:rPr>
          <w:rFonts w:ascii="Times New Roman" w:hAnsi="Times New Roman" w:cs="Times New Roman"/>
          <w:sz w:val="28"/>
          <w:szCs w:val="28"/>
        </w:rPr>
        <w:t>Министерство</w:t>
      </w:r>
      <w:r w:rsidR="004D65EE" w:rsidRPr="00814585">
        <w:rPr>
          <w:rFonts w:ascii="Times New Roman" w:hAnsi="Times New Roman" w:cs="Times New Roman"/>
          <w:sz w:val="28"/>
          <w:szCs w:val="28"/>
        </w:rPr>
        <w:t xml:space="preserve"> промышленной политики Краснодарского края</w:t>
      </w:r>
      <w:r w:rsidR="00FB67CD" w:rsidRPr="008145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814585">
        <w:rPr>
          <w:rFonts w:ascii="Times New Roman" w:hAnsi="Times New Roman" w:cs="Times New Roman"/>
          <w:sz w:val="28"/>
          <w:szCs w:val="28"/>
        </w:rPr>
        <w:t>Министерство</w:t>
      </w:r>
      <w:r w:rsidR="0003787D" w:rsidRPr="00814585">
        <w:rPr>
          <w:rFonts w:ascii="Times New Roman" w:hAnsi="Times New Roman" w:cs="Times New Roman"/>
          <w:sz w:val="28"/>
          <w:szCs w:val="28"/>
        </w:rPr>
        <w:t xml:space="preserve">, организатор </w:t>
      </w:r>
      <w:r w:rsidR="00C91AA7" w:rsidRPr="00814585">
        <w:rPr>
          <w:rFonts w:ascii="Times New Roman" w:hAnsi="Times New Roman" w:cs="Times New Roman"/>
          <w:sz w:val="28"/>
          <w:szCs w:val="28"/>
        </w:rPr>
        <w:t>отбора</w:t>
      </w:r>
      <w:r w:rsidR="00FB67CD" w:rsidRPr="00814585">
        <w:rPr>
          <w:rFonts w:ascii="Times New Roman" w:hAnsi="Times New Roman" w:cs="Times New Roman"/>
          <w:sz w:val="28"/>
          <w:szCs w:val="28"/>
        </w:rPr>
        <w:t>)</w:t>
      </w:r>
      <w:r w:rsidR="004D65EE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C91AA7" w:rsidRPr="00814585">
        <w:rPr>
          <w:rFonts w:ascii="Times New Roman" w:hAnsi="Times New Roman" w:cs="Times New Roman"/>
          <w:sz w:val="28"/>
          <w:szCs w:val="28"/>
        </w:rPr>
        <w:t>объявляет</w:t>
      </w:r>
      <w:r w:rsidR="004D65EE" w:rsidRPr="00814585">
        <w:rPr>
          <w:rFonts w:ascii="Times New Roman" w:hAnsi="Times New Roman" w:cs="Times New Roman"/>
          <w:sz w:val="28"/>
          <w:szCs w:val="28"/>
        </w:rPr>
        <w:t xml:space="preserve"> о проведени</w:t>
      </w:r>
      <w:r w:rsidR="00014AA3" w:rsidRPr="00814585">
        <w:rPr>
          <w:rFonts w:ascii="Times New Roman" w:hAnsi="Times New Roman" w:cs="Times New Roman"/>
          <w:sz w:val="28"/>
          <w:szCs w:val="28"/>
        </w:rPr>
        <w:t>и</w:t>
      </w:r>
      <w:r w:rsidR="004D65EE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014AA3" w:rsidRPr="00814585">
        <w:rPr>
          <w:rFonts w:ascii="Times New Roman" w:hAnsi="Times New Roman" w:cs="Times New Roman"/>
          <w:sz w:val="28"/>
          <w:szCs w:val="28"/>
        </w:rPr>
        <w:t>отбора</w:t>
      </w:r>
      <w:r w:rsidR="00C91AA7" w:rsidRPr="00814585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</w:t>
      </w:r>
      <w:r w:rsidR="00014AA3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C91AA7" w:rsidRPr="00814585">
        <w:rPr>
          <w:rFonts w:ascii="Times New Roman" w:hAnsi="Times New Roman" w:cs="Times New Roman"/>
          <w:sz w:val="28"/>
          <w:szCs w:val="28"/>
        </w:rPr>
        <w:t xml:space="preserve">за счёт средств бюджета </w:t>
      </w:r>
      <w:r w:rsidR="003477BA" w:rsidRPr="0081458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F22171" w:rsidRPr="00814585">
        <w:rPr>
          <w:rFonts w:ascii="Times New Roman" w:hAnsi="Times New Roman" w:cs="Times New Roman"/>
          <w:sz w:val="28"/>
          <w:szCs w:val="28"/>
        </w:rPr>
        <w:t>субъект</w:t>
      </w:r>
      <w:r w:rsidR="00C91AA7" w:rsidRPr="00814585">
        <w:rPr>
          <w:rFonts w:ascii="Times New Roman" w:hAnsi="Times New Roman" w:cs="Times New Roman"/>
          <w:sz w:val="28"/>
          <w:szCs w:val="28"/>
        </w:rPr>
        <w:t>ам</w:t>
      </w:r>
      <w:r w:rsidR="00F22171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C91AA7" w:rsidRPr="00814585">
        <w:rPr>
          <w:rFonts w:ascii="Times New Roman" w:hAnsi="Times New Roman" w:cs="Times New Roman"/>
          <w:sz w:val="28"/>
          <w:szCs w:val="28"/>
        </w:rPr>
        <w:t>деятельности в сфере промышленности, осуществляющим деятельность в отрасли машиностроения Краснодарского края (за исключением государственных и муниципальных учреждений)</w:t>
      </w:r>
      <w:r w:rsidR="00BE2B0A" w:rsidRPr="00814585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="00C91AA7" w:rsidRPr="00814585">
        <w:rPr>
          <w:rFonts w:ascii="Times New Roman" w:hAnsi="Times New Roman" w:cs="Times New Roman"/>
          <w:sz w:val="28"/>
          <w:szCs w:val="28"/>
        </w:rPr>
        <w:t xml:space="preserve">, </w:t>
      </w:r>
      <w:r w:rsidR="00BE2B0A" w:rsidRPr="00814585">
        <w:rPr>
          <w:rFonts w:ascii="Times New Roman" w:hAnsi="Times New Roman" w:cs="Times New Roman"/>
          <w:sz w:val="28"/>
          <w:szCs w:val="28"/>
        </w:rPr>
        <w:br/>
      </w:r>
      <w:r w:rsidR="00C91AA7" w:rsidRPr="00814585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доходов при предоставлении покупателям скидки на приобретаемую продукцию в целях осуществления вложений </w:t>
      </w:r>
      <w:r w:rsidR="00C91AA7" w:rsidRPr="00814585">
        <w:rPr>
          <w:rFonts w:ascii="Times New Roman" w:hAnsi="Times New Roman" w:cs="Times New Roman"/>
          <w:sz w:val="28"/>
          <w:szCs w:val="28"/>
        </w:rPr>
        <w:br/>
        <w:t>в основные фонды и стимулирования спроса на выпускаемую продукцию</w:t>
      </w:r>
      <w:r w:rsidR="00F22171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BE2B0A" w:rsidRPr="00814585">
        <w:rPr>
          <w:rFonts w:ascii="Times New Roman" w:hAnsi="Times New Roman" w:cs="Times New Roman"/>
          <w:sz w:val="28"/>
          <w:szCs w:val="28"/>
        </w:rPr>
        <w:br/>
        <w:t>(далее – Субсидия)</w:t>
      </w:r>
      <w:r w:rsidR="00611248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611248" w:rsidRPr="0081458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477BA" w:rsidRPr="00814585">
        <w:rPr>
          <w:rFonts w:ascii="Times New Roman" w:hAnsi="Times New Roman" w:cs="Times New Roman"/>
          <w:b/>
          <w:sz w:val="28"/>
          <w:szCs w:val="28"/>
        </w:rPr>
        <w:t>1</w:t>
      </w:r>
      <w:r w:rsidR="00E23033" w:rsidRPr="00814585">
        <w:rPr>
          <w:rFonts w:ascii="Times New Roman" w:hAnsi="Times New Roman" w:cs="Times New Roman"/>
          <w:b/>
          <w:sz w:val="28"/>
          <w:szCs w:val="28"/>
        </w:rPr>
        <w:t>9</w:t>
      </w:r>
      <w:r w:rsidR="00A44F81" w:rsidRPr="00814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4F6">
        <w:rPr>
          <w:rFonts w:ascii="Times New Roman" w:hAnsi="Times New Roman" w:cs="Times New Roman"/>
          <w:b/>
          <w:sz w:val="28"/>
          <w:szCs w:val="28"/>
        </w:rPr>
        <w:t>августа</w:t>
      </w:r>
      <w:r w:rsidR="00611248" w:rsidRPr="0081458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23033" w:rsidRPr="00814585">
        <w:rPr>
          <w:rFonts w:ascii="Times New Roman" w:hAnsi="Times New Roman" w:cs="Times New Roman"/>
          <w:b/>
          <w:sz w:val="28"/>
          <w:szCs w:val="28"/>
        </w:rPr>
        <w:t>4</w:t>
      </w:r>
      <w:r w:rsidR="00611248" w:rsidRPr="0081458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C5D07" w:rsidRPr="00814585">
        <w:rPr>
          <w:rFonts w:ascii="Times New Roman" w:hAnsi="Times New Roman" w:cs="Times New Roman"/>
          <w:b/>
          <w:sz w:val="28"/>
          <w:szCs w:val="28"/>
        </w:rPr>
        <w:t>.</w:t>
      </w:r>
      <w:r w:rsidR="00611248" w:rsidRPr="00814585">
        <w:rPr>
          <w:rFonts w:ascii="Times New Roman" w:hAnsi="Times New Roman" w:cs="Times New Roman"/>
          <w:sz w:val="28"/>
          <w:szCs w:val="28"/>
        </w:rPr>
        <w:t xml:space="preserve"> в рамках мероприятия </w:t>
      </w:r>
      <w:r w:rsidR="00A44F81" w:rsidRPr="00814585">
        <w:rPr>
          <w:rFonts w:ascii="Times New Roman" w:hAnsi="Times New Roman" w:cs="Times New Roman"/>
          <w:sz w:val="28"/>
          <w:szCs w:val="28"/>
        </w:rPr>
        <w:t xml:space="preserve">«Предоставление субсидий субъектам деятельности в сфере промышленности, осуществляющим деятельность в отрасли машиностроения Краснодарского края, на возмещение недополученных доходов при предоставлении покупателям скидки </w:t>
      </w:r>
      <w:r w:rsidR="00C36D67" w:rsidRPr="00814585">
        <w:rPr>
          <w:rFonts w:ascii="Times New Roman" w:hAnsi="Times New Roman" w:cs="Times New Roman"/>
          <w:sz w:val="28"/>
          <w:szCs w:val="28"/>
        </w:rPr>
        <w:br/>
      </w:r>
      <w:r w:rsidR="00A44F81" w:rsidRPr="00814585">
        <w:rPr>
          <w:rFonts w:ascii="Times New Roman" w:hAnsi="Times New Roman" w:cs="Times New Roman"/>
          <w:sz w:val="28"/>
          <w:szCs w:val="28"/>
        </w:rPr>
        <w:t xml:space="preserve">на приобретаемую продукцию в целях осуществления вложений </w:t>
      </w:r>
      <w:r w:rsidR="00A44F81" w:rsidRPr="00814585">
        <w:rPr>
          <w:rFonts w:ascii="Times New Roman" w:hAnsi="Times New Roman" w:cs="Times New Roman"/>
          <w:sz w:val="28"/>
          <w:szCs w:val="28"/>
        </w:rPr>
        <w:br/>
        <w:t xml:space="preserve">в основные фонды и стимулирования спроса на выпускаемую продукцию» </w:t>
      </w:r>
      <w:r w:rsidR="00611248" w:rsidRPr="00814585">
        <w:rPr>
          <w:rFonts w:ascii="Times New Roman" w:hAnsi="Times New Roman" w:cs="Times New Roman"/>
          <w:sz w:val="28"/>
          <w:szCs w:val="28"/>
        </w:rPr>
        <w:t xml:space="preserve">государственной программы Краснодарского края «Развитие промышленности Краснодарского края и повышение её конкурентоспособности», утверждённой постановлением главы администрации (губернатора) Краснодарского края </w:t>
      </w:r>
      <w:r w:rsidR="00611248" w:rsidRPr="00814585">
        <w:rPr>
          <w:rFonts w:ascii="Times New Roman" w:hAnsi="Times New Roman" w:cs="Times New Roman"/>
          <w:sz w:val="28"/>
          <w:szCs w:val="28"/>
        </w:rPr>
        <w:br/>
        <w:t>от 30 ноября 2015 г. № 1138.</w:t>
      </w:r>
    </w:p>
    <w:p w:rsidR="00611248" w:rsidRPr="00814585" w:rsidRDefault="00611248" w:rsidP="00611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85">
        <w:rPr>
          <w:rFonts w:ascii="Times New Roman" w:hAnsi="Times New Roman" w:cs="Times New Roman"/>
          <w:sz w:val="28"/>
          <w:szCs w:val="28"/>
        </w:rPr>
        <w:t>Отбор Заявителей для предоставления Субсидий (далее – отбор) осуществляется посредством запроса предложений (заявок), направленных участниками отбора для участия в отборе, исходя из соответствия Заявителя категориям и критериям отбора, очередности поступления таких предложений (заявок) на участие в отборе.</w:t>
      </w:r>
    </w:p>
    <w:p w:rsidR="0034123E" w:rsidRPr="00814585" w:rsidRDefault="0034123E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85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F22171" w:rsidRPr="00814585">
        <w:rPr>
          <w:rFonts w:ascii="Times New Roman" w:hAnsi="Times New Roman" w:cs="Times New Roman"/>
          <w:sz w:val="28"/>
          <w:szCs w:val="28"/>
        </w:rPr>
        <w:t>П</w:t>
      </w:r>
      <w:r w:rsidRPr="00814585">
        <w:rPr>
          <w:rFonts w:ascii="Times New Roman" w:hAnsi="Times New Roman" w:cs="Times New Roman"/>
          <w:sz w:val="28"/>
          <w:szCs w:val="28"/>
        </w:rPr>
        <w:t>орядк</w:t>
      </w:r>
      <w:r w:rsidR="00A44F81" w:rsidRPr="00814585">
        <w:rPr>
          <w:rFonts w:ascii="Times New Roman" w:hAnsi="Times New Roman" w:cs="Times New Roman"/>
          <w:sz w:val="28"/>
          <w:szCs w:val="28"/>
        </w:rPr>
        <w:t>ом</w:t>
      </w:r>
      <w:r w:rsidRPr="0081458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51CAC" w:rsidRPr="00814585">
        <w:rPr>
          <w:rFonts w:ascii="Times New Roman" w:hAnsi="Times New Roman" w:cs="Times New Roman"/>
          <w:sz w:val="28"/>
          <w:szCs w:val="28"/>
        </w:rPr>
        <w:t>С</w:t>
      </w:r>
      <w:r w:rsidRPr="00814585">
        <w:rPr>
          <w:rFonts w:ascii="Times New Roman" w:hAnsi="Times New Roman" w:cs="Times New Roman"/>
          <w:sz w:val="28"/>
          <w:szCs w:val="28"/>
        </w:rPr>
        <w:t>убсиди</w:t>
      </w:r>
      <w:r w:rsidR="00D51CAC" w:rsidRPr="00814585">
        <w:rPr>
          <w:rFonts w:ascii="Times New Roman" w:hAnsi="Times New Roman" w:cs="Times New Roman"/>
          <w:sz w:val="28"/>
          <w:szCs w:val="28"/>
        </w:rPr>
        <w:t>й</w:t>
      </w:r>
      <w:r w:rsidRPr="00814585">
        <w:rPr>
          <w:rFonts w:ascii="Times New Roman" w:hAnsi="Times New Roman" w:cs="Times New Roman"/>
          <w:sz w:val="28"/>
          <w:szCs w:val="28"/>
        </w:rPr>
        <w:t xml:space="preserve"> можно на сайте </w:t>
      </w:r>
      <w:r w:rsidR="00E460AE" w:rsidRPr="00814585">
        <w:rPr>
          <w:rFonts w:ascii="Times New Roman" w:hAnsi="Times New Roman" w:cs="Times New Roman"/>
          <w:sz w:val="28"/>
          <w:szCs w:val="28"/>
        </w:rPr>
        <w:t>министерства</w:t>
      </w:r>
      <w:r w:rsidRPr="00814585">
        <w:rPr>
          <w:rFonts w:ascii="Times New Roman" w:hAnsi="Times New Roman" w:cs="Times New Roman"/>
          <w:sz w:val="28"/>
          <w:szCs w:val="28"/>
        </w:rPr>
        <w:t xml:space="preserve"> https://</w:t>
      </w:r>
      <w:r w:rsidR="00E460AE" w:rsidRPr="0081458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14585">
        <w:rPr>
          <w:rFonts w:ascii="Times New Roman" w:hAnsi="Times New Roman" w:cs="Times New Roman"/>
          <w:sz w:val="28"/>
          <w:szCs w:val="28"/>
        </w:rPr>
        <w:t xml:space="preserve">pp.krasnodar.ru в разделе «Государственная поддержка промышленности» </w:t>
      </w:r>
      <w:r w:rsidR="007B39F1" w:rsidRPr="00814585">
        <w:rPr>
          <w:rFonts w:ascii="Times New Roman" w:hAnsi="Times New Roman" w:cs="Times New Roman"/>
          <w:sz w:val="28"/>
          <w:szCs w:val="28"/>
        </w:rPr>
        <w:t>во вкладке</w:t>
      </w:r>
      <w:r w:rsidRPr="00814585">
        <w:rPr>
          <w:rFonts w:ascii="Times New Roman" w:hAnsi="Times New Roman" w:cs="Times New Roman"/>
          <w:sz w:val="28"/>
          <w:szCs w:val="28"/>
        </w:rPr>
        <w:t xml:space="preserve"> «Субсидирование» / «Региональные меры поддержки» / «Направления субсидирования»</w:t>
      </w:r>
      <w:r w:rsidR="00A44F81" w:rsidRPr="00814585">
        <w:rPr>
          <w:rFonts w:ascii="Times New Roman" w:hAnsi="Times New Roman" w:cs="Times New Roman"/>
          <w:sz w:val="28"/>
          <w:szCs w:val="28"/>
        </w:rPr>
        <w:t xml:space="preserve"> / Порядок предоставления субсидии предприятиям отрасли машиностроения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</w:t>
      </w:r>
      <w:r w:rsidR="00C67B2E" w:rsidRPr="00814585">
        <w:rPr>
          <w:sz w:val="28"/>
          <w:szCs w:val="28"/>
        </w:rPr>
        <w:t xml:space="preserve"> </w:t>
      </w:r>
      <w:r w:rsidR="00C67B2E" w:rsidRPr="00814585">
        <w:rPr>
          <w:rFonts w:ascii="Times New Roman" w:hAnsi="Times New Roman" w:cs="Times New Roman"/>
          <w:sz w:val="28"/>
          <w:szCs w:val="28"/>
        </w:rPr>
        <w:t>на выпускаемую продукцию.</w:t>
      </w:r>
    </w:p>
    <w:p w:rsidR="005C0B52" w:rsidRPr="00814585" w:rsidRDefault="005C0B52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284F" w:rsidRPr="00814585" w:rsidRDefault="00B6284F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014AA3" w:rsidRPr="00814585" w:rsidTr="0055290F">
        <w:trPr>
          <w:trHeight w:val="547"/>
        </w:trPr>
        <w:tc>
          <w:tcPr>
            <w:tcW w:w="3114" w:type="dxa"/>
          </w:tcPr>
          <w:p w:rsidR="00014AA3" w:rsidRPr="00814585" w:rsidRDefault="00E02E02" w:rsidP="005C0B52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отбора:</w:t>
            </w:r>
          </w:p>
        </w:tc>
        <w:tc>
          <w:tcPr>
            <w:tcW w:w="6520" w:type="dxa"/>
          </w:tcPr>
          <w:p w:rsidR="00C67B2E" w:rsidRPr="00814585" w:rsidRDefault="001556E2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A6E0B" w:rsidRPr="00814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6E0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F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4E4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14F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76CC2" w:rsidRPr="00814585" w:rsidRDefault="00D76CC2" w:rsidP="001556E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E2" w:rsidRPr="00814585" w:rsidTr="0055290F">
        <w:trPr>
          <w:trHeight w:val="980"/>
        </w:trPr>
        <w:tc>
          <w:tcPr>
            <w:tcW w:w="3114" w:type="dxa"/>
          </w:tcPr>
          <w:p w:rsidR="001556E2" w:rsidRPr="00814585" w:rsidRDefault="001556E2" w:rsidP="00C67B2E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(приема) Заявки на участие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отборе</w:t>
            </w:r>
          </w:p>
        </w:tc>
        <w:tc>
          <w:tcPr>
            <w:tcW w:w="6520" w:type="dxa"/>
          </w:tcPr>
          <w:p w:rsidR="001556E2" w:rsidRPr="00814585" w:rsidRDefault="00E23033" w:rsidP="00E460AE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4114F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  <w:r w:rsidR="0028241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E0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6E2" w:rsidRPr="00814585">
              <w:rPr>
                <w:rFonts w:ascii="Times New Roman" w:hAnsi="Times New Roman" w:cs="Times New Roman"/>
                <w:sz w:val="24"/>
                <w:szCs w:val="24"/>
              </w:rPr>
              <w:t>09.00 часов</w:t>
            </w:r>
          </w:p>
        </w:tc>
      </w:tr>
      <w:tr w:rsidR="00D76CC2" w:rsidRPr="00814585" w:rsidTr="0055290F">
        <w:trPr>
          <w:trHeight w:val="974"/>
        </w:trPr>
        <w:tc>
          <w:tcPr>
            <w:tcW w:w="3114" w:type="dxa"/>
          </w:tcPr>
          <w:p w:rsidR="00D76CC2" w:rsidRPr="00814585" w:rsidRDefault="00D76CC2" w:rsidP="005C0B52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подачи (приема) Заяв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отборе </w:t>
            </w:r>
          </w:p>
        </w:tc>
        <w:tc>
          <w:tcPr>
            <w:tcW w:w="6520" w:type="dxa"/>
          </w:tcPr>
          <w:p w:rsidR="00D76CC2" w:rsidRPr="00814585" w:rsidRDefault="00992BB3" w:rsidP="00992BB3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F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7FDF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</w:tc>
      </w:tr>
      <w:tr w:rsidR="00D76CC2" w:rsidRPr="00814585" w:rsidTr="00E460AE">
        <w:trPr>
          <w:trHeight w:val="1518"/>
        </w:trPr>
        <w:tc>
          <w:tcPr>
            <w:tcW w:w="3114" w:type="dxa"/>
          </w:tcPr>
          <w:p w:rsidR="00D76CC2" w:rsidRPr="00814585" w:rsidRDefault="00A33973" w:rsidP="005267B6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аименование, место нахождения, почтов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адрес, адрес электронной почты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 </w:t>
            </w:r>
            <w:r w:rsidR="005267B6" w:rsidRPr="00814585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520" w:type="dxa"/>
          </w:tcPr>
          <w:p w:rsidR="00400915" w:rsidRPr="00814585" w:rsidRDefault="00E460AE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Министерство</w:t>
            </w:r>
            <w:r w:rsidR="00D76CC2" w:rsidRPr="008145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промышленной политики Краснодарского края; </w:t>
            </w:r>
          </w:p>
          <w:p w:rsidR="00D76CC2" w:rsidRPr="00814585" w:rsidRDefault="00D76CC2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юридический адрес: 350014, г. Краснодар, ул. Красная</w:t>
            </w:r>
            <w:r w:rsidR="00F07F90" w:rsidRPr="00814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35;</w:t>
            </w:r>
          </w:p>
          <w:p w:rsidR="00D76CC2" w:rsidRPr="00814585" w:rsidRDefault="00400915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t>очтовый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адрес:</w:t>
            </w:r>
            <w:r w:rsidR="00A2055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350020, </w:t>
            </w:r>
            <w:r w:rsidR="00A20553" w:rsidRPr="00814585">
              <w:rPr>
                <w:rFonts w:ascii="Times New Roman" w:hAnsi="Times New Roman" w:cs="Times New Roman"/>
                <w:sz w:val="24"/>
                <w:szCs w:val="24"/>
              </w:rPr>
              <w:t>г. Краснодар, ул. Красная</w:t>
            </w:r>
            <w:r w:rsidR="00F07F90" w:rsidRPr="00814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55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178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6DED" w:rsidRPr="00814585" w:rsidRDefault="00400915" w:rsidP="00E460AE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дрес электронной почты: 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7C4583" w:rsidRPr="00814585">
              <w:rPr>
                <w:rFonts w:ascii="Times New Roman" w:hAnsi="Times New Roman" w:cs="Times New Roman"/>
                <w:sz w:val="24"/>
                <w:szCs w:val="24"/>
              </w:rPr>
              <w:t>pp@krasnodar.ru</w:t>
            </w:r>
          </w:p>
        </w:tc>
      </w:tr>
      <w:tr w:rsidR="00014AA3" w:rsidRPr="00814585" w:rsidTr="0055290F">
        <w:trPr>
          <w:trHeight w:val="3502"/>
        </w:trPr>
        <w:tc>
          <w:tcPr>
            <w:tcW w:w="3114" w:type="dxa"/>
          </w:tcPr>
          <w:p w:rsidR="00014AA3" w:rsidRPr="00814585" w:rsidRDefault="00A33973" w:rsidP="00E460AE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458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езультат предоставления </w:t>
            </w:r>
            <w:r w:rsidR="00F26B98" w:rsidRPr="008145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4583" w:rsidRPr="00814585"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</w:p>
        </w:tc>
        <w:tc>
          <w:tcPr>
            <w:tcW w:w="6520" w:type="dxa"/>
          </w:tcPr>
          <w:p w:rsidR="005F4110" w:rsidRPr="00814585" w:rsidRDefault="005F4110" w:rsidP="005F4110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Планируемым результатом предоставления Субсидии является достижение объема реализации продукции (в стоимостном выражении без учета налога на добавленную стоимость) по перечню продукции, включенному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реестр получателей субсидий, не позднее 31 декабря года получения Субсидии (рублей):</w:t>
            </w:r>
          </w:p>
          <w:p w:rsidR="005F4110" w:rsidRPr="00814585" w:rsidRDefault="005F4110" w:rsidP="005F4110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размере, превышающем не менее чем в 7 раз размер полученной Субсидии, для самоходных машин; </w:t>
            </w:r>
          </w:p>
          <w:p w:rsidR="005F4110" w:rsidRPr="00814585" w:rsidRDefault="005F4110" w:rsidP="005F4110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в размере, превышающем не менее чем в 10,5 раза размер полученной Субсидии, для промышленной продукции согласно приложению 1 к Порядку</w:t>
            </w:r>
            <w:r w:rsidRPr="00814585">
              <w:t xml:space="preserve">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Субсидий, за исключением самоходных машин.</w:t>
            </w:r>
          </w:p>
          <w:p w:rsidR="005F4110" w:rsidRPr="00814585" w:rsidRDefault="005F4110" w:rsidP="005F4110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предоставления Субсидии должен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      </w:r>
          </w:p>
          <w:p w:rsidR="00036DED" w:rsidRPr="00814585" w:rsidRDefault="005F4110" w:rsidP="005F4110">
            <w:pPr>
              <w:pStyle w:val="ConsPlusNormal"/>
              <w:ind w:firstLine="539"/>
              <w:jc w:val="both"/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Конечное значение планируемого результата предоставления Субсидии и точная дата его завершения указываются в Соглашении.</w:t>
            </w:r>
          </w:p>
        </w:tc>
      </w:tr>
      <w:tr w:rsidR="007F0929" w:rsidRPr="00814585" w:rsidTr="0055290F">
        <w:trPr>
          <w:trHeight w:val="1276"/>
        </w:trPr>
        <w:tc>
          <w:tcPr>
            <w:tcW w:w="3114" w:type="dxa"/>
          </w:tcPr>
          <w:p w:rsidR="00036DED" w:rsidRPr="00814585" w:rsidRDefault="00A33973" w:rsidP="00584546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F0929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указатель страницы сайта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6520" w:type="dxa"/>
          </w:tcPr>
          <w:p w:rsidR="00036DED" w:rsidRPr="00814585" w:rsidRDefault="00036DED" w:rsidP="00021FDF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>mpp</w:t>
            </w:r>
            <w:r w:rsidR="00DE3D1B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>krasnodar.ru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/gosudarstvennaya-podderzhka-promyshlennosti/subsidirovanie/regionalnye-mery-podderzhki/izveshcheni</w:t>
            </w:r>
            <w:r w:rsidR="00DE3D1B" w:rsidRPr="00814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-o-konkursnom-otbore-v-202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-godu</w:t>
            </w:r>
          </w:p>
        </w:tc>
      </w:tr>
      <w:tr w:rsidR="00297133" w:rsidRPr="00814585" w:rsidTr="00B6284F">
        <w:trPr>
          <w:trHeight w:val="951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Требования к Заявителям</w:t>
            </w:r>
          </w:p>
        </w:tc>
        <w:tc>
          <w:tcPr>
            <w:tcW w:w="6520" w:type="dxa"/>
          </w:tcPr>
          <w:p w:rsidR="008A272F" w:rsidRPr="00814585" w:rsidRDefault="00297133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  <w:p w:rsidR="007837F8" w:rsidRPr="00814585" w:rsidRDefault="00297133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  <w:r w:rsidR="000151A7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72F" w:rsidRPr="00814585" w:rsidRDefault="00297133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72F" w:rsidRPr="00814585" w:rsidRDefault="00E8688E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получал средств из бюджета 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>на основании иных нормативных правовых актов на цели, указанные в пункте 1.3 Порядка</w:t>
            </w:r>
            <w:r w:rsidR="00584546" w:rsidRPr="00814585">
              <w:t xml:space="preserve">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72F" w:rsidRPr="00814585" w:rsidRDefault="00E8688E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  <w:r w:rsidR="000151A7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860" w:rsidRPr="00814585" w:rsidRDefault="00E8688E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="00297133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У Заявителя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r w:rsidR="00283860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151A7" w:rsidRPr="00814585" w:rsidRDefault="00E8688E" w:rsidP="000151A7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У Заявителя отсутствует просроченная задолженность по возврату в бюджет Краснодарского края субсидий, бюджетных инвестиций, а также иная просроченная (неурегулированная) задолженность по денежным обязательствам перед Краснодарским краем по состоянию на дату подачи Заявки</w:t>
            </w:r>
            <w:r w:rsidR="000151A7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860" w:rsidRPr="00814585" w:rsidRDefault="00E8688E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предприниматель, не прекратил деятельность в качестве индивидуального предпринимателя</w:t>
            </w:r>
            <w:r w:rsidR="00283860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9. Заявитель не подвергнут административному наказанию за нарушение норм миграционного законодательства Российской Федерации на дату подачи Заявки.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10. Заявитель зарегистрирован в установленном законодательством порядке на территории Краснодарского края и осуществляет производственную деятельность в отрасли машиностроения на территории Краснодарского края или имеет филиал, который зарегистрирован в установленном законодательством порядке на территории Краснодарского края, и осуществляет производственную деятельность в отрасли машиностроения на территории Краснодарского края на дату подачи Заявки.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 Вероятность банкротства Заявителя на дату подачи Заявки не выше средней, при которой значения показателей К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и К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более или равны единице (для Заявителей, начавших осуществление деятельности </w:t>
            </w:r>
            <w:r w:rsidR="00EC7532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до 1 января года, в котором подана Заявка):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показатель, рассчитанный как отношение оборотных активов к краткосрочным обязательствам;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показатель, рассчитанный как отношение стоимости имущества (активы баланса) к размеру денежных обязательств и обязанностей (краткосрочные и долгосрочные обязательства).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Данные для проведения расчетов используются за год, предшествующий году подачи Заявки.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обязательств, подписанная Заявителем и главным бухгалтером (при наличии) с оттиском печати (при наличии)</w:t>
            </w:r>
            <w:r w:rsidR="00EC7532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860" w:rsidRPr="00814585" w:rsidRDefault="00EC7532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3860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обеспечивает соблюдение следующих требований к продукции, указанной в реестре получателей субсидии: </w:t>
            </w:r>
          </w:p>
          <w:p w:rsidR="00283860" w:rsidRPr="00814585" w:rsidRDefault="00283860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1) соответствие обязательным требованиям технических регламентов Евразийского экономического союза (технических регламентов Таможенного союза) </w:t>
            </w:r>
            <w:r w:rsidR="00653A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о техническом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регулировании; </w:t>
            </w:r>
          </w:p>
          <w:p w:rsidR="00283860" w:rsidRPr="00814585" w:rsidRDefault="00283860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2) произведена на территории Краснодарского края;</w:t>
            </w:r>
          </w:p>
          <w:p w:rsidR="00283860" w:rsidRPr="00814585" w:rsidRDefault="00283860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3)</w:t>
            </w:r>
            <w:r w:rsidR="00787926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соответствует кодам Товарной номенклатуры внешнеэкономической деятельности (ТН ВЭД), указанным в абзаце седьмом пункта 1.2</w:t>
            </w:r>
            <w:r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12EF0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Порядк</w:t>
            </w:r>
            <w:r w:rsidR="00787926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112EF0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предоставления Субсидий</w:t>
            </w:r>
            <w:r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; </w:t>
            </w:r>
          </w:p>
          <w:p w:rsidR="00283860" w:rsidRPr="00814585" w:rsidRDefault="00283860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4) произведена не ранее 1 января года, предшествующего году, в котором подана Заявка;</w:t>
            </w:r>
          </w:p>
          <w:p w:rsidR="00297133" w:rsidRPr="00814585" w:rsidRDefault="00283860" w:rsidP="00E460AE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5) реализована не ранее 1 октября года, предшествующего году, в котором подана Заявка, в валюте Российской Федерации</w:t>
            </w:r>
            <w:r w:rsidR="00EC7532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532" w:rsidRPr="00814585" w:rsidRDefault="00EC7532" w:rsidP="00E460AE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6) отсутствует перечне продукции, разрабатываемой и (или) планируемой к разработке инженерно-техническим центром в действующих Соглашениях.</w:t>
            </w:r>
          </w:p>
          <w:p w:rsidR="000151A7" w:rsidRPr="00814585" w:rsidRDefault="000151A7" w:rsidP="00EC7532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532" w:rsidRPr="00814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. Показателем, необходимым к выполнению Заявителем, является направление не менее 80 процентов от размера полученной Субсидии на вложения в основные фонды, расположенные на территории Краснодарского края, с даты зачисления средств Субсидии на счет получателя субсидии по 31 декабря года, следующего за годом получения Субсидии.</w:t>
            </w:r>
          </w:p>
        </w:tc>
      </w:tr>
      <w:tr w:rsidR="00297133" w:rsidRPr="00814585" w:rsidTr="0016781F">
        <w:trPr>
          <w:trHeight w:val="1551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Заявителей, имеющих право на получение Субсидии</w:t>
            </w:r>
          </w:p>
        </w:tc>
        <w:tc>
          <w:tcPr>
            <w:tcW w:w="6520" w:type="dxa"/>
          </w:tcPr>
          <w:p w:rsidR="00653A0F" w:rsidRPr="00814585" w:rsidRDefault="00297133" w:rsidP="0055290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лица, индивидуальные предприниматели (или их представители (доверенные лица)), осуществляющие производство промышленной продукции (техники 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t>и оборудования) в отрасли машиностроения на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Краснодарского края.</w:t>
            </w:r>
          </w:p>
        </w:tc>
      </w:tr>
      <w:tr w:rsidR="00297133" w:rsidRPr="00814585" w:rsidTr="0016781F">
        <w:trPr>
          <w:trHeight w:val="3955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Критерии отбора Заявителей, претендующих на получение Субсидии:</w:t>
            </w:r>
          </w:p>
        </w:tc>
        <w:tc>
          <w:tcPr>
            <w:tcW w:w="6520" w:type="dxa"/>
          </w:tcPr>
          <w:p w:rsidR="00FF3629" w:rsidRPr="00814585" w:rsidRDefault="00297133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прогноза, представляемого Заявителем,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направлении средств на увеличение стоимости основных фондов (приобретение, модернизация основных фондов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увеличением их остаточной стоимости), расположенных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Краснодарского края, с даты зачисления средств Субсидии на счет получателя субсидии по 31 декабря года, следующего за годом получения Субсидии, в объеме не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t>менее 80 процентов от размера полученной Субсидии</w:t>
            </w:r>
          </w:p>
          <w:p w:rsidR="00584546" w:rsidRPr="00814585" w:rsidRDefault="00297133" w:rsidP="00584546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653A0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прогноза,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представляемого Заявителем, о достижении в году получения Субсидии объема реализации (в стоимостном выражении без учета налога на добавленную стоимость) продукции, указанной в реестре получателей субсидий:</w:t>
            </w:r>
          </w:p>
          <w:p w:rsidR="00584546" w:rsidRPr="00814585" w:rsidRDefault="00584546" w:rsidP="00584546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в целях субсидирования самоходных машин в размере, превышающем не менее чем в 7 раз размер полученной Субсидии;</w:t>
            </w:r>
          </w:p>
          <w:p w:rsidR="00297133" w:rsidRPr="00814585" w:rsidRDefault="00584546" w:rsidP="00584546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субсидирования промышленной продукции согласно </w:t>
            </w:r>
            <w:proofErr w:type="gramStart"/>
            <w:r w:rsidR="0079538E" w:rsidRPr="00814585">
              <w:rPr>
                <w:rFonts w:ascii="Times New Roman" w:hAnsi="Times New Roman" w:cs="Times New Roman"/>
                <w:sz w:val="24"/>
                <w:szCs w:val="24"/>
              </w:rPr>
              <w:t>абзацу</w:t>
            </w:r>
            <w:proofErr w:type="gramEnd"/>
            <w:r w:rsidR="0079538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седьмому пункта 1.2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</w:t>
            </w:r>
            <w:r w:rsidRPr="00814585">
              <w:t xml:space="preserve">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Субсидий, за исключением самоходных машин, в размере, превышающем не менее чем в 10,5 раза размер полученной Субсидии.</w:t>
            </w:r>
          </w:p>
        </w:tc>
      </w:tr>
      <w:tr w:rsidR="00297133" w:rsidRPr="00814585" w:rsidTr="00F65426">
        <w:trPr>
          <w:trHeight w:val="2226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предоставляемых Заявителем для подтверждения соответствия требованиям</w:t>
            </w:r>
          </w:p>
        </w:tc>
        <w:tc>
          <w:tcPr>
            <w:tcW w:w="6520" w:type="dxa"/>
          </w:tcPr>
          <w:p w:rsidR="0016781F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(не более одной Заявки ежегодно) с указанием размера запрашиваемой Субсидии (</w:t>
            </w:r>
            <w:r w:rsidR="009A384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Субсидии, предоставляемой одному Заявителю в целях субсидирования самоходных машин не может превышать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110" w:rsidRPr="00814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84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0 млн рублей, 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384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субсидирования иной </w:t>
            </w:r>
            <w:r w:rsidR="0079538E" w:rsidRPr="00814585">
              <w:rPr>
                <w:rFonts w:ascii="Times New Roman" w:hAnsi="Times New Roman" w:cs="Times New Roman"/>
                <w:sz w:val="24"/>
                <w:szCs w:val="24"/>
              </w:rPr>
              <w:t>промышленной продукции согласно абзацу седьмому пункта 1.2</w:t>
            </w:r>
            <w:r w:rsidR="009A384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Субсидий </w:t>
            </w:r>
            <w:r w:rsidR="009A384D" w:rsidRPr="00814585">
              <w:rPr>
                <w:rFonts w:ascii="Times New Roman" w:hAnsi="Times New Roman" w:cs="Times New Roman"/>
                <w:sz w:val="24"/>
                <w:szCs w:val="24"/>
              </w:rPr>
              <w:t>не может превышать 20 млн рублей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) по форме согласно приложению 2 к Порядку</w:t>
            </w:r>
            <w:r w:rsidR="00D51CAC" w:rsidRPr="00814585">
              <w:t xml:space="preserve"> 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Субсидий, подписанную на каждом листе руководителем и главным бухгалтером (при наличии) Заявителя с оттиском печати (при наличии)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133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 Перечень продукции, соответствующей кодам ТН ВЭД, указанным в абзаце седьмом пункта 1.2 настоящего Порядка, согласно приложению 2 к Порядку</w:t>
            </w:r>
            <w:r w:rsidR="00787926" w:rsidRPr="00814585">
              <w:t xml:space="preserve"> 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с приложением презентационных материалов, включающих технические характеристики, подписанные на каждом листе руководителем и главным бухгалтером (при наличии) Заявителя с оттиском печати (при наличии)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CCB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97CCB" w:rsidRPr="00814585">
              <w:rPr>
                <w:rFonts w:ascii="Times New Roman" w:hAnsi="Times New Roman" w:cs="Times New Roman"/>
                <w:sz w:val="24"/>
                <w:szCs w:val="24"/>
              </w:rPr>
              <w:t> Документ, подтверждающий полномочия лица на осуществление действий от имени Заявителя, являющегося юридическим лицом, в соответствии с которым такое физическое лицо обладает правом действовать от имени Заявителя без доверенности (копия решения о назначении или об избрании либо копия приказа о назначении физического лица на должность руководителя), заверенный в установленном законодательством порядке.</w:t>
            </w:r>
          </w:p>
          <w:p w:rsidR="00FB7D64" w:rsidRPr="00814585" w:rsidRDefault="00897CCB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от имени Заявителя действует иное лицо,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также доверенность на осуществление действий от имени Заявителя, подписанная руководителем (для юридического лица) или уполномоченным руководителем лицом с печатью Заявителя (при наличии печати),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также предоставляется копия документа, подтверждающая полномочия такого лица, заверенная в установленном законодательством порядке</w:t>
            </w:r>
            <w:r w:rsidR="00FB7D64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D64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97CCB" w:rsidRPr="00814585">
              <w:rPr>
                <w:rFonts w:ascii="Times New Roman" w:hAnsi="Times New Roman" w:cs="Times New Roman"/>
                <w:sz w:val="24"/>
                <w:szCs w:val="24"/>
              </w:rPr>
              <w:t> Согласие на обработку персональных данных (для индивидуальных предпринимателей и лиц, действующих на основании доверенности) согласно приложению 4</w:t>
            </w:r>
            <w:r w:rsidR="00FB7D64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 предоставления Субсидий, подписанное Заявителем с печатью Заявителя (при наличии).</w:t>
            </w:r>
          </w:p>
          <w:p w:rsidR="00FB7D64" w:rsidRPr="00814585" w:rsidRDefault="00297133" w:rsidP="00A372BB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97CCB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B7D64" w:rsidRPr="00814585">
              <w:rPr>
                <w:rFonts w:ascii="Times New Roman" w:hAnsi="Times New Roman" w:cs="Times New Roman"/>
                <w:sz w:val="24"/>
                <w:szCs w:val="24"/>
              </w:rPr>
              <w:t>Копия бухгалтерской (финансовой) отчетности Заявителя за год, предшествующий году подачи Заявки, заверенная в установленном законодательством порядке.</w:t>
            </w:r>
          </w:p>
          <w:p w:rsidR="00FB7D64" w:rsidRPr="00814585" w:rsidRDefault="00FB7D64" w:rsidP="00A372BB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Заявитель осуществляет деятельность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 года, в котором подана Заявка, предоставляется справка Заявителя по состоянию на первое число месяца, в котором подана Заявка, с указанием сведений об его экономической деятельности, отражающих сумму оборотного капитала, сумму всех активов, суммы краткосрочной и долгосрочной задолженностей.</w:t>
            </w:r>
          </w:p>
          <w:p w:rsidR="00297133" w:rsidRPr="00814585" w:rsidRDefault="0079538E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 Копии документов, </w:t>
            </w:r>
            <w:r w:rsidR="00112EF0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заверенные в установленном законодательством порядке,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подтверждающие соответствие требован</w:t>
            </w:r>
            <w:r w:rsidR="00112EF0" w:rsidRPr="00814585">
              <w:rPr>
                <w:rFonts w:ascii="Times New Roman" w:hAnsi="Times New Roman" w:cs="Times New Roman"/>
                <w:sz w:val="24"/>
                <w:szCs w:val="24"/>
              </w:rPr>
              <w:t>иям, предъявляемым к Заявителям:</w:t>
            </w:r>
          </w:p>
          <w:p w:rsidR="00112EF0" w:rsidRPr="00814585" w:rsidRDefault="00112EF0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814585">
              <w:t xml:space="preserve">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продукции, указанной в реестре получателей субсидии, обязательным требованиям технических регламентов Евразийского экономического союза (технических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регламентов Таможенного союза)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о техническом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регулировании; </w:t>
            </w:r>
          </w:p>
          <w:p w:rsidR="00112EF0" w:rsidRPr="00814585" w:rsidRDefault="00112EF0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продукции, указанной в реестре получателей субсидии, кодам Товарной номенклатуры внешнеэкономической деятельности (ТН ВЭД), приведенным </w:t>
            </w:r>
            <w:r w:rsidR="0079538E" w:rsidRPr="00814585">
              <w:rPr>
                <w:rFonts w:ascii="Times New Roman" w:hAnsi="Times New Roman" w:cs="Times New Roman"/>
                <w:sz w:val="24"/>
                <w:szCs w:val="24"/>
              </w:rPr>
              <w:t>в абзаце седьмом пункта 1.2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79538E" w:rsidRPr="00814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Субсидий.</w:t>
            </w:r>
          </w:p>
          <w:p w:rsidR="00B6284F" w:rsidRPr="00814585" w:rsidRDefault="00990F58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>Прогноз достижения объема реализации (в стоимостном выражении без учета налога на добавленную стоимость) продукции, указанной в реестре получателей субсидий, в году получения Субсидии, подписанный руководителем и главным бухгалтером (при наличии) Заявителя с оттиском печати (при наличии):</w:t>
            </w:r>
          </w:p>
          <w:p w:rsidR="00B6284F" w:rsidRPr="00814585" w:rsidRDefault="00B6284F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в целях субсидирования самоходных машин в размере, превышающем не менее чем в 7 раз размер полученной Субсидии;</w:t>
            </w:r>
          </w:p>
          <w:p w:rsidR="00B6284F" w:rsidRPr="00814585" w:rsidRDefault="00B6284F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субсидирования промышленной продукции согласно </w:t>
            </w:r>
            <w:proofErr w:type="gramStart"/>
            <w:r w:rsidR="00990F58" w:rsidRPr="008145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абзацу</w:t>
            </w:r>
            <w:proofErr w:type="gramEnd"/>
            <w:r w:rsidR="00990F58" w:rsidRPr="008145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седьмому пункта 1.2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990F58" w:rsidRPr="00814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Субсидий, за исключением самоходных машин, в размере, превышающем не менее чем в 10,5 раза размер полученной Субсидии.</w:t>
            </w:r>
          </w:p>
          <w:p w:rsidR="00297133" w:rsidRPr="00814585" w:rsidRDefault="00990F58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2E0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Прогноз направления средств на увеличение стоимости основных фондов (приобретение, модернизация основных </w:t>
            </w:r>
            <w:r w:rsidR="00E02E02"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фондов с увеличением их остаточной стоимости), расположенных на территории Краснодарского края, </w:t>
            </w:r>
            <w:r w:rsidR="00E02E02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даты зачисления средств Субсидии на счет получателя субсидии по 31 декабря года, следующего за годом получения Субсидии, в объеме не менее 80 процентов от размера полученной Субсидии, подписанный руководителем 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02E02" w:rsidRPr="00814585">
              <w:rPr>
                <w:rFonts w:ascii="Times New Roman" w:hAnsi="Times New Roman" w:cs="Times New Roman"/>
                <w:sz w:val="24"/>
                <w:szCs w:val="24"/>
              </w:rPr>
              <w:t>и главным бухгалтером (при наличии) Заявителя с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оттиском печати (при наличии).</w:t>
            </w:r>
          </w:p>
        </w:tc>
      </w:tr>
      <w:tr w:rsidR="00297133" w:rsidRPr="00814585" w:rsidTr="00814585">
        <w:trPr>
          <w:trHeight w:val="2438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форме и содержанию Заявок Заявителей и порядок подачи Заявок</w:t>
            </w:r>
          </w:p>
        </w:tc>
        <w:tc>
          <w:tcPr>
            <w:tcW w:w="6520" w:type="dxa"/>
          </w:tcPr>
          <w:p w:rsidR="00297133" w:rsidRPr="00814585" w:rsidRDefault="00297133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Форма и требования по содержанию Заявки установлены приложением 2 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7133" w:rsidRPr="00814585" w:rsidRDefault="00E02E02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Заявка и документы, предусмотренные в пункт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EC228C" w:rsidRPr="00814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предоставляются в 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по адресу: Краснодарский край, г. Краснодар, ул. Красная, д. 178, 7 этаж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, кабинет 708, в установленный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объявлении срок, сформированные в пронумерованный комплект (объемом не более 250 страниц в одном томе) с описью документов, 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 указанием номера страниц, нарочно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97133" w:rsidRPr="00814585" w:rsidTr="00814585">
        <w:trPr>
          <w:trHeight w:val="6123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отзыва Заявок Заявителей, их возврата,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оснований для возврата Заявок, порядка внесения изменений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Заявки;</w:t>
            </w:r>
          </w:p>
          <w:p w:rsidR="00297133" w:rsidRPr="00814585" w:rsidRDefault="0029713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отозвать и повторно подать Заявку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документы </w:t>
            </w:r>
            <w:proofErr w:type="gramStart"/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до истечения</w:t>
            </w:r>
            <w:proofErr w:type="gramEnd"/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в настоящем объявлении срока подачи (приема) Заявок.</w:t>
            </w:r>
          </w:p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внести изменения в Заявку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документы в срок, не превышающий 10 рабочих дней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A5E28" w:rsidRPr="00C2386A">
              <w:rPr>
                <w:rFonts w:ascii="Times New Roman" w:hAnsi="Times New Roman" w:cs="Times New Roman"/>
                <w:sz w:val="24"/>
                <w:szCs w:val="24"/>
              </w:rPr>
              <w:t>со дня их регистрации в ЕМСЭД</w:t>
            </w:r>
            <w:r w:rsidR="00992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в целях устранения технических ошибок (опечаток), доукомплектования пакета документов, изменения размера запрашиваемой Субсидии.</w:t>
            </w:r>
          </w:p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являются:</w:t>
            </w:r>
          </w:p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категории,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указанной в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е 6 настоящего объявления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, критериям,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в пункте 7 настоящего объявления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, требованиям,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указанным в пункте 5 настоящего объявления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Start w:id="0" w:name="_GoBack"/>
            <w:bookmarkEnd w:id="0"/>
          </w:p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представленных Заявителем Заявки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требованиям, 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объявления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, или непредставление (представление не в полном объеме) указанных документов;</w:t>
            </w:r>
          </w:p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недостоверность представленной Заявителем информации, в том числе о месте нахождения и адресе юридического лица; </w:t>
            </w:r>
          </w:p>
          <w:p w:rsidR="00297133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Заявителем Заявки и документов после даты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и (или) време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>ни, определенных для их подачи.</w:t>
            </w:r>
          </w:p>
        </w:tc>
      </w:tr>
      <w:tr w:rsidR="00297133" w:rsidRPr="00814585" w:rsidTr="00B6284F">
        <w:trPr>
          <w:trHeight w:val="384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 Заявителей</w:t>
            </w:r>
          </w:p>
        </w:tc>
        <w:tc>
          <w:tcPr>
            <w:tcW w:w="6520" w:type="dxa"/>
          </w:tcPr>
          <w:p w:rsidR="00102110" w:rsidRPr="00814585" w:rsidRDefault="00E24C7A" w:rsidP="00102110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целях рассмотрения Заявок и документов Заявителей отдел машиностроения и металлообработки </w:t>
            </w:r>
            <w:r w:rsidR="00B6284F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Министерства</w:t>
            </w: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в срок, не</w:t>
            </w:r>
            <w:r w:rsidR="0010211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превышающий 30 рабочих дней, следующих за днем регистрации Заявки в </w:t>
            </w:r>
            <w:r w:rsidR="0010211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единой межведомственной системе электронного документооборота исполнительных органов государственной власти Краснодарского края</w:t>
            </w:r>
            <w:r w:rsidR="00D5444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но не позднее 19 ноября 202</w:t>
            </w:r>
            <w:r w:rsidR="0010211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 w:rsidR="00D5444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:</w:t>
            </w:r>
          </w:p>
          <w:p w:rsidR="00D32A84" w:rsidRPr="00814585" w:rsidRDefault="00102110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250478" w:rsidRPr="00814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беспечивает получение сведений от уполномоченных органов </w:t>
            </w:r>
            <w:r w:rsidR="00250478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 подтверждении 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D32A84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>подтверждении) соответствия Заявителя требованиям</w:t>
            </w:r>
            <w:r w:rsidR="00D32A84" w:rsidRPr="008145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2A84" w:rsidRPr="00814585" w:rsidRDefault="00D32A84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 о налогах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сборах, срок исполнения по которой наступил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 законодательством Российской Федерации, на дату не ранее чем за 30 календарных дней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до дня подачи Заявки;</w:t>
            </w:r>
          </w:p>
          <w:p w:rsidR="00D32A84" w:rsidRPr="00814585" w:rsidRDefault="00D32A84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у Заявителя просроченной задолженности </w:t>
            </w:r>
            <w:r w:rsidR="00102110" w:rsidRPr="00814585">
              <w:rPr>
                <w:rFonts w:ascii="Times New Roman" w:hAnsi="Times New Roman" w:cs="Times New Roman"/>
                <w:sz w:val="24"/>
                <w:szCs w:val="24"/>
              </w:rPr>
              <w:t>по возврату в бюджет Краснодарского края субсидий, бюджетных инвестиций, а также иная просроченная (неурегулированная) задолженность по денежным обязательствам перед Краснодарским краем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A84" w:rsidRPr="00814585" w:rsidRDefault="00D32A84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 неполучении Заявителем средств из бюджета </w:t>
            </w:r>
            <w:r w:rsidR="00102110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иных нормативных правовых актов на </w:t>
            </w:r>
            <w:r w:rsidR="007F129C" w:rsidRPr="00814585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</w:t>
            </w:r>
            <w:r w:rsidR="00B57BF6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A84" w:rsidRPr="00814585" w:rsidRDefault="007F129C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том, что Заявитель на дату подачи Заявки не подвергнут административному наказанию за нарушение норм миграционного законодательства Российской Федерации;</w:t>
            </w:r>
          </w:p>
          <w:p w:rsidR="00102110" w:rsidRPr="00814585" w:rsidRDefault="00102110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том, что Заявитель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 и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      </w:r>
          </w:p>
          <w:p w:rsidR="00102110" w:rsidRPr="00814585" w:rsidRDefault="00102110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том, что Заявитель не является иностранным агентом в соответствии с Федеральным законом «О контроле за деятельностью лиц, находящихся под иностранным влиянием».</w:t>
            </w:r>
          </w:p>
          <w:p w:rsidR="007F129C" w:rsidRPr="00814585" w:rsidRDefault="00102110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250478" w:rsidRPr="00814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проверку соответствия Заявителя категории, </w:t>
            </w:r>
            <w:r w:rsidR="007F129C" w:rsidRPr="00814585">
              <w:rPr>
                <w:rFonts w:ascii="Times New Roman" w:hAnsi="Times New Roman" w:cs="Times New Roman"/>
                <w:sz w:val="24"/>
                <w:szCs w:val="24"/>
              </w:rPr>
              <w:t>указанной в пункте 6 настоящего объявления, критериям, указанным в пункте 7 настоящего объявления, требованиям, указанным в пункте 5 настоящего объявления;</w:t>
            </w:r>
          </w:p>
          <w:p w:rsidR="00297133" w:rsidRPr="00814585" w:rsidRDefault="00102110" w:rsidP="00814585">
            <w:pPr>
              <w:pStyle w:val="ConsPlusNormal"/>
              <w:spacing w:line="22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E96358" w:rsidRPr="008145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одготовку заключения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 имя министра промышленной политики Краснодарского края (лица, исполняющего обязанности министра промышленно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й политики Краснодарского края) (далее – министр)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результатах рассмотрения Заявки и документов Заявителя.</w:t>
            </w:r>
          </w:p>
        </w:tc>
      </w:tr>
      <w:tr w:rsidR="00297133" w:rsidRPr="00814585" w:rsidTr="00351128">
        <w:trPr>
          <w:trHeight w:val="1943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Заявителям разъяснений положений объявления, даты начала и окончания срока такого предоставления</w:t>
            </w:r>
          </w:p>
        </w:tc>
        <w:tc>
          <w:tcPr>
            <w:tcW w:w="6520" w:type="dxa"/>
          </w:tcPr>
          <w:p w:rsidR="00297133" w:rsidRPr="00814585" w:rsidRDefault="00211E5D" w:rsidP="00992117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направить в произвольной форме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адрес 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объявления с указанием адреса электронной почты Заявителя начиная с 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11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г. и не позднее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1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7D3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117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97D3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течение пяти рабочих дней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со дня поступления указанного запроса </w:t>
            </w:r>
            <w:r w:rsidR="000C789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97D3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Заявителю на указанный им электронный адрес письменный ответ с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>разъяснениями.</w:t>
            </w:r>
          </w:p>
        </w:tc>
      </w:tr>
      <w:tr w:rsidR="00297133" w:rsidRPr="00814585" w:rsidTr="00814585">
        <w:trPr>
          <w:trHeight w:val="3502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Заявитель, прошедший отбор, должен подписать Соглашение</w:t>
            </w:r>
          </w:p>
        </w:tc>
        <w:tc>
          <w:tcPr>
            <w:tcW w:w="6520" w:type="dxa"/>
          </w:tcPr>
          <w:p w:rsidR="004B43C5" w:rsidRPr="00814585" w:rsidRDefault="004B43C5" w:rsidP="00351128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принятия </w:t>
            </w:r>
            <w:r w:rsidR="00813458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министром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 соответствии Заявителя требованиям Порядка </w:t>
            </w:r>
            <w:r w:rsidR="005F45D6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</w:t>
            </w:r>
            <w:r w:rsidR="00A172B7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включения в реестр получателей субсидий или лист ожидания, отдел машиностроения и металлообработки </w:t>
            </w:r>
            <w:r w:rsidR="000C789F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  <w:r w:rsidR="005F45D6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срок, не превышающий 5 рабочих дней, направляет Заявителям, включаемым в реестр получателей субсидий, уведомление </w:t>
            </w:r>
            <w:r w:rsidR="00813458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принятом решении по адресу электронной почты Заявителя, указанному в Заявке, а также проект Соглашения с использованием ЕГИИС для его подписания Заявителем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7133" w:rsidRPr="00814585" w:rsidRDefault="004B43C5" w:rsidP="00351128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обязан подписать и представить в </w:t>
            </w:r>
            <w:r w:rsidR="000C789F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</w:t>
            </w:r>
            <w:r w:rsidR="00813458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Соглашения в течение 5 рабочих дней со дня получения указанного уведомления. </w:t>
            </w:r>
          </w:p>
        </w:tc>
      </w:tr>
      <w:tr w:rsidR="00297133" w:rsidRPr="00814585" w:rsidTr="00351128">
        <w:trPr>
          <w:trHeight w:val="1397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Условия признания Заявителя, прошедшего отбор, уклонившимся от заключения Соглашения</w:t>
            </w:r>
          </w:p>
        </w:tc>
        <w:tc>
          <w:tcPr>
            <w:tcW w:w="6520" w:type="dxa"/>
          </w:tcPr>
          <w:p w:rsidR="00297133" w:rsidRPr="00814585" w:rsidRDefault="005F45D6" w:rsidP="00351128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непредставления Заявителем подписанного проекта 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оглашения в течение 5 рабочих дней со дня получения уведомления, указанного в пункте 13 настоящего объявления, Заявитель признается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>уклонившимся от его заключения.</w:t>
            </w:r>
          </w:p>
        </w:tc>
      </w:tr>
      <w:tr w:rsidR="00297133" w:rsidRPr="00814585" w:rsidTr="00814585">
        <w:trPr>
          <w:trHeight w:val="1417"/>
        </w:trPr>
        <w:tc>
          <w:tcPr>
            <w:tcW w:w="3114" w:type="dxa"/>
          </w:tcPr>
          <w:p w:rsidR="00B57BF6" w:rsidRPr="00814585" w:rsidRDefault="00A97D3B" w:rsidP="00814585">
            <w:pPr>
              <w:pStyle w:val="ConsPlusNormal"/>
              <w:tabs>
                <w:tab w:val="left" w:pos="709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Даты размещения результатов отбора на едином портале и официальном сайте </w:t>
            </w:r>
            <w:r w:rsidR="000C789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297133" w:rsidRPr="00814585" w:rsidRDefault="00297133" w:rsidP="00351128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отбора публикуются на официальном сайте </w:t>
            </w:r>
            <w:r w:rsidR="000C789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B57BF6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14-го календарного дня, следующего за днем 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принятия министром решения о соответствии Заявителя требованиям Порядка предоставления Субсидий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7133" w:rsidRPr="00F87ECD" w:rsidTr="00814585">
        <w:trPr>
          <w:trHeight w:val="8180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Заявителем, прошедшим отбор, документов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целях получения суммы Субсидии и перечня указанных документов</w:t>
            </w:r>
          </w:p>
        </w:tc>
        <w:tc>
          <w:tcPr>
            <w:tcW w:w="6520" w:type="dxa"/>
          </w:tcPr>
          <w:p w:rsidR="00B57BF6" w:rsidRPr="00814585" w:rsidRDefault="00B57BF6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субсидии в целях получения суммы Субсидии, установленной получателю субсидии в Соглашении и реестре получателей субсидий, представляет в отдел экономического анализа и государственных программ </w:t>
            </w:r>
            <w:r w:rsidR="000C789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не чаще одного раза в месяц и не позднее 1 декабря текущего финансо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вого года следующие документы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сопроводительным письмом, подписанным руков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одителем и главным бухгалтером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 получателя субсидии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 оттиском печати (при наличии):</w:t>
            </w:r>
          </w:p>
          <w:p w:rsidR="00B57BF6" w:rsidRPr="00814585" w:rsidRDefault="00B57BF6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расчет размера Субсидии по форме согласно </w:t>
            </w:r>
            <w:r w:rsidR="00A172B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</w:t>
            </w:r>
            <w:r w:rsidR="00351128" w:rsidRPr="00814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 предоставления Субсидий, подписанный руков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одителем и главным бухгалтером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(при наличии) получателя субсидии с оттиском печати (при наличии), при этом размер запрашиваемой Субсидии не может превышать суммарный объем скидок, предоставленных покупателям на дату представления расчета размера Субсидии;</w:t>
            </w:r>
          </w:p>
          <w:p w:rsidR="00B57BF6" w:rsidRPr="00814585" w:rsidRDefault="00B57BF6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справку о неполучении получателем субсидии средств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бюджетов бюджетной системы Российской Федерации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иных нормативных правовых актов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</w:t>
            </w:r>
            <w:r w:rsidR="00A172B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и стимулирования спроса на выпускаемую продукцию,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единиц продукции из числа продукции, указанной в реестре получателей субсидии, подписанную руководителем и главным бухгалтером (при наличии) получателя субсидии с оттиском печати (при наличии);</w:t>
            </w:r>
          </w:p>
          <w:p w:rsidR="00297133" w:rsidRPr="00F87ECD" w:rsidRDefault="00B57BF6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достоверность сведений, указанных в расчете размера Субсидии, заверенные в установле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>нном законодательством порядке.</w:t>
            </w:r>
          </w:p>
        </w:tc>
      </w:tr>
    </w:tbl>
    <w:p w:rsidR="00E47363" w:rsidRPr="00814585" w:rsidRDefault="00E47363" w:rsidP="00321EF0">
      <w:pPr>
        <w:jc w:val="both"/>
        <w:rPr>
          <w:rFonts w:ascii="Times New Roman" w:hAnsi="Times New Roman" w:cs="Times New Roman"/>
          <w:sz w:val="6"/>
          <w:szCs w:val="28"/>
        </w:rPr>
      </w:pPr>
    </w:p>
    <w:sectPr w:rsidR="00E47363" w:rsidRPr="00814585" w:rsidSect="00814585">
      <w:headerReference w:type="default" r:id="rId7"/>
      <w:pgSz w:w="11906" w:h="16838"/>
      <w:pgMar w:top="127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17" w:rsidRDefault="005B6117" w:rsidP="00F54625">
      <w:pPr>
        <w:spacing w:after="0" w:line="240" w:lineRule="auto"/>
      </w:pPr>
      <w:r>
        <w:separator/>
      </w:r>
    </w:p>
  </w:endnote>
  <w:endnote w:type="continuationSeparator" w:id="0">
    <w:p w:rsidR="005B6117" w:rsidRDefault="005B6117" w:rsidP="00F5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17" w:rsidRDefault="005B6117" w:rsidP="00F54625">
      <w:pPr>
        <w:spacing w:after="0" w:line="240" w:lineRule="auto"/>
      </w:pPr>
      <w:r>
        <w:separator/>
      </w:r>
    </w:p>
  </w:footnote>
  <w:footnote w:type="continuationSeparator" w:id="0">
    <w:p w:rsidR="005B6117" w:rsidRDefault="005B6117" w:rsidP="00F5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030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3000" w:rsidRPr="00C43000" w:rsidRDefault="00C4300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0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0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0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5E28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C430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3000" w:rsidRDefault="00C430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111A"/>
    <w:multiLevelType w:val="hybridMultilevel"/>
    <w:tmpl w:val="4A10C3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0864"/>
    <w:multiLevelType w:val="hybridMultilevel"/>
    <w:tmpl w:val="4294B400"/>
    <w:lvl w:ilvl="0" w:tplc="E4F0578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384E48AD"/>
    <w:multiLevelType w:val="hybridMultilevel"/>
    <w:tmpl w:val="7C9876CE"/>
    <w:lvl w:ilvl="0" w:tplc="3D56952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4E560C97"/>
    <w:multiLevelType w:val="hybridMultilevel"/>
    <w:tmpl w:val="484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250D"/>
    <w:multiLevelType w:val="hybridMultilevel"/>
    <w:tmpl w:val="4A10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5AC6"/>
    <w:multiLevelType w:val="hybridMultilevel"/>
    <w:tmpl w:val="8C5E98DA"/>
    <w:lvl w:ilvl="0" w:tplc="DA86E68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7B9F63D7"/>
    <w:multiLevelType w:val="hybridMultilevel"/>
    <w:tmpl w:val="63DC4A5A"/>
    <w:lvl w:ilvl="0" w:tplc="4E7A19D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EE"/>
    <w:rsid w:val="00014AA3"/>
    <w:rsid w:val="000151A2"/>
    <w:rsid w:val="000151A7"/>
    <w:rsid w:val="00021FDF"/>
    <w:rsid w:val="00031CE2"/>
    <w:rsid w:val="00032B69"/>
    <w:rsid w:val="00036DED"/>
    <w:rsid w:val="0003787D"/>
    <w:rsid w:val="00072F49"/>
    <w:rsid w:val="00093290"/>
    <w:rsid w:val="000957D1"/>
    <w:rsid w:val="000B00F3"/>
    <w:rsid w:val="000C789F"/>
    <w:rsid w:val="000C7E26"/>
    <w:rsid w:val="000C7FDF"/>
    <w:rsid w:val="000F028E"/>
    <w:rsid w:val="000F305B"/>
    <w:rsid w:val="000F645E"/>
    <w:rsid w:val="00102110"/>
    <w:rsid w:val="00112EF0"/>
    <w:rsid w:val="001556E2"/>
    <w:rsid w:val="0016781F"/>
    <w:rsid w:val="00172A25"/>
    <w:rsid w:val="00187CAA"/>
    <w:rsid w:val="001939E9"/>
    <w:rsid w:val="001A3818"/>
    <w:rsid w:val="001B608A"/>
    <w:rsid w:val="001C5907"/>
    <w:rsid w:val="001C59E4"/>
    <w:rsid w:val="001C5D07"/>
    <w:rsid w:val="001D60A6"/>
    <w:rsid w:val="001E288F"/>
    <w:rsid w:val="001E50DC"/>
    <w:rsid w:val="001F31B3"/>
    <w:rsid w:val="00202DFF"/>
    <w:rsid w:val="00211E5D"/>
    <w:rsid w:val="00222EE1"/>
    <w:rsid w:val="0023531B"/>
    <w:rsid w:val="00242584"/>
    <w:rsid w:val="00250478"/>
    <w:rsid w:val="00265375"/>
    <w:rsid w:val="00271F09"/>
    <w:rsid w:val="0028241B"/>
    <w:rsid w:val="00283860"/>
    <w:rsid w:val="00297133"/>
    <w:rsid w:val="002B2ECB"/>
    <w:rsid w:val="002C5D0A"/>
    <w:rsid w:val="00315C68"/>
    <w:rsid w:val="00321EF0"/>
    <w:rsid w:val="003369C6"/>
    <w:rsid w:val="0034123E"/>
    <w:rsid w:val="003477BA"/>
    <w:rsid w:val="00351128"/>
    <w:rsid w:val="00351ADE"/>
    <w:rsid w:val="0036364D"/>
    <w:rsid w:val="00367BE4"/>
    <w:rsid w:val="0037587D"/>
    <w:rsid w:val="00391F66"/>
    <w:rsid w:val="003A440D"/>
    <w:rsid w:val="003B01C3"/>
    <w:rsid w:val="003D2383"/>
    <w:rsid w:val="003D7440"/>
    <w:rsid w:val="003E35B1"/>
    <w:rsid w:val="00400915"/>
    <w:rsid w:val="0040596F"/>
    <w:rsid w:val="00410E95"/>
    <w:rsid w:val="004114F6"/>
    <w:rsid w:val="004640B8"/>
    <w:rsid w:val="004A298F"/>
    <w:rsid w:val="004B43C5"/>
    <w:rsid w:val="004D65EE"/>
    <w:rsid w:val="004E4BF7"/>
    <w:rsid w:val="004E4DD3"/>
    <w:rsid w:val="00520AAB"/>
    <w:rsid w:val="0052341B"/>
    <w:rsid w:val="0052584A"/>
    <w:rsid w:val="005267B6"/>
    <w:rsid w:val="00527CC4"/>
    <w:rsid w:val="00537E50"/>
    <w:rsid w:val="00551AFF"/>
    <w:rsid w:val="0055290F"/>
    <w:rsid w:val="00552DAE"/>
    <w:rsid w:val="00584546"/>
    <w:rsid w:val="005A2948"/>
    <w:rsid w:val="005A4180"/>
    <w:rsid w:val="005B4430"/>
    <w:rsid w:val="005B6117"/>
    <w:rsid w:val="005C0B52"/>
    <w:rsid w:val="005D525B"/>
    <w:rsid w:val="005F4110"/>
    <w:rsid w:val="005F45D6"/>
    <w:rsid w:val="00611248"/>
    <w:rsid w:val="00645A65"/>
    <w:rsid w:val="00653A0F"/>
    <w:rsid w:val="00664C58"/>
    <w:rsid w:val="00673953"/>
    <w:rsid w:val="0070138D"/>
    <w:rsid w:val="00703237"/>
    <w:rsid w:val="007079E3"/>
    <w:rsid w:val="0074178B"/>
    <w:rsid w:val="007837F8"/>
    <w:rsid w:val="0078583E"/>
    <w:rsid w:val="00787926"/>
    <w:rsid w:val="0079538E"/>
    <w:rsid w:val="007B39F1"/>
    <w:rsid w:val="007B48B9"/>
    <w:rsid w:val="007C4583"/>
    <w:rsid w:val="007D780D"/>
    <w:rsid w:val="007F0929"/>
    <w:rsid w:val="007F129C"/>
    <w:rsid w:val="00813458"/>
    <w:rsid w:val="00814585"/>
    <w:rsid w:val="00826614"/>
    <w:rsid w:val="0085195C"/>
    <w:rsid w:val="00854F39"/>
    <w:rsid w:val="0085525B"/>
    <w:rsid w:val="00867F96"/>
    <w:rsid w:val="00897CCB"/>
    <w:rsid w:val="008A272F"/>
    <w:rsid w:val="008A4C1A"/>
    <w:rsid w:val="008B19A6"/>
    <w:rsid w:val="008E164A"/>
    <w:rsid w:val="0090086A"/>
    <w:rsid w:val="00912C30"/>
    <w:rsid w:val="009155EA"/>
    <w:rsid w:val="00924E80"/>
    <w:rsid w:val="0092501B"/>
    <w:rsid w:val="00926167"/>
    <w:rsid w:val="00937D3E"/>
    <w:rsid w:val="00940B99"/>
    <w:rsid w:val="009561A3"/>
    <w:rsid w:val="00990F58"/>
    <w:rsid w:val="00992117"/>
    <w:rsid w:val="00992BB3"/>
    <w:rsid w:val="009A384D"/>
    <w:rsid w:val="009A6E0B"/>
    <w:rsid w:val="009B666C"/>
    <w:rsid w:val="009E0EDB"/>
    <w:rsid w:val="00A172B7"/>
    <w:rsid w:val="00A20553"/>
    <w:rsid w:val="00A33973"/>
    <w:rsid w:val="00A372BB"/>
    <w:rsid w:val="00A44F81"/>
    <w:rsid w:val="00A46C39"/>
    <w:rsid w:val="00A54788"/>
    <w:rsid w:val="00A72F6F"/>
    <w:rsid w:val="00A97D3B"/>
    <w:rsid w:val="00AB133B"/>
    <w:rsid w:val="00AC508A"/>
    <w:rsid w:val="00AC51A3"/>
    <w:rsid w:val="00AD636C"/>
    <w:rsid w:val="00B163FE"/>
    <w:rsid w:val="00B208B5"/>
    <w:rsid w:val="00B32DA3"/>
    <w:rsid w:val="00B423C8"/>
    <w:rsid w:val="00B55714"/>
    <w:rsid w:val="00B57BF6"/>
    <w:rsid w:val="00B6284F"/>
    <w:rsid w:val="00B84529"/>
    <w:rsid w:val="00B86C1D"/>
    <w:rsid w:val="00BA1C02"/>
    <w:rsid w:val="00BE2B0A"/>
    <w:rsid w:val="00BF2525"/>
    <w:rsid w:val="00C07A28"/>
    <w:rsid w:val="00C121C4"/>
    <w:rsid w:val="00C147EF"/>
    <w:rsid w:val="00C17254"/>
    <w:rsid w:val="00C36D67"/>
    <w:rsid w:val="00C43000"/>
    <w:rsid w:val="00C46530"/>
    <w:rsid w:val="00C55D73"/>
    <w:rsid w:val="00C63C7F"/>
    <w:rsid w:val="00C67B2E"/>
    <w:rsid w:val="00C91AA7"/>
    <w:rsid w:val="00CA5E28"/>
    <w:rsid w:val="00CB23A2"/>
    <w:rsid w:val="00D11DC6"/>
    <w:rsid w:val="00D32A84"/>
    <w:rsid w:val="00D4138F"/>
    <w:rsid w:val="00D43964"/>
    <w:rsid w:val="00D51CAC"/>
    <w:rsid w:val="00D54440"/>
    <w:rsid w:val="00D552CD"/>
    <w:rsid w:val="00D612D5"/>
    <w:rsid w:val="00D76CC2"/>
    <w:rsid w:val="00D815A2"/>
    <w:rsid w:val="00DA00F0"/>
    <w:rsid w:val="00DC728D"/>
    <w:rsid w:val="00DD0079"/>
    <w:rsid w:val="00DE3D1B"/>
    <w:rsid w:val="00E02E02"/>
    <w:rsid w:val="00E03AAD"/>
    <w:rsid w:val="00E23033"/>
    <w:rsid w:val="00E24C7A"/>
    <w:rsid w:val="00E362B4"/>
    <w:rsid w:val="00E42C3B"/>
    <w:rsid w:val="00E460AE"/>
    <w:rsid w:val="00E47363"/>
    <w:rsid w:val="00E5061C"/>
    <w:rsid w:val="00E561B7"/>
    <w:rsid w:val="00E65DEC"/>
    <w:rsid w:val="00E74B69"/>
    <w:rsid w:val="00E8688E"/>
    <w:rsid w:val="00E96358"/>
    <w:rsid w:val="00EA239D"/>
    <w:rsid w:val="00EC228C"/>
    <w:rsid w:val="00EC2445"/>
    <w:rsid w:val="00EC7532"/>
    <w:rsid w:val="00EC7AFB"/>
    <w:rsid w:val="00EF5F41"/>
    <w:rsid w:val="00F04734"/>
    <w:rsid w:val="00F07F90"/>
    <w:rsid w:val="00F22171"/>
    <w:rsid w:val="00F26B98"/>
    <w:rsid w:val="00F2779C"/>
    <w:rsid w:val="00F54625"/>
    <w:rsid w:val="00F62308"/>
    <w:rsid w:val="00F65426"/>
    <w:rsid w:val="00F76A86"/>
    <w:rsid w:val="00F8457C"/>
    <w:rsid w:val="00F87ECD"/>
    <w:rsid w:val="00F91C5A"/>
    <w:rsid w:val="00FB525C"/>
    <w:rsid w:val="00FB67CD"/>
    <w:rsid w:val="00FB7D64"/>
    <w:rsid w:val="00FC6285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8936C-D095-4210-A8E9-3C9FD17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1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F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12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5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4625"/>
  </w:style>
  <w:style w:type="paragraph" w:styleId="a9">
    <w:name w:val="footer"/>
    <w:basedOn w:val="a"/>
    <w:link w:val="aa"/>
    <w:uiPriority w:val="99"/>
    <w:unhideWhenUsed/>
    <w:rsid w:val="00F5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4625"/>
  </w:style>
  <w:style w:type="paragraph" w:styleId="ab">
    <w:name w:val="List Paragraph"/>
    <w:basedOn w:val="a"/>
    <w:uiPriority w:val="34"/>
    <w:qFormat/>
    <w:rsid w:val="00855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Светлана Васильевна</dc:creator>
  <cp:keywords/>
  <dc:description/>
  <cp:lastModifiedBy>Билле Роман Евгеньевич</cp:lastModifiedBy>
  <cp:revision>9</cp:revision>
  <cp:lastPrinted>2022-10-14T15:24:00Z</cp:lastPrinted>
  <dcterms:created xsi:type="dcterms:W3CDTF">2024-08-12T09:58:00Z</dcterms:created>
  <dcterms:modified xsi:type="dcterms:W3CDTF">2024-08-13T14:52:00Z</dcterms:modified>
</cp:coreProperties>
</file>