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CD" w:rsidRPr="00181BDF" w:rsidRDefault="008545BD" w:rsidP="00181BDF">
      <w:pPr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Приложение № 1</w:t>
      </w:r>
    </w:p>
    <w:tbl>
      <w:tblPr>
        <w:tblW w:w="0" w:type="auto"/>
        <w:tblInd w:w="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181BDF" w:rsidTr="00181BDF">
        <w:tc>
          <w:tcPr>
            <w:tcW w:w="10206" w:type="dxa"/>
            <w:vAlign w:val="bottom"/>
          </w:tcPr>
          <w:p w:rsidR="00181BDF" w:rsidRPr="00181BDF" w:rsidRDefault="00181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BDF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</w:t>
            </w:r>
          </w:p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BDF">
              <w:rPr>
                <w:rFonts w:ascii="Times New Roman" w:hAnsi="Times New Roman" w:cs="Times New Roman"/>
                <w:b/>
                <w:sz w:val="28"/>
                <w:szCs w:val="28"/>
              </w:rPr>
              <w:t>по значениям характеристик, необходимых для расчета результата предоставления субсидии для участия в отборе на право получения субсидии на возмещение потерь в доходах ро</w:t>
            </w:r>
            <w:r w:rsidR="00A74DF8">
              <w:rPr>
                <w:rFonts w:ascii="Times New Roman" w:hAnsi="Times New Roman" w:cs="Times New Roman"/>
                <w:b/>
                <w:sz w:val="28"/>
                <w:szCs w:val="28"/>
              </w:rPr>
              <w:t>ссийских лизинговых организаций</w:t>
            </w:r>
            <w:r w:rsidR="00A74DF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181BDF">
              <w:rPr>
                <w:rFonts w:ascii="Times New Roman" w:hAnsi="Times New Roman" w:cs="Times New Roman"/>
                <w:b/>
                <w:sz w:val="28"/>
                <w:szCs w:val="28"/>
              </w:rPr>
              <w:t>при предоставлении лизингополучателю скидки по уплате авансового платежа по договорам лизинга колесных транспортных средств, заключенным в 2018 - 2026 годах</w:t>
            </w:r>
          </w:p>
        </w:tc>
      </w:tr>
    </w:tbl>
    <w:p w:rsidR="00181BDF" w:rsidRDefault="00181BDF" w:rsidP="00181BD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340"/>
        <w:gridCol w:w="5388"/>
        <w:gridCol w:w="1134"/>
      </w:tblGrid>
      <w:tr w:rsidR="00181BDF" w:rsidTr="00181BDF">
        <w:tc>
          <w:tcPr>
            <w:tcW w:w="3628" w:type="dxa"/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Реквизиты организации</w:t>
            </w:r>
          </w:p>
        </w:tc>
        <w:tc>
          <w:tcPr>
            <w:tcW w:w="340" w:type="dxa"/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gridSpan w:val="2"/>
            <w:tcBorders>
              <w:bottom w:val="single" w:sz="4" w:space="0" w:color="auto"/>
            </w:tcBorders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DF" w:rsidTr="00181BDF">
        <w:tc>
          <w:tcPr>
            <w:tcW w:w="3628" w:type="dxa"/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</w:tcBorders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(наименование, адрес, идентификационный номер налогоплательщика и (или) код причины постановки на учет организации, основной государственный регистрационный номер)</w:t>
            </w:r>
          </w:p>
        </w:tc>
      </w:tr>
      <w:tr w:rsidR="00181BDF" w:rsidTr="00181BDF">
        <w:tc>
          <w:tcPr>
            <w:tcW w:w="3628" w:type="dxa"/>
            <w:vMerge w:val="restart"/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Размер субсидии по договорам лизинга</w:t>
            </w:r>
          </w:p>
        </w:tc>
        <w:tc>
          <w:tcPr>
            <w:tcW w:w="340" w:type="dxa"/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tcBorders>
              <w:bottom w:val="single" w:sz="4" w:space="0" w:color="auto"/>
            </w:tcBorders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181BDF" w:rsidTr="00181BDF">
        <w:tc>
          <w:tcPr>
            <w:tcW w:w="3628" w:type="dxa"/>
            <w:vMerge/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tcBorders>
              <w:top w:val="single" w:sz="4" w:space="0" w:color="auto"/>
            </w:tcBorders>
          </w:tcPr>
          <w:p w:rsidR="00181BDF" w:rsidRDefault="00181BDF" w:rsidP="00854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(размер субсидии, запрашиваемый в целях возмещения потерь в доходах российских лизинговых организаций при предоставлении лизингополучателю скидки по уплате авансового платежа по договорам лизинга колесных транспортных средств, заключенным в 2018 - 202</w:t>
            </w:r>
            <w:r w:rsidR="008545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годах)</w:t>
            </w:r>
          </w:p>
        </w:tc>
        <w:tc>
          <w:tcPr>
            <w:tcW w:w="1134" w:type="dxa"/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DF" w:rsidTr="00181BDF">
        <w:tc>
          <w:tcPr>
            <w:tcW w:w="3628" w:type="dxa"/>
            <w:vMerge w:val="restart"/>
          </w:tcPr>
          <w:p w:rsidR="00181BDF" w:rsidRDefault="00854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81BDF">
              <w:rPr>
                <w:rFonts w:ascii="Times New Roman" w:hAnsi="Times New Roman" w:cs="Times New Roman"/>
                <w:sz w:val="28"/>
                <w:szCs w:val="28"/>
              </w:rPr>
              <w:t>. Стоимость автомобилей, запланированных к реализации в рамках договоров лизинга в 20__ году</w:t>
            </w:r>
          </w:p>
        </w:tc>
        <w:tc>
          <w:tcPr>
            <w:tcW w:w="340" w:type="dxa"/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tcBorders>
              <w:bottom w:val="single" w:sz="4" w:space="0" w:color="auto"/>
            </w:tcBorders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181BDF" w:rsidTr="00181BDF">
        <w:tc>
          <w:tcPr>
            <w:tcW w:w="3628" w:type="dxa"/>
            <w:vMerge/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tcBorders>
              <w:top w:val="single" w:sz="4" w:space="0" w:color="auto"/>
            </w:tcBorders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(общая стоимость автомобилей, запланированных к реализации в рамках договоров лизинга в 20__ году)</w:t>
            </w:r>
          </w:p>
        </w:tc>
        <w:tc>
          <w:tcPr>
            <w:tcW w:w="1134" w:type="dxa"/>
            <w:vMerge/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DF" w:rsidTr="00181BDF">
        <w:tc>
          <w:tcPr>
            <w:tcW w:w="3628" w:type="dxa"/>
            <w:vMerge w:val="restart"/>
          </w:tcPr>
          <w:p w:rsidR="00181BDF" w:rsidRDefault="00854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81BDF">
              <w:rPr>
                <w:rFonts w:ascii="Times New Roman" w:hAnsi="Times New Roman" w:cs="Times New Roman"/>
                <w:sz w:val="28"/>
                <w:szCs w:val="28"/>
              </w:rPr>
              <w:t>. Значение результата предоставления субсидии в 20__ году</w:t>
            </w:r>
          </w:p>
        </w:tc>
        <w:tc>
          <w:tcPr>
            <w:tcW w:w="340" w:type="dxa"/>
            <w:vMerge w:val="restart"/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gridSpan w:val="2"/>
            <w:tcBorders>
              <w:bottom w:val="single" w:sz="4" w:space="0" w:color="auto"/>
            </w:tcBorders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DF" w:rsidTr="00181BDF">
        <w:tc>
          <w:tcPr>
            <w:tcW w:w="3628" w:type="dxa"/>
            <w:vMerge/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/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</w:tcBorders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(плановая характеристика)</w:t>
            </w:r>
          </w:p>
        </w:tc>
      </w:tr>
    </w:tbl>
    <w:p w:rsidR="00181BDF" w:rsidRDefault="00181BDF" w:rsidP="00181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340"/>
        <w:gridCol w:w="2481"/>
        <w:gridCol w:w="340"/>
        <w:gridCol w:w="4777"/>
      </w:tblGrid>
      <w:tr w:rsidR="00181BDF" w:rsidTr="00181BDF">
        <w:tc>
          <w:tcPr>
            <w:tcW w:w="2552" w:type="dxa"/>
            <w:vMerge w:val="restart"/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340" w:type="dxa"/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:rsidR="00181BDF" w:rsidRPr="00A13320" w:rsidRDefault="00A13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40" w:type="dxa"/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7" w:type="dxa"/>
            <w:tcBorders>
              <w:bottom w:val="single" w:sz="4" w:space="0" w:color="auto"/>
            </w:tcBorders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DF" w:rsidTr="00181BDF">
        <w:tc>
          <w:tcPr>
            <w:tcW w:w="2552" w:type="dxa"/>
            <w:vMerge/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auto"/>
            </w:tcBorders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7" w:type="dxa"/>
            <w:tcBorders>
              <w:top w:val="single" w:sz="4" w:space="0" w:color="auto"/>
            </w:tcBorders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181BDF" w:rsidTr="00181BDF">
        <w:tc>
          <w:tcPr>
            <w:tcW w:w="5373" w:type="dxa"/>
            <w:gridSpan w:val="3"/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  <w:tc>
          <w:tcPr>
            <w:tcW w:w="340" w:type="dxa"/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7" w:type="dxa"/>
          </w:tcPr>
          <w:p w:rsidR="00181BDF" w:rsidRDefault="0018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1BDF" w:rsidRPr="00181BDF" w:rsidRDefault="00181BDF" w:rsidP="00181BDF">
      <w:pPr>
        <w:tabs>
          <w:tab w:val="left" w:pos="993"/>
        </w:tabs>
        <w:jc w:val="both"/>
        <w:rPr>
          <w:rFonts w:ascii="Times New Roman" w:hAnsi="Times New Roman" w:cs="Times New Roman"/>
          <w:sz w:val="2"/>
          <w:szCs w:val="2"/>
        </w:rPr>
      </w:pPr>
    </w:p>
    <w:sectPr w:rsidR="00181BDF" w:rsidRPr="00181BDF" w:rsidSect="00181BDF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DF"/>
    <w:rsid w:val="001577CD"/>
    <w:rsid w:val="00181BDF"/>
    <w:rsid w:val="008545BD"/>
    <w:rsid w:val="008E1F91"/>
    <w:rsid w:val="00A13320"/>
    <w:rsid w:val="00A7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42C11-6930-4E3D-82F5-AE222AA4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Бедрягин Александр Николаевич</dc:creator>
  <cp:keywords/>
  <dc:description/>
  <cp:lastModifiedBy>Сулейманова Алёна Игоревна</cp:lastModifiedBy>
  <cp:revision>2</cp:revision>
  <dcterms:created xsi:type="dcterms:W3CDTF">2025-04-15T08:44:00Z</dcterms:created>
  <dcterms:modified xsi:type="dcterms:W3CDTF">2025-04-15T08:44:00Z</dcterms:modified>
</cp:coreProperties>
</file>