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Сахалинской области от 31.01.2019 N 44</w:t>
              <w:br/>
              <w:t xml:space="preserve">(ред. от 03.07.2024)</w:t>
              <w:br/>
              <w:t xml:space="preserve">"Об утверждении Порядка предоставления субсидий на возмещение затрат по развитию пищевой и перерабатывающей промышленности"</w:t>
              <w:br/>
              <w:t xml:space="preserve">(вместе с "Перечнем документов, предоставляемых получателем субсидий в министерство торговли и продовольствия Сахалинской области для получения субсидий", "Перечнем документов, подтверждающих целевое использование кредитов")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05.09.2025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САХАЛИНСКОЙ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31 января 2019 г. N 44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НА ВОЗМЕЩЕНИЕ ЗАТРАТ</w:t>
      </w:r>
    </w:p>
    <w:p>
      <w:pPr>
        <w:pStyle w:val="2"/>
        <w:jc w:val="center"/>
      </w:pPr>
      <w:r>
        <w:rPr>
          <w:sz w:val="24"/>
        </w:rPr>
        <w:t xml:space="preserve">ПО РАЗВИТИЮ ПИЩЕВОЙ И ПЕРЕРАБАТЫВАЮЩЕЙ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10.10.2019 </w:t>
            </w:r>
            <w:hyperlink w:history="0" r:id="rId7" w:tooltip="Постановление Правительства Сахалинской области от 10.10.2019 N 466 &quot;О внесении изменений в Порядок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466</w:t>
              </w:r>
            </w:hyperlink>
            <w:r>
              <w:rPr>
                <w:sz w:val="24"/>
                <w:color w:val="392c69"/>
              </w:rPr>
              <w:t xml:space="preserve">, от 08.05.2020 </w:t>
            </w:r>
            <w:hyperlink w:history="0" r:id="rId8" w:tooltip="Постановление Правительства Сахалинской области от 08.05.2020 N 210 (ред. от 01.09.2025) &quot;О внесении изменений в некоторые нормативные правовые акты Сахалинской област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21.12.2020 </w:t>
            </w:r>
            <w:hyperlink w:history="0" r:id="rId9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17.02.2021 </w:t>
            </w:r>
            <w:hyperlink w:history="0" r:id="rId10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08.07.2021 </w:t>
            </w:r>
            <w:hyperlink w:history="0" r:id="rId11" w:tooltip="Постановление Правительства Сахалинской области от 08.07.2021 N 26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269</w:t>
              </w:r>
            </w:hyperlink>
            <w:r>
              <w:rPr>
                <w:sz w:val="24"/>
                <w:color w:val="392c69"/>
              </w:rPr>
              <w:t xml:space="preserve">, от 01.06.2022 </w:t>
            </w:r>
            <w:hyperlink w:history="0" r:id="rId12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15.06.2023 </w:t>
            </w:r>
            <w:hyperlink w:history="0" r:id="rId13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279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4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5" w:tooltip="Постановление Правительства Сахалинской области от 22.06.2020 N 274 &quot;О приостановлении действия отдельных положений некоторых нормативных правовых актов Правительства Сахалин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22.06.2020 N 274)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16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статьей 78</w:t>
        </w:r>
      </w:hyperlink>
      <w:r>
        <w:rPr>
          <w:sz w:val="24"/>
        </w:rPr>
        <w:t xml:space="preserve"> Бюджетного кодекса Российской Федерации, Общими </w:t>
      </w:r>
      <w:hyperlink w:history="0" r:id="rId17" w:tooltip="Постановление Правительства РФ от 25.10.2023 N 1782 (ред. от 16.11.2024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25.10.2023 N 1782, и в целях реализации мероприятий государственной </w:t>
      </w:r>
      <w:hyperlink w:history="0" r:id="rId18" w:tooltip="Постановление Правительства Сахалинской области от 30.06.2023 N 344 (ред. от 25.04.2025) &quot;Об утверждении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 и признании утратившими силу некоторых постановлений Правительства Сахалинской области&quot; (вместе с &quot;Порядком предоставления и распределения субсидии муниципальным образованиям на проведение комплекса мероприятий по борьбе с борщеви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30.06.2023 N 344, Правительство Сахалинской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9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</w:t>
      </w:r>
      <w:hyperlink w:history="0" w:anchor="P46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субсидий на возмещение затрат по развитию пищевой и перерабатывающей промышленности (прилагается).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0" w:tooltip="Постановление Правительства Сахалинской области от 08.04.2016 N 166 (ред. от 01.08.2018) &quot;Об утверждении Порядка предоставления субсидий на финансовое обеспечение (возмещение) затрат по развитию пищевой и перерабатывающей промышленности&quot; (вместе с &quot;Перечнем видов экономической деятельности для предоставления субсидии на финансовое обеспечение (возмещение) затрат по развитию пищевой и перерабатывающей промышленности&quot;, &quot;Порядком проведения отбора для предоставления государственной поддержки в части возмещения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08.04.2016 N 166 "Об утверждении Порядка предоставления субсидий на финансовое обеспечение (возмещение) затрат по развитию пищевой и перерабатывающей промышленности";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1" w:tooltip="Постановление Правительства Сахалинской области от 10.06.2016 N 279 &quot;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10.06.2016 N 279 "О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2" w:tooltip="Постановление Правительства Сахалинской области от 15.03.2017 N 116 &quot;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&quot; (вместе с &quot;Перечнем видов экономической деятельности для предоставления субсидии на финансовое обеспечение (возмещение) затрат по развитию пищевой и перерабатывающей промышленност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15.03.2017 N 116 "О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3" w:tooltip="Постановление Правительства Сахалинской области от 17.05.2017 N 216 &quot;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17.05.2017 N 216 "О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4" w:tooltip="Постановление Правительства Сахалинской области от 07.08.2017 N 363 &quot;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07.08.2017 N 363 "О внесении изменений в Порядок предоставления субсидий на финансовое обеспечение (возмещение) затрат по развитию пищевой и перерабатывающей промышленности, утвержденный постановлением Правительства Сахалинской области от 08.04.2016 N 166";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5" w:tooltip="Постановление Правительства Сахалинской области от 28.04.2018 N 192 (ред. от 07.12.2018) &quot;О внесении изменений в некоторые нормативные правовые акты Правительства Сахали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 2</w:t>
        </w:r>
      </w:hyperlink>
      <w:r>
        <w:rPr>
          <w:sz w:val="24"/>
        </w:rPr>
        <w:t xml:space="preserve"> постановления Правительства Сахалинской области от 28.04.2018 N 192 "О внесении изменений в некоторые нормативные правовые акты Правительства Сахалинской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26" w:tooltip="Постановление Правительства Сахалинской области от 01.08.2018 N 375 (ред. от 07.12.2018) &quot;О внесении изменений в некоторые нормативные правовые акты Правительства Сахали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и </w:t>
      </w:r>
      <w:hyperlink w:history="0" r:id="rId27" w:tooltip="Постановление Правительства Сахалинской области от 01.08.2018 N 375 (ред. от 07.12.2018) &quot;О внесении изменений в некоторые нормативные правовые акты Правительства Сахалинской области&quot; ------------ Недействующая редакция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постановления Правительства Сахалинской области от 01.08.2018 N 375 "О внесении изменений в некоторые нормативные правовые акты Правительства Сахалинской области".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Опубликовать настоящее постановление в газете "Губернские ведомости", на официальном сайте Губернатора и Правительства Сахалинской области, на "Официальном интернет-портале правовой информации".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 момента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Настоящее постановление распространяет свое действие на правоотношения, возникшие с 1 января 2019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 председателя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А.В.Белик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от 31.01.2019 N 44</w:t>
      </w:r>
    </w:p>
    <w:p>
      <w:pPr>
        <w:pStyle w:val="0"/>
      </w:pPr>
      <w:r>
        <w:rPr>
          <w:sz w:val="24"/>
        </w:rPr>
      </w:r>
    </w:p>
    <w:bookmarkStart w:id="46" w:name="P46"/>
    <w:bookmarkEnd w:id="46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СУБСИДИЙ НА ВОЗМЕЩЕНИЕ ЗАТРАТ</w:t>
      </w:r>
    </w:p>
    <w:p>
      <w:pPr>
        <w:pStyle w:val="2"/>
        <w:jc w:val="center"/>
      </w:pPr>
      <w:r>
        <w:rPr>
          <w:sz w:val="24"/>
        </w:rPr>
        <w:t xml:space="preserve">ПО РАЗВИТИЮ ПИЩЕВОЙ И ПЕРЕРАБАТЫВАЮЩЕЙ ПРОМЫШЛЕННОСТИ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10.10.2019 </w:t>
            </w:r>
            <w:hyperlink w:history="0" r:id="rId28" w:tooltip="Постановление Правительства Сахалинской области от 10.10.2019 N 466 &quot;О внесении изменений в Порядок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466</w:t>
              </w:r>
            </w:hyperlink>
            <w:r>
              <w:rPr>
                <w:sz w:val="24"/>
                <w:color w:val="392c69"/>
              </w:rPr>
              <w:t xml:space="preserve">, от 08.05.2020 </w:t>
            </w:r>
            <w:hyperlink w:history="0" r:id="rId29" w:tooltip="Постановление Правительства Сахалинской области от 08.05.2020 N 210 (ред. от 01.09.2025) &quot;О внесении изменений в некоторые нормативные правовые акты Сахалинской област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21.12.2020 </w:t>
            </w:r>
            <w:hyperlink w:history="0" r:id="rId30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17.02.2021 </w:t>
            </w:r>
            <w:hyperlink w:history="0" r:id="rId31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08.07.2021 </w:t>
            </w:r>
            <w:hyperlink w:history="0" r:id="rId32" w:tooltip="Постановление Правительства Сахалинской области от 08.07.2021 N 26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269</w:t>
              </w:r>
            </w:hyperlink>
            <w:r>
              <w:rPr>
                <w:sz w:val="24"/>
                <w:color w:val="392c69"/>
              </w:rPr>
              <w:t xml:space="preserve">, от 01.06.2022 </w:t>
            </w:r>
            <w:hyperlink w:history="0" r:id="rId33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15.06.2023 </w:t>
            </w:r>
            <w:hyperlink w:history="0" r:id="rId34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279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35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36" w:tooltip="Постановление Правительства Сахалинской области от 22.06.2020 N 274 &quot;О приостановлении действия отдельных положений некоторых нормативных правовых актов Правительства Сахалин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22.06.2020 N 274)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57" w:name="P57"/>
    <w:bookmarkEnd w:id="57"/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7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03.07.2024 N 222)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Порядок определяет общие положения, порядок проведения отбора получателей субсидий, цели, условия и порядок предоставления субсидий, а также требования к отчетности, требования об осуществлении контроля за соблюдением условий и порядка предоставления субсидий и ответственности за их нарушение, требования к проведению мониторинга достижения результатов предоставления субсидий на возмещение затрат по развитию пищевой и перерабатывающей промышленности.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Способом предоставления субсидий является возмещение затрат по следующим направлениям расходов:</w:t>
      </w:r>
    </w:p>
    <w:bookmarkStart w:id="64" w:name="P64"/>
    <w:bookmarkEnd w:id="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1.2.1. на поддержку предприятий хлебопекарной и зерноперерабатывающей отрасли в части перевозки муки или зерна для осуществления производственной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1.2.2. на поддержку предприятий пищевой и перерабатывающей промышленности и сельскохозяйственных товаропроизводителей в части:</w:t>
      </w:r>
    </w:p>
    <w:bookmarkStart w:id="66" w:name="P66"/>
    <w:bookmarkEnd w:id="6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уплаты процентов по кредитам, привлеченным в российских кредитных организациях;</w:t>
      </w:r>
    </w:p>
    <w:bookmarkStart w:id="67" w:name="P67"/>
    <w:bookmarkEnd w:id="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приобретения энергоносителей для производственных нужд (кроме электроэнергии);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приобретения технологического оборудования и специализированного транспорта.</w:t>
      </w:r>
    </w:p>
    <w:bookmarkStart w:id="69" w:name="P69"/>
    <w:bookmarkEnd w:id="6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Целью предоставления субсидий является реализация мероприятий, связанных с производством (реализацией) товаров (за исключением подакцизных товаров), оказанием услуг в рамках реализации ведомственного проекта "Поддержка пищевой и перерабатывающей промышленности" государственной </w:t>
      </w:r>
      <w:hyperlink w:history="0" r:id="rId38" w:tooltip="Постановление Правительства Сахалинской области от 30.06.2023 N 344 (ред. от 25.04.2025) &quot;Об утверждении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 и признании утратившими силу некоторых постановлений Правительства Сахалинской области&quot; (вместе с &quot;Порядком предоставления и распределения субсидии муниципальным образованиям на проведение комплекса мероприятий по борьбе с борщеви {КонсультантПлюс}">
        <w:r>
          <w:rPr>
            <w:sz w:val="24"/>
            <w:color w:val="0000ff"/>
          </w:rPr>
          <w:t xml:space="preserve">программы</w:t>
        </w:r>
      </w:hyperlink>
      <w:r>
        <w:rPr>
          <w:sz w:val="24"/>
        </w:rPr>
        <w:t xml:space="preserve"> Сахалинской области "Развитие в Сахалинской области сельского хозяйства и регулирование рынков сельскохозяйственной продукции, сырья и продовольствия", утвержденной постановлением Правительства Сахалинской области от 30.06.2023 N 344.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В целях применения настоящего Порядка используются следующие понятия: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Энергоносители для производственных нужд (энергоносители) - используемое предприятиями пищевой и перерабатывающей промышленности (за исключением кондитерской отрасли) и сельскохозяйственными товаропроизводителями топливо (каменный уголь, дизельное топливо, природный газ, нефть, мазут) для получения тепловой и (или) электрической энергии, выделяющихся при его сгорании, которые обеспечивают бесперебойную работу производства и безопасность технологических процессов.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Специализированный транспорт - грузовые транспортные средства, используемые для перевозки готовой продукции и сырья с целью дальнейшей его переработки, а также мяса и субпродуктов, в том числе: автоцистерны и цистерны, автофургоны, рефрижераторы, специализированные автофургоны и прицепы, оснащенные холодильным оборудованием и торговыми витринами (автолавки).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Технологическое оборудование для производства продукции - совокупность орудий производства (узлы, машины, оборудование, кроме комплектующих изделий и запасных частей, используемых для ремонта (технического обслуживания) машин и оборудования), необходимых для осуществления технологического процесса, включая упаковку, маркировку и хранение продукции.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Технологическое оборудование, обеспечивающее бесперебойную работу производства и безопасность процессов производства, - энергетическое оборудование (без коммуникаций), применяемое в качестве основного, резервного или аварийного источника электрической энергии, пара и горячей воды, а также оборудование по исполнению требований безопасности к выпускаемой продукции, включая оборудование, обеспечивающее качество сырья и готовой продукции, в том числе дезинфекционные установки, СИП-мойки, лабораторное оборудование (приборы), вентиляционное оборудование, оборудование для поддержания (контроля) температурно-влажностного режима.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Технологическое оборудование для сбыта продукции собственного производства - оборудование (камеры, шкафы, витрины, прилавки и аналогичное оборудование) для хранения и демонстрации пищевой продукции со встроенным холодильным или морозильным оборудованием, а также технические устройства, предназначенные для автоматизации процессов сбыта (оплаты и выдачи) штучных товаров в потребительской упаковке в месте нахождения устройства без участия продавца и хранения пищевой продукции собственного производства.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Технологическое оборудование для комплектования очистных сооружений, утилизации или переработки биологических отходов - очистное оборудование, применяемое для очистки и нейтрализации промышленных сточных вод перерабатывающих цехов, а также оборудование, обеспечивающее процесс утилизации или переработки биологических отходов.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ОКВЭД 2 - "ОК 029-2014 (КДЕС Ред. 2). Общероссийский </w:t>
      </w:r>
      <w:hyperlink w:history="0" r:id="rId3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классификатор</w:t>
        </w:r>
      </w:hyperlink>
      <w:r>
        <w:rPr>
          <w:sz w:val="24"/>
        </w:rPr>
        <w:t xml:space="preserve"> видов экономической деятельности", утвержденный приказом Росстандарта от 31.01.2014 N 14-ст.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Субъекты малого и среднего предпринимательства - хозяйствующие субъекты (юридические лица и индивидуальные предприниматели), отнесенные в соответствии с условиями, установленными Федеральным </w:t>
      </w:r>
      <w:hyperlink w:history="0" r:id="rId40" w:tooltip="Федеральный закон от 24.07.2007 N 209-ФЗ (ред. от 23.05.2025) &quot;О развитии малого и среднего предпринимательства в Российской Федерации&quot; (с изм. и доп., вступ. в силу с 11.06.2025)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24.07.2007 N 209-ФЗ "О развитии малого и среднего предпринимательства в Российской Федерации", к малым предприятиям, в том числе к микропредприятиям, и средним предприятиям, сведения о которых внесены в Единый реестр субъектов малого и среднего предпринимательства.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 - муниципальное образование Сахалинской области, в котором хозяйствующий субъект, претендующий на получение субсидии, осуществляет деятельность в сфере пищевой и перерабатывающей промышленности.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Предприятия хлебопекарной промышленности - организации и индивидуальные предприниматели, осуществляющие первичную и (или) последующую (промышленную) переработку сельскохозяйственной продукции, а именно юридические лица и индивидуальные предприниматели, занимающиеся производством хлеба и хлебобулочных изделий недлительного хранения (со сроком годности менее 5 суток) (код вида экономической деятельности в соответствии с Общероссийским классификатором видов экономической деятельности ОК 029-2014 (КДЕС Ред. 2) - </w:t>
      </w:r>
      <w:hyperlink w:history="0"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Хлеб и хлебобулочные изделия - хлеб недлительного хранения, булочные изделия недлительного хранения (со сроком годности менее 5 суток) (код продукции в соответствии с Общероссийским </w:t>
      </w:r>
      <w:hyperlink w:history="0" r:id="rId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классификатором</w:t>
        </w:r>
      </w:hyperlink>
      <w:r>
        <w:rPr>
          <w:sz w:val="24"/>
        </w:rPr>
        <w:t xml:space="preserve"> продукции по видам экономической деятельности ОКПД 2 - </w:t>
      </w:r>
      <w:hyperlink w:history="0" r:id="rId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10.71.11.110</w:t>
        </w:r>
      </w:hyperlink>
      <w:r>
        <w:rPr>
          <w:sz w:val="24"/>
        </w:rPr>
        <w:t xml:space="preserve"> и </w:t>
      </w:r>
      <w:hyperlink w:history="0" r:id="rId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10.71.11.120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Кредитная организация - юридическое лицо, которое для извлечения прибыли как основной цели своей деятельности на основании специального разрешения (лицензии) Центрального банка Российской Федерации (Банка России) имеет право осуществлять банковские операции, предусмотренные Федеральным </w:t>
      </w:r>
      <w:hyperlink w:history="0" r:id="rId45" w:tooltip="Федеральный закон от 02.12.1990 N 395-1 (ред. от 23.07.2025) &quot;О банках и банковской деятельности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02.12.1990 N 395-1 "О банках и банковской деятельности". Кредитная организация образуется на основе любой формы собственности как хозяйственное общество.</w:t>
      </w:r>
    </w:p>
    <w:bookmarkStart w:id="83" w:name="P83"/>
    <w:bookmarkEnd w:id="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на плановый период), является министерство сельского хозяйства и торговли Сахалинской области (далее -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1.6. Министерство размещает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информацию о субсидиях в порядке, установленном Министерством финансов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Условия и порядок предоставления субсидий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Субсидии предоставляются на основании заключенного между министерством и получателем субсидии соглашения о предоставлении субсидии (далее - Соглашение), дополнительного соглашения к соглашению (при необходимости) в соответствии с типовой формой, установленной министерством финансов Сахалинской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источником финансового обеспечения расходных обязательств Сахалинской области по предоставлению вышеуказанных субсидий являются межбюджетные трансферты, имеющие целевое назначение, из федерального бюджета бюджету Сахалинской области, соглашения о предоставлении субсидий заключаются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"Электронный бюджет" в соответствии с типовыми формами, установленными Министерством финансов Российской Федерации для соглашений о предоставлении субсидий из федерального бюджета.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46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Условия и порядок заключения соглашения о предоставлении субсидии, дополнительного соглашения на текущий финансовый год определены </w:t>
      </w:r>
      <w:hyperlink w:history="0" w:anchor="P309" w:tooltip="ПОРЯДОК">
        <w:r>
          <w:rPr>
            <w:sz w:val="24"/>
            <w:color w:val="0000ff"/>
          </w:rPr>
          <w:t xml:space="preserve">разделом 3</w:t>
        </w:r>
      </w:hyperlink>
      <w:r>
        <w:rPr>
          <w:sz w:val="24"/>
        </w:rPr>
        <w:t xml:space="preserve"> приложения N 1 к настоящему Порядку.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hyperlink w:history="0" r:id="rId47" w:tooltip="Постановление Правительства Сахалинской области от 08.05.2020 N 210 (ред. от 01.09.2025) &quot;О внесении изменений в некоторые нормативные правовые акты Сахалин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08.05.2020 N 210)</w:t>
      </w:r>
    </w:p>
    <w:bookmarkStart w:id="93" w:name="P93"/>
    <w:bookmarkEnd w:id="9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Субсидии предоставляются при соответствии получателя субсидии на 1 число месяца, в котором подана заявка на предоставление субсидий, требованиям, установленным в </w:t>
      </w:r>
      <w:hyperlink w:history="0" w:anchor="P356" w:tooltip="1.2.1.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...">
        <w:r>
          <w:rPr>
            <w:sz w:val="24"/>
            <w:color w:val="0000ff"/>
          </w:rPr>
          <w:t xml:space="preserve">подпунктах 1.2.1</w:t>
        </w:r>
      </w:hyperlink>
      <w:r>
        <w:rPr>
          <w:sz w:val="24"/>
        </w:rPr>
        <w:t xml:space="preserve">, </w:t>
      </w:r>
      <w:hyperlink w:history="0" w:anchor="P359" w:tooltip="1.2.3. не должен получать средства областного бюджета Сахалинской области на основании иных нормативных правовых актов на цели, указанные в пункте 1.3 Порядка предоставления субсидий на возмещение затрат по развитию пищевой и перерабатывающей промышленности, утвержденного постановлением Правительства Сахалинской области от 31.01.2019 N 44 (далее - Порядок предоставления субсидий);">
        <w:r>
          <w:rPr>
            <w:sz w:val="24"/>
            <w:color w:val="0000ff"/>
          </w:rPr>
          <w:t xml:space="preserve">1.2.3</w:t>
        </w:r>
      </w:hyperlink>
      <w:r>
        <w:rPr>
          <w:sz w:val="24"/>
        </w:rPr>
        <w:t xml:space="preserve">, </w:t>
      </w:r>
      <w:hyperlink w:history="0" w:anchor="P361" w:tooltip="1.2.4. не должен иметь просроченную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а также просроченную (неурегулированную) задолженность по денежным обязательствам перед Сахалинской областью, за исключением случаев, предусмотренных нормативными правовыми актами Правительства Сахалинской области;">
        <w:r>
          <w:rPr>
            <w:sz w:val="24"/>
            <w:color w:val="0000ff"/>
          </w:rPr>
          <w:t xml:space="preserve">1.2.4</w:t>
        </w:r>
      </w:hyperlink>
      <w:r>
        <w:rPr>
          <w:sz w:val="24"/>
        </w:rPr>
        <w:t xml:space="preserve">, </w:t>
      </w:r>
      <w:hyperlink w:history="0" w:anchor="P363" w:tooltip="1.2.5. для юридических лиц -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для индивидуальных предпринимателей - не должен прекращать деятельность в качестве индивидуального пр...">
        <w:r>
          <w:rPr>
            <w:sz w:val="24"/>
            <w:color w:val="0000ff"/>
          </w:rPr>
          <w:t xml:space="preserve">1.2.5</w:t>
        </w:r>
      </w:hyperlink>
      <w:r>
        <w:rPr>
          <w:sz w:val="24"/>
        </w:rPr>
        <w:t xml:space="preserve">, </w:t>
      </w:r>
      <w:hyperlink w:history="0" w:anchor="P381" w:tooltip="1.2.15.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">
        <w:r>
          <w:rPr>
            <w:sz w:val="24"/>
            <w:color w:val="0000ff"/>
          </w:rPr>
          <w:t xml:space="preserve">1.2.15</w:t>
        </w:r>
      </w:hyperlink>
      <w:r>
        <w:rPr>
          <w:sz w:val="24"/>
        </w:rPr>
        <w:t xml:space="preserve">, </w:t>
      </w:r>
      <w:hyperlink w:history="0" w:anchor="P383" w:tooltip="1.2.16.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">
        <w:r>
          <w:rPr>
            <w:sz w:val="24"/>
            <w:color w:val="0000ff"/>
          </w:rPr>
          <w:t xml:space="preserve">1.2.16</w:t>
        </w:r>
      </w:hyperlink>
      <w:r>
        <w:rPr>
          <w:sz w:val="24"/>
        </w:rPr>
        <w:t xml:space="preserve">, </w:t>
      </w:r>
      <w:hyperlink w:history="0" w:anchor="P385" w:tooltip="1.2.17. не должен являться иностранным агентом в соответствии с Федеральным законом от 14.07.2022 N 255-ФЗ &quot;О контроле за деятельностью лиц, находящихся под иностранным влиянием&quot;.">
        <w:r>
          <w:rPr>
            <w:sz w:val="24"/>
            <w:color w:val="0000ff"/>
          </w:rPr>
          <w:t xml:space="preserve">1.2.17 пункта 1.2 раздела 1</w:t>
        </w:r>
      </w:hyperlink>
      <w:r>
        <w:rPr>
          <w:sz w:val="24"/>
        </w:rPr>
        <w:t xml:space="preserve"> приложения N 1 к настоящему Порядку, а также при соблюдении следующих условий предоставления субсидии: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выплата получателем субсидий заработной платы не ниже минимального размера, установленного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направлению, предусмотренному абзацем 2 </w:t>
      </w:r>
      <w:hyperlink w:history="0" w:anchor="P64" w:tooltip="1.2.1. на поддержку предприятий хлебопекарной и зерноперерабатывающей отрасли в части перевозки муки или зерна для осуществления производственной деятельности;">
        <w:r>
          <w:rPr>
            <w:sz w:val="24"/>
            <w:color w:val="0000ff"/>
          </w:rPr>
          <w:t xml:space="preserve">подпункта 1.2.1 пункта 1.2</w:t>
        </w:r>
      </w:hyperlink>
      <w:r>
        <w:rPr>
          <w:sz w:val="24"/>
        </w:rPr>
        <w:t xml:space="preserve"> настоящего Порядка (перевозка муки или зерна для осуществления производственной деятельности), - получатель субсидий должен фактически осуществлять производство хлеба и хлебобулочных изделий недлительного хранения или производство готовых комбикормов для сельскохозяйственных животных;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направлению, предусмотренному </w:t>
      </w:r>
      <w:hyperlink w:history="0" w:anchor="P66" w:tooltip="- уплаты процентов по кредитам, привлеченным в российских кредитных организациях;">
        <w:r>
          <w:rPr>
            <w:sz w:val="24"/>
            <w:color w:val="0000ff"/>
          </w:rPr>
          <w:t xml:space="preserve">абзацем 2 подпункта 1.2.2 пункта 1.2</w:t>
        </w:r>
      </w:hyperlink>
      <w:r>
        <w:rPr>
          <w:sz w:val="24"/>
        </w:rPr>
        <w:t xml:space="preserve"> настоящего Порядка (уплата процентов по кредитам, привлеченным в российских кредитных организациях), - кредиты, привлеченные в российских кредитных организациях, используются на приобретение специализированного транспорта и технологического оборудования, указанного в </w:t>
      </w:r>
      <w:hyperlink w:history="0" w:anchor="P175" w:tooltip="2.17. Субсидия в части возмещения затрат предприятиям пищевой и перерабатывающей промышленности и сельскохозяйственных товаропроизводителей на приобретение технологического оборудования и специализированного транспорта, в том числе по договорам финансовой аренды (лизинга) на уплату первоначального взноса и лизинговых платежей, за исключением части лизинговых платежей на покрытие дохода лизингодателя, предоставляется по фактически понесенным затратам:">
        <w:r>
          <w:rPr>
            <w:sz w:val="24"/>
            <w:color w:val="0000ff"/>
          </w:rPr>
          <w:t xml:space="preserve">пункте 2.17</w:t>
        </w:r>
      </w:hyperlink>
      <w:r>
        <w:rPr>
          <w:sz w:val="24"/>
        </w:rPr>
        <w:t xml:space="preserve"> настоящего раздела, на строительство, реконструкцию, модернизацию и капитальный ремонт производственных и складских помещений;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направлению, предусмотренному </w:t>
      </w:r>
      <w:hyperlink w:history="0" w:anchor="P67" w:tooltip="- приобретения энергоносителей для производственных нужд (кроме электроэнергии);">
        <w:r>
          <w:rPr>
            <w:sz w:val="24"/>
            <w:color w:val="0000ff"/>
          </w:rPr>
          <w:t xml:space="preserve">абзацем 3 подпункта 1.2.2 пункта 1.2</w:t>
        </w:r>
      </w:hyperlink>
      <w:r>
        <w:rPr>
          <w:sz w:val="24"/>
        </w:rPr>
        <w:t xml:space="preserve"> настоящего Порядка (приобретение энергоносителей для производственных нужд), - приобретение энергоносителей для обеспечения производства продукции;</w:t>
      </w:r>
    </w:p>
    <w:bookmarkStart w:id="98" w:name="P98"/>
    <w:bookmarkEnd w:id="9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 направлению, предусмотренному </w:t>
      </w:r>
      <w:hyperlink w:history="0" w:anchor="P68" w:tooltip="- приобретения технологического оборудования и специализированного транспорта.">
        <w:r>
          <w:rPr>
            <w:sz w:val="24"/>
            <w:color w:val="0000ff"/>
          </w:rPr>
          <w:t xml:space="preserve">абзацем 4 подпункта 1.2.2 пункта 1.2</w:t>
        </w:r>
      </w:hyperlink>
      <w:r>
        <w:rPr>
          <w:sz w:val="24"/>
        </w:rPr>
        <w:t xml:space="preserve"> настоящего Порядка (приобретение технологического оборудования и специализированного транспорта), - заявленные к субсидированию технологическое оборудование и специализированный транспорт должны соответствовать следующим требованиям: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изготовленные не ранее двух лет до года предоставления субсидии, за исключением случаев приобретения технологического оборудования и специализированного транспорта по договорам финансовой аренды (лизинга);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стоимость единицы (с учетом доставки до региона) приобретаемого технологического оборудования, за исключением лабораторного и технологического оборудования, предназначенного для сбыта продукции собственного производства, должна быть не менее 100 тыс. рублей;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технологическое оборудование для производства продукции должно использоваться при осуществлении видов экономической деятельности в соответствии с кодами </w:t>
      </w:r>
      <w:hyperlink w:history="0" r:id="rId4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ОКВЭД 2</w:t>
        </w:r>
      </w:hyperlink>
      <w:r>
        <w:rPr>
          <w:sz w:val="24"/>
        </w:rPr>
        <w:t xml:space="preserve">, указанными в </w:t>
      </w:r>
      <w:hyperlink w:history="0" w:anchor="P324" w:tooltip="1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344" w:tooltip="11.">
        <w:r>
          <w:rPr>
            <w:sz w:val="24"/>
            <w:color w:val="0000ff"/>
          </w:rPr>
          <w:t xml:space="preserve">11 таблицы пункта 1.1 раздела 1</w:t>
        </w:r>
      </w:hyperlink>
      <w:r>
        <w:rPr>
          <w:sz w:val="24"/>
        </w:rPr>
        <w:t xml:space="preserve"> приложения N 1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технологическое оборудование для сбыта должно использоваться сельскохозяйственными товаропроизводителями для реализации продукции собственного производства;</w:t>
      </w:r>
    </w:p>
    <w:bookmarkStart w:id="103" w:name="P103"/>
    <w:bookmarkEnd w:id="10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технологическое оборудование и (или) специализированный транспорт должны быть новыми (не бывшими в употреблении) и быть в наличии у заявителя. Предоставление субсидии при условии отсутствия технологического оборудования и (или) специализированного транспорта допускается только в случае предоставления субсидии на возмещение первоначального взноса (авансового платежа) по договорам финансовой аренды (лизинга).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hyperlink w:history="0" r:id="rId49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Для получения субсидий заявитель представляет в министерство на бумажном носителе или посредством информационной системы "Автоматизированная информационно-аналитическая система агропромышленного комплекса Сахалинской области" (далее - ИС "АгроСах") </w:t>
      </w:r>
      <w:hyperlink w:history="0" w:anchor="P519" w:tooltip="ПЕРЕЧЕНЬ">
        <w:r>
          <w:rPr>
            <w:sz w:val="24"/>
            <w:color w:val="0000ff"/>
          </w:rPr>
          <w:t xml:space="preserve">документы</w:t>
        </w:r>
      </w:hyperlink>
      <w:r>
        <w:rPr>
          <w:sz w:val="24"/>
        </w:rPr>
        <w:t xml:space="preserve"> в соответствии с приложением N 2 к настоящему Порядку.</w:t>
      </w:r>
    </w:p>
    <w:p>
      <w:pPr>
        <w:pStyle w:val="0"/>
        <w:jc w:val="both"/>
      </w:pPr>
      <w:r>
        <w:rPr>
          <w:sz w:val="24"/>
        </w:rPr>
        <w:t xml:space="preserve">(п. 2.3 в ред. </w:t>
      </w:r>
      <w:hyperlink w:history="0" r:id="rId50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Документы на получение субсидий представляются в министерство в срок до 10 декабря текущего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поступившие в министерство после указанного срока, возвращаются заявителю без рассмотрения.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51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Прием и регистрация заявления о предоставлении субсидии и соответствующих </w:t>
      </w:r>
      <w:hyperlink w:history="0" w:anchor="P519" w:tooltip="ПЕРЕЧЕНЬ">
        <w:r>
          <w:rPr>
            <w:sz w:val="24"/>
            <w:color w:val="0000ff"/>
          </w:rPr>
          <w:t xml:space="preserve">документов</w:t>
        </w:r>
      </w:hyperlink>
      <w:r>
        <w:rPr>
          <w:sz w:val="24"/>
        </w:rPr>
        <w:t xml:space="preserve">, предусмотренных приложением N 2 к настоящему Порядку, осуществляется в день их поступления в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 бумажном носителе - посредством Системы электронного делопроизводства;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электронном виде - посредством ИС "АгроСах".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течение 2 рабочих дней со дня регистрации заявления в министерстве или даты поступления заявления и документов, направленных посредством системы ИС "АгроСах", министерство формирует и направляет посредством системы межведомственного электронного взаимодействия запрос в территориальные органы Федеральной налоговой службы об отсутствии (наличии) у получателя субсидии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>
      <w:pPr>
        <w:pStyle w:val="0"/>
        <w:jc w:val="both"/>
      </w:pPr>
      <w:r>
        <w:rPr>
          <w:sz w:val="24"/>
        </w:rPr>
        <w:t xml:space="preserve">(п. 2.5 в ред. </w:t>
      </w:r>
      <w:hyperlink w:history="0" r:id="rId52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Срок рассмотрения заявления на предоставление субсидий и принятия решения о выплате или об отказе в предоставлении субсидий не должен превышать 30 календарных дней с даты приема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Перечисление средств субсидий получателям субсидий осуществляется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организациях, не позднее 10-го рабочего дня, следующего за днем принятия решения министерством о предоставлении субсидий.</w:t>
      </w:r>
    </w:p>
    <w:p>
      <w:pPr>
        <w:pStyle w:val="0"/>
        <w:jc w:val="both"/>
      </w:pPr>
      <w:r>
        <w:rPr>
          <w:sz w:val="24"/>
        </w:rPr>
        <w:t xml:space="preserve">(п. 2.7 в ред. </w:t>
      </w:r>
      <w:hyperlink w:history="0" r:id="rId53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Решение министерства о предоставлении субсидии либо об отказе в предоставлении субсидии принимается в форме распоряжения.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4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принятии решения о предоставлении субсидий министерство оформляет сводный расчет размера субсидий в разрезе получателей, который утверждается распоряжением министерства.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5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21.12.2020 N 600)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принятии решения об отказе в предоставлении субсидии министерство в течение 5 рабочих дней с даты принятия решения направляет заявителю письменное уведомление с обоснованием причин отказа.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01.06.2022 N 205)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Основаниями для отказа получателю субсидий в предоставлении субсидии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несоответствие получателя субсидий требованию, установленному </w:t>
      </w:r>
      <w:hyperlink w:history="0" w:anchor="P93" w:tooltip="2.2. Субсидии предоставляются при соответствии получателя субсидии на 1 число месяца, в котором подана заявка на предоставление субсидий, требованиям, установленным в подпунктах 1.2.1, 1.2.3, 1.2.4, 1.2.5, 1.2.15, 1.2.16, 1.2.17 пункта 1.2 раздела 1 приложения N 1 к настоящему Порядку, а также при соблюдении следующих условий предоставления субсидии:">
        <w:r>
          <w:rPr>
            <w:sz w:val="24"/>
            <w:color w:val="0000ff"/>
          </w:rPr>
          <w:t xml:space="preserve">абзацем 1 пункта 2.2</w:t>
        </w:r>
      </w:hyperlink>
      <w:r>
        <w:rPr>
          <w:sz w:val="24"/>
        </w:rPr>
        <w:t xml:space="preserve"> настоящего раздела;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непредставление (представление не в полном объеме) документов на получение субсидий, </w:t>
      </w:r>
      <w:hyperlink w:history="0" w:anchor="P51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которых указан в приложении N 2 к настоящему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установление факта недостоверности представленной получателем субсидий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несоблюдение получателем субсидий условий, установленных </w:t>
      </w:r>
      <w:hyperlink w:history="0" w:anchor="P93" w:tooltip="2.2. Субсидии предоставляются при соответствии получателя субсидии на 1 число месяца, в котором подана заявка на предоставление субсидий, требованиям, установленным в подпунктах 1.2.1, 1.2.3, 1.2.4, 1.2.5, 1.2.15, 1.2.16, 1.2.17 пункта 1.2 раздела 1 приложения N 1 к настоящему Порядку, а также при соблюдении следующих условий предоставления субсидии:">
        <w:r>
          <w:rPr>
            <w:sz w:val="24"/>
            <w:color w:val="0000ff"/>
          </w:rPr>
          <w:t xml:space="preserve">пунктом 2.2</w:t>
        </w:r>
      </w:hyperlink>
      <w:r>
        <w:rPr>
          <w:sz w:val="24"/>
        </w:rPr>
        <w:t xml:space="preserve"> настоящего раздела;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ранее в отношении получателя субсидий принято решение об оказании аналогичной поддержки (поддержки, условия оказания которой совпадают, включая форму, вид поддержки и цели ее оказания), и сроки ее оказания не истекли (для субъектов малого и среднего предпринимательства);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 даты признания получателя субсидий допустившим нарушение порядка и условий предоставления субсидий, в том числе не обеспечившим целевого использования субсидий, прошло менее чем три года (для субъектов малого и среднего предпринимательства).</w:t>
      </w:r>
    </w:p>
    <w:p>
      <w:pPr>
        <w:pStyle w:val="0"/>
        <w:jc w:val="both"/>
      </w:pPr>
      <w:r>
        <w:rPr>
          <w:sz w:val="24"/>
        </w:rPr>
        <w:t xml:space="preserve">(п. 2.9 в ред. </w:t>
      </w:r>
      <w:hyperlink w:history="0" r:id="rId57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Размер субсидий определяется на основании представленных заявителем </w:t>
      </w:r>
      <w:hyperlink w:history="0" w:anchor="P519" w:tooltip="ПЕРЕЧЕНЬ">
        <w:r>
          <w:rPr>
            <w:sz w:val="24"/>
            <w:color w:val="0000ff"/>
          </w:rPr>
          <w:t xml:space="preserve">документов</w:t>
        </w:r>
      </w:hyperlink>
      <w:r>
        <w:rPr>
          <w:sz w:val="24"/>
        </w:rPr>
        <w:t xml:space="preserve">, указанных в приложении N 2 к настоящему Порядку, в пределах средств, доведенных до министерства согласно уведомлению о лимитах бюджетных обязательств на цели, указанные в </w:t>
      </w:r>
      <w:hyperlink w:history="0" w:anchor="P69" w:tooltip="1.3. Целью предоставления субсидий является реализация мероприятий, связанных с производством (реализацией) товаров (за исключением подакцизных товаров), оказанием услуг в рамках реализации ведомственного проекта &quot;Поддержка пищевой и перерабатывающей промышленности&quot;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, утвержденной постановлением Правительства Сахалинской области от...">
        <w:r>
          <w:rPr>
            <w:sz w:val="24"/>
            <w:color w:val="0000ff"/>
          </w:rPr>
          <w:t xml:space="preserve">пункте 1.3 раздела 1</w:t>
        </w:r>
      </w:hyperlink>
      <w:r>
        <w:rPr>
          <w:sz w:val="24"/>
        </w:rPr>
        <w:t xml:space="preserve"> настоящего Порядка, в том числе за счет средств субсидии из федерального бюджета бюджету Сахалинской области на соответствующие расходы.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Сахалинской области от 17.02.2021 </w:t>
      </w:r>
      <w:hyperlink w:history="0" r:id="rId58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03.07.2024 </w:t>
      </w:r>
      <w:hyperlink w:history="0" r:id="rId59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60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01.06.2022 N 205.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В случае если получатель субсидии является плательщиком налога на добавленную стоимость (НДС), к возмещению принимаются расходы без учета НДС.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Субсидия в части возмещения затрат предприятиям хлебопекарной отрасли на перевозку муки предоставляется предприятиям хлебопекарной промышленности и в части возмещения затрат зерноперерабатывающим предприятиям на перевозку зерна для производства предоставляется предприятиям, осуществляющим производство готовых комбикормов для сельскохозяйственных животных, по фактически понесенным организацией затратам за период с 1 декабря года, предшествующего текущему году, по 30 ноября текущего года.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Сахалинской области от 17.02.2021 </w:t>
      </w:r>
      <w:hyperlink w:history="0" r:id="rId61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15.06.2023 </w:t>
      </w:r>
      <w:hyperlink w:history="0" r:id="rId62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279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2.12.1. Возмещению подлежат затраты, связанные с перевозкой муки и (или) зерна для осуществления производственной деятельности прямым смешанным сообщением железнодорожно-водным транспортом и прямым морским сообщением от поставщика до станции или порта назначения Сахалинской области, а также автомобильным транспортом по территории Сахалинской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2.12.2. Размер субсидии в части возмещения затрат предприятиям хлебопекарной отрасли определяется исходя из </w:t>
      </w:r>
      <w:hyperlink w:history="0" w:anchor="P693" w:tooltip="I. СТАВКИ">
        <w:r>
          <w:rPr>
            <w:sz w:val="24"/>
            <w:color w:val="0000ff"/>
          </w:rPr>
          <w:t xml:space="preserve">ставок</w:t>
        </w:r>
      </w:hyperlink>
      <w:r>
        <w:rPr>
          <w:sz w:val="24"/>
        </w:rPr>
        <w:t xml:space="preserve"> субсидий, указанных в приложении N 3 к настоящему Порядку, по нижеуказанной формуле, но не более 70% произведенных предприятием затрат на перевозку муки, направленной на производство хлеба и хлебобулочных изделий.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Формула расчета размера субсидии: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РС = V</w:t>
      </w:r>
      <w:r>
        <w:rPr>
          <w:sz w:val="24"/>
          <w:vertAlign w:val="subscript"/>
        </w:rPr>
        <w:t xml:space="preserve">хб</w:t>
      </w:r>
      <w:r>
        <w:rPr>
          <w:sz w:val="24"/>
        </w:rPr>
        <w:t xml:space="preserve"> x Н</w:t>
      </w:r>
      <w:r>
        <w:rPr>
          <w:sz w:val="24"/>
          <w:vertAlign w:val="subscript"/>
        </w:rPr>
        <w:t xml:space="preserve">рм</w:t>
      </w:r>
      <w:r>
        <w:rPr>
          <w:sz w:val="24"/>
        </w:rPr>
        <w:t xml:space="preserve"> x С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, где: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РС - размер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хб</w:t>
      </w:r>
      <w:r>
        <w:rPr>
          <w:sz w:val="24"/>
        </w:rPr>
        <w:t xml:space="preserve"> - объем произведенных за отчетный период хлеба и хлебобулочных изделий недлительного хранения (тонн);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</w:t>
      </w:r>
      <w:r>
        <w:rPr>
          <w:sz w:val="24"/>
          <w:vertAlign w:val="subscript"/>
        </w:rPr>
        <w:t xml:space="preserve">рм</w:t>
      </w:r>
      <w:r>
        <w:rPr>
          <w:sz w:val="24"/>
        </w:rPr>
        <w:t xml:space="preserve"> - норма расхода муки на производство 1 тонны хлеба и хлебобулочных изделий недлительного хранения (тонн);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</w:t>
      </w:r>
      <w:r>
        <w:rPr>
          <w:sz w:val="24"/>
          <w:vertAlign w:val="subscript"/>
        </w:rPr>
        <w:t xml:space="preserve">п</w:t>
      </w:r>
      <w:r>
        <w:rPr>
          <w:sz w:val="24"/>
        </w:rPr>
        <w:t xml:space="preserve"> - ставка субсидии на возмещение по нормативу затрат, связанных с перевозкой муки, используемой при производстве хлеба и хлебобулочных изделий недлительного хранения.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Норма расхода муки на производство 1 тонны хлеба и хлебобулочных изделий недлительного хранения (Н</w:t>
      </w:r>
      <w:r>
        <w:rPr>
          <w:sz w:val="24"/>
          <w:vertAlign w:val="subscript"/>
        </w:rPr>
        <w:t xml:space="preserve">рм</w:t>
      </w:r>
      <w:r>
        <w:rPr>
          <w:sz w:val="24"/>
        </w:rPr>
        <w:t xml:space="preserve">) составляет 0,75 тонны.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2.12.3. Размер субсидии в части возмещения затрат зерноперерабатывающим предприятиям определяется исходя из </w:t>
      </w:r>
      <w:hyperlink w:history="0" w:anchor="P693" w:tooltip="I. СТАВКИ">
        <w:r>
          <w:rPr>
            <w:sz w:val="24"/>
            <w:color w:val="0000ff"/>
          </w:rPr>
          <w:t xml:space="preserve">ставок</w:t>
        </w:r>
      </w:hyperlink>
      <w:r>
        <w:rPr>
          <w:sz w:val="24"/>
        </w:rPr>
        <w:t xml:space="preserve"> субсидий, указанных в приложении N 3 к настоящему Порядку, на 1 тонну произведенных и реализованных готовых комбикормов для сельскохозяйственных животных, но не более фактически произведенных предприятием затрат на перевозку зерна, направленного на изготовление комбикормов для сельскохозяйственных животных.</w:t>
      </w:r>
    </w:p>
    <w:p>
      <w:pPr>
        <w:pStyle w:val="0"/>
        <w:jc w:val="both"/>
      </w:pPr>
      <w:r>
        <w:rPr>
          <w:sz w:val="24"/>
        </w:rPr>
        <w:t xml:space="preserve">(пп. 2.12.3 введен </w:t>
      </w:r>
      <w:hyperlink w:history="0" r:id="rId65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2.12.4. В случае если сырье (мука и (или) зерно) доставлено до предприятия через разные порты и (или) станции назначения, то расчет суммы субсидии за отчетный период производится по ставке, имеющей большее значение.</w:t>
      </w:r>
    </w:p>
    <w:p>
      <w:pPr>
        <w:pStyle w:val="0"/>
        <w:jc w:val="both"/>
      </w:pPr>
      <w:r>
        <w:rPr>
          <w:sz w:val="24"/>
        </w:rPr>
        <w:t xml:space="preserve">(пп. 2.12.4 введен </w:t>
      </w:r>
      <w:hyperlink w:history="0" r:id="rId66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2.12(1). Утратил силу. - </w:t>
      </w:r>
      <w:hyperlink w:history="0" r:id="rId67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 Утратил силу. - </w:t>
      </w:r>
      <w:hyperlink w:history="0" r:id="rId68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 Утратил силу. - </w:t>
      </w:r>
      <w:hyperlink w:history="0" r:id="rId69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2.14.1. Возмещению подлежат 50% затрат, связанных с приобретением сырья, используемого для производства специализированных и обогащенных микронутриентами видов хлеба и хлебобулочных изделий (кроме воды, соли поваренной пищевой).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 К субсидированию в части затрат предприятий пищевой и перерабатывающей промышленности и сельскохозяйственных товаропроизводителей на уплату процентов по кредитам, привлеченным в российских кредитных организациях (далее - кредитные договоры), принимаются кредитные договоры, полученные в российских кредитных организациях, привлеченные на следующие цели: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приобретение специализированного транспорта и технологического оборудования, указанного в </w:t>
      </w:r>
      <w:hyperlink w:history="0" w:anchor="P175" w:tooltip="2.17. Субсидия в части возмещения затрат предприятиям пищевой и перерабатывающей промышленности и сельскохозяйственных товаропроизводителей на приобретение технологического оборудования и специализированного транспорта, в том числе по договорам финансовой аренды (лизинга) на уплату первоначального взноса и лизинговых платежей, за исключением части лизинговых платежей на покрытие дохода лизингодателя, предоставляется по фактически понесенным затратам:">
        <w:r>
          <w:rPr>
            <w:sz w:val="24"/>
            <w:color w:val="0000ff"/>
          </w:rPr>
          <w:t xml:space="preserve">пункте 2.17 раздела 2</w:t>
        </w:r>
      </w:hyperlink>
      <w:r>
        <w:rPr>
          <w:sz w:val="24"/>
        </w:rPr>
        <w:t xml:space="preserve"> настоящего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строительство, реконструкцию, модернизацию и капитальный ремонт производственных и складских помещений.</w:t>
      </w:r>
    </w:p>
    <w:bookmarkStart w:id="162" w:name="P162"/>
    <w:bookmarkEnd w:id="1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2.15.1. Субсидия предоставляется по начисленным и фактически уплаченным процентам в размере 100% ключевой ставки, установленной Банком России, плюс 3 процентных пункта сверх ключевой ставки, установленной Банком России.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Расчет размера субсидий осуществляется по ключевой ставке, установленной Банком России, действующей на дату заключения кредитного договора, а в случае заключения дополнительного соглашения к кредитному договору, связанного с изменением платы за пользование кредитом, - на дату заключения дополнительного соглашения к кредитному договору.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кредитным договорам, заключенным до 13 сентября 2013 года, для расчета размера субсидии применяется ставка рефинансирования (учетная ставка), установленная Банком России, действующая на дату заключения кредитного договора.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Субсидия, предоставляемая заемщику, не должна превышать фактические затраты на уплату процентов по кредитам.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2.15.2. Субсидия предоставляется в части возмещения затрат на уплату процентов по кредитам за период с 1 декабря года, предшествующего текущему году, по 30 ноября текущего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2.15.3. Субсидия на возмещение затрат на уплату штрафных санкций по кредитным договорам, начисленных и уплаченных по просроченной задолженности, не предоставляется.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2.15.4. В случае если кредитный договор заключен в иностранной валюте, субсидия рассчитывается в рублях по курсу иностранной валюты, установленному Центральным банком Российской Федерации на дату уплаты очередного платежа по кредитному договору.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2.15.5. Субсидия рассчитывается как произведение размера ставки, установленной в соответствии с </w:t>
      </w:r>
      <w:hyperlink w:history="0" w:anchor="P162" w:tooltip="2.15.1. Субсидия предоставляется по начисленным и фактически уплаченным процентам в размере 100% ключевой ставки, установленной Банком России, плюс 3 процентных пункта сверх ключевой ставки, установленной Банком России.">
        <w:r>
          <w:rPr>
            <w:sz w:val="24"/>
            <w:color w:val="0000ff"/>
          </w:rPr>
          <w:t xml:space="preserve">подпунктом 2.15.1 раздела 2</w:t>
        </w:r>
      </w:hyperlink>
      <w:r>
        <w:rPr>
          <w:sz w:val="24"/>
        </w:rPr>
        <w:t xml:space="preserve"> настоящего Порядка, остатка основного долга, количества дней между двумя платежами разделенное на количество дней в году.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Первый расчетный период для начисления субсидии по кредитам начинается со дня, следующего за датой получения кредитных средств.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процентная ставка за пользование кредитными ресурсами ниже ставки, установленной в соответствии с </w:t>
      </w:r>
      <w:hyperlink w:history="0" w:anchor="P162" w:tooltip="2.15.1. Субсидия предоставляется по начисленным и фактически уплаченным процентам в размере 100% ключевой ставки, установленной Банком России, плюс 3 процентных пункта сверх ключевой ставки, установленной Банком России.">
        <w:r>
          <w:rPr>
            <w:sz w:val="24"/>
            <w:color w:val="0000ff"/>
          </w:rPr>
          <w:t xml:space="preserve">подпунктом 2.15.1 раздела 2</w:t>
        </w:r>
      </w:hyperlink>
      <w:r>
        <w:rPr>
          <w:sz w:val="24"/>
        </w:rPr>
        <w:t xml:space="preserve"> настоящего Порядка, субсидия исчисляется из расчета процентной ставки, указанной в кредитном договоре.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Если в договоре предусмотрено одновременное использование кредитных ресурсов на цели, предусмотренные настоящим Порядком, и иные цели, расчет субсидии производится только в части, соответствующей целям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 Субсидия в части возмещения затрат предприятиям пищевой и перерабатывающей промышленности и сельскохозяйственных товаропроизводителей на приобретение энергоносителей для производственных нужд предоставляется по фактически понесенным организацией затратам за период с 1 декабря года, предшествующего текущему году, по 30 ноября текущего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2.16.1. Размер субсидии в текущем году определяется исходя из </w:t>
      </w:r>
      <w:hyperlink w:history="0" w:anchor="P693" w:tooltip="I. СТАВКИ">
        <w:r>
          <w:rPr>
            <w:sz w:val="24"/>
            <w:color w:val="0000ff"/>
          </w:rPr>
          <w:t xml:space="preserve">ставки</w:t>
        </w:r>
      </w:hyperlink>
      <w:r>
        <w:rPr>
          <w:sz w:val="24"/>
        </w:rPr>
        <w:t xml:space="preserve"> субсидии, указанной в приложении N 3 к настоящему Порядку, но не более 50% произведенных предприятием затрат на приобретение энергоносителей для производства пищевой продукции с учетом затрат на доставку энергоносителей до предприятия-производителя организацией, имеющей право на перевозку опасных грузов.</w:t>
      </w:r>
    </w:p>
    <w:bookmarkStart w:id="175" w:name="P175"/>
    <w:bookmarkEnd w:id="1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 Субсидия в части возмещения затрат предприятиям пищевой и перерабатывающей промышленности и сельскохозяйственных товаропроизводителей на приобретение технологического оборудования и специализированного транспорта, в том числе по договорам финансовой аренды (лизинга) на уплату первоначального взноса и лизинговых платежей, за исключением части лизинговых платежей на покрытие дохода лизингодателя, предоставляется по фактически понесенным затратам: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предприятиям пищевой и перерабатывающей промышленности и сельскохозяйственным товаропроизводителям по приобретению: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технологического оборудования для производства пищевой продукции;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Сахалинской области от 10.10.2019 N 466 &quot;О внесении изменений в Порядок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10.10.2019 N 466)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технологического оборудования, обеспечивающего бесперебойную работу производства и безопасность процессов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технологического оборудования для комплектования очистных сооружений, утилизации или переработки биологических отходов;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сельскохозяйственным товаропроизводителям по приобретению технологического оборудования для сбыта продукции собственного производства.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2.17.1. К субсидированию принимаются затраты по приобретению технологического оборудования и специализированного транспорта, соответствующего условиям, указанным в </w:t>
      </w:r>
      <w:hyperlink w:history="0" w:anchor="P98" w:tooltip="- по направлению, предусмотренному абзацем 4 подпункта 1.2.2 пункта 1.2 настоящего Порядка (приобретение технологического оборудования и специализированного транспорта), - заявленные к субсидированию технологическое оборудование и специализированный транспорт должны соответствовать следующим требованиям:">
        <w:r>
          <w:rPr>
            <w:sz w:val="24"/>
            <w:color w:val="0000ff"/>
          </w:rPr>
          <w:t xml:space="preserve">абзацах 6</w:t>
        </w:r>
      </w:hyperlink>
      <w:r>
        <w:rPr>
          <w:sz w:val="24"/>
        </w:rPr>
        <w:t xml:space="preserve"> - </w:t>
      </w:r>
      <w:hyperlink w:history="0" w:anchor="P103" w:tooltip="д) технологическое оборудование и (или) специализированный транспорт должны быть новыми (не бывшими в употреблении) и быть в наличии у заявителя. Предоставление субсидии при условии отсутствия технологического оборудования и (или) специализированного транспорта допускается только в случае предоставления субсидии на возмещение первоначального взноса (авансового платежа) по договорам финансовой аренды (лизинга).">
        <w:r>
          <w:rPr>
            <w:sz w:val="24"/>
            <w:color w:val="0000ff"/>
          </w:rPr>
          <w:t xml:space="preserve">11 пункта 2.2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1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- д) утратили силу. - </w:t>
      </w:r>
      <w:hyperlink w:history="0" r:id="rId72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2.17.2. Субсидия предоставляется в размере: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100% первоначального взноса по заключенным договорам лизинга, но не более 30% от стоимости приобретаемого технологического оборудования и (или) специализированного транспорта с учетом доставки до региона. К субсидированию принимаются платежи, произведенные в текущем финансовом году и (или) в году, предшествующем текущему финансовому году;</w:t>
      </w:r>
    </w:p>
    <w:bookmarkStart w:id="188" w:name="P188"/>
    <w:bookmarkEnd w:id="18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50% лизинговых платежей, за исключением части лизинговых платежей на покрытие дохода лизингодателя, начисленных и уплаченных по договорам лизинга, принятым к субсидированию до 2023 года, с учетом доставки до региона: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технологического оборудования для осуществления деятельности в соответствии с видами экономической деятельности, указанными в </w:t>
      </w:r>
      <w:hyperlink w:history="0" w:anchor="P320" w:tooltip="Таблица">
        <w:r>
          <w:rPr>
            <w:sz w:val="24"/>
            <w:color w:val="0000ff"/>
          </w:rPr>
          <w:t xml:space="preserve">таблице пункта 1.1 раздела 1</w:t>
        </w:r>
      </w:hyperlink>
      <w:r>
        <w:rPr>
          <w:sz w:val="24"/>
        </w:rPr>
        <w:t xml:space="preserve"> приложения N 1 к настоящему Порядку (за исключением видов экономической деятельности </w:t>
      </w:r>
      <w:hyperlink w:history="0" r:id="rId7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01.1</w:t>
        </w:r>
      </w:hyperlink>
      <w:r>
        <w:rPr>
          <w:sz w:val="24"/>
        </w:rPr>
        <w:t xml:space="preserve">, </w:t>
      </w:r>
      <w:hyperlink w:history="0" r:id="rId7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01.4</w:t>
        </w:r>
      </w:hyperlink>
      <w:r>
        <w:rPr>
          <w:sz w:val="24"/>
        </w:rPr>
        <w:t xml:space="preserve">, </w:t>
      </w:r>
      <w:hyperlink w:history="0" r:id="rId7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01.5</w:t>
        </w:r>
      </w:hyperlink>
      <w:r>
        <w:rPr>
          <w:sz w:val="24"/>
        </w:rPr>
        <w:t xml:space="preserve">, </w:t>
      </w:r>
      <w:hyperlink w:history="0" r:id="rId7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10.1</w:t>
        </w:r>
      </w:hyperlink>
      <w:r>
        <w:rPr>
          <w:sz w:val="24"/>
        </w:rPr>
        <w:t xml:space="preserve">, </w:t>
      </w:r>
      <w:hyperlink w:history="0" r:id="rId7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10.5</w:t>
        </w:r>
      </w:hyperlink>
      <w:r>
        <w:rPr>
          <w:sz w:val="24"/>
        </w:rPr>
        <w:t xml:space="preserve">, </w:t>
      </w:r>
      <w:hyperlink w:history="0" r:id="rId7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10.86.1</w:t>
        </w:r>
      </w:hyperlink>
      <w:r>
        <w:rPr>
          <w:sz w:val="24"/>
        </w:rPr>
        <w:t xml:space="preserve">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специализированного транспорта, за исключением работающего на газомоторном топливе или в битопливном исполнении с применением газомоторного топлива для осуществления деятельности в соответствии с видами экономической деятельности, указанным в </w:t>
      </w:r>
      <w:hyperlink w:history="0" w:anchor="P320" w:tooltip="Таблица">
        <w:r>
          <w:rPr>
            <w:sz w:val="24"/>
            <w:color w:val="0000ff"/>
          </w:rPr>
          <w:t xml:space="preserve">таблице пункта 1.1 раздела 1</w:t>
        </w:r>
      </w:hyperlink>
      <w:r>
        <w:rPr>
          <w:sz w:val="24"/>
        </w:rPr>
        <w:t xml:space="preserve"> приложения N 1 к настоящему Порядку (за исключением видов экономической деятельности </w:t>
      </w:r>
      <w:hyperlink w:history="0" r:id="rId8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01.1</w:t>
        </w:r>
      </w:hyperlink>
      <w:r>
        <w:rPr>
          <w:sz w:val="24"/>
        </w:rPr>
        <w:t xml:space="preserve">, </w:t>
      </w:r>
      <w:hyperlink w:history="0" r:id="rId8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01.4</w:t>
        </w:r>
      </w:hyperlink>
      <w:r>
        <w:rPr>
          <w:sz w:val="24"/>
        </w:rPr>
        <w:t xml:space="preserve">, </w:t>
      </w:r>
      <w:hyperlink w:history="0" r:id="rId8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01.5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3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размер субсидии, предоставленной за весь период действия договора лизинга, включая субсидию на уплату первоначального взноса, не может превышать 50% стоимости технологического оборудования и (или)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70% лизинговых платежей, за исключением части лизинговых платежей на покрытие дохода лизингодателя, начисленных и уплаченных по договорам лизинга, принятым к субсидированию до 2023 года, и с учетом доставки до региона: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технологического оборудования для осуществления деятельности в соответствии с видами экономической деятельности </w:t>
      </w:r>
      <w:hyperlink w:history="0" r:id="rId8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10.1</w:t>
        </w:r>
      </w:hyperlink>
      <w:r>
        <w:rPr>
          <w:sz w:val="24"/>
        </w:rPr>
        <w:t xml:space="preserve">, </w:t>
      </w:r>
      <w:hyperlink w:history="0" r:id="rId8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10.5</w:t>
        </w:r>
      </w:hyperlink>
      <w:r>
        <w:rPr>
          <w:sz w:val="24"/>
        </w:rPr>
        <w:t xml:space="preserve">, </w:t>
      </w:r>
      <w:hyperlink w:history="0" r:id="rId8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10.86.1</w:t>
        </w:r>
      </w:hyperlink>
      <w:r>
        <w:rPr>
          <w:sz w:val="24"/>
        </w:rPr>
        <w:t xml:space="preserve"> (согласно </w:t>
      </w:r>
      <w:hyperlink w:history="0" r:id="rId8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ОКВЭД 2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размер субсидии, предоставленной за весь период действия договора лизинга, включая субсидию на уплату первоначального взноса, не может превышать 70% стоимости технологического оборудования и (или)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70% лизинговых платежей, за исключением части лизинговых платежей на покрытие дохода лизингодателя, начисленных и уплаченных по договорам лизинга, принятым к субсидированию с 2023 года, с учетом доставки до региона технологического оборудования для осуществления деятельности и специализированного транспорта (за исключением, работающего на газомоторном топливе или в битопливном исполнении с применением газомоторного топлива) для осуществления деятельности, изготовленных на территории Российской Федерации или Республики Беларусь.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размер субсидии, предоставленной за весь период действия договора лизинга, включая субсидию на уплату первоначального взноса, не может превышать 70% стоимости технологического оборудования и (или) специализированного транспорта;</w:t>
      </w:r>
    </w:p>
    <w:bookmarkStart w:id="199" w:name="P199"/>
    <w:bookmarkEnd w:id="19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30% лизинговых платежей, за исключением части лизинговых платежей на покрытие дохода лизингодателя, начисленных и уплаченных по договорам лизинга, принятым к субсидированию с 2023 года, с учетом доставки до региона технологического оборудования для осуществления деятельности и специализированного транспорта (за исключением, работающего на газомоторном топливе или в битопливном исполнении с применением газомоторного топлива) для осуществления деятельности, изготовленных не на территории Российской Федерации или Республики Беларусь.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этом размер субсидии, предоставленной за весь период действия договора лизинга, включая субсидию на уплату первоначального взноса, не может превышать 30% стоимости технологического оборудования и (или)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70% от суммы затрат, произведенных в текущем финансовом году и (или) в году, предшествующем текущему финансовому году, на приобретение с учетом доставки до региона технологического оборудования для осуществления деятельности и специализированного транспорта (за исключением работающего на газомоторном топливе или в битопливном исполнении с применением газомоторного топлива) для осуществления деятельности, изготовленных на территории Российской Федерации или Республики Беларусь;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30% от суммы затрат, произведенных в текущем финансовом году и (или) в году, предшествующем текущему финансовому году, на приобретение с учетом доставки до региона технологического оборудования для осуществления деятельности и специализированного транспорта (за исключением, работающего на газомоторном топливе или в битопливном исполнении с применением газомоторного топлива) для осуществления деятельности, изготовленных не на территории Российской Федерации или Республики Беларусь;</w:t>
      </w:r>
    </w:p>
    <w:p>
      <w:pPr>
        <w:pStyle w:val="0"/>
        <w:jc w:val="both"/>
      </w:pPr>
      <w:r>
        <w:rPr>
          <w:sz w:val="24"/>
        </w:rPr>
        <w:t xml:space="preserve">(пп. 2.17.2 в ред. </w:t>
      </w:r>
      <w:hyperlink w:history="0" r:id="rId88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2.17.3. При предоставлении субсидии в размерах и по направлениям, предусмотренным </w:t>
      </w:r>
      <w:hyperlink w:history="0" w:anchor="P188" w:tooltip="б) 50% лизинговых платежей, за исключением части лизинговых платежей на покрытие дохода лизингодателя, начисленных и уплаченных по договорам лизинга, принятым к субсидированию до 2023 года, с учетом доставки до региона:">
        <w:r>
          <w:rPr>
            <w:sz w:val="24"/>
            <w:color w:val="0000ff"/>
          </w:rPr>
          <w:t xml:space="preserve">подпунктами "б"</w:t>
        </w:r>
      </w:hyperlink>
      <w:r>
        <w:rPr>
          <w:sz w:val="24"/>
        </w:rPr>
        <w:t xml:space="preserve"> - </w:t>
      </w:r>
      <w:hyperlink w:history="0" w:anchor="P199" w:tooltip="д) 30% лизинговых платежей, за исключением части лизинговых платежей на покрытие дохода лизингодателя, начисленных и уплаченных по договорам лизинга, принятым к субсидированию с 2023 года, с учетом доставки до региона технологического оборудования для осуществления деятельности и специализированного транспорта (за исключением, работающего на газомоторном топливе или в битопливном исполнении с применением газомоторного топлива) для осуществления деятельности, изготовленных не на территории Российской Феде...">
        <w:r>
          <w:rPr>
            <w:sz w:val="24"/>
            <w:color w:val="0000ff"/>
          </w:rPr>
          <w:t xml:space="preserve">"д" подпункта 2.17.2</w:t>
        </w:r>
      </w:hyperlink>
      <w:r>
        <w:rPr>
          <w:sz w:val="24"/>
        </w:rPr>
        <w:t xml:space="preserve"> настоящего пункта, к субсидированию принимаются лизинговые платежи, за исключением части лизинговых платежей на покрытие дохода лизингодателя, начисленные и уплаченные в период с 1 декабря года, предшествующего текущему году, по 30 ноября текущего года.</w:t>
      </w:r>
    </w:p>
    <w:p>
      <w:pPr>
        <w:pStyle w:val="0"/>
        <w:jc w:val="both"/>
      </w:pPr>
      <w:r>
        <w:rPr>
          <w:sz w:val="24"/>
        </w:rPr>
        <w:t xml:space="preserve">(пп. 2.17.3 введен </w:t>
      </w:r>
      <w:hyperlink w:history="0" r:id="rId89" w:tooltip="Постановление Правительства Сахалинской области от 10.10.2019 N 466 &quot;О внесении изменений в Порядок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10.10.2019 N 466; в ред. </w:t>
      </w:r>
      <w:hyperlink w:history="0" r:id="rId90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2.17.4. В случае если цена договора поставки и (или) договора лизинга указана в иностранной валюте, то стоимость технологического оборудования и (или) специализированного транспорта, а также лизинговые платежи по договорам лизинга рассчитываются исходя из курса валют Центрального банка Российской Федерации на дату оплаты по договору поставки и (или) дату уплаты лизинговых платежей по договорам лизинга.</w:t>
      </w:r>
    </w:p>
    <w:p>
      <w:pPr>
        <w:pStyle w:val="0"/>
        <w:jc w:val="both"/>
      </w:pPr>
      <w:r>
        <w:rPr>
          <w:sz w:val="24"/>
        </w:rPr>
        <w:t xml:space="preserve">(пп. 2.17.4 в ред. </w:t>
      </w:r>
      <w:hyperlink w:history="0" r:id="rId91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21.12.2020 N 600)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2.17.5. Получатель субсидии на приобретение технологического оборудования и специализированного транспорта обязан в течение 5 лет, начиная с года предоставления субсидии, осуществлять деятельность в сфере производства пищевых продуктов и напитков, а также не производить продажу, дарение, передачу в аренду, пользование другим лицам имущества, приобретенного за счет предоставленных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технологическое оборудование и специализированный транспорт приобретались по договору финансовой аренды (лизинга), получатель субсидий обязан не производить продажу, дарение, передачу в аренду, пользование другим лицам имущества, приобретенного за счет предоставленных субсидий, в течение 2 лет с момента приобретения предмета лизинга в собственность на основании договора купли-продажи.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92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jc w:val="both"/>
      </w:pPr>
      <w:r>
        <w:rPr>
          <w:sz w:val="24"/>
        </w:rPr>
        <w:t xml:space="preserve">(пп. 2.17.5 введен </w:t>
      </w:r>
      <w:hyperlink w:history="0" r:id="rId93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01.06.2022 N 205)</w:t>
      </w:r>
    </w:p>
    <w:bookmarkStart w:id="212" w:name="P212"/>
    <w:bookmarkEnd w:id="2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2.18. Результатами предоставления субсидий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4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2.18.1. по направлениям, связанным с возмещением затрат предприятиям хлебопекарной и зерноперерабатывающей отраслей на перевозку муки, используемой в производстве хлеба и хлебобулочных изделий, и зерна, используемого для производства продукции: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5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объем отгруженной продукции (выручка) в действующих ценах (сохранение уровня предыдущего года или прирост);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изменение цен на формовой хлеб (хлеб ржаной, ржано-пшеничный и пшенично-ржаной, хлеб "Дарницкий", ржано-пшеничный хлеб из смеси ржаной обдирной и пшеничной обойной муки II сорта) в течение текущего года (увеличение не выше сложившегося индекса цен на хлеб и хлебобулочные изделия в целом за предыдущий отчетный год по Сахалинской области);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изменение цен на формовой хлеб (хлеб пшеничный из пшеничной муки I сорта) в течение текущего года (увеличение не выше сложившегося индекса цен на хлеб и хлебобулочные изделия в целом за предыдущий отчетный год по Сахалинской области);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объем производства готовых кормов для сельскохозяйственных животных (сохранение уровня предыдущего года или прирост);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2.18.2. утратил силу. - </w:t>
      </w:r>
      <w:hyperlink w:history="0" r:id="rId96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2.18.3. по направлениям, предусмотренным </w:t>
      </w:r>
      <w:hyperlink w:history="0" w:anchor="P57" w:tooltip="1. Общие положения">
        <w:r>
          <w:rPr>
            <w:sz w:val="24"/>
            <w:color w:val="0000ff"/>
          </w:rPr>
          <w:t xml:space="preserve">подпунктом 1.2.2 пункта 1.2 раздела 1</w:t>
        </w:r>
      </w:hyperlink>
      <w:r>
        <w:rPr>
          <w:sz w:val="24"/>
        </w:rPr>
        <w:t xml:space="preserve"> настоящего Порядка для действующих предприятий: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объем отгруженной продукции (выручка) в действующих ценах (сохранение уровня предыдущего года или прирост);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объем производства пищевой продукции в натуральном выражении (сохранение уровня предыдущего года или прирост).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2.18.4. утратил силу. - </w:t>
      </w:r>
      <w:hyperlink w:history="0" r:id="rId97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Значения результатов предоставления субсидий устанавливаются в Соглашении о предоставлении субсидий.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8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jc w:val="both"/>
      </w:pPr>
      <w:r>
        <w:rPr>
          <w:sz w:val="24"/>
        </w:rPr>
        <w:t xml:space="preserve">(пп. 2.18 в ред. </w:t>
      </w:r>
      <w:hyperlink w:history="0" r:id="rId99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2.19. Утратил силу. - </w:t>
      </w:r>
      <w:hyperlink w:history="0" r:id="rId100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15.06.2023 N 279.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Требования к отчетности и осуществлению мониторинга</w:t>
      </w:r>
    </w:p>
    <w:p>
      <w:pPr>
        <w:pStyle w:val="2"/>
        <w:jc w:val="center"/>
      </w:pPr>
      <w:r>
        <w:rPr>
          <w:sz w:val="24"/>
        </w:rPr>
        <w:t xml:space="preserve">достижения результатов предоставления субсидий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1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03.07.2024 N 222)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Отчетность о достижении значений результатов предоставления субсидий представляется получателем субсидий в соответствии с типовой формой Соглашения, установленной министерством финансов Сахалинской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ежеквартально - до 25 числа месяца, следующего за отчетным кварталом;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 год - не позднее 1 апреля года, следующего за годом, в котором была получена субсидия.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имеет право устанавливать в Соглашении сроки и формы представления получателем субсидий дополнительной отчетности: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квартальный отчет о достижении основных показателей деятельности предприятия и объемов производства;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годовой отчет о достижении основных показателей деятельности предприятий.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несет ответственность за своевременность и достоверность представленной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и принятие отчетности осуществляется министерством в течение 30 дней с даты получения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наличии замечаний по итогам проверки отчетности министерство вправе направить отчетность на доработку получателю субсидий, который в течение 10 рабочих дней со дня получения замечаний устраняет их и представляет отчетность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неустранения замечаний получателю субсидий министерство направляет мотивированный отказ в принятии отчетности.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отсутствии замечаний отчетность считается принятой.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Непредставление отчетности о достижении значений результатов предоставления субсидии в установленные сроки считается недостижением установленных в Соглашении значений результатов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достижения результатов предоставления субсидий осуществляется министерством исходя из достижения значения результатов предоставления субсидий, определенного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установленным Министерством финансов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Мониторинг достижения значений результатов предоставления субсидий осуществляется ежеквартально.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Требования об осуществлении контроля</w:t>
      </w:r>
    </w:p>
    <w:p>
      <w:pPr>
        <w:pStyle w:val="2"/>
        <w:jc w:val="center"/>
      </w:pPr>
      <w:r>
        <w:rPr>
          <w:sz w:val="24"/>
        </w:rPr>
        <w:t xml:space="preserve">за соблюдением условий и порядка предоставления субсидий</w:t>
      </w:r>
    </w:p>
    <w:p>
      <w:pPr>
        <w:pStyle w:val="2"/>
        <w:jc w:val="center"/>
      </w:pPr>
      <w:r>
        <w:rPr>
          <w:sz w:val="24"/>
        </w:rPr>
        <w:t xml:space="preserve">и ответственности за их нарушение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2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03.07.2024 N 222)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03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15.06.2023 N 279)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В целях осуществления контроля Министерство осуществляет проверку соблюдения получателем субсидии порядка и условий предоставления субсидий, в том числе в части достижения результатов предоставления субсидии. Орган государственного финансового контроля Сахалинской области осуществляет проверки в соответствии со </w:t>
      </w:r>
      <w:hyperlink w:history="0" r:id="rId104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статьями 268.1</w:t>
        </w:r>
      </w:hyperlink>
      <w:r>
        <w:rPr>
          <w:sz w:val="24"/>
        </w:rPr>
        <w:t xml:space="preserve"> и </w:t>
      </w:r>
      <w:hyperlink w:history="0" r:id="rId105" w:tooltip="&quot;Бюджетный кодекс Российской Федерации&quot; от 31.07.1998 N 145-ФЗ (ред. от 31.07.2025) {КонсультантПлюс}">
        <w:r>
          <w:rPr>
            <w:sz w:val="24"/>
            <w:color w:val="0000ff"/>
          </w:rPr>
          <w:t xml:space="preserve">269.2</w:t>
        </w:r>
      </w:hyperlink>
      <w:r>
        <w:rPr>
          <w:sz w:val="24"/>
        </w:rPr>
        <w:t xml:space="preserve"> Бюджетного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утратил силу. - </w:t>
      </w:r>
      <w:hyperlink w:history="0" r:id="rId106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В случае установления в ходе проверок, проведенных министерством и органами государственного финансового контроля, фактов нарушения получателем субсидий условий, установленных при предоставлении субсидий, и порядка предоставления субсидий, недостижения значений результатов предоставления субсидий, получатель субсидий осуществляет возврат средств субсидии в областной бюджет Сахалинской области: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на основании требования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Требование о возврате в областной бюджет Сахалинской области средств субсидии направляется Министерством получателю субсидии в течение 15 рабочих дней со дня установления нарушения или обстоятельств, послуживших основанием для возврата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Получатель субсидии в течение 10 рабочих дней с даты получения письменного требования перечисляет сумму субсидии в областной бюджет по указанным в требовании реквизитам;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на основании представления и (или) предписания органа государственного финансового контроля в сроки, установленные в соответствии с бюджетным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В случае если получателем субсидии по итогам года предоставления субсидии допущены нарушения обязательств по достижению установленных в Соглашении значений результатов предоставления субсидии, указанных в </w:t>
      </w:r>
      <w:hyperlink w:history="0" w:anchor="P212" w:tooltip="2.18. Результатами предоставления субсидий являются:">
        <w:r>
          <w:rPr>
            <w:sz w:val="24"/>
            <w:color w:val="0000ff"/>
          </w:rPr>
          <w:t xml:space="preserve">пункте 2.18 раздела 2</w:t>
        </w:r>
      </w:hyperlink>
      <w:r>
        <w:rPr>
          <w:sz w:val="24"/>
        </w:rPr>
        <w:t xml:space="preserve"> настоящего Порядка, получатель субсидий осуществляет возврат средств субсидии в областной бюджет Сахалинской области на основании требования Министерства в срок до 1 июня года, следующего за отчетным годом. Объем средств, подлежащий возврату в областной бюджет,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возврата</w:t>
      </w:r>
      <w:r>
        <w:rPr>
          <w:sz w:val="24"/>
        </w:rPr>
        <w:t xml:space="preserve"> = 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x k x m / n, где: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V</w:t>
      </w:r>
      <w:r>
        <w:rPr>
          <w:sz w:val="24"/>
          <w:vertAlign w:val="subscript"/>
        </w:rPr>
        <w:t xml:space="preserve">субсидии</w:t>
      </w:r>
      <w:r>
        <w:rPr>
          <w:sz w:val="24"/>
        </w:rPr>
        <w:t xml:space="preserve"> - размер предоставленной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m - количество результатов предоставления субсидии, по которым индекс, отражающий уровень недостижения i-го результата предоставления субсидии, имеет положительное значение;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n - общее количество результатов предоставления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k - коэффициент возврата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Коэффициент возврата субсидии рассчитывается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k = SUM 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m, где: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индекс, отражающий уровень недостижения i-го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результата предоставления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Индекс, отражающий уровень недостижения i-го результата предоставления субсидии, определяется: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для результатов предоставления субсидии, по которым большее значение фактически достигнутого значения отражает большую эффективность предоставления субсидии, -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, где: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T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фактически достигнутое значение i-го результата предоставления субсидии на отчетную дату;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- плановое значение i-го результата предоставления субсидии, установленное соглашением;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для результатов предоставления субсидии, по которым большее значение фактически достигнутого значения отражает меньшую эффективность предоставления субсидии, - по формуле: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D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= 1 - S</w:t>
      </w:r>
      <w:r>
        <w:rPr>
          <w:sz w:val="24"/>
          <w:vertAlign w:val="subscript"/>
        </w:rPr>
        <w:t xml:space="preserve">i</w:t>
      </w:r>
      <w:r>
        <w:rPr>
          <w:sz w:val="24"/>
        </w:rPr>
        <w:t xml:space="preserve"> / T</w:t>
      </w:r>
      <w:r>
        <w:rPr>
          <w:sz w:val="24"/>
          <w:vertAlign w:val="subscript"/>
        </w:rPr>
        <w:t xml:space="preserve">i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4.4. В случае отказа от добровольного исполнения требований Министерства суммы субсидий, подлежащие возврату в областной бюджет Сахалинской области, взыскиваются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Получатель субсидий несет полную ответственность за достоверность представленных в министерство документов и сведений.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на возмещение затрат по развитию</w:t>
      </w:r>
    </w:p>
    <w:p>
      <w:pPr>
        <w:pStyle w:val="0"/>
        <w:jc w:val="right"/>
      </w:pPr>
      <w:r>
        <w:rPr>
          <w:sz w:val="24"/>
        </w:rPr>
        <w:t xml:space="preserve">пищевой и перерабатывающей промышленности,</w:t>
      </w:r>
    </w:p>
    <w:p>
      <w:pPr>
        <w:pStyle w:val="0"/>
        <w:jc w:val="right"/>
      </w:pPr>
      <w:r>
        <w:rPr>
          <w:sz w:val="24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от 31.01.2019 N 44</w:t>
      </w:r>
    </w:p>
    <w:p>
      <w:pPr>
        <w:pStyle w:val="0"/>
        <w:jc w:val="right"/>
      </w:pPr>
      <w:r>
        <w:rPr>
          <w:sz w:val="24"/>
        </w:rPr>
      </w:r>
    </w:p>
    <w:bookmarkStart w:id="309" w:name="P309"/>
    <w:bookmarkEnd w:id="309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ПРОВЕДЕНИЯ ОТБОРА ПОЛУЧАТЕЛЕЙ СУБСИДИЙ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21.12.2020 </w:t>
            </w:r>
            <w:hyperlink w:history="0" r:id="rId108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 от 17.02.2021 </w:t>
            </w:r>
            <w:hyperlink w:history="0" r:id="rId109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08.07.2021 </w:t>
            </w:r>
            <w:hyperlink w:history="0" r:id="rId110" w:tooltip="Постановление Правительства Сахалинской области от 08.07.2021 N 26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01.06.2022 </w:t>
            </w:r>
            <w:hyperlink w:history="0" r:id="rId111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205</w:t>
              </w:r>
            </w:hyperlink>
            <w:r>
              <w:rPr>
                <w:sz w:val="24"/>
                <w:color w:val="392c69"/>
              </w:rPr>
              <w:t xml:space="preserve">, от 15.06.2023 </w:t>
            </w:r>
            <w:hyperlink w:history="0" r:id="rId112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279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13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1. Условия и требования к участникам отбора</w:t>
      </w:r>
    </w:p>
    <w:p>
      <w:pPr>
        <w:pStyle w:val="0"/>
        <w:jc w:val="center"/>
      </w:pPr>
      <w:r>
        <w:rPr>
          <w:sz w:val="24"/>
        </w:rPr>
      </w:r>
    </w:p>
    <w:bookmarkStart w:id="318" w:name="P318"/>
    <w:bookmarkEnd w:id="318"/>
    <w:p>
      <w:pPr>
        <w:pStyle w:val="0"/>
        <w:ind w:firstLine="540"/>
        <w:jc w:val="both"/>
      </w:pPr>
      <w:r>
        <w:rPr>
          <w:sz w:val="24"/>
        </w:rPr>
        <w:t xml:space="preserve">1.1. К участию в отборе допускаются юридические лица (за исключением государственных (муниципальных) учреждений), в том числе сельскохозяйственные кооперативы, крестьянские (фермерские) хозяйства и индивидуальные предприниматели, зарегистрированные и осуществляющие экономическую деятельность на территории Сахалинской области в сфере производства пищевых продуктов и напитков не менее 6 месяцев по виду (видам) экономической деятельности согласно кодам </w:t>
      </w:r>
      <w:hyperlink w:history="0" r:id="rId11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ОКВЭД 2</w:t>
        </w:r>
      </w:hyperlink>
      <w:r>
        <w:rPr>
          <w:sz w:val="24"/>
        </w:rPr>
        <w:t xml:space="preserve">, указанным в таблице (далее - организация, заявитель, участник отбора, получатель субсидий, хозяйствующий субъект):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0" w:name="P320"/>
    <w:bookmarkEnd w:id="320"/>
    <w:p>
      <w:pPr>
        <w:pStyle w:val="0"/>
        <w:jc w:val="right"/>
      </w:pPr>
      <w:r>
        <w:rPr>
          <w:sz w:val="24"/>
        </w:rPr>
        <w:t xml:space="preserve">Таблица</w:t>
      </w:r>
    </w:p>
    <w:p>
      <w:pPr>
        <w:pStyle w:val="0"/>
        <w:jc w:val="right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3"/>
        <w:gridCol w:w="8447"/>
      </w:tblGrid>
      <w:tr>
        <w:tc>
          <w:tcPr>
            <w:tcW w:w="6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пп.</w:t>
            </w:r>
          </w:p>
        </w:tc>
        <w:tc>
          <w:tcPr>
            <w:tcW w:w="84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Коды основных видов экономической деятельности </w:t>
            </w:r>
            <w:hyperlink w:history="0" r:id="rId11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ОКВЭД 2</w:t>
              </w:r>
            </w:hyperlink>
          </w:p>
        </w:tc>
      </w:tr>
      <w:tr>
        <w:tc>
          <w:tcPr>
            <w:tcW w:w="623" w:type="dxa"/>
          </w:tcPr>
          <w:bookmarkStart w:id="324" w:name="P324"/>
          <w:bookmarkEnd w:id="324"/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1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10.1</w:t>
              </w:r>
            </w:hyperlink>
            <w:r>
              <w:rPr>
                <w:sz w:val="24"/>
              </w:rPr>
              <w:t xml:space="preserve"> "Переработка и консервирование мяса и мясной пищевой продукции"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1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10.3</w:t>
              </w:r>
            </w:hyperlink>
            <w:r>
              <w:rPr>
                <w:sz w:val="24"/>
              </w:rPr>
              <w:t xml:space="preserve"> "Переработка и консервирование фруктов и овощей"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1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10.5</w:t>
              </w:r>
            </w:hyperlink>
            <w:r>
              <w:rPr>
                <w:sz w:val="24"/>
              </w:rPr>
              <w:t xml:space="preserve"> "Производство молочной продукции"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1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10.9</w:t>
              </w:r>
            </w:hyperlink>
            <w:r>
              <w:rPr>
                <w:sz w:val="24"/>
              </w:rPr>
              <w:t xml:space="preserve"> "Производство готовых кормов для животных"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10.71.1</w:t>
              </w:r>
            </w:hyperlink>
            <w:r>
              <w:rPr>
                <w:sz w:val="24"/>
              </w:rPr>
              <w:t xml:space="preserve"> "Производство хлеба и хлебобулочных изделий недлительного хранения"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1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10.71.2</w:t>
              </w:r>
            </w:hyperlink>
            <w:r>
              <w:rPr>
                <w:sz w:val="24"/>
              </w:rPr>
              <w:t xml:space="preserve"> "Производство мучных кондитерских изделий, тортов и пирожных недлительного хранения"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2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10.72</w:t>
              </w:r>
            </w:hyperlink>
            <w:r>
              <w:rPr>
                <w:sz w:val="24"/>
              </w:rPr>
              <w:t xml:space="preserve"> "Производство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хранения" (может быть дополнительным при условии осуществления основного вида деятельности по кодам, указанным в настоящей таблице)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10.82</w:t>
              </w:r>
            </w:hyperlink>
            <w:r>
              <w:rPr>
                <w:sz w:val="24"/>
              </w:rPr>
              <w:t xml:space="preserve"> "Производство какао, шоколада и сахаристых кондитерских изделий"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10.86.1</w:t>
              </w:r>
            </w:hyperlink>
            <w:r>
              <w:rPr>
                <w:sz w:val="24"/>
              </w:rPr>
              <w:t xml:space="preserve"> "Производство молока и молочных продуктов для детского питания" (может быть дополнительным при условии осуществления основного вида деятельности по кодам, указанным в настоящей таблице)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5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10.89</w:t>
              </w:r>
            </w:hyperlink>
            <w:r>
              <w:rPr>
                <w:sz w:val="24"/>
              </w:rPr>
              <w:t xml:space="preserve"> "Производство прочих пищевых продуктов, не включенных в другие группировки"</w:t>
            </w:r>
          </w:p>
        </w:tc>
      </w:tr>
      <w:tr>
        <w:tc>
          <w:tcPr>
            <w:tcW w:w="623" w:type="dxa"/>
          </w:tcPr>
          <w:bookmarkStart w:id="344" w:name="P344"/>
          <w:bookmarkEnd w:id="344"/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6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11.07.1</w:t>
              </w:r>
            </w:hyperlink>
            <w:r>
              <w:rPr>
                <w:sz w:val="24"/>
              </w:rPr>
              <w:t xml:space="preserve"> "Производство упакованных питьевых вод, включая минеральные воды"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7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01.1</w:t>
              </w:r>
            </w:hyperlink>
            <w:r>
              <w:rPr>
                <w:sz w:val="24"/>
              </w:rPr>
              <w:t xml:space="preserve"> "Выращивание однолетних культур", при условии осуществления дополнительного вида экономической деятельности по кодам, указанным в настоящей таблице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01.4</w:t>
              </w:r>
            </w:hyperlink>
            <w:r>
              <w:rPr>
                <w:sz w:val="24"/>
              </w:rPr>
              <w:t xml:space="preserve"> "Животноводство", при условии осуществления дополнительного вида экономической деятельности по кодам, указанным в настоящей таблице</w:t>
            </w:r>
          </w:p>
        </w:tc>
      </w:tr>
      <w:tr>
        <w:tc>
          <w:tcPr>
            <w:tcW w:w="623" w:type="dxa"/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8447" w:type="dxa"/>
          </w:tcPr>
          <w:p>
            <w:pPr>
              <w:pStyle w:val="0"/>
            </w:pPr>
            <w:hyperlink w:history="0" r:id="rId129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      <w:r>
                <w:rPr>
                  <w:sz w:val="24"/>
                  <w:color w:val="0000ff"/>
                </w:rPr>
                <w:t xml:space="preserve">01.5</w:t>
              </w:r>
            </w:hyperlink>
            <w:r>
              <w:rPr>
                <w:sz w:val="24"/>
              </w:rPr>
              <w:t xml:space="preserve"> "Смешанное сельское хозяйство", при условии осуществления дополнительного вида экономической деятельности по кодам, указанным в настоящей таблице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(п. 1.1 в ред. </w:t>
      </w:r>
      <w:hyperlink w:history="0" r:id="rId130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bookmarkStart w:id="354" w:name="P354"/>
    <w:bookmarkEnd w:id="3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Участник отбора должен соответствовать следующим требованиям на 1 число месяца, в котором подана заявка на участие в отборе: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1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bookmarkStart w:id="356" w:name="P356"/>
    <w:bookmarkEnd w:id="3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1.2.1.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>
      <w:pPr>
        <w:pStyle w:val="0"/>
        <w:jc w:val="both"/>
      </w:pPr>
      <w:r>
        <w:rPr>
          <w:sz w:val="24"/>
        </w:rPr>
        <w:t xml:space="preserve">(пп. 1.2.1 в ред. </w:t>
      </w:r>
      <w:hyperlink w:history="0" r:id="rId132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1.2.2. утратил силу. - </w:t>
      </w:r>
      <w:hyperlink w:history="0" r:id="rId133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01.06.2022 N 205;</w:t>
      </w:r>
    </w:p>
    <w:bookmarkStart w:id="359" w:name="P359"/>
    <w:bookmarkEnd w:id="35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1.2.3. не должен получать средства областного бюджета Сахалинской области на основании иных нормативных правовых актов на цели, указанные в </w:t>
      </w:r>
      <w:hyperlink w:history="0" w:anchor="P69" w:tooltip="1.3. Целью предоставления субсидий является реализация мероприятий, связанных с производством (реализацией) товаров (за исключением подакцизных товаров), оказанием услуг в рамках реализации ведомственного проекта &quot;Поддержка пищевой и перерабатывающей промышленности&quot; государственной программы Сахалинской области &quot;Развитие в Сахалинской области сельского хозяйства и регулирование рынков сельскохозяйственной продукции, сырья и продовольствия&quot;, утвержденной постановлением Правительства Сахалинской области от...">
        <w:r>
          <w:rPr>
            <w:sz w:val="24"/>
            <w:color w:val="0000ff"/>
          </w:rPr>
          <w:t xml:space="preserve">пункте 1.3</w:t>
        </w:r>
      </w:hyperlink>
      <w:r>
        <w:rPr>
          <w:sz w:val="24"/>
        </w:rPr>
        <w:t xml:space="preserve"> Порядка предоставления субсидий на возмещение затрат по развитию пищевой и перерабатывающей промышленности, утвержденного постановлением Правительства Сахалинской области от 31.01.2019 N 44 (далее - Порядок предоставления субсидий);</w:t>
      </w:r>
    </w:p>
    <w:p>
      <w:pPr>
        <w:pStyle w:val="0"/>
        <w:jc w:val="both"/>
      </w:pPr>
      <w:r>
        <w:rPr>
          <w:sz w:val="24"/>
        </w:rPr>
        <w:t xml:space="preserve">(пп. 1.2.3 в ред. </w:t>
      </w:r>
      <w:hyperlink w:history="0" r:id="rId134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bookmarkStart w:id="361" w:name="P361"/>
    <w:bookmarkEnd w:id="3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1.2.4. не должен иметь просроченную задолженность по возврату в областной бюджет Сахалинской области субсидий, бюджетных инвестиций, предоставленных в том числе в соответствии с иными правовыми актами Сахалинской области, а также просроченную (неурегулированную) задолженность по денежным обязательствам перед Сахалинской областью, за исключением случаев, предусмотренных нормативными правовыми актами Правительства Сахалинской области;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5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01.06.2022 N 205)</w:t>
      </w:r>
    </w:p>
    <w:bookmarkStart w:id="363" w:name="P363"/>
    <w:bookmarkEnd w:id="3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1.2.5. для юридических лиц - не должен находиться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для индивидуальных предпринимателей - не должен прекращать деятельность в качестве индивидуального предпринимателя;</w:t>
      </w:r>
    </w:p>
    <w:p>
      <w:pPr>
        <w:pStyle w:val="0"/>
        <w:jc w:val="both"/>
      </w:pPr>
      <w:r>
        <w:rPr>
          <w:sz w:val="24"/>
        </w:rPr>
        <w:t xml:space="preserve">(пп. 1.2.5 в ред. </w:t>
      </w:r>
      <w:hyperlink w:history="0" r:id="rId136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1.2.6. должен состоять на учете в налоговом органе по месту осуществления деятельности на территории Сахалинской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1.2.7. должен выплачивать заработную плату не ниже минимального размера, установленного федеральным законодательством;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1.2.8. не должен иметь задолженности по выплате заработной платы;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1.2.9. не должен иметь задолженность по уплате налогов, сборов и страховых взносов в бюджеты бюджетной системы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1.2.9 в ред. </w:t>
      </w:r>
      <w:hyperlink w:history="0" r:id="rId137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1.2.9.1. заявитель, претендующий на получение субсидии на возмещение затрат на перевозку муки, должен осуществлять основной вид экономической деятельности по коду ОКВЭД 2 </w:t>
      </w:r>
      <w:hyperlink w:history="0" r:id="rId138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 "Производство хлеба и хлебобулочных изделий недлительного хранения" и осуществлять производство хлеба и хлебобулочных изделий недлительного хранения;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9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1.2.9.2. заявитель, претендующий на получение субсидии на осуществление компенсации предприятиям хлебопекарной промышленности части затрат на производство и реализацию произведенных и реализованных хлеба и хлебобулочных изделий, должен осуществлять основной вид экономической деятельности по коду ОКВЭД 2 </w:t>
      </w:r>
      <w:hyperlink w:history="0" r:id="rId140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 "Производство хлеба и хлебобулочных изделий недлительного хранения";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Сахалинской области от 17.02.2021 </w:t>
      </w:r>
      <w:hyperlink w:history="0" r:id="rId141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01.06.2022 </w:t>
      </w:r>
      <w:hyperlink w:history="0" r:id="rId142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205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1.2.9.3. заявитель, претендующий на получение субсидии на возмещение затрат на приобретение сырья для производства специализированных и обогащенных микронутриентами видов хлеба и хлебобулочных изделий, должен осуществлять основной вид экономической деятельности по коду ОКВЭД 2 </w:t>
      </w:r>
      <w:hyperlink w:history="0" r:id="rId143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10.71.1</w:t>
        </w:r>
      </w:hyperlink>
      <w:r>
        <w:rPr>
          <w:sz w:val="24"/>
        </w:rPr>
        <w:t xml:space="preserve"> "Производство хлеба и хлебобулочных изделий недлительного хранения" или (и) </w:t>
      </w:r>
      <w:hyperlink w:history="0" r:id="rId144" w:tooltip="&quot;ОК 029-2014 (КДЕС Ред. 2). Общероссийский классификатор видов экономической деятельности&quot; (утв. Приказом Росстандарта от 31.01.2014 N 14-ст) (ред. от 25.06.2025) {КонсультантПлюс}">
        <w:r>
          <w:rPr>
            <w:sz w:val="24"/>
            <w:color w:val="0000ff"/>
          </w:rPr>
          <w:t xml:space="preserve">10.72</w:t>
        </w:r>
      </w:hyperlink>
      <w:r>
        <w:rPr>
          <w:sz w:val="24"/>
        </w:rPr>
        <w:t xml:space="preserve"> "Производство сухарей, печенья и прочих сухарных хлебобулочных изделий, предназначенных для длительного хранения";</w:t>
      </w:r>
    </w:p>
    <w:bookmarkStart w:id="375" w:name="P375"/>
    <w:bookmarkEnd w:id="37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1.2.10. не должен являться кредитной,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1.2.11. не должен осуществлять предпринимательскую деятельность по организации и проведению азартных игр (деятельность в сфере игорного бизнеса);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1.2.12. не должен иметь и осуществлять виды экономической деятельности, относящиеся к производству и (или) реализации подакцизных товаров, а также добыче и (или) реализации полезных ископаемых, за исключением общераспространенных полезных ископаемых и минеральных питьевых вод;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5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1.2.13. не должен являться участником соглашений о разделе продукции;</w:t>
      </w:r>
    </w:p>
    <w:bookmarkStart w:id="380" w:name="P380"/>
    <w:bookmarkEnd w:id="38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1.2.14. не должен являться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bookmarkStart w:id="381" w:name="P381"/>
    <w:bookmarkEnd w:id="38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1.2.15.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>
      <w:pPr>
        <w:pStyle w:val="0"/>
        <w:jc w:val="both"/>
      </w:pPr>
      <w:r>
        <w:rPr>
          <w:sz w:val="24"/>
        </w:rPr>
        <w:t xml:space="preserve">(пп. 1.2.15 введен </w:t>
      </w:r>
      <w:hyperlink w:history="0" r:id="rId146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03.07.2024 N 222)</w:t>
      </w:r>
    </w:p>
    <w:bookmarkStart w:id="383" w:name="P383"/>
    <w:bookmarkEnd w:id="38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1.2.16. не должен находиться в составляемых в рамках реализации полномочий, предусмотренных </w:t>
      </w:r>
      <w:hyperlink w:history="0" r:id="rId147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>
          <w:rPr>
            <w:sz w:val="24"/>
            <w:color w:val="0000ff"/>
          </w:rPr>
          <w:t xml:space="preserve">главой VII</w:t>
        </w:r>
      </w:hyperlink>
      <w:r>
        <w:rPr>
          <w:sz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jc w:val="both"/>
      </w:pPr>
      <w:r>
        <w:rPr>
          <w:sz w:val="24"/>
        </w:rPr>
        <w:t xml:space="preserve">(пп. 1.2.16 введен </w:t>
      </w:r>
      <w:hyperlink w:history="0" r:id="rId148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03.07.2024 N 222)</w:t>
      </w:r>
    </w:p>
    <w:bookmarkStart w:id="385" w:name="P385"/>
    <w:bookmarkEnd w:id="38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1.2.17. не должен являться иностранным агентом в соответствии с Федеральным </w:t>
      </w:r>
      <w:hyperlink w:history="0" r:id="rId149" w:tooltip="Федеральный закон от 14.07.2022 N 255-ФЗ (ред. от 21.04.2025) &quot;О контроле за деятельностью лиц, находящихся под иностранным влиянием&quot; ------------ Недействующая редакция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14.07.2022 N 255-ФЗ "О контроле за деятельностью лиц, находящихся под иностранным влиянием".</w:t>
      </w:r>
    </w:p>
    <w:p>
      <w:pPr>
        <w:pStyle w:val="0"/>
        <w:jc w:val="both"/>
      </w:pPr>
      <w:r>
        <w:rPr>
          <w:sz w:val="24"/>
        </w:rPr>
        <w:t xml:space="preserve">(пп. 1.2.17 введен </w:t>
      </w:r>
      <w:hyperlink w:history="0" r:id="rId150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03.07.2024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Критерии отбора, указанные в </w:t>
      </w:r>
      <w:hyperlink w:history="0" w:anchor="P375" w:tooltip="1.2.10. не должен являться кредитно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">
        <w:r>
          <w:rPr>
            <w:sz w:val="24"/>
            <w:color w:val="0000ff"/>
          </w:rPr>
          <w:t xml:space="preserve">подпунктах 1.2.10</w:t>
        </w:r>
      </w:hyperlink>
      <w:r>
        <w:rPr>
          <w:sz w:val="24"/>
        </w:rPr>
        <w:t xml:space="preserve"> - </w:t>
      </w:r>
      <w:hyperlink w:history="0" w:anchor="P380" w:tooltip="1.2.14. не должен являть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">
        <w:r>
          <w:rPr>
            <w:sz w:val="24"/>
            <w:color w:val="0000ff"/>
          </w:rPr>
          <w:t xml:space="preserve">1.2.14</w:t>
        </w:r>
      </w:hyperlink>
      <w:r>
        <w:rPr>
          <w:sz w:val="24"/>
        </w:rPr>
        <w:t xml:space="preserve"> настоящего раздела, применяются только для субъектов малого и среднего предпринимательства.</w:t>
      </w:r>
    </w:p>
    <w:p>
      <w:pPr>
        <w:pStyle w:val="0"/>
        <w:jc w:val="center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2. Порядок проведения отбора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51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03.07.2024 N 222)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Проведение отбора получателей субсидии (далее - отбор) обеспечивается на официальном сайте министерства (</w:t>
      </w:r>
      <w:hyperlink w:history="0" r:id="rId152">
        <w:r>
          <w:rPr>
            <w:sz w:val="24"/>
            <w:color w:val="0000ff"/>
          </w:rPr>
          <w:t xml:space="preserve">https://trade.sakhalin.gov.ru/</w:t>
        </w:r>
      </w:hyperlink>
      <w:r>
        <w:rPr>
          <w:sz w:val="24"/>
        </w:rPr>
        <w:t xml:space="preserve">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Организатором отбора является министерство сельского хозяйства и торговли Сахалинской области (далее -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Отбор осуществляется на конкурентной основе способом запроса предложений исходя из соответствия участников отбора категориям и установленным требованиям, а также очередности поступления заявок на участие в отборе получателей субсидии (далее - заявок).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Министерство формирует и размещает в срок не позднее 1 рабочего дня до наступления даты начала приема заявок на официальном сайте министерства объявление о проведении отбора, которое содержит: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сроки проведения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даты начала подачи и окончания приема заявок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наименование, место нахождения, почтовый адрес, адрес электронной почты, контактный телефон министерства;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результаты предоставления субсидий в соответствии с </w:t>
      </w:r>
      <w:hyperlink w:history="0" w:anchor="P212" w:tooltip="2.18. Результатами предоставления субсидий являются:">
        <w:r>
          <w:rPr>
            <w:sz w:val="24"/>
            <w:color w:val="0000ff"/>
          </w:rPr>
          <w:t xml:space="preserve">пунктом 2.18 раздела 2</w:t>
        </w:r>
      </w:hyperlink>
      <w:r>
        <w:rPr>
          <w:sz w:val="24"/>
        </w:rPr>
        <w:t xml:space="preserve"> Порядка предоставления субсидий;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доменное имя и (или) указатели страниц государственной информационной системы в сети Интернет;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требования к участникам отбора, определенные в соответствии с </w:t>
      </w:r>
      <w:hyperlink w:history="0" w:anchor="P354" w:tooltip="1.2. Участник отбора должен соответствовать следующим требованиям на 1 число месяца, в котором подана заявка на участие в отборе:">
        <w:r>
          <w:rPr>
            <w:sz w:val="24"/>
            <w:color w:val="0000ff"/>
          </w:rPr>
          <w:t xml:space="preserve">пунктом 1.2 раздела 1</w:t>
        </w:r>
      </w:hyperlink>
      <w:r>
        <w:rPr>
          <w:sz w:val="24"/>
        </w:rPr>
        <w:t xml:space="preserve"> настоящего Приложения, которым участник отбора должен соответствовать на дату, определенную в </w:t>
      </w:r>
      <w:hyperlink w:history="0" w:anchor="P354" w:tooltip="1.2. Участник отбора должен соответствовать следующим требованиям на 1 число месяца, в котором подана заявка на участие в отборе:">
        <w:r>
          <w:rPr>
            <w:sz w:val="24"/>
            <w:color w:val="0000ff"/>
          </w:rPr>
          <w:t xml:space="preserve">абзаце 1 пункта 1.2 раздела 1</w:t>
        </w:r>
      </w:hyperlink>
      <w:r>
        <w:rPr>
          <w:sz w:val="24"/>
        </w:rPr>
        <w:t xml:space="preserve"> настоящего приложения, и к документам, представляемым участниками отбора для подтверждения соответствия указанным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категории участников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порядок подачи участниками отбора заявок и требования, предъявляемые к форме и содержанию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правила рассмотрения заявок участников отбора в соответствии с </w:t>
      </w:r>
      <w:hyperlink w:history="0" w:anchor="P464" w:tooltip="2.9. Комиссия со дня поступления реестра с приложенными к нему заявками и соответствующими документами в течение 7 рабочих дней рассматривает представленные участниками отбора документы на предмет полноты, достоверности представленных участником отбора документов (сведений), правильности оформления представленных документов (сведений), а также на соответствие участников отбора категориям участников отбора и требованиям, установленным пунктом 2.5 настоящего Порядка.">
        <w:r>
          <w:rPr>
            <w:sz w:val="24"/>
            <w:color w:val="0000ff"/>
          </w:rPr>
          <w:t xml:space="preserve">пунктом 2.9</w:t>
        </w:r>
      </w:hyperlink>
      <w:r>
        <w:rPr>
          <w:sz w:val="24"/>
        </w:rPr>
        <w:t xml:space="preserve"> настоящего раздела;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порядок возврата заявок на доработку;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порядок отклонения заявок, а также информацию об основаниях их отклонения;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объем распределяемой субсидии в рамках отбора с указанием максимального размера, порядок расчета размера субсидии, правила распределения субсидии по результатам отбора, а также предельное количество победителей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порядок предоставления участникам отбора разъяснений положений объявления о проведении отбора, дату начала и окончания срока такого предоставления;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срок, в течение которого победитель (победители) отбора должен подписать соглашение о предоставлении субсидии (далее - Соглашение);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условия признания победителя (победителей) отбора уклонившимся от заключения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сроки размещения протокола подведения итогов отбора на едином портале и на официальном сайте министерства в сети Интернет, которые не могут быть позднее 14 календарного дня, следующего за днем определения победителя отбора.</w:t>
      </w:r>
    </w:p>
    <w:bookmarkStart w:id="415" w:name="P415"/>
    <w:bookmarkEnd w:id="4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Участник отбора направляет в министерство заявку получателей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формируется участником отбора на бумажном носителе, подписывается руководителем участника отбора или уполномоченным им лицом и подается в соответствии с требованиями и в сроки, указанные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2.5.1. 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2.5.2. Заявка содержит следующие сведения:</w:t>
      </w:r>
    </w:p>
    <w:bookmarkStart w:id="419" w:name="P419"/>
    <w:bookmarkEnd w:id="41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информацию и документы об участнике отбора: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полное и сокращенное наименование участника отбора (для юридических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фамилия, имя, отчество (при наличии)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основной государственный регистрационный номер участника отбора (для юридических лиц и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идентификационный номер налогоплательщика;</w:t>
      </w:r>
    </w:p>
    <w:bookmarkStart w:id="424" w:name="P424"/>
    <w:bookmarkEnd w:id="42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дата постановки на учет в налоговом органе (для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дата и код причины постановки на учет в налоговом органе (для юридических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дата государственной регистрации физического лица в качестве индивидуального предпринимателя;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дата и место рождения (для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страховой номер индивидуального лицевого счета (для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адрес юридического лица, адрес регистрации (для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номер контактного телефона, почтовый адрес и адрес электронной почты для направления юридически значимых сообщений;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информация о руководителе юридического лица (фамилия, имя, отчество (при наличии), идентификационный номер налогоплательщика, должность);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информация о счетах в соответствии с законодательством Российской Федерации для перечисления субсидий, а также о лице, уполномоченном на подписание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 (сведения), подтверждающие соответствие участника отбора требованиям, установленным </w:t>
      </w:r>
      <w:hyperlink w:history="0" w:anchor="P354" w:tooltip="1.2. Участник отбора должен соответствовать следующим требованиям на 1 число месяца, в котором подана заявка на участие в отборе:">
        <w:r>
          <w:rPr>
            <w:sz w:val="24"/>
            <w:color w:val="0000ff"/>
          </w:rPr>
          <w:t xml:space="preserve">пунктом 1.2 раздела 1</w:t>
        </w:r>
      </w:hyperlink>
      <w:r>
        <w:rPr>
          <w:sz w:val="24"/>
        </w:rPr>
        <w:t xml:space="preserve"> настоящего приложения и в объявлении о проведении отбора: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выписка из Единого государственного реестра юридических лиц или выписка из единого государственного реестра индивидуальных предпринимателей;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справка из налогового органа о наличии (отсутствии)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об отсутствии у участника отбора просроченной задолженности по возврату в областной бюджет субсидий, предоставленных в том числе в соответствии с иными правовыми актами, и иной просроченной задолженности перед Сахалинской областью;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об отсутствии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об отсутствии процессов реорганизации, ликвидации, процедуры банкротства в отношении участника отбора, сведения о том, что деятельность участника отбора не приостановлена в порядке, предусмотренном законодательством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об отсутствии полученных средств из областного бюджета на основании иных нормативных правовых актов Сахалинской области на цель, установленную настоящим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(сведения), указанные в </w:t>
      </w:r>
      <w:hyperlink w:history="0" w:anchor="P419" w:tooltip="а) информацию и документы об участнике отбора:">
        <w:r>
          <w:rPr>
            <w:sz w:val="24"/>
            <w:color w:val="0000ff"/>
          </w:rPr>
          <w:t xml:space="preserve">абзацах 2</w:t>
        </w:r>
      </w:hyperlink>
      <w:r>
        <w:rPr>
          <w:sz w:val="24"/>
        </w:rPr>
        <w:t xml:space="preserve"> - </w:t>
      </w:r>
      <w:hyperlink w:history="0" w:anchor="P424" w:tooltip="- дата постановки на учет в налоговом органе (для индивидуальных предпринимателей);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настоящего подпункта, участник отбора вправе представить по собственной инициативе в форме информационного письма, оформленного на бланке участника отбора и удостоверенного подписью руководителя участника отбора или уполномоченного им лица, печатью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предлагаемые участником отбора значения результатов предоставления субсидий, указанных в </w:t>
      </w:r>
      <w:hyperlink w:history="0" w:anchor="P212" w:tooltip="2.18. Результатами предоставления субсидий являются:">
        <w:r>
          <w:rPr>
            <w:sz w:val="24"/>
            <w:color w:val="0000ff"/>
          </w:rPr>
          <w:t xml:space="preserve">пункте 2.18 раздела 2</w:t>
        </w:r>
      </w:hyperlink>
      <w:r>
        <w:rPr>
          <w:sz w:val="24"/>
        </w:rPr>
        <w:t xml:space="preserve"> Порядка предоставления субсидий, размер запрашиваемой участником отбора субсидии, который не может быть выше максимального размера, указанного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согласие на публикацию (размещение) в информационно-телекоммуникационной сети Интернет информации об участнике отбора, о подаваемой участником отбора заявке, иной информации об участнике отбора, связанной с соответствующим отбором, а также согласие на обработку персональных данных (для физического лица);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подпись участника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2.5.3. К заявке прилагаются копии форм статистического наблюдения, подтверждающих объемы произведенной продукции в натуральном и стоимостном выражении за год, предшествующий году подачи заявки, заверенные надлежащим образом.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Участники отбора вправе внести изменения или отозвать свою заявку до истечения срока подачи заявок, установленного в объявлении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Внесение изменений в заявку осуществляется до дня окончания срока приема заявок путем направления участником отбора в министерство уведомления об отзыве заявки, последующего формирования и направления в министерство новой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может быть отозвана участником отбора в любое время до наступления даты окончания приема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Отзыв заявки осуществляется путем направления участником отбора в министерство уведомления об отзыве заявки, которое подлежит регистрации в день его поступления в министерство.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в течение 3-х рабочих дней с даты регистрации уведомления об отзыве заявки возвращает участнику отбора посредством почтового отправления или нарочно документы, поступившие для участия в отборе.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дата окончания приема заявок совпадает с выходным днем, нерабочим праздничным днем, то день окончания приема заявок переносится на ближайший рабочий день, следующий после выходного дня, нерабочего праздничного дня.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для отклонения заявки.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Участник отбора в срок не позднее чем за 5 рабочих дней до окончания срока подачи заявок вправе направить в письменной форме запрос о разъяснении положений объявления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Разъяснения участнику отбора предоставляются в течение 3 рабочих дней со дня поступления запроса, но не позднее даты окончания срока приема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2.8. Министерство в течение 10 рабочих дней со дня окончания срока приема заявок в целях проверки участника отбора на соответствие категории участника отбора и требованиям, предусмотренным </w:t>
      </w:r>
      <w:hyperlink w:history="0" w:anchor="P415" w:tooltip="2.5. Участник отбора направляет в министерство заявку получателей субсидий.">
        <w:r>
          <w:rPr>
            <w:sz w:val="24"/>
            <w:color w:val="0000ff"/>
          </w:rPr>
          <w:t xml:space="preserve">пунктом 2.5</w:t>
        </w:r>
      </w:hyperlink>
      <w:r>
        <w:rPr>
          <w:sz w:val="24"/>
        </w:rPr>
        <w:t xml:space="preserve"> настоящего раздела, запрашивает соответствующую информацию (сведения) посредством использования государственных автоматизированных информационных систем и (или) межведомственного взаимодействия (запроса) и передает по реестру заявки на участие в отборе с прилагаемыми документами и полученной информацией (сведениями) в комиссию, созданную министерством в целях проведения отбора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Состав комиссии формируется из числа должностных лиц министерства, замещающих государственные должности Сахалинской области и должности государственной гражданской службы Сахалинской области, и утверждается распоряжением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состав комиссии включаются председатель, заместитель председателя, секретарь и члены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Председатель комиссии руководит ее деятельностью, в отсутствие председателя его полномочия осуществляет заместитель председателя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Организационно-техническую деятельность комиссии осуществляет секретарь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полномочиям комиссии относятся: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рассмотрение заявок участников отбора (единственной заявки участника отбора), принятие решения о признании отбора несостоявшимся;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подписание протокола подведения итогов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Должностные лица министерства - члены комиссии в случае наличия у них признаков аффилированности с участниками отбора не допускаются до рассмотрения заявок, поданных такими участниками, и отстраняются от их рассмотрения.</w:t>
      </w:r>
    </w:p>
    <w:bookmarkStart w:id="464" w:name="P464"/>
    <w:bookmarkEnd w:id="4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2.9. Комиссия со дня поступления реестра с приложенными к нему заявками и соответствующими документами в течение 7 рабочих дней рассматривает представленные участниками отбора документы на предмет полноты, достоверности представленных участником отбора документов (сведений), правильности оформления представленных документов (сведений), а также на соответствие участников отбора категориям участников отбора и требованиям, установленным </w:t>
      </w:r>
      <w:hyperlink w:history="0" w:anchor="P415" w:tooltip="2.5. Участник отбора направляет в министерство заявку получателей субсидий.">
        <w:r>
          <w:rPr>
            <w:sz w:val="24"/>
            <w:color w:val="0000ff"/>
          </w:rPr>
          <w:t xml:space="preserve">пунктом 2.5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2.10. Результаты проведения отбора оформляются протоколом подведения итогов, который содержит: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дату, время и место рассмотрения заявок;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 об участниках отбора, заявки которых были рассмотрены;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наименование получателя (получателей) субсидий, с которым заключается Соглашение, и размер предоставляемой ему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2.11. На стадии рассмотрения заявок основаниями для их отклонения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несоответствие участника отбора категориям, указанным в </w:t>
      </w:r>
      <w:hyperlink w:history="0" w:anchor="P318" w:tooltip="1.1. К участию в отборе допускаются юридические лица (за исключением государственных (муниципальных) учреждений), в том числе сельскохозяйственные кооперативы, крестьянские (фермерские) хозяйства и индивидуальные предприниматели, зарегистрированные и осуществляющие экономическую деятельность на территории Сахалинской области в сфере производства пищевых продуктов и напитков не менее 6 месяцев по виду (видам) экономической деятельности согласно кодам ОКВЭД 2, указанным в таблице (далее - организация, заяв...">
        <w:r>
          <w:rPr>
            <w:sz w:val="24"/>
            <w:color w:val="0000ff"/>
          </w:rPr>
          <w:t xml:space="preserve">пункте 1.1 раздела 1</w:t>
        </w:r>
      </w:hyperlink>
      <w:r>
        <w:rPr>
          <w:sz w:val="24"/>
        </w:rPr>
        <w:t xml:space="preserve"> настоящего приложения, и требованиям, указанным в </w:t>
      </w:r>
      <w:hyperlink w:history="0" w:anchor="P354" w:tooltip="1.2. Участник отбора должен соответствовать следующим требованиям на 1 число месяца, в котором подана заявка на участие в отборе:">
        <w:r>
          <w:rPr>
            <w:sz w:val="24"/>
            <w:color w:val="0000ff"/>
          </w:rPr>
          <w:t xml:space="preserve">пункте 1.2 раздела 1</w:t>
        </w:r>
      </w:hyperlink>
      <w:r>
        <w:rPr>
          <w:sz w:val="24"/>
        </w:rPr>
        <w:t xml:space="preserve"> настоящего Приложения и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непредставление (представление не в полном объеме) документов, указанных в объявлении о проведении отбора;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несоответствие представленных документов и (или) заявки требованиям, установленным в </w:t>
      </w:r>
      <w:hyperlink w:history="0" w:anchor="P354" w:tooltip="1.2. Участник отбора должен соответствовать следующим требованиям на 1 число месяца, в котором подана заявка на участие в отборе:">
        <w:r>
          <w:rPr>
            <w:sz w:val="24"/>
            <w:color w:val="0000ff"/>
          </w:rPr>
          <w:t xml:space="preserve">пункте 1.2 раздела 1</w:t>
        </w:r>
      </w:hyperlink>
      <w:r>
        <w:rPr>
          <w:sz w:val="24"/>
        </w:rPr>
        <w:t xml:space="preserve"> настоящего приложения;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недостоверность информации, содержащейся в документах, представленных участниками отбора в целях подтверждения соответствия установленным требованиям;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подача участником отбора заявки после даты и (или) времени, определенных для подачи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Субсидия, распределяемая в рамках отбора, распределяется между участниками отбора, прошедшими отбор, следующим способом: каждому участнику отбора, включенному в протокол,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список участников отбора, прошедших отбор, но не выше размера, указанного им в заявке, и максимального размера субсидии, определенного объявлением о проведении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Протокол подведения итогов отбора размещается на официальном сайте министерства сети Интернет не позднее 14 календарных дней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2.12. В течение 5 рабочих дней со дня подписания протокола подведения итогов министерство принимает решение в форме распоряжения о результатах отбора и о распределении субсидии между ее получателями.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Победителю отбора в течение 5 рабочих дней со дня принятия решения о результатах отбора направляется уведомление о намерении заключения Соглашения.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Участнику отбора, заявка которого отклонена, в течение 5 рабочих дней со дня принятия решения о результатах отбора направляется письменное уведомление об отклонении заявки на отбор с указанием причин отклонения.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2.13. Министерство вправе отменить проведение отбора (с указанием причин отмены отбора) путем размещения на официальном сайте министерства объявления об отмене проведения отбора не позднее чем за 1 рабочий день до даты окончания срока подачи заявок участниками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Отбор считается отмененным со дня размещения объявления о его отмене на официальном сайте министерства.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Участники отбора получателей субсидий, подавшие заявки, информируются об отмене проведения отбора путем направления уведомления на адрес электронной почты, указанной в заявке на участие в отборе.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2.14. Отбор признается несостоявшимся в следующих случаях: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окончании срока подачи заявок не подано ни одной заявки;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 результатам рассмотрения заявок отклонены все заявки.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3. Условия и порядок заключения соглашения</w:t>
      </w:r>
    </w:p>
    <w:p>
      <w:pPr>
        <w:pStyle w:val="2"/>
        <w:jc w:val="center"/>
      </w:pPr>
      <w:r>
        <w:rPr>
          <w:sz w:val="24"/>
        </w:rPr>
        <w:t xml:space="preserve">о предоставлении субсидий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53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03.07.2024 N 222)</w:t>
      </w:r>
    </w:p>
    <w:p>
      <w:pPr>
        <w:pStyle w:val="0"/>
        <w:jc w:val="center"/>
      </w:pPr>
      <w:r>
        <w:rPr>
          <w:sz w:val="24"/>
        </w:rPr>
      </w:r>
    </w:p>
    <w:bookmarkStart w:id="494" w:name="P494"/>
    <w:bookmarkEnd w:id="494"/>
    <w:p>
      <w:pPr>
        <w:pStyle w:val="0"/>
        <w:ind w:firstLine="540"/>
        <w:jc w:val="both"/>
      </w:pPr>
      <w:r>
        <w:rPr>
          <w:sz w:val="24"/>
        </w:rPr>
        <w:t xml:space="preserve">3.1. Субсидии предоставляются на основании Соглашения, которое заключается в течение 30 рабочих дней со дня принятия министерством решения о результатах отбора.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установленной министерством финансов Сахалинской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3.3. Форма Соглашения размещается на сайте министерства (</w:t>
      </w:r>
      <w:hyperlink w:history="0" r:id="rId154">
        <w:r>
          <w:rPr>
            <w:sz w:val="24"/>
            <w:color w:val="0000ff"/>
          </w:rPr>
          <w:t xml:space="preserve">https://trade.sakhalin.gov.ru</w:t>
        </w:r>
      </w:hyperlink>
      <w:r>
        <w:rPr>
          <w:sz w:val="24"/>
        </w:rPr>
        <w:t xml:space="preserve">) в разделе "Государственная поддержка/Формы документов".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Для заключения Соглашения заявитель посредством информационной системы "Автоматизированная информационно-аналитическая система агропромышленного комплекса Сахалинской области" или на бумажном носителе в течение 10 рабочих дней со дня направления ему уведомления о намерении заключения Соглашения направляет в министерство заполненные формы Соглашения. В случае представления на бумажном носителе Соглашение оформляется в двух экземплярах, подписывается руководителем организации и заверяется печатью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3.4. В случае неверно заполненных сведений в Соглашении, министерство возвращает его на доработку и заявитель вправе в течение срока, установленного </w:t>
      </w:r>
      <w:hyperlink w:history="0" w:anchor="P494" w:tooltip="3.1. Субсидии предоставляются на основании Соглашения, которое заключается в течение 30 рабочих дней со дня принятия министерством решения о результатах отбора.">
        <w:r>
          <w:rPr>
            <w:sz w:val="24"/>
            <w:color w:val="0000ff"/>
          </w:rPr>
          <w:t xml:space="preserve">пунктом 3.1</w:t>
        </w:r>
      </w:hyperlink>
      <w:r>
        <w:rPr>
          <w:sz w:val="24"/>
        </w:rPr>
        <w:t xml:space="preserve"> настоящего раздела, внести изменения в Соглашение. В случае отсутствия соответствующих корректировок Соглашения в установленный срок, Соглашение не заключается.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3.5. В Соглашение включаются: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условие о согласовании с получателем субсидий в течение 5 дней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обязательств, указанных в </w:t>
      </w:r>
      <w:hyperlink w:history="0" w:anchor="P83" w:tooltip="1.5. Главным распорядителем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на плановый период), является министерство сельского хозяйства и торговли Сахалинской области (далее - министерство).">
        <w:r>
          <w:rPr>
            <w:sz w:val="24"/>
            <w:color w:val="0000ff"/>
          </w:rPr>
          <w:t xml:space="preserve">пункте 1.5 раздела 1</w:t>
        </w:r>
      </w:hyperlink>
      <w:r>
        <w:rPr>
          <w:sz w:val="24"/>
        </w:rPr>
        <w:t xml:space="preserve"> Порядка предоставления субсидий, приводящего к невозможности предоставления субсидий в размере, определенном в Соглашении. В случае согласования новых условий заключается дополнительное соглашение о предоставлении субсидий, в случае недостижения согласия по новым условиям заключается дополнительное соглашение о расторжении Соглашения;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значения результатов предоставления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3.6. При реорганизации получателя субсидий,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юридическим лицом, или прекращении деятельности получателя субсидий,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w:history="0" r:id="rId155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субсидий обязательствах, источником финансового обеспечения которых являются субсидии, и возврате неиспользованного остатка субсидий в соответствующий бюджет бюджетной системы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прекращении деятельности получателя субсидий, являющегося индивидуальным предпринимателем, осуществляющим деятельность в качестве главы крестьянского (фермерского) хозяйства в соответствии с </w:t>
      </w:r>
      <w:hyperlink w:history="0" r:id="rId15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sz w:val="24"/>
            <w:color w:val="0000ff"/>
          </w:rPr>
          <w:t xml:space="preserve">абзацем вторым пункта 5 статьи 23</w:t>
        </w:r>
      </w:hyperlink>
      <w:r>
        <w:rPr>
          <w:sz w:val="24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w:history="0" r:id="rId157" w:tooltip="Федеральный закон от 11.06.2003 N 74-ФЗ (ред. от 31.07.2025) &quot;О крестьянском (фермерском) хозяйстве&quot; {КонсультантПлюс}">
        <w:r>
          <w:rPr>
            <w:sz w:val="24"/>
            <w:color w:val="0000ff"/>
          </w:rPr>
          <w:t xml:space="preserve">статьей 18</w:t>
        </w:r>
      </w:hyperlink>
      <w:r>
        <w:rPr>
          <w:sz w:val="24"/>
        </w:rPr>
        <w:t xml:space="preserve"> Федерального закона от 11.06.2003 N 74-ФЗ "О крестьянском (фермерском) хозяйстве",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на возмещение затрат по развитию</w:t>
      </w:r>
    </w:p>
    <w:p>
      <w:pPr>
        <w:pStyle w:val="0"/>
        <w:jc w:val="right"/>
      </w:pPr>
      <w:r>
        <w:rPr>
          <w:sz w:val="24"/>
        </w:rPr>
        <w:t xml:space="preserve">пищевой и перерабатывающей промышленности,</w:t>
      </w:r>
    </w:p>
    <w:p>
      <w:pPr>
        <w:pStyle w:val="0"/>
        <w:jc w:val="right"/>
      </w:pPr>
      <w:r>
        <w:rPr>
          <w:sz w:val="24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от 31.01.2019 N 44</w:t>
      </w:r>
    </w:p>
    <w:p>
      <w:pPr>
        <w:pStyle w:val="0"/>
        <w:jc w:val="center"/>
      </w:pPr>
      <w:r>
        <w:rPr>
          <w:sz w:val="24"/>
        </w:rPr>
      </w:r>
    </w:p>
    <w:bookmarkStart w:id="519" w:name="P519"/>
    <w:bookmarkEnd w:id="51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ПРЕДОСТАВЛЯЕМЫХ ПОЛУЧАТЕЛЕМ СУБСИДИЙ</w:t>
      </w:r>
    </w:p>
    <w:p>
      <w:pPr>
        <w:pStyle w:val="2"/>
        <w:jc w:val="center"/>
      </w:pPr>
      <w:r>
        <w:rPr>
          <w:sz w:val="24"/>
        </w:rPr>
        <w:t xml:space="preserve">В МИНИСТЕРСТВО СЕЛЬСКОГО ХОЗЯЙСТВА И ТОРГОВЛИ</w:t>
      </w:r>
    </w:p>
    <w:p>
      <w:pPr>
        <w:pStyle w:val="2"/>
        <w:jc w:val="center"/>
      </w:pPr>
      <w:r>
        <w:rPr>
          <w:sz w:val="24"/>
        </w:rPr>
        <w:t xml:space="preserve">САХАЛИНСКОЙ ОБЛАСТИ ДЛЯ ПОЛУЧЕНИЯ СУБСИДИЙ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10.10.2019 </w:t>
            </w:r>
            <w:hyperlink w:history="0" r:id="rId158" w:tooltip="Постановление Правительства Сахалинской области от 10.10.2019 N 466 &quot;О внесении изменений в Порядок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466</w:t>
              </w:r>
            </w:hyperlink>
            <w:r>
              <w:rPr>
                <w:sz w:val="24"/>
                <w:color w:val="392c69"/>
              </w:rPr>
              <w:t xml:space="preserve">, от 08.05.2020 </w:t>
            </w:r>
            <w:hyperlink w:history="0" r:id="rId159" w:tooltip="Постановление Правительства Сахалинской области от 08.05.2020 N 210 (ред. от 01.09.2025) &quot;О внесении изменений в некоторые нормативные правовые акты Сахалинской области&quot; {КонсультантПлюс}">
              <w:r>
                <w:rPr>
                  <w:sz w:val="24"/>
                  <w:color w:val="0000ff"/>
                </w:rPr>
                <w:t xml:space="preserve">N 210</w:t>
              </w:r>
            </w:hyperlink>
            <w:r>
              <w:rPr>
                <w:sz w:val="24"/>
                <w:color w:val="392c69"/>
              </w:rPr>
              <w:t xml:space="preserve">, от 21.12.2020 </w:t>
            </w:r>
            <w:hyperlink w:history="0" r:id="rId160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17.02.2021 </w:t>
            </w:r>
            <w:hyperlink w:history="0" r:id="rId161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08.07.2021 </w:t>
            </w:r>
            <w:hyperlink w:history="0" r:id="rId162" w:tooltip="Постановление Правительства Сахалинской области от 08.07.2021 N 26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269</w:t>
              </w:r>
            </w:hyperlink>
            <w:r>
              <w:rPr>
                <w:sz w:val="24"/>
                <w:color w:val="392c69"/>
              </w:rPr>
              <w:t xml:space="preserve">, от 01.06.2022 </w:t>
            </w:r>
            <w:hyperlink w:history="0" r:id="rId163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205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15.06.2023 </w:t>
            </w:r>
            <w:hyperlink w:history="0" r:id="rId164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279</w:t>
              </w:r>
            </w:hyperlink>
            <w:r>
              <w:rPr>
                <w:sz w:val="24"/>
                <w:color w:val="392c69"/>
              </w:rPr>
              <w:t xml:space="preserve">, от 03.07.2024 </w:t>
            </w:r>
            <w:hyperlink w:history="0" r:id="rId165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</w:t>
            </w:r>
            <w:hyperlink w:history="0" r:id="rId166" w:tooltip="Постановление Правительства Сахалинской области от 22.06.2020 N 274 &quot;О приостановлении действия отдельных положений некоторых нормативных правовых актов Правительства Сахалинской области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22.06.2020 N 274)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Для получения субсидий заявитель представляет в министерство сельского хозяйства и торговли Сахалинской области (далее - министерство) на бумажном носителе или посредством информационной системы "Автоматизированная информационно-аналитическая система агропромышленного комплекса Сахалинской области" (далее - ИС "АгроСах")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67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заявление на предоставление субсидий по форме, утвержденной министерством;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Сахалинской области от 21.12.2020 </w:t>
      </w:r>
      <w:hyperlink w:history="0" r:id="rId168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N 600</w:t>
        </w:r>
      </w:hyperlink>
      <w:r>
        <w:rPr>
          <w:sz w:val="24"/>
        </w:rPr>
        <w:t xml:space="preserve">, от 17.02.2021 </w:t>
      </w:r>
      <w:hyperlink w:history="0" r:id="rId169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48</w:t>
        </w:r>
      </w:hyperlink>
      <w:r>
        <w:rPr>
          <w:sz w:val="24"/>
        </w:rPr>
        <w:t xml:space="preserve">, от 01.06.2022 </w:t>
      </w:r>
      <w:hyperlink w:history="0" r:id="rId170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N 205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утратил силу. - </w:t>
      </w:r>
      <w:hyperlink w:history="0" r:id="rId171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15.06.2023 N 279;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справку предприятия о размере минимальной заработной платы, выплачиваемой работникам на предприятии, по состоянию на дату подачи заявления, заверенную руководителем и главным бухгалтером предприятия.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зависимости от вида субсидии получатель субсидии представляет подписанные или надлежащим образом заверенные руководителем предприятия (главой хозяйства)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В части возмещения затрат предприятиям хлебопекарной отрасли на перевозку муки или зерноперерабатывающим предприятиям на перевозку зерна:</w:t>
      </w:r>
    </w:p>
    <w:bookmarkStart w:id="539" w:name="P539"/>
    <w:bookmarkEnd w:id="53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договоров поставки муки или зерна, заключенных с поставщиками;</w:t>
      </w:r>
    </w:p>
    <w:bookmarkStart w:id="540" w:name="P540"/>
    <w:bookmarkEnd w:id="5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накладных, подтверждающих перевозку муки или зерна железнодорожным транспортом;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подтверждающих затраты на перевозку муки или зерна (счет-фактура или счет, товарная накладная и (или) акт об оказании услуг (выполненных работ) и (или) отчет, платежное поручение с отметкой банка об исполнении или другие документы, подтверждающие факт уплаты денежных средств по произведенным расходам);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подтверждающие объемы произведенных хлеба и хлебобулочных изделий или готовых кормов для сельскохозяйственных животных за субсидируемый период: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юридических лиц (кроме микропредприятий) - копии ежемесячных форм статистического наблюдения по форме N П-1 "Сведения о производстве и отгрузке товаров и услуг" или по форме N ПМ-пром "Сведения о производстве продукции малым предприятием";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индивидуальных предпринимателей - копии ежемесячных форм статистического наблюдения по форме N ПМ-пром "Сведения о производстве продукции малым предприятием" или по форме N 1-ИП (мес) "Сведения о производстве продукции индивидуальным предпринимателем";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юридических лиц и индивидуальных предпринимателей, являющихся микропредприятием, - справка предприятия о произведенных хлебе и хлебобулочных изделиях и (или) готовых кормах для сельскохозяйственных животных за отчетный период;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2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bookmarkStart w:id="547" w:name="P547"/>
    <w:bookmarkEnd w:id="54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копию документа, подтверждающего соответствие хлеба и хлебобулочных изделий недлительного хранения или готовых кормов для сельскохозяйственных животных установленным требованиям нормативных документов (сертификат или декларация о соответствии);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3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bookmarkStart w:id="549" w:name="P549"/>
    <w:bookmarkEnd w:id="54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копию документа организации, в соответствии с которым произведена продукция, разработанного и утвержденного в установленном порядке (Технические условия (далее - ТУ), Стандарт организации (далее - СТО)), если продукция произведена не по ГОСТу;</w:t>
      </w:r>
    </w:p>
    <w:bookmarkStart w:id="550" w:name="P550"/>
    <w:bookmarkEnd w:id="5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копии рецептур, утвержденных предприятием, видов готовых комбикормов для сельскохозяйственных животных.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540" w:tooltip="б) копии накладных, подтверждающих перевозку муки или зерна железнодорожным транспортом;">
        <w:r>
          <w:rPr>
            <w:sz w:val="24"/>
            <w:color w:val="0000ff"/>
          </w:rPr>
          <w:t xml:space="preserve">подпункте "б"</w:t>
        </w:r>
      </w:hyperlink>
      <w:r>
        <w:rPr>
          <w:sz w:val="24"/>
        </w:rPr>
        <w:t xml:space="preserve"> настоящего подпункта, представляются только в случае перевозки муки или зерна по маршрутам, предусматривающим железнодорожное сообщение.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539" w:tooltip="а) копии договоров поставки муки или зерна, заключенных с поставщиками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547" w:tooltip="д) копию документа, подтверждающего соответствие хлеба и хлебобулочных изделий недлительного хранения или готовых кормов для сельскохозяйственных животных установленным требованиям нормативных документов (сертификат или декларация о соответствии);">
        <w:r>
          <w:rPr>
            <w:sz w:val="24"/>
            <w:color w:val="0000ff"/>
          </w:rPr>
          <w:t xml:space="preserve">"д"</w:t>
        </w:r>
      </w:hyperlink>
      <w:r>
        <w:rPr>
          <w:sz w:val="24"/>
        </w:rPr>
        <w:t xml:space="preserve">, </w:t>
      </w:r>
      <w:hyperlink w:history="0" w:anchor="P549" w:tooltip="е) копию документа организации, в соответствии с которым произведена продукция, разработанного и утвержденного в установленном порядке (Технические условия (далее - ТУ), Стандарт организации (далее - СТО)), если продукция произведена не по ГОСТу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, </w:t>
      </w:r>
      <w:hyperlink w:history="0" w:anchor="P550" w:tooltip="ж) копии рецептур, утвержденных предприятием, видов готовых комбикормов для сельскохозяйственных животных.">
        <w:r>
          <w:rPr>
            <w:sz w:val="24"/>
            <w:color w:val="0000ff"/>
          </w:rPr>
          <w:t xml:space="preserve">"ж"</w:t>
        </w:r>
      </w:hyperlink>
      <w:r>
        <w:rPr>
          <w:sz w:val="24"/>
        </w:rPr>
        <w:t xml:space="preserve"> настоящего подпункта, представляются один раз при первичной подаче заявления на предоставление субсидии.</w:t>
      </w:r>
    </w:p>
    <w:p>
      <w:pPr>
        <w:pStyle w:val="0"/>
        <w:jc w:val="both"/>
      </w:pPr>
      <w:r>
        <w:rPr>
          <w:sz w:val="24"/>
        </w:rPr>
        <w:t xml:space="preserve">(пп. 2.1 в ред. </w:t>
      </w:r>
      <w:hyperlink w:history="0" r:id="rId174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Утратил силу. - </w:t>
      </w:r>
      <w:hyperlink w:history="0" r:id="rId175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Утратил силу. - </w:t>
      </w:r>
      <w:hyperlink w:history="0" r:id="rId176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В части возмещения затрат предприятиям пищевой и перерабатывающей промышленности и сельскохозяйственным товаропроизводителям на уплату процентов по кредитам, привлеченным в российских кредитных организациях:</w:t>
      </w:r>
    </w:p>
    <w:bookmarkStart w:id="557" w:name="P557"/>
    <w:bookmarkEnd w:id="5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заверенные кредитной организацией копию кредитного договора, выписку из ссудного счета заемщика о получении кредита, а также копию графика погашения кредита и уплаты процентов по нему;</w:t>
      </w:r>
    </w:p>
    <w:bookmarkStart w:id="558" w:name="P558"/>
    <w:bookmarkEnd w:id="5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документов, подтверждающих целевое использование кредитов, по </w:t>
      </w:r>
      <w:hyperlink w:history="0" w:anchor="P826" w:tooltip="ПЕРЕЧЕНЬ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согласно приложению N 4 к Порядку;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расчет процентов, начисленных и фактически уплаченных получателем субсидии за текущий расчетный период, подписанный дополнительно главным бухгалтером организации и заверенный российской кредитной организацией, по форме, утвержденной министерством;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7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21.12.2020 N 600)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копии платежных поручений с отметкой кредитной организации.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Документы, указанные в </w:t>
      </w:r>
      <w:hyperlink w:history="0" w:anchor="P557" w:tooltip="а) заверенные кредитной организацией копию кредитного договора, выписку из ссудного счета заемщика о получении кредита, а также копию графика погашения кредита и уплаты процентов по нему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 и </w:t>
      </w:r>
      <w:hyperlink w:history="0" w:anchor="P558" w:tooltip="б) копии документов, подтверждающих целевое использование кредитов, по перечню согласно приложению N 4 к Порядку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 настоящего подпункта, представляются ежегодно один раз при первичной подаче заявления на предоставление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В части возмещения затрат предприятиям пищевой и перерабатывающей промышленности и сельскохозяйственным товаропроизводителям на приобретение энергоносителей для производственных нужд: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платежных документов, подтверждающих затраты на приобретение и доставку топлива (счет-фактура или счет, товарная накладная и (или) акт об оказании услуг (выполненных работ) и (или) отчет, платежное поручение или другие документы, подтверждающие факт уплаты денежных средств по произведенным расходам);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копию документа, подтверждающего право организации, осуществляющей доставку топлива, на перевозку опасных грузов (свидетельство о допущении транспортных средств к перевозке некоторых опасных грузов);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документы, подтверждающие объемы произведенной продукции за субсидируемый период: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юридических лиц - копии ежемесячных форм статистического наблюдения по форме N П-1 "Сведения о производстве и отгрузке товаров и услуг" или по форме N ПМ-пром "Сведения о производстве продукции малым предприятием";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индивидуальных предпринимателей - копии ежемесячных форм статистического наблюдения по форме N ПМ-пром "Сведения о производстве продукции малым предприятием" или по форме N 1-ИП (мес) "Сведения о производстве продукции индивидуальным предпринимателем";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8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для юридических лиц и индивидуальных предпринимателей, являющихся микропредприятием, - справку предприятия о произведенной пищевой продукции в соответствии с осуществляемыми видами экономической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информацию об объемах произведенной продукции с использованием видов энергоносителей по форме, утвержденной министерством.</w:t>
      </w:r>
    </w:p>
    <w:p>
      <w:pPr>
        <w:pStyle w:val="0"/>
        <w:jc w:val="both"/>
      </w:pPr>
      <w:r>
        <w:rPr>
          <w:sz w:val="24"/>
        </w:rPr>
        <w:t xml:space="preserve">(пп. "г" введен </w:t>
      </w:r>
      <w:hyperlink w:history="0" r:id="rId179" w:tooltip="Постановление Правительства Сахалинской области от 10.10.2019 N 466 &quot;О внесении изменений в Порядок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Сахалинской области от 10.10.2019 N 466; в ред. </w:t>
      </w:r>
      <w:hyperlink w:history="0" r:id="rId180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21.12.2020 N 600)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В части возмещения затрат предприятиям пищевой и перерабатывающей промышленности и сельскохозяйственным товаропроизводителям на приобретение технологического оборудования и специализированного транспорта, в том числе по договорам финансовой аренды (лизинга) на уплату первоначального взноса и лизинговых платежей, за исключением части лизинговых платежей на покрытие дохода лизингодателя: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2.6.1. Обоснование функционального назначения технологического оборудования, специализированного транспорта по форме, утвержденной министерством.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1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21.12.2020 N 600)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2.6.2. В части затрат на оплату первоначального платежа по договорам лизинга: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копию заключенного договора лизинга, предусматривающего право выкупа товара, и графика платежей, включающего часть стоимости товара в сумму каждого платежа;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после получения субсидии в течение 5 рабочих дней - копию платежного поручения, подтверждающего использование субсидии по целевому назначению;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после получения технологического оборудования и (или) специализированного транспорта или окончания срока поставки в соответствии с договором в течение 10 дней - копию акта приема-передачи в лизинг или документы, подтверждающие факт поставки, копию паспорта технологического оборудования (руководство, инструкция) и (или) копию паспорта транспортного средства (выписку из электронного паспорта транспортного средства) (далее - ПТС) и (или) копию паспорта самоходной машины (далее - ПСМ);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2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17.02.2021 N 48)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после ввода в эксплуатацию технологического оборудования в течение 10 дней - письмо в министерство о вводе в эксплуатацию технологического оборудования с приложением подтверждающих документов (срок ввода в эксплуатацию технологического оборудования не должен превышать шести месяцев с даты его поставки);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после перехода права собственности в связи с выкупом специализированного транспорта и постановки на учет специализированного транспорта, подлежащего регистрации в установленном порядке, в течение 10 рабочих дней - копии свидетельства о регистрации и ПСМ (ПТС).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2.6.3. В части затрат на оплату лизинговых платежей, за исключением части лизинговых платежей на покрытие дохода лизингодателя (инвестиционная часть платежа) по договорам лизинга: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договора лизинга, предусматривающего право выкупа товара, графика платежей, включающего часть стоимости товара в сумму каждого платежа, и акта приема-передачи технологического оборудования и (или) специализированного транспорта, копии технического паспорта технологического оборудования и (или) ПТС (ПСМ) - предоставляются ежегодно один раз при первичной подаче заявления на предоставление субсидии;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платежных поручений, подтверждающих факт оплаты текущего платежа (в сроки, определенные договором);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после ввода в эксплуатацию технологического оборудования в течение 10 дней - письмо в министерство о вводе в эксплуатацию технологического оборудования с приложением подтверждающих документов (срок ввода в эксплуатацию технологического оборудования не должен превышать шести месяцев с даты его поставки);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после перехода права собственности в связи с выходом специализированного транспорта и постановки на учет специализированного транспорта, подлежащего регистрации в установленном порядке, в течение 10 рабочих дней - копию свидетельства о регистрации специализированного транспорта.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2.6.4. В части затрат на приобретение технологического оборудования и (или) специализированного транспорта: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копии заключенных договоров на поставку технологического оборудования и (или)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копии документов, подтверждающих факт поставки и оплаты за счет собственных средств полной стоимости технологического оборудования и (или) специализированного транспорта (счет-фактура или счет, товарная накладная и (или) акт приема-передачи, платежное поручение или другие документы, подтверждающие факт уплаты денежных средств по произведенным расходам);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копии документов, подтверждающих затраты на доставку технологического оборудования и (или) специализированного транспорта (счет-фактура или счет, товарная накладная и (или) акт об оказании услуг (выполненных работ) и (или) отчет, платежное поручение или другие документы, подтверждающие факт уплаты денежных средств по произведенным расходам);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копию паспорта на специализированный транспорт, не подлежащий регистрации;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копию паспорта на технологическое оборудование или иной документ или фотографию информационной таблички, на которой размещены надписи и обозначения, относящиеся к маркируемому изделию, подтверждающие год выпуска технологического оборудования;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копию свидетельства о регистрации в течение 5 рабочих дней после постановки на учет специализированного транспорта, подлежащего регистрации в установленном порядке. В случае приобретения технологического оборудования и специализированного транспорта через дилерскую сеть - справку от дилерского центра о том, что он является официальным дилером (представителем) завода-производителя;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документы, подтверждающие ввод в эксплуатацию технологического оборудования.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технологическое оборудование не введено в эксплуатацию на дату представления заявления на субсидию, то документы, подтверждающие ввод в эксплуатацию технологического оборудования, необходимо представить в министерство в течение 10 дней после ввода его в эксплуатацию (срок ввода в эксплуатацию технологического оборудования не должен превышать шести месяцев с даты его поставки).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Утратил силу. - </w:t>
      </w:r>
      <w:hyperlink w:history="0" r:id="rId183" w:tooltip="Постановление Правительства Сахалинской области от 03.07.2024 N 222 &quot;О внесении изменений в постановление Правительства Сахалинской области от 31.01.2019 N 44 &quot;Об утверждении Порядка предоставления субсидий на возмещение затрат по развитию пищевой и перерабатывающей промышленности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03.07.2024 N 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Утратил силу. - </w:t>
      </w:r>
      <w:hyperlink w:history="0" r:id="rId184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ФОРМА ЗАЯВЛЕНИЯ</w:t>
      </w:r>
    </w:p>
    <w:p>
      <w:pPr>
        <w:pStyle w:val="0"/>
        <w:jc w:val="center"/>
      </w:pPr>
      <w:r>
        <w:rPr>
          <w:sz w:val="24"/>
        </w:rPr>
        <w:t xml:space="preserve">НА ПРЕДОСТАВЛЕНИЕ СУБСИДИЙ НА ВОЗМЕЩЕНИЕ ЗАТРАТ</w:t>
      </w:r>
    </w:p>
    <w:p>
      <w:pPr>
        <w:pStyle w:val="0"/>
        <w:jc w:val="center"/>
      </w:pPr>
      <w:r>
        <w:rPr>
          <w:sz w:val="24"/>
        </w:rPr>
        <w:t xml:space="preserve">ПО РАЗВИТИЮ ПИЩЕВОЙ И ПЕРЕРАБАТЫВАЮЩЕЙ ПРОМЫШЛЕННОСТИ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hyperlink w:history="0" r:id="rId185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2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РАСЧЕТ</w:t>
      </w:r>
    </w:p>
    <w:p>
      <w:pPr>
        <w:pStyle w:val="0"/>
        <w:jc w:val="center"/>
      </w:pPr>
      <w:r>
        <w:rPr>
          <w:sz w:val="24"/>
        </w:rPr>
        <w:t xml:space="preserve">процентов, начисленных и уплаченных организацией</w:t>
      </w:r>
    </w:p>
    <w:p>
      <w:pPr>
        <w:pStyle w:val="0"/>
        <w:jc w:val="center"/>
      </w:pPr>
      <w:r>
        <w:rPr>
          <w:sz w:val="24"/>
        </w:rPr>
        <w:t xml:space="preserve">по кредитному договору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86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3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ОБОСНОВАНИЕ</w:t>
      </w:r>
    </w:p>
    <w:p>
      <w:pPr>
        <w:pStyle w:val="0"/>
        <w:jc w:val="center"/>
      </w:pPr>
      <w:r>
        <w:rPr>
          <w:sz w:val="24"/>
        </w:rPr>
        <w:t xml:space="preserve">функционального назначения технологического оборудования,</w:t>
      </w:r>
    </w:p>
    <w:p>
      <w:pPr>
        <w:pStyle w:val="0"/>
        <w:jc w:val="center"/>
      </w:pPr>
      <w:r>
        <w:rPr>
          <w:sz w:val="24"/>
        </w:rPr>
        <w:t xml:space="preserve">специализированного транспорта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hyperlink w:history="0" r:id="rId187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4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ИНФОРМАЦИЯ</w:t>
      </w:r>
    </w:p>
    <w:p>
      <w:pPr>
        <w:pStyle w:val="0"/>
        <w:jc w:val="center"/>
      </w:pPr>
      <w:r>
        <w:rPr>
          <w:sz w:val="24"/>
        </w:rPr>
        <w:t xml:space="preserve">об объемах произведенной продукции</w:t>
      </w:r>
    </w:p>
    <w:p>
      <w:pPr>
        <w:pStyle w:val="0"/>
        <w:jc w:val="center"/>
      </w:pPr>
      <w:r>
        <w:rPr>
          <w:sz w:val="24"/>
        </w:rPr>
        <w:t xml:space="preserve">с использованием видов энергоносителей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hyperlink w:history="0" r:id="rId188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1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ЗАЯВЛЕНИЕ</w:t>
      </w:r>
    </w:p>
    <w:p>
      <w:pPr>
        <w:pStyle w:val="0"/>
        <w:jc w:val="center"/>
      </w:pPr>
      <w:r>
        <w:rPr>
          <w:sz w:val="24"/>
          <w:b w:val="on"/>
        </w:rPr>
        <w:t xml:space="preserve">на предоставление субсидии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189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01.06.2022 N 205.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2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РАСЧЕТ</w:t>
      </w:r>
    </w:p>
    <w:p>
      <w:pPr>
        <w:pStyle w:val="0"/>
        <w:jc w:val="center"/>
      </w:pPr>
      <w:r>
        <w:rPr>
          <w:sz w:val="24"/>
          <w:b w:val="on"/>
        </w:rPr>
        <w:t xml:space="preserve">размера компенсации, причитающейся предприятию</w:t>
      </w:r>
    </w:p>
    <w:p>
      <w:pPr>
        <w:pStyle w:val="0"/>
        <w:jc w:val="center"/>
      </w:pPr>
      <w:r>
        <w:rPr>
          <w:sz w:val="24"/>
          <w:b w:val="on"/>
        </w:rPr>
        <w:t xml:space="preserve">хлебопекарной промышленности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90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01.06.2022 N 205.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2"/>
        <w:jc w:val="right"/>
      </w:pPr>
      <w:r>
        <w:rPr>
          <w:sz w:val="24"/>
        </w:rPr>
        <w:t xml:space="preserve">Форма N 3</w:t>
      </w:r>
    </w:p>
    <w:p>
      <w:pPr>
        <w:pStyle w:val="0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  <w:b w:val="on"/>
        </w:rPr>
        <w:t xml:space="preserve">Справка</w:t>
      </w:r>
    </w:p>
    <w:p>
      <w:pPr>
        <w:pStyle w:val="0"/>
        <w:jc w:val="center"/>
      </w:pPr>
      <w:r>
        <w:rPr>
          <w:sz w:val="24"/>
          <w:b w:val="on"/>
        </w:rPr>
        <w:t xml:space="preserve">о наличии мощностей для производства хлеба</w:t>
      </w:r>
    </w:p>
    <w:p>
      <w:pPr>
        <w:pStyle w:val="0"/>
        <w:jc w:val="center"/>
      </w:pPr>
      <w:r>
        <w:rPr>
          <w:sz w:val="24"/>
          <w:b w:val="on"/>
        </w:rPr>
        <w:t xml:space="preserve">и хлебобулочных изделий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Утратила силу. - </w:t>
      </w:r>
      <w:hyperlink w:history="0" r:id="rId191" w:tooltip="Постановление Правительства Сахалинской области от 01.06.2022 N 205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01.06.2022 N 205.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на возмещение затрат по развитию</w:t>
      </w:r>
    </w:p>
    <w:p>
      <w:pPr>
        <w:pStyle w:val="0"/>
        <w:jc w:val="right"/>
      </w:pPr>
      <w:r>
        <w:rPr>
          <w:sz w:val="24"/>
        </w:rPr>
        <w:t xml:space="preserve">пищевой и перерабатывающей промышленности,</w:t>
      </w:r>
    </w:p>
    <w:p>
      <w:pPr>
        <w:pStyle w:val="0"/>
        <w:jc w:val="right"/>
      </w:pPr>
      <w:r>
        <w:rPr>
          <w:sz w:val="24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от 31.01.2019 N 44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Сахалинской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21.12.2020 </w:t>
            </w:r>
            <w:hyperlink w:history="0" r:id="rId192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N 600</w:t>
              </w:r>
            </w:hyperlink>
            <w:r>
              <w:rPr>
                <w:sz w:val="24"/>
                <w:color w:val="392c69"/>
              </w:rPr>
              <w:t xml:space="preserve">, от 17.02.2021 </w:t>
            </w:r>
            <w:hyperlink w:history="0" r:id="rId193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48</w:t>
              </w:r>
            </w:hyperlink>
            <w:r>
              <w:rPr>
                <w:sz w:val="24"/>
                <w:color w:val="392c69"/>
              </w:rPr>
              <w:t xml:space="preserve">, от 15.06.2023 </w:t>
            </w:r>
            <w:hyperlink w:history="0" r:id="rId194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      <w:r>
                <w:rPr>
                  <w:sz w:val="24"/>
                  <w:color w:val="0000ff"/>
                </w:rPr>
                <w:t xml:space="preserve">N 279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bookmarkStart w:id="693" w:name="P693"/>
    <w:bookmarkEnd w:id="693"/>
    <w:p>
      <w:pPr>
        <w:pStyle w:val="2"/>
        <w:outlineLvl w:val="2"/>
        <w:jc w:val="center"/>
      </w:pPr>
      <w:r>
        <w:rPr>
          <w:sz w:val="24"/>
        </w:rPr>
        <w:t xml:space="preserve">I. СТАВКИ</w:t>
      </w:r>
    </w:p>
    <w:p>
      <w:pPr>
        <w:pStyle w:val="2"/>
        <w:jc w:val="center"/>
      </w:pPr>
      <w:r>
        <w:rPr>
          <w:sz w:val="24"/>
        </w:rPr>
        <w:t xml:space="preserve">СУБСИДИИ НА ВОЗМЕЩЕНИЕ ЗАТРАТ, СВЯЗАННЫХ</w:t>
      </w:r>
    </w:p>
    <w:p>
      <w:pPr>
        <w:pStyle w:val="2"/>
        <w:jc w:val="center"/>
      </w:pPr>
      <w:r>
        <w:rPr>
          <w:sz w:val="24"/>
        </w:rPr>
        <w:t xml:space="preserve">С ПЕРЕВОЗКОЙ МУКИ И ЗЕРНА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95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21.12.2020 N 600)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При прямом смешанном сообщении (железнодорожно-водным транспортом) до станции или порта назначения Сахалинской области, а также автомобильным транспортом по территории Сахалинской области (за исключением автомобильного транспорта для перевозки пассажиров и багажа):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6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21.12.2020 N 600)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665"/>
        <w:gridCol w:w="2041"/>
        <w:gridCol w:w="2098"/>
        <w:gridCol w:w="2268"/>
      </w:tblGrid>
      <w:tr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Станция или порт назначения Сахалинской области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тонну перевозимой муки и (или) зерна (С</w:t>
            </w:r>
            <w:r>
              <w:rPr>
                <w:sz w:val="24"/>
                <w:vertAlign w:val="subscript"/>
              </w:rPr>
              <w:t xml:space="preserve">п</w:t>
            </w:r>
            <w:r>
              <w:rPr>
                <w:sz w:val="24"/>
              </w:rPr>
              <w:t xml:space="preserve">) через порт Ванино, руб.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тонну перевозимой муки и (или) зерна (С</w:t>
            </w:r>
            <w:r>
              <w:rPr>
                <w:sz w:val="24"/>
                <w:vertAlign w:val="subscript"/>
              </w:rPr>
              <w:t xml:space="preserve">п</w:t>
            </w:r>
            <w:r>
              <w:rPr>
                <w:sz w:val="24"/>
              </w:rPr>
              <w:t xml:space="preserve">) через порт Владивосток, руб.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тонну перевозимой муки и (или) зерна (С</w:t>
            </w:r>
            <w:r>
              <w:rPr>
                <w:sz w:val="24"/>
                <w:vertAlign w:val="subscript"/>
              </w:rPr>
              <w:t xml:space="preserve">п</w:t>
            </w:r>
            <w:r>
              <w:rPr>
                <w:sz w:val="24"/>
              </w:rPr>
              <w:t xml:space="preserve">) через Находку - Восточную (перевалка), руб.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Южно-Сахалинск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3408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3535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Холмск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3956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3786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Долинск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3381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3702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Корсаков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3440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3376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3206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Макаров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3395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4309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4141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Ильинск-Сахалинский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3309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4140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3971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Поронайск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3440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4479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4311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Тымовск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3580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5102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4933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Ноглики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5499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5330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Смирных-Сахалинский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3499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4691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4523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Невельск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3240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4040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3872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Оха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5091 &lt;*&gt;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6928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6760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Александровск-Сахалинский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3925 &lt;*&gt;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5447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5278</w:t>
            </w:r>
          </w:p>
        </w:tc>
      </w:tr>
      <w:tr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  <w:t xml:space="preserve">Углегорск (Шахтерск)</w:t>
            </w:r>
          </w:p>
        </w:tc>
        <w:tc>
          <w:tcPr>
            <w:tcW w:w="204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4202 &lt;*&gt;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5032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4864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Ставка субсидии рассчитана с учетом затрат на перевозку муки и (или) зерна автотранспортом по маршрутам: Ноглики - Оха, Тымовское - Александровск-Сахалинский, Ильинское - Углегорск (Шахтерск).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7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При прямом морском сообщении по маршрутам следования: Корсаков - Южно-Курильск, Корсаков - Курильск, Владивосток - Курильск, Владивосток - Южно-Курильск, Владивосток - Северо-Курильск, Петропавловск-Камчатский - Северо-Курильск: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22"/>
        <w:gridCol w:w="4649"/>
      </w:tblGrid>
      <w:tr>
        <w:tc>
          <w:tcPr>
            <w:tcW w:w="44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Маршрут следования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тонну перевозимой муки и (или) зерна (С</w:t>
            </w:r>
            <w:r>
              <w:rPr>
                <w:sz w:val="24"/>
                <w:vertAlign w:val="subscript"/>
              </w:rPr>
              <w:t xml:space="preserve">п</w:t>
            </w:r>
            <w:r>
              <w:rPr>
                <w:sz w:val="24"/>
              </w:rPr>
              <w:t xml:space="preserve">), руб.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Корсаков - Южно-Курильск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Корсаков - Курильск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3316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Владивосток - Курильск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Владивосток - Южно-Курильск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4902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Владивосток - Северо-Курильск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</w:t>
            </w:r>
          </w:p>
        </w:tc>
      </w:tr>
      <w:tr>
        <w:tc>
          <w:tcPr>
            <w:tcW w:w="4422" w:type="dxa"/>
          </w:tcPr>
          <w:p>
            <w:pPr>
              <w:pStyle w:val="0"/>
            </w:pPr>
            <w:r>
              <w:rPr>
                <w:sz w:val="24"/>
              </w:rPr>
              <w:t xml:space="preserve">Петропавловск-Камчатский - Северо-Курильск</w:t>
            </w:r>
          </w:p>
        </w:tc>
        <w:tc>
          <w:tcPr>
            <w:tcW w:w="464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5213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8" w:tooltip="Постановление Правительства Сахалинской области от 15.06.2023 N 279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 от 15.06.2023 N 279)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II. СТАВКИ</w:t>
      </w:r>
    </w:p>
    <w:p>
      <w:pPr>
        <w:pStyle w:val="2"/>
        <w:jc w:val="center"/>
      </w:pPr>
      <w:r>
        <w:rPr>
          <w:sz w:val="24"/>
        </w:rPr>
        <w:t xml:space="preserve">СУБСИДИИ НА ВОЗМЕЩЕНИЕ ЗАТРАТ НА ПРИОБРЕТЕНИЕ ТОПЛИВА</w:t>
      </w:r>
    </w:p>
    <w:p>
      <w:pPr>
        <w:pStyle w:val="2"/>
        <w:jc w:val="center"/>
      </w:pPr>
      <w:r>
        <w:rPr>
          <w:sz w:val="24"/>
        </w:rPr>
        <w:t xml:space="preserve">ДЛЯ ПЕЧЕЙ (МАЗУТ, НЕФТЬ, УГОЛЬ, ГАЗ, ДИЗЕЛЬНОЕ ТОПЛИВО),</w:t>
      </w:r>
    </w:p>
    <w:p>
      <w:pPr>
        <w:pStyle w:val="2"/>
        <w:jc w:val="center"/>
      </w:pPr>
      <w:r>
        <w:rPr>
          <w:sz w:val="24"/>
        </w:rPr>
        <w:t xml:space="preserve">ИСПОЛЬЗУЕМЫХ В ПРОИЗВОДСТВЕ ХЛЕБА И ХЛЕБОБУЛОЧНЫХ ИЗДЕЛИЙ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199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Сахалинской области от 21.12.2020 N 600.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center"/>
      </w:pPr>
      <w:r>
        <w:rPr>
          <w:sz w:val="24"/>
        </w:rPr>
        <w:t xml:space="preserve">III. СТАВКИ СУБСИДИИ НА ВОЗМЕЩЕНИЕ ЗАТРАТ</w:t>
      </w:r>
    </w:p>
    <w:p>
      <w:pPr>
        <w:pStyle w:val="2"/>
        <w:jc w:val="center"/>
      </w:pPr>
      <w:r>
        <w:rPr>
          <w:sz w:val="24"/>
        </w:rPr>
        <w:t xml:space="preserve">НА ПРИОБРЕТЕНИЕ ЭНЕРГОНОСИТЕЛЕЙ ДЛЯ ПРОИЗВОДСТВЕННЫХ НУЖД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200" w:tooltip="Постановление Правительства Сахалинской области от 17.02.2021 N 48 &quot;О внесении изменений в Порядок предоставления субсидий на возмещение затрат по развитию пищевой и перерабатывающей промышленности, утвержденный постановлением Правительства Сахалинской области от 31.01.2019 N 44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Сахалинской области</w:t>
      </w:r>
    </w:p>
    <w:p>
      <w:pPr>
        <w:pStyle w:val="0"/>
        <w:jc w:val="center"/>
      </w:pPr>
      <w:r>
        <w:rPr>
          <w:sz w:val="24"/>
        </w:rPr>
        <w:t xml:space="preserve">от 17.02.2021 N 48)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35"/>
        <w:gridCol w:w="4535"/>
      </w:tblGrid>
      <w:tr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топлива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Ставка субсидии на 1 тонну произведенной готовой продукции, рублей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Уголь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283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Газ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255</w:t>
            </w:r>
          </w:p>
        </w:tc>
      </w:tr>
      <w:tr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Дизельное топливо</w:t>
            </w:r>
          </w:p>
        </w:tc>
        <w:tc>
          <w:tcPr>
            <w:tcW w:w="45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1612</w:t>
            </w:r>
          </w:p>
        </w:tc>
      </w:tr>
      <w:tr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Нефть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2513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01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Сахалинской области от 21.12.2020 N 600)</w:t>
            </w:r>
          </w:p>
        </w:tc>
      </w:tr>
      <w:tr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Мазут</w:t>
            </w:r>
          </w:p>
        </w:tc>
        <w:tc>
          <w:tcPr>
            <w:tcW w:w="4535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1133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7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202" w:tooltip="Постановление Правительства Сахалинской области от 21.12.2020 N 600 (ред. от 19.08.2025) &quot;О внесении изменений в некоторые нормативные правовые акты Правительства Сахалинской области&quot; (вместе с &quot;Порядком проведения отбора получателей субсидий&quot;)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</w:rPr>
              <w:t xml:space="preserve"> Правительства Сахалинской области от 21.12.2020 N 600)</w:t>
            </w:r>
          </w:p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</w:t>
      </w:r>
    </w:p>
    <w:p>
      <w:pPr>
        <w:pStyle w:val="0"/>
        <w:jc w:val="right"/>
      </w:pPr>
      <w:r>
        <w:rPr>
          <w:sz w:val="24"/>
        </w:rPr>
        <w:t xml:space="preserve">предоставления субсидий</w:t>
      </w:r>
    </w:p>
    <w:p>
      <w:pPr>
        <w:pStyle w:val="0"/>
        <w:jc w:val="right"/>
      </w:pPr>
      <w:r>
        <w:rPr>
          <w:sz w:val="24"/>
        </w:rPr>
        <w:t xml:space="preserve">на возмещение затрат по развитию</w:t>
      </w:r>
    </w:p>
    <w:p>
      <w:pPr>
        <w:pStyle w:val="0"/>
        <w:jc w:val="right"/>
      </w:pPr>
      <w:r>
        <w:rPr>
          <w:sz w:val="24"/>
        </w:rPr>
        <w:t xml:space="preserve">пищевой и перерабатывающей промышленности,</w:t>
      </w:r>
    </w:p>
    <w:p>
      <w:pPr>
        <w:pStyle w:val="0"/>
        <w:jc w:val="right"/>
      </w:pPr>
      <w:r>
        <w:rPr>
          <w:sz w:val="24"/>
        </w:rPr>
        <w:t xml:space="preserve">утвержденному 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Сахалинской области</w:t>
      </w:r>
    </w:p>
    <w:p>
      <w:pPr>
        <w:pStyle w:val="0"/>
        <w:jc w:val="right"/>
      </w:pPr>
      <w:r>
        <w:rPr>
          <w:sz w:val="24"/>
        </w:rPr>
        <w:t xml:space="preserve">от 31.01.2019 N 44</w:t>
      </w:r>
    </w:p>
    <w:p>
      <w:pPr>
        <w:pStyle w:val="0"/>
        <w:jc w:val="center"/>
      </w:pPr>
      <w:r>
        <w:rPr>
          <w:sz w:val="24"/>
        </w:rPr>
      </w:r>
    </w:p>
    <w:bookmarkStart w:id="826" w:name="P826"/>
    <w:bookmarkEnd w:id="826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ДОКУМЕНТОВ, ПОДТВЕРЖДАЮЩИХ ЦЕЛЕВОЕ ИСПОЛЬЗОВАНИЕ КРЕДИТОВ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Документы, подтверждающие целевое использование кредитных средств, направленных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Приобретение технологического оборудования и (или) специализированного транспорта: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1.1. копии заключенных договоров на поставку технологического оборудования и (или)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по мере оплаты технологического оборудования и (или) специализированного транспорта в течение 10 дней - копии документов, подтверждающих затраты на приобретение технологического оборудования и (или) специализированного транспорта;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после получения технологического оборудования и (или) специализированного транспорта в течение 10 дней - копию акта приемки-передачи, копию паспорта и (или) товарную накладную.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Строительство, реконструкцию, модернизацию и капитальный ремонт производственных и складских помещений: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документы, представляемые по мере использования кредита и выполнения работ: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 проведении работ подрядным способом: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договоров на выполнение подрядных работ, прочих работ (проектные работы, экспертиза, технадзор, инженерные изыскания);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платежных поручений, подтверждающих оплату прочих работ (проектные работы, экспертиза, технический надзор, инженерные изыскания) и перечисление средств подрядчикам на выполнение работ, в том числе по авансовым платежам;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платежных поручений, подтверждающих оплату строительных материалов, работ и услуг юридических и физических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актов о приемке выполненных работ, заверенные заказчиком и подрядчиком (формы N КС-2, КС-3) и (или) акт об оказании услуг и (или) выполненных работ;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оплате строительных материалов заемщиком: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товарно-транспортных (товарных) накладных, платежных поручений на получение заемщиком строительных материалов;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документов на передачу подрядчикам строительных материалов для исключения их стоимости из формы N КС-2;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проведении работ хозяйственным способом: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копия приказа о назначении ответственных лиц за проведение работ хозяйственным способом, графика проведения работ хозяйственным способом и объема работ (тыс. рублей);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сметы затрат, распорядительных документов заемщика об организации, проведении работ хозяйственным способом и создании подразделения по выполнению работ хозяйственным способом, выписка из ведомости на выдачу зарплаты работникам соответствующего подразделения, копии актов выполненных работ (формы N КС-2, КС-3);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платежных поручений, подтверждающих оплату строительных материалов, работ и услуг юридических и физических лиц;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договоров на поставку технологического оборудования, на выполнение отдельных работ подрядным способом (включая проектные работы, экспертизу, технический надзор);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платежных поручений, подтверждающих оплату технологического оборудования и перечисление средств подрядчикам, включая авансовые платежи;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копии актов о приемке-передаче здания (сооружения) (форма N ОС-1а) и (или) актов приема-сдачи реконструированных, модернизированных объектов основных средств (форма N ОС-3).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Сахалинской области от 31.01.2019 N 44</w:t>
            <w:br/>
            <w:t>(ред. от 03.07.2024)</w:t>
            <w:br/>
            <w:t>"Об утверждении Порядка предоста...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05.09.2025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210&amp;n=94754&amp;date=05.09.2025&amp;dst=100005&amp;field=134" TargetMode = "External"/>
	<Relationship Id="rId8" Type="http://schemas.openxmlformats.org/officeDocument/2006/relationships/hyperlink" Target="https://login.consultant.ru/link/?req=doc&amp;base=RLAW210&amp;n=148958&amp;date=05.09.2025&amp;dst=100008&amp;field=134" TargetMode = "External"/>
	<Relationship Id="rId9" Type="http://schemas.openxmlformats.org/officeDocument/2006/relationships/hyperlink" Target="https://login.consultant.ru/link/?req=doc&amp;base=RLAW210&amp;n=148737&amp;date=05.09.2025&amp;dst=100007&amp;field=134" TargetMode = "External"/>
	<Relationship Id="rId10" Type="http://schemas.openxmlformats.org/officeDocument/2006/relationships/hyperlink" Target="https://login.consultant.ru/link/?req=doc&amp;base=RLAW210&amp;n=108015&amp;date=05.09.2025&amp;dst=100005&amp;field=134" TargetMode = "External"/>
	<Relationship Id="rId11" Type="http://schemas.openxmlformats.org/officeDocument/2006/relationships/hyperlink" Target="https://login.consultant.ru/link/?req=doc&amp;base=RLAW210&amp;n=111679&amp;date=05.09.2025&amp;dst=100005&amp;field=134" TargetMode = "External"/>
	<Relationship Id="rId12" Type="http://schemas.openxmlformats.org/officeDocument/2006/relationships/hyperlink" Target="https://login.consultant.ru/link/?req=doc&amp;base=RLAW210&amp;n=120159&amp;date=05.09.2025&amp;dst=100005&amp;field=134" TargetMode = "External"/>
	<Relationship Id="rId13" Type="http://schemas.openxmlformats.org/officeDocument/2006/relationships/hyperlink" Target="https://login.consultant.ru/link/?req=doc&amp;base=RLAW210&amp;n=130950&amp;date=05.09.2025&amp;dst=100005&amp;field=134" TargetMode = "External"/>
	<Relationship Id="rId14" Type="http://schemas.openxmlformats.org/officeDocument/2006/relationships/hyperlink" Target="https://login.consultant.ru/link/?req=doc&amp;base=RLAW210&amp;n=139749&amp;date=05.09.2025&amp;dst=100005&amp;field=134" TargetMode = "External"/>
	<Relationship Id="rId15" Type="http://schemas.openxmlformats.org/officeDocument/2006/relationships/hyperlink" Target="https://login.consultant.ru/link/?req=doc&amp;base=RLAW210&amp;n=101744&amp;date=05.09.2025&amp;dst=100014&amp;field=134" TargetMode = "External"/>
	<Relationship Id="rId16" Type="http://schemas.openxmlformats.org/officeDocument/2006/relationships/hyperlink" Target="https://login.consultant.ru/link/?req=doc&amp;base=LAW&amp;n=511241&amp;date=05.09.2025&amp;dst=7167&amp;field=134" TargetMode = "External"/>
	<Relationship Id="rId17" Type="http://schemas.openxmlformats.org/officeDocument/2006/relationships/hyperlink" Target="https://login.consultant.ru/link/?req=doc&amp;base=LAW&amp;n=490805&amp;date=05.09.2025&amp;dst=100019&amp;field=134" TargetMode = "External"/>
	<Relationship Id="rId18" Type="http://schemas.openxmlformats.org/officeDocument/2006/relationships/hyperlink" Target="https://login.consultant.ru/link/?req=doc&amp;base=RLAW210&amp;n=146591&amp;date=05.09.2025&amp;dst=100057&amp;field=134" TargetMode = "External"/>
	<Relationship Id="rId19" Type="http://schemas.openxmlformats.org/officeDocument/2006/relationships/hyperlink" Target="https://login.consultant.ru/link/?req=doc&amp;base=RLAW210&amp;n=139749&amp;date=05.09.2025&amp;dst=100005&amp;field=134" TargetMode = "External"/>
	<Relationship Id="rId20" Type="http://schemas.openxmlformats.org/officeDocument/2006/relationships/hyperlink" Target="https://login.consultant.ru/link/?req=doc&amp;base=RLAW210&amp;n=81230&amp;date=05.09.2025" TargetMode = "External"/>
	<Relationship Id="rId21" Type="http://schemas.openxmlformats.org/officeDocument/2006/relationships/hyperlink" Target="https://login.consultant.ru/link/?req=doc&amp;base=RLAW210&amp;n=61630&amp;date=05.09.2025" TargetMode = "External"/>
	<Relationship Id="rId22" Type="http://schemas.openxmlformats.org/officeDocument/2006/relationships/hyperlink" Target="https://login.consultant.ru/link/?req=doc&amp;base=RLAW210&amp;n=69200&amp;date=05.09.2025" TargetMode = "External"/>
	<Relationship Id="rId23" Type="http://schemas.openxmlformats.org/officeDocument/2006/relationships/hyperlink" Target="https://login.consultant.ru/link/?req=doc&amp;base=RLAW210&amp;n=70925&amp;date=05.09.2025" TargetMode = "External"/>
	<Relationship Id="rId24" Type="http://schemas.openxmlformats.org/officeDocument/2006/relationships/hyperlink" Target="https://login.consultant.ru/link/?req=doc&amp;base=RLAW210&amp;n=72781&amp;date=05.09.2025" TargetMode = "External"/>
	<Relationship Id="rId25" Type="http://schemas.openxmlformats.org/officeDocument/2006/relationships/hyperlink" Target="https://login.consultant.ru/link/?req=doc&amp;base=RLAW210&amp;n=85770&amp;date=05.09.2025&amp;dst=100007&amp;field=134" TargetMode = "External"/>
	<Relationship Id="rId26" Type="http://schemas.openxmlformats.org/officeDocument/2006/relationships/hyperlink" Target="https://login.consultant.ru/link/?req=doc&amp;base=RLAW210&amp;n=85773&amp;date=05.09.2025&amp;dst=100005&amp;field=134" TargetMode = "External"/>
	<Relationship Id="rId27" Type="http://schemas.openxmlformats.org/officeDocument/2006/relationships/hyperlink" Target="https://login.consultant.ru/link/?req=doc&amp;base=RLAW210&amp;n=85773&amp;date=05.09.2025&amp;dst=100009&amp;field=134" TargetMode = "External"/>
	<Relationship Id="rId28" Type="http://schemas.openxmlformats.org/officeDocument/2006/relationships/hyperlink" Target="https://login.consultant.ru/link/?req=doc&amp;base=RLAW210&amp;n=94754&amp;date=05.09.2025&amp;dst=100005&amp;field=134" TargetMode = "External"/>
	<Relationship Id="rId29" Type="http://schemas.openxmlformats.org/officeDocument/2006/relationships/hyperlink" Target="https://login.consultant.ru/link/?req=doc&amp;base=RLAW210&amp;n=148958&amp;date=05.09.2025&amp;dst=100768&amp;field=134" TargetMode = "External"/>
	<Relationship Id="rId30" Type="http://schemas.openxmlformats.org/officeDocument/2006/relationships/hyperlink" Target="https://login.consultant.ru/link/?req=doc&amp;base=RLAW210&amp;n=148737&amp;date=05.09.2025&amp;dst=100008&amp;field=134" TargetMode = "External"/>
	<Relationship Id="rId31" Type="http://schemas.openxmlformats.org/officeDocument/2006/relationships/hyperlink" Target="https://login.consultant.ru/link/?req=doc&amp;base=RLAW210&amp;n=108015&amp;date=05.09.2025&amp;dst=100005&amp;field=134" TargetMode = "External"/>
	<Relationship Id="rId32" Type="http://schemas.openxmlformats.org/officeDocument/2006/relationships/hyperlink" Target="https://login.consultant.ru/link/?req=doc&amp;base=RLAW210&amp;n=111679&amp;date=05.09.2025&amp;dst=100007&amp;field=134" TargetMode = "External"/>
	<Relationship Id="rId33" Type="http://schemas.openxmlformats.org/officeDocument/2006/relationships/hyperlink" Target="https://login.consultant.ru/link/?req=doc&amp;base=RLAW210&amp;n=120159&amp;date=05.09.2025&amp;dst=100016&amp;field=134" TargetMode = "External"/>
	<Relationship Id="rId34" Type="http://schemas.openxmlformats.org/officeDocument/2006/relationships/hyperlink" Target="https://login.consultant.ru/link/?req=doc&amp;base=RLAW210&amp;n=130950&amp;date=05.09.2025&amp;dst=100005&amp;field=134" TargetMode = "External"/>
	<Relationship Id="rId35" Type="http://schemas.openxmlformats.org/officeDocument/2006/relationships/hyperlink" Target="https://login.consultant.ru/link/?req=doc&amp;base=RLAW210&amp;n=139749&amp;date=05.09.2025&amp;dst=100013&amp;field=134" TargetMode = "External"/>
	<Relationship Id="rId36" Type="http://schemas.openxmlformats.org/officeDocument/2006/relationships/hyperlink" Target="https://login.consultant.ru/link/?req=doc&amp;base=RLAW210&amp;n=101744&amp;date=05.09.2025&amp;dst=100014&amp;field=134" TargetMode = "External"/>
	<Relationship Id="rId37" Type="http://schemas.openxmlformats.org/officeDocument/2006/relationships/hyperlink" Target="https://login.consultant.ru/link/?req=doc&amp;base=RLAW210&amp;n=139749&amp;date=05.09.2025&amp;dst=100013&amp;field=134" TargetMode = "External"/>
	<Relationship Id="rId38" Type="http://schemas.openxmlformats.org/officeDocument/2006/relationships/hyperlink" Target="https://login.consultant.ru/link/?req=doc&amp;base=RLAW210&amp;n=146591&amp;date=05.09.2025&amp;dst=100057&amp;field=134" TargetMode = "External"/>
	<Relationship Id="rId39" Type="http://schemas.openxmlformats.org/officeDocument/2006/relationships/hyperlink" Target="https://login.consultant.ru/link/?req=doc&amp;base=LAW&amp;n=512750&amp;date=05.09.2025" TargetMode = "External"/>
	<Relationship Id="rId40" Type="http://schemas.openxmlformats.org/officeDocument/2006/relationships/hyperlink" Target="https://login.consultant.ru/link/?req=doc&amp;base=LAW&amp;n=505966&amp;date=05.09.2025" TargetMode = "External"/>
	<Relationship Id="rId41" Type="http://schemas.openxmlformats.org/officeDocument/2006/relationships/hyperlink" Target="https://login.consultant.ru/link/?req=doc&amp;base=LAW&amp;n=512750&amp;date=05.09.2025&amp;dst=100891&amp;field=134" TargetMode = "External"/>
	<Relationship Id="rId42" Type="http://schemas.openxmlformats.org/officeDocument/2006/relationships/hyperlink" Target="https://login.consultant.ru/link/?req=doc&amp;base=LAW&amp;n=496909&amp;date=05.09.2025" TargetMode = "External"/>
	<Relationship Id="rId43" Type="http://schemas.openxmlformats.org/officeDocument/2006/relationships/hyperlink" Target="https://login.consultant.ru/link/?req=doc&amp;base=LAW&amp;n=496909&amp;date=05.09.2025&amp;dst=135786&amp;field=134" TargetMode = "External"/>
	<Relationship Id="rId44" Type="http://schemas.openxmlformats.org/officeDocument/2006/relationships/hyperlink" Target="https://login.consultant.ru/link/?req=doc&amp;base=LAW&amp;n=496909&amp;date=05.09.2025&amp;dst=135794&amp;field=134" TargetMode = "External"/>
	<Relationship Id="rId45" Type="http://schemas.openxmlformats.org/officeDocument/2006/relationships/hyperlink" Target="https://login.consultant.ru/link/?req=doc&amp;base=LAW&amp;n=510642&amp;date=05.09.2025" TargetMode = "External"/>
	<Relationship Id="rId46" Type="http://schemas.openxmlformats.org/officeDocument/2006/relationships/hyperlink" Target="https://login.consultant.ru/link/?req=doc&amp;base=RLAW210&amp;n=108015&amp;date=05.09.2025&amp;dst=100023&amp;field=134" TargetMode = "External"/>
	<Relationship Id="rId47" Type="http://schemas.openxmlformats.org/officeDocument/2006/relationships/hyperlink" Target="https://login.consultant.ru/link/?req=doc&amp;base=RLAW210&amp;n=148958&amp;date=05.09.2025&amp;dst=100771&amp;field=134" TargetMode = "External"/>
	<Relationship Id="rId48" Type="http://schemas.openxmlformats.org/officeDocument/2006/relationships/hyperlink" Target="https://login.consultant.ru/link/?req=doc&amp;base=LAW&amp;n=512750&amp;date=05.09.2025" TargetMode = "External"/>
	<Relationship Id="rId49" Type="http://schemas.openxmlformats.org/officeDocument/2006/relationships/hyperlink" Target="https://login.consultant.ru/link/?req=doc&amp;base=RLAW210&amp;n=139749&amp;date=05.09.2025&amp;dst=100039&amp;field=134" TargetMode = "External"/>
	<Relationship Id="rId50" Type="http://schemas.openxmlformats.org/officeDocument/2006/relationships/hyperlink" Target="https://login.consultant.ru/link/?req=doc&amp;base=RLAW210&amp;n=130950&amp;date=05.09.2025&amp;dst=100027&amp;field=134" TargetMode = "External"/>
	<Relationship Id="rId51" Type="http://schemas.openxmlformats.org/officeDocument/2006/relationships/hyperlink" Target="https://login.consultant.ru/link/?req=doc&amp;base=RLAW210&amp;n=139749&amp;date=05.09.2025&amp;dst=100051&amp;field=134" TargetMode = "External"/>
	<Relationship Id="rId52" Type="http://schemas.openxmlformats.org/officeDocument/2006/relationships/hyperlink" Target="https://login.consultant.ru/link/?req=doc&amp;base=RLAW210&amp;n=130950&amp;date=05.09.2025&amp;dst=100029&amp;field=134" TargetMode = "External"/>
	<Relationship Id="rId53" Type="http://schemas.openxmlformats.org/officeDocument/2006/relationships/hyperlink" Target="https://login.consultant.ru/link/?req=doc&amp;base=RLAW210&amp;n=139749&amp;date=05.09.2025&amp;dst=100053&amp;field=134" TargetMode = "External"/>
	<Relationship Id="rId54" Type="http://schemas.openxmlformats.org/officeDocument/2006/relationships/hyperlink" Target="https://login.consultant.ru/link/?req=doc&amp;base=RLAW210&amp;n=130950&amp;date=05.09.2025&amp;dst=100036&amp;field=134" TargetMode = "External"/>
	<Relationship Id="rId55" Type="http://schemas.openxmlformats.org/officeDocument/2006/relationships/hyperlink" Target="https://login.consultant.ru/link/?req=doc&amp;base=RLAW210&amp;n=148737&amp;date=05.09.2025&amp;dst=100530&amp;field=134" TargetMode = "External"/>
	<Relationship Id="rId56" Type="http://schemas.openxmlformats.org/officeDocument/2006/relationships/hyperlink" Target="https://login.consultant.ru/link/?req=doc&amp;base=RLAW210&amp;n=120159&amp;date=05.09.2025&amp;dst=100031&amp;field=134" TargetMode = "External"/>
	<Relationship Id="rId57" Type="http://schemas.openxmlformats.org/officeDocument/2006/relationships/hyperlink" Target="https://login.consultant.ru/link/?req=doc&amp;base=RLAW210&amp;n=139749&amp;date=05.09.2025&amp;dst=100055&amp;field=134" TargetMode = "External"/>
	<Relationship Id="rId58" Type="http://schemas.openxmlformats.org/officeDocument/2006/relationships/hyperlink" Target="https://login.consultant.ru/link/?req=doc&amp;base=RLAW210&amp;n=108015&amp;date=05.09.2025&amp;dst=100026&amp;field=134" TargetMode = "External"/>
	<Relationship Id="rId59" Type="http://schemas.openxmlformats.org/officeDocument/2006/relationships/hyperlink" Target="https://login.consultant.ru/link/?req=doc&amp;base=RLAW210&amp;n=139749&amp;date=05.09.2025&amp;dst=100063&amp;field=134" TargetMode = "External"/>
	<Relationship Id="rId60" Type="http://schemas.openxmlformats.org/officeDocument/2006/relationships/hyperlink" Target="https://login.consultant.ru/link/?req=doc&amp;base=RLAW210&amp;n=120159&amp;date=05.09.2025&amp;dst=100033&amp;field=134" TargetMode = "External"/>
	<Relationship Id="rId61" Type="http://schemas.openxmlformats.org/officeDocument/2006/relationships/hyperlink" Target="https://login.consultant.ru/link/?req=doc&amp;base=RLAW210&amp;n=108015&amp;date=05.09.2025&amp;dst=100028&amp;field=134" TargetMode = "External"/>
	<Relationship Id="rId62" Type="http://schemas.openxmlformats.org/officeDocument/2006/relationships/hyperlink" Target="https://login.consultant.ru/link/?req=doc&amp;base=RLAW210&amp;n=130950&amp;date=05.09.2025&amp;dst=100037&amp;field=134" TargetMode = "External"/>
	<Relationship Id="rId63" Type="http://schemas.openxmlformats.org/officeDocument/2006/relationships/hyperlink" Target="https://login.consultant.ru/link/?req=doc&amp;base=RLAW210&amp;n=108015&amp;date=05.09.2025&amp;dst=100029&amp;field=134" TargetMode = "External"/>
	<Relationship Id="rId64" Type="http://schemas.openxmlformats.org/officeDocument/2006/relationships/hyperlink" Target="https://login.consultant.ru/link/?req=doc&amp;base=RLAW210&amp;n=108015&amp;date=05.09.2025&amp;dst=100030&amp;field=134" TargetMode = "External"/>
	<Relationship Id="rId65" Type="http://schemas.openxmlformats.org/officeDocument/2006/relationships/hyperlink" Target="https://login.consultant.ru/link/?req=doc&amp;base=RLAW210&amp;n=108015&amp;date=05.09.2025&amp;dst=100031&amp;field=134" TargetMode = "External"/>
	<Relationship Id="rId66" Type="http://schemas.openxmlformats.org/officeDocument/2006/relationships/hyperlink" Target="https://login.consultant.ru/link/?req=doc&amp;base=RLAW210&amp;n=108015&amp;date=05.09.2025&amp;dst=100033&amp;field=134" TargetMode = "External"/>
	<Relationship Id="rId67" Type="http://schemas.openxmlformats.org/officeDocument/2006/relationships/hyperlink" Target="https://login.consultant.ru/link/?req=doc&amp;base=RLAW210&amp;n=139749&amp;date=05.09.2025&amp;dst=100064&amp;field=134" TargetMode = "External"/>
	<Relationship Id="rId68" Type="http://schemas.openxmlformats.org/officeDocument/2006/relationships/hyperlink" Target="https://login.consultant.ru/link/?req=doc&amp;base=RLAW210&amp;n=148737&amp;date=05.09.2025&amp;dst=100538&amp;field=134" TargetMode = "External"/>
	<Relationship Id="rId69" Type="http://schemas.openxmlformats.org/officeDocument/2006/relationships/hyperlink" Target="https://login.consultant.ru/link/?req=doc&amp;base=RLAW210&amp;n=139749&amp;date=05.09.2025&amp;dst=100065&amp;field=134" TargetMode = "External"/>
	<Relationship Id="rId70" Type="http://schemas.openxmlformats.org/officeDocument/2006/relationships/hyperlink" Target="https://login.consultant.ru/link/?req=doc&amp;base=RLAW210&amp;n=94754&amp;date=05.09.2025&amp;dst=100017&amp;field=134" TargetMode = "External"/>
	<Relationship Id="rId71" Type="http://schemas.openxmlformats.org/officeDocument/2006/relationships/hyperlink" Target="https://login.consultant.ru/link/?req=doc&amp;base=RLAW210&amp;n=139749&amp;date=05.09.2025&amp;dst=100068&amp;field=134" TargetMode = "External"/>
	<Relationship Id="rId72" Type="http://schemas.openxmlformats.org/officeDocument/2006/relationships/hyperlink" Target="https://login.consultant.ru/link/?req=doc&amp;base=RLAW210&amp;n=139749&amp;date=05.09.2025&amp;dst=100069&amp;field=134" TargetMode = "External"/>
	<Relationship Id="rId73" Type="http://schemas.openxmlformats.org/officeDocument/2006/relationships/hyperlink" Target="https://login.consultant.ru/link/?req=doc&amp;base=LAW&amp;n=512750&amp;date=05.09.2025&amp;dst=100057&amp;field=134" TargetMode = "External"/>
	<Relationship Id="rId74" Type="http://schemas.openxmlformats.org/officeDocument/2006/relationships/hyperlink" Target="https://login.consultant.ru/link/?req=doc&amp;base=LAW&amp;n=512750&amp;date=05.09.2025&amp;dst=100269&amp;field=134" TargetMode = "External"/>
	<Relationship Id="rId75" Type="http://schemas.openxmlformats.org/officeDocument/2006/relationships/hyperlink" Target="https://login.consultant.ru/link/?req=doc&amp;base=LAW&amp;n=512750&amp;date=05.09.2025&amp;dst=100377&amp;field=134" TargetMode = "External"/>
	<Relationship Id="rId76" Type="http://schemas.openxmlformats.org/officeDocument/2006/relationships/hyperlink" Target="https://login.consultant.ru/link/?req=doc&amp;base=LAW&amp;n=512750&amp;date=05.09.2025&amp;dst=100717&amp;field=134" TargetMode = "External"/>
	<Relationship Id="rId77" Type="http://schemas.openxmlformats.org/officeDocument/2006/relationships/hyperlink" Target="https://login.consultant.ru/link/?req=doc&amp;base=LAW&amp;n=512750&amp;date=05.09.2025&amp;dst=100849&amp;field=134" TargetMode = "External"/>
	<Relationship Id="rId78" Type="http://schemas.openxmlformats.org/officeDocument/2006/relationships/hyperlink" Target="https://login.consultant.ru/link/?req=doc&amp;base=LAW&amp;n=512750&amp;date=05.09.2025&amp;dst=100963&amp;field=134" TargetMode = "External"/>
	<Relationship Id="rId79" Type="http://schemas.openxmlformats.org/officeDocument/2006/relationships/hyperlink" Target="https://login.consultant.ru/link/?req=doc&amp;base=RLAW210&amp;n=139749&amp;date=05.09.2025&amp;dst=100071&amp;field=134" TargetMode = "External"/>
	<Relationship Id="rId80" Type="http://schemas.openxmlformats.org/officeDocument/2006/relationships/hyperlink" Target="https://login.consultant.ru/link/?req=doc&amp;base=LAW&amp;n=512750&amp;date=05.09.2025&amp;dst=100057&amp;field=134" TargetMode = "External"/>
	<Relationship Id="rId81" Type="http://schemas.openxmlformats.org/officeDocument/2006/relationships/hyperlink" Target="https://login.consultant.ru/link/?req=doc&amp;base=LAW&amp;n=512750&amp;date=05.09.2025&amp;dst=100269&amp;field=134" TargetMode = "External"/>
	<Relationship Id="rId82" Type="http://schemas.openxmlformats.org/officeDocument/2006/relationships/hyperlink" Target="https://login.consultant.ru/link/?req=doc&amp;base=LAW&amp;n=512750&amp;date=05.09.2025&amp;dst=100377&amp;field=134" TargetMode = "External"/>
	<Relationship Id="rId83" Type="http://schemas.openxmlformats.org/officeDocument/2006/relationships/hyperlink" Target="https://login.consultant.ru/link/?req=doc&amp;base=RLAW210&amp;n=139749&amp;date=05.09.2025&amp;dst=100071&amp;field=134" TargetMode = "External"/>
	<Relationship Id="rId84" Type="http://schemas.openxmlformats.org/officeDocument/2006/relationships/hyperlink" Target="https://login.consultant.ru/link/?req=doc&amp;base=LAW&amp;n=512750&amp;date=05.09.2025&amp;dst=100717&amp;field=134" TargetMode = "External"/>
	<Relationship Id="rId85" Type="http://schemas.openxmlformats.org/officeDocument/2006/relationships/hyperlink" Target="https://login.consultant.ru/link/?req=doc&amp;base=LAW&amp;n=512750&amp;date=05.09.2025&amp;dst=100849&amp;field=134" TargetMode = "External"/>
	<Relationship Id="rId86" Type="http://schemas.openxmlformats.org/officeDocument/2006/relationships/hyperlink" Target="https://login.consultant.ru/link/?req=doc&amp;base=LAW&amp;n=512750&amp;date=05.09.2025&amp;dst=100963&amp;field=134" TargetMode = "External"/>
	<Relationship Id="rId87" Type="http://schemas.openxmlformats.org/officeDocument/2006/relationships/hyperlink" Target="https://login.consultant.ru/link/?req=doc&amp;base=LAW&amp;n=512750&amp;date=05.09.2025" TargetMode = "External"/>
	<Relationship Id="rId88" Type="http://schemas.openxmlformats.org/officeDocument/2006/relationships/hyperlink" Target="https://login.consultant.ru/link/?req=doc&amp;base=RLAW210&amp;n=130950&amp;date=05.09.2025&amp;dst=100040&amp;field=134" TargetMode = "External"/>
	<Relationship Id="rId89" Type="http://schemas.openxmlformats.org/officeDocument/2006/relationships/hyperlink" Target="https://login.consultant.ru/link/?req=doc&amp;base=RLAW210&amp;n=94754&amp;date=05.09.2025&amp;dst=100036&amp;field=134" TargetMode = "External"/>
	<Relationship Id="rId90" Type="http://schemas.openxmlformats.org/officeDocument/2006/relationships/hyperlink" Target="https://login.consultant.ru/link/?req=doc&amp;base=RLAW210&amp;n=130950&amp;date=05.09.2025&amp;dst=100056&amp;field=134" TargetMode = "External"/>
	<Relationship Id="rId91" Type="http://schemas.openxmlformats.org/officeDocument/2006/relationships/hyperlink" Target="https://login.consultant.ru/link/?req=doc&amp;base=RLAW210&amp;n=148737&amp;date=05.09.2025&amp;dst=100541&amp;field=134" TargetMode = "External"/>
	<Relationship Id="rId92" Type="http://schemas.openxmlformats.org/officeDocument/2006/relationships/hyperlink" Target="https://login.consultant.ru/link/?req=doc&amp;base=RLAW210&amp;n=139749&amp;date=05.09.2025&amp;dst=100072&amp;field=134" TargetMode = "External"/>
	<Relationship Id="rId93" Type="http://schemas.openxmlformats.org/officeDocument/2006/relationships/hyperlink" Target="https://login.consultant.ru/link/?req=doc&amp;base=RLAW210&amp;n=120159&amp;date=05.09.2025&amp;dst=100036&amp;field=134" TargetMode = "External"/>
	<Relationship Id="rId94" Type="http://schemas.openxmlformats.org/officeDocument/2006/relationships/hyperlink" Target="https://login.consultant.ru/link/?req=doc&amp;base=RLAW210&amp;n=139749&amp;date=05.09.2025&amp;dst=100075&amp;field=134" TargetMode = "External"/>
	<Relationship Id="rId95" Type="http://schemas.openxmlformats.org/officeDocument/2006/relationships/hyperlink" Target="https://login.consultant.ru/link/?req=doc&amp;base=RLAW210&amp;n=139749&amp;date=05.09.2025&amp;dst=100077&amp;field=134" TargetMode = "External"/>
	<Relationship Id="rId96" Type="http://schemas.openxmlformats.org/officeDocument/2006/relationships/hyperlink" Target="https://login.consultant.ru/link/?req=doc&amp;base=RLAW210&amp;n=139749&amp;date=05.09.2025&amp;dst=100078&amp;field=134" TargetMode = "External"/>
	<Relationship Id="rId97" Type="http://schemas.openxmlformats.org/officeDocument/2006/relationships/hyperlink" Target="https://login.consultant.ru/link/?req=doc&amp;base=RLAW210&amp;n=139749&amp;date=05.09.2025&amp;dst=100079&amp;field=134" TargetMode = "External"/>
	<Relationship Id="rId98" Type="http://schemas.openxmlformats.org/officeDocument/2006/relationships/hyperlink" Target="https://login.consultant.ru/link/?req=doc&amp;base=RLAW210&amp;n=139749&amp;date=05.09.2025&amp;dst=100080&amp;field=134" TargetMode = "External"/>
	<Relationship Id="rId99" Type="http://schemas.openxmlformats.org/officeDocument/2006/relationships/hyperlink" Target="https://login.consultant.ru/link/?req=doc&amp;base=RLAW210&amp;n=130950&amp;date=05.09.2025&amp;dst=100057&amp;field=134" TargetMode = "External"/>
	<Relationship Id="rId100" Type="http://schemas.openxmlformats.org/officeDocument/2006/relationships/hyperlink" Target="https://login.consultant.ru/link/?req=doc&amp;base=RLAW210&amp;n=130950&amp;date=05.09.2025&amp;dst=100074&amp;field=134" TargetMode = "External"/>
	<Relationship Id="rId101" Type="http://schemas.openxmlformats.org/officeDocument/2006/relationships/hyperlink" Target="https://login.consultant.ru/link/?req=doc&amp;base=RLAW210&amp;n=139749&amp;date=05.09.2025&amp;dst=100082&amp;field=134" TargetMode = "External"/>
	<Relationship Id="rId102" Type="http://schemas.openxmlformats.org/officeDocument/2006/relationships/hyperlink" Target="https://login.consultant.ru/link/?req=doc&amp;base=RLAW210&amp;n=139749&amp;date=05.09.2025&amp;dst=100099&amp;field=134" TargetMode = "External"/>
	<Relationship Id="rId103" Type="http://schemas.openxmlformats.org/officeDocument/2006/relationships/hyperlink" Target="https://login.consultant.ru/link/?req=doc&amp;base=RLAW210&amp;n=130950&amp;date=05.09.2025&amp;dst=100076&amp;field=134" TargetMode = "External"/>
	<Relationship Id="rId104" Type="http://schemas.openxmlformats.org/officeDocument/2006/relationships/hyperlink" Target="https://login.consultant.ru/link/?req=doc&amp;base=LAW&amp;n=511241&amp;date=05.09.2025&amp;dst=3704&amp;field=134" TargetMode = "External"/>
	<Relationship Id="rId105" Type="http://schemas.openxmlformats.org/officeDocument/2006/relationships/hyperlink" Target="https://login.consultant.ru/link/?req=doc&amp;base=LAW&amp;n=511241&amp;date=05.09.2025&amp;dst=3722&amp;field=134" TargetMode = "External"/>
	<Relationship Id="rId106" Type="http://schemas.openxmlformats.org/officeDocument/2006/relationships/hyperlink" Target="https://login.consultant.ru/link/?req=doc&amp;base=RLAW210&amp;n=139749&amp;date=05.09.2025&amp;dst=100100&amp;field=134" TargetMode = "External"/>
	<Relationship Id="rId107" Type="http://schemas.openxmlformats.org/officeDocument/2006/relationships/hyperlink" Target="https://login.consultant.ru/link/?req=doc&amp;base=RLAW210&amp;n=139749&amp;date=05.09.2025&amp;dst=100101&amp;field=134" TargetMode = "External"/>
	<Relationship Id="rId108" Type="http://schemas.openxmlformats.org/officeDocument/2006/relationships/hyperlink" Target="https://login.consultant.ru/link/?req=doc&amp;base=RLAW210&amp;n=148737&amp;date=05.09.2025&amp;dst=100008&amp;field=134" TargetMode = "External"/>
	<Relationship Id="rId109" Type="http://schemas.openxmlformats.org/officeDocument/2006/relationships/hyperlink" Target="https://login.consultant.ru/link/?req=doc&amp;base=RLAW210&amp;n=108015&amp;date=05.09.2025&amp;dst=100041&amp;field=134" TargetMode = "External"/>
	<Relationship Id="rId110" Type="http://schemas.openxmlformats.org/officeDocument/2006/relationships/hyperlink" Target="https://login.consultant.ru/link/?req=doc&amp;base=RLAW210&amp;n=111679&amp;date=05.09.2025&amp;dst=100007&amp;field=134" TargetMode = "External"/>
	<Relationship Id="rId111" Type="http://schemas.openxmlformats.org/officeDocument/2006/relationships/hyperlink" Target="https://login.consultant.ru/link/?req=doc&amp;base=RLAW210&amp;n=120159&amp;date=05.09.2025&amp;dst=100056&amp;field=134" TargetMode = "External"/>
	<Relationship Id="rId112" Type="http://schemas.openxmlformats.org/officeDocument/2006/relationships/hyperlink" Target="https://login.consultant.ru/link/?req=doc&amp;base=RLAW210&amp;n=130950&amp;date=05.09.2025&amp;dst=100104&amp;field=134" TargetMode = "External"/>
	<Relationship Id="rId113" Type="http://schemas.openxmlformats.org/officeDocument/2006/relationships/hyperlink" Target="https://login.consultant.ru/link/?req=doc&amp;base=RLAW210&amp;n=139749&amp;date=05.09.2025&amp;dst=100103&amp;field=134" TargetMode = "External"/>
	<Relationship Id="rId114" Type="http://schemas.openxmlformats.org/officeDocument/2006/relationships/hyperlink" Target="https://login.consultant.ru/link/?req=doc&amp;base=LAW&amp;n=512750&amp;date=05.09.2025" TargetMode = "External"/>
	<Relationship Id="rId115" Type="http://schemas.openxmlformats.org/officeDocument/2006/relationships/hyperlink" Target="https://login.consultant.ru/link/?req=doc&amp;base=LAW&amp;n=512750&amp;date=05.09.2025" TargetMode = "External"/>
	<Relationship Id="rId116" Type="http://schemas.openxmlformats.org/officeDocument/2006/relationships/hyperlink" Target="https://login.consultant.ru/link/?req=doc&amp;base=LAW&amp;n=512750&amp;date=05.09.2025&amp;dst=100717&amp;field=134" TargetMode = "External"/>
	<Relationship Id="rId117" Type="http://schemas.openxmlformats.org/officeDocument/2006/relationships/hyperlink" Target="https://login.consultant.ru/link/?req=doc&amp;base=LAW&amp;n=512750&amp;date=05.09.2025&amp;dst=100779&amp;field=134" TargetMode = "External"/>
	<Relationship Id="rId118" Type="http://schemas.openxmlformats.org/officeDocument/2006/relationships/hyperlink" Target="https://login.consultant.ru/link/?req=doc&amp;base=LAW&amp;n=512750&amp;date=05.09.2025&amp;dst=100849&amp;field=134" TargetMode = "External"/>
	<Relationship Id="rId119" Type="http://schemas.openxmlformats.org/officeDocument/2006/relationships/hyperlink" Target="https://login.consultant.ru/link/?req=doc&amp;base=LAW&amp;n=512750&amp;date=05.09.2025&amp;dst=101009&amp;field=134" TargetMode = "External"/>
	<Relationship Id="rId120" Type="http://schemas.openxmlformats.org/officeDocument/2006/relationships/hyperlink" Target="https://login.consultant.ru/link/?req=doc&amp;base=LAW&amp;n=512750&amp;date=05.09.2025&amp;dst=100891&amp;field=134" TargetMode = "External"/>
	<Relationship Id="rId121" Type="http://schemas.openxmlformats.org/officeDocument/2006/relationships/hyperlink" Target="https://login.consultant.ru/link/?req=doc&amp;base=LAW&amp;n=512750&amp;date=05.09.2025&amp;dst=100893&amp;field=134" TargetMode = "External"/>
	<Relationship Id="rId122" Type="http://schemas.openxmlformats.org/officeDocument/2006/relationships/hyperlink" Target="https://login.consultant.ru/link/?req=doc&amp;base=LAW&amp;n=512750&amp;date=05.09.2025&amp;dst=100897&amp;field=134" TargetMode = "External"/>
	<Relationship Id="rId123" Type="http://schemas.openxmlformats.org/officeDocument/2006/relationships/hyperlink" Target="https://login.consultant.ru/link/?req=doc&amp;base=LAW&amp;n=512750&amp;date=05.09.2025&amp;dst=100941&amp;field=134" TargetMode = "External"/>
	<Relationship Id="rId124" Type="http://schemas.openxmlformats.org/officeDocument/2006/relationships/hyperlink" Target="https://login.consultant.ru/link/?req=doc&amp;base=LAW&amp;n=512750&amp;date=05.09.2025&amp;dst=100963&amp;field=134" TargetMode = "External"/>
	<Relationship Id="rId125" Type="http://schemas.openxmlformats.org/officeDocument/2006/relationships/hyperlink" Target="https://login.consultant.ru/link/?req=doc&amp;base=LAW&amp;n=512750&amp;date=05.09.2025&amp;dst=100989&amp;field=134" TargetMode = "External"/>
	<Relationship Id="rId126" Type="http://schemas.openxmlformats.org/officeDocument/2006/relationships/hyperlink" Target="https://login.consultant.ru/link/?req=doc&amp;base=LAW&amp;n=512750&amp;date=05.09.2025&amp;dst=101048&amp;field=134" TargetMode = "External"/>
	<Relationship Id="rId127" Type="http://schemas.openxmlformats.org/officeDocument/2006/relationships/hyperlink" Target="https://login.consultant.ru/link/?req=doc&amp;base=LAW&amp;n=512750&amp;date=05.09.2025&amp;dst=100139&amp;field=134" TargetMode = "External"/>
	<Relationship Id="rId128" Type="http://schemas.openxmlformats.org/officeDocument/2006/relationships/hyperlink" Target="https://login.consultant.ru/link/?req=doc&amp;base=LAW&amp;n=512750&amp;date=05.09.2025&amp;dst=100269&amp;field=134" TargetMode = "External"/>
	<Relationship Id="rId129" Type="http://schemas.openxmlformats.org/officeDocument/2006/relationships/hyperlink" Target="https://login.consultant.ru/link/?req=doc&amp;base=LAW&amp;n=512750&amp;date=05.09.2025&amp;dst=100377&amp;field=134" TargetMode = "External"/>
	<Relationship Id="rId130" Type="http://schemas.openxmlformats.org/officeDocument/2006/relationships/hyperlink" Target="https://login.consultant.ru/link/?req=doc&amp;base=RLAW210&amp;n=139749&amp;date=05.09.2025&amp;dst=100105&amp;field=134" TargetMode = "External"/>
	<Relationship Id="rId131" Type="http://schemas.openxmlformats.org/officeDocument/2006/relationships/hyperlink" Target="https://login.consultant.ru/link/?req=doc&amp;base=RLAW210&amp;n=139749&amp;date=05.09.2025&amp;dst=100139&amp;field=134" TargetMode = "External"/>
	<Relationship Id="rId132" Type="http://schemas.openxmlformats.org/officeDocument/2006/relationships/hyperlink" Target="https://login.consultant.ru/link/?req=doc&amp;base=RLAW210&amp;n=130950&amp;date=05.09.2025&amp;dst=100106&amp;field=134" TargetMode = "External"/>
	<Relationship Id="rId133" Type="http://schemas.openxmlformats.org/officeDocument/2006/relationships/hyperlink" Target="https://login.consultant.ru/link/?req=doc&amp;base=RLAW210&amp;n=120159&amp;date=05.09.2025&amp;dst=100058&amp;field=134" TargetMode = "External"/>
	<Relationship Id="rId134" Type="http://schemas.openxmlformats.org/officeDocument/2006/relationships/hyperlink" Target="https://login.consultant.ru/link/?req=doc&amp;base=RLAW210&amp;n=139749&amp;date=05.09.2025&amp;dst=100141&amp;field=134" TargetMode = "External"/>
	<Relationship Id="rId135" Type="http://schemas.openxmlformats.org/officeDocument/2006/relationships/hyperlink" Target="https://login.consultant.ru/link/?req=doc&amp;base=RLAW210&amp;n=120159&amp;date=05.09.2025&amp;dst=100059&amp;field=134" TargetMode = "External"/>
	<Relationship Id="rId136" Type="http://schemas.openxmlformats.org/officeDocument/2006/relationships/hyperlink" Target="https://login.consultant.ru/link/?req=doc&amp;base=RLAW210&amp;n=139749&amp;date=05.09.2025&amp;dst=100143&amp;field=134" TargetMode = "External"/>
	<Relationship Id="rId137" Type="http://schemas.openxmlformats.org/officeDocument/2006/relationships/hyperlink" Target="https://login.consultant.ru/link/?req=doc&amp;base=RLAW210&amp;n=139749&amp;date=05.09.2025&amp;dst=100145&amp;field=134" TargetMode = "External"/>
	<Relationship Id="rId138" Type="http://schemas.openxmlformats.org/officeDocument/2006/relationships/hyperlink" Target="https://login.consultant.ru/link/?req=doc&amp;base=LAW&amp;n=512750&amp;date=05.09.2025&amp;dst=100891&amp;field=134" TargetMode = "External"/>
	<Relationship Id="rId139" Type="http://schemas.openxmlformats.org/officeDocument/2006/relationships/hyperlink" Target="https://login.consultant.ru/link/?req=doc&amp;base=RLAW210&amp;n=130950&amp;date=05.09.2025&amp;dst=100110&amp;field=134" TargetMode = "External"/>
	<Relationship Id="rId140" Type="http://schemas.openxmlformats.org/officeDocument/2006/relationships/hyperlink" Target="https://login.consultant.ru/link/?req=doc&amp;base=LAW&amp;n=512750&amp;date=05.09.2025&amp;dst=100891&amp;field=134" TargetMode = "External"/>
	<Relationship Id="rId141" Type="http://schemas.openxmlformats.org/officeDocument/2006/relationships/hyperlink" Target="https://login.consultant.ru/link/?req=doc&amp;base=RLAW210&amp;n=108015&amp;date=05.09.2025&amp;dst=100044&amp;field=134" TargetMode = "External"/>
	<Relationship Id="rId142" Type="http://schemas.openxmlformats.org/officeDocument/2006/relationships/hyperlink" Target="https://login.consultant.ru/link/?req=doc&amp;base=RLAW210&amp;n=120159&amp;date=05.09.2025&amp;dst=100061&amp;field=134" TargetMode = "External"/>
	<Relationship Id="rId143" Type="http://schemas.openxmlformats.org/officeDocument/2006/relationships/hyperlink" Target="https://login.consultant.ru/link/?req=doc&amp;base=LAW&amp;n=512750&amp;date=05.09.2025&amp;dst=100891&amp;field=134" TargetMode = "External"/>
	<Relationship Id="rId144" Type="http://schemas.openxmlformats.org/officeDocument/2006/relationships/hyperlink" Target="https://login.consultant.ru/link/?req=doc&amp;base=LAW&amp;n=512750&amp;date=05.09.2025&amp;dst=100897&amp;field=134" TargetMode = "External"/>
	<Relationship Id="rId145" Type="http://schemas.openxmlformats.org/officeDocument/2006/relationships/hyperlink" Target="https://login.consultant.ru/link/?req=doc&amp;base=RLAW210&amp;n=139749&amp;date=05.09.2025&amp;dst=100147&amp;field=134" TargetMode = "External"/>
	<Relationship Id="rId146" Type="http://schemas.openxmlformats.org/officeDocument/2006/relationships/hyperlink" Target="https://login.consultant.ru/link/?req=doc&amp;base=RLAW210&amp;n=139749&amp;date=05.09.2025&amp;dst=100148&amp;field=134" TargetMode = "External"/>
	<Relationship Id="rId147" Type="http://schemas.openxmlformats.org/officeDocument/2006/relationships/hyperlink" Target="https://login.consultant.ru/link/?req=doc&amp;base=LAW&amp;n=121087&amp;date=05.09.2025&amp;dst=100142&amp;field=134" TargetMode = "External"/>
	<Relationship Id="rId148" Type="http://schemas.openxmlformats.org/officeDocument/2006/relationships/hyperlink" Target="https://login.consultant.ru/link/?req=doc&amp;base=RLAW210&amp;n=139749&amp;date=05.09.2025&amp;dst=100150&amp;field=134" TargetMode = "External"/>
	<Relationship Id="rId149" Type="http://schemas.openxmlformats.org/officeDocument/2006/relationships/hyperlink" Target="https://login.consultant.ru/link/?req=doc&amp;base=LAW&amp;n=503623&amp;date=05.09.2025" TargetMode = "External"/>
	<Relationship Id="rId150" Type="http://schemas.openxmlformats.org/officeDocument/2006/relationships/hyperlink" Target="https://login.consultant.ru/link/?req=doc&amp;base=RLAW210&amp;n=139749&amp;date=05.09.2025&amp;dst=100151&amp;field=134" TargetMode = "External"/>
	<Relationship Id="rId151" Type="http://schemas.openxmlformats.org/officeDocument/2006/relationships/hyperlink" Target="https://login.consultant.ru/link/?req=doc&amp;base=RLAW210&amp;n=139749&amp;date=05.09.2025&amp;dst=100152&amp;field=134" TargetMode = "External"/>
	<Relationship Id="rId152" Type="http://schemas.openxmlformats.org/officeDocument/2006/relationships/hyperlink" Target="https://trade.sakhalin.gov.ru/" TargetMode = "External"/>
	<Relationship Id="rId153" Type="http://schemas.openxmlformats.org/officeDocument/2006/relationships/hyperlink" Target="https://login.consultant.ru/link/?req=doc&amp;base=RLAW210&amp;n=139749&amp;date=05.09.2025&amp;dst=100247&amp;field=134" TargetMode = "External"/>
	<Relationship Id="rId154" Type="http://schemas.openxmlformats.org/officeDocument/2006/relationships/hyperlink" Target="https://trade.sakhalin.gov.ru" TargetMode = "External"/>
	<Relationship Id="rId155" Type="http://schemas.openxmlformats.org/officeDocument/2006/relationships/hyperlink" Target="https://login.consultant.ru/link/?req=doc&amp;base=LAW&amp;n=508490&amp;date=05.09.2025&amp;dst=217&amp;field=134" TargetMode = "External"/>
	<Relationship Id="rId156" Type="http://schemas.openxmlformats.org/officeDocument/2006/relationships/hyperlink" Target="https://login.consultant.ru/link/?req=doc&amp;base=LAW&amp;n=508490&amp;date=05.09.2025&amp;dst=217&amp;field=134" TargetMode = "External"/>
	<Relationship Id="rId157" Type="http://schemas.openxmlformats.org/officeDocument/2006/relationships/hyperlink" Target="https://login.consultant.ru/link/?req=doc&amp;base=LAW&amp;n=511356&amp;date=05.09.2025&amp;dst=100104&amp;field=134" TargetMode = "External"/>
	<Relationship Id="rId158" Type="http://schemas.openxmlformats.org/officeDocument/2006/relationships/hyperlink" Target="https://login.consultant.ru/link/?req=doc&amp;base=RLAW210&amp;n=94754&amp;date=05.09.2025&amp;dst=100006&amp;field=134" TargetMode = "External"/>
	<Relationship Id="rId159" Type="http://schemas.openxmlformats.org/officeDocument/2006/relationships/hyperlink" Target="https://login.consultant.ru/link/?req=doc&amp;base=RLAW210&amp;n=148958&amp;date=05.09.2025&amp;dst=100785&amp;field=134" TargetMode = "External"/>
	<Relationship Id="rId160" Type="http://schemas.openxmlformats.org/officeDocument/2006/relationships/hyperlink" Target="https://login.consultant.ru/link/?req=doc&amp;base=RLAW210&amp;n=148737&amp;date=05.09.2025&amp;dst=100568&amp;field=134" TargetMode = "External"/>
	<Relationship Id="rId161" Type="http://schemas.openxmlformats.org/officeDocument/2006/relationships/hyperlink" Target="https://login.consultant.ru/link/?req=doc&amp;base=RLAW210&amp;n=108015&amp;date=05.09.2025&amp;dst=100006&amp;field=134" TargetMode = "External"/>
	<Relationship Id="rId162" Type="http://schemas.openxmlformats.org/officeDocument/2006/relationships/hyperlink" Target="https://login.consultant.ru/link/?req=doc&amp;base=RLAW210&amp;n=111679&amp;date=05.09.2025&amp;dst=100008&amp;field=134" TargetMode = "External"/>
	<Relationship Id="rId163" Type="http://schemas.openxmlformats.org/officeDocument/2006/relationships/hyperlink" Target="https://login.consultant.ru/link/?req=doc&amp;base=RLAW210&amp;n=120159&amp;date=05.09.2025&amp;dst=100092&amp;field=134" TargetMode = "External"/>
	<Relationship Id="rId164" Type="http://schemas.openxmlformats.org/officeDocument/2006/relationships/hyperlink" Target="https://login.consultant.ru/link/?req=doc&amp;base=RLAW210&amp;n=130950&amp;date=05.09.2025&amp;dst=100143&amp;field=134" TargetMode = "External"/>
	<Relationship Id="rId165" Type="http://schemas.openxmlformats.org/officeDocument/2006/relationships/hyperlink" Target="https://login.consultant.ru/link/?req=doc&amp;base=RLAW210&amp;n=139749&amp;date=05.09.2025&amp;dst=100260&amp;field=134" TargetMode = "External"/>
	<Relationship Id="rId166" Type="http://schemas.openxmlformats.org/officeDocument/2006/relationships/hyperlink" Target="https://login.consultant.ru/link/?req=doc&amp;base=RLAW210&amp;n=101744&amp;date=05.09.2025&amp;dst=100015&amp;field=134" TargetMode = "External"/>
	<Relationship Id="rId167" Type="http://schemas.openxmlformats.org/officeDocument/2006/relationships/hyperlink" Target="https://login.consultant.ru/link/?req=doc&amp;base=RLAW210&amp;n=130950&amp;date=05.09.2025&amp;dst=100145&amp;field=134" TargetMode = "External"/>
	<Relationship Id="rId168" Type="http://schemas.openxmlformats.org/officeDocument/2006/relationships/hyperlink" Target="https://login.consultant.ru/link/?req=doc&amp;base=RLAW210&amp;n=148737&amp;date=05.09.2025&amp;dst=100569&amp;field=134" TargetMode = "External"/>
	<Relationship Id="rId169" Type="http://schemas.openxmlformats.org/officeDocument/2006/relationships/hyperlink" Target="https://login.consultant.ru/link/?req=doc&amp;base=RLAW210&amp;n=108015&amp;date=05.09.2025&amp;dst=100058&amp;field=134" TargetMode = "External"/>
	<Relationship Id="rId170" Type="http://schemas.openxmlformats.org/officeDocument/2006/relationships/hyperlink" Target="https://login.consultant.ru/link/?req=doc&amp;base=RLAW210&amp;n=120159&amp;date=05.09.2025&amp;dst=100093&amp;field=134" TargetMode = "External"/>
	<Relationship Id="rId171" Type="http://schemas.openxmlformats.org/officeDocument/2006/relationships/hyperlink" Target="https://login.consultant.ru/link/?req=doc&amp;base=RLAW210&amp;n=130950&amp;date=05.09.2025&amp;dst=100147&amp;field=134" TargetMode = "External"/>
	<Relationship Id="rId172" Type="http://schemas.openxmlformats.org/officeDocument/2006/relationships/hyperlink" Target="https://login.consultant.ru/link/?req=doc&amp;base=RLAW210&amp;n=130950&amp;date=05.09.2025&amp;dst=100149&amp;field=134" TargetMode = "External"/>
	<Relationship Id="rId173" Type="http://schemas.openxmlformats.org/officeDocument/2006/relationships/hyperlink" Target="https://login.consultant.ru/link/?req=doc&amp;base=RLAW210&amp;n=130950&amp;date=05.09.2025&amp;dst=100151&amp;field=134" TargetMode = "External"/>
	<Relationship Id="rId174" Type="http://schemas.openxmlformats.org/officeDocument/2006/relationships/hyperlink" Target="https://login.consultant.ru/link/?req=doc&amp;base=RLAW210&amp;n=108015&amp;date=05.09.2025&amp;dst=100060&amp;field=134" TargetMode = "External"/>
	<Relationship Id="rId175" Type="http://schemas.openxmlformats.org/officeDocument/2006/relationships/hyperlink" Target="https://login.consultant.ru/link/?req=doc&amp;base=RLAW210&amp;n=148737&amp;date=05.09.2025&amp;dst=100577&amp;field=134" TargetMode = "External"/>
	<Relationship Id="rId176" Type="http://schemas.openxmlformats.org/officeDocument/2006/relationships/hyperlink" Target="https://login.consultant.ru/link/?req=doc&amp;base=RLAW210&amp;n=139749&amp;date=05.09.2025&amp;dst=100261&amp;field=134" TargetMode = "External"/>
	<Relationship Id="rId177" Type="http://schemas.openxmlformats.org/officeDocument/2006/relationships/hyperlink" Target="https://login.consultant.ru/link/?req=doc&amp;base=RLAW210&amp;n=148737&amp;date=05.09.2025&amp;dst=100578&amp;field=134" TargetMode = "External"/>
	<Relationship Id="rId178" Type="http://schemas.openxmlformats.org/officeDocument/2006/relationships/hyperlink" Target="https://login.consultant.ru/link/?req=doc&amp;base=RLAW210&amp;n=108015&amp;date=05.09.2025&amp;dst=100079&amp;field=134" TargetMode = "External"/>
	<Relationship Id="rId179" Type="http://schemas.openxmlformats.org/officeDocument/2006/relationships/hyperlink" Target="https://login.consultant.ru/link/?req=doc&amp;base=RLAW210&amp;n=94754&amp;date=05.09.2025&amp;dst=100044&amp;field=134" TargetMode = "External"/>
	<Relationship Id="rId180" Type="http://schemas.openxmlformats.org/officeDocument/2006/relationships/hyperlink" Target="https://login.consultant.ru/link/?req=doc&amp;base=RLAW210&amp;n=148737&amp;date=05.09.2025&amp;dst=100579&amp;field=134" TargetMode = "External"/>
	<Relationship Id="rId181" Type="http://schemas.openxmlformats.org/officeDocument/2006/relationships/hyperlink" Target="https://login.consultant.ru/link/?req=doc&amp;base=RLAW210&amp;n=148737&amp;date=05.09.2025&amp;dst=100580&amp;field=134" TargetMode = "External"/>
	<Relationship Id="rId182" Type="http://schemas.openxmlformats.org/officeDocument/2006/relationships/hyperlink" Target="https://login.consultant.ru/link/?req=doc&amp;base=RLAW210&amp;n=108015&amp;date=05.09.2025&amp;dst=100080&amp;field=134" TargetMode = "External"/>
	<Relationship Id="rId183" Type="http://schemas.openxmlformats.org/officeDocument/2006/relationships/hyperlink" Target="https://login.consultant.ru/link/?req=doc&amp;base=RLAW210&amp;n=139749&amp;date=05.09.2025&amp;dst=100262&amp;field=134" TargetMode = "External"/>
	<Relationship Id="rId184" Type="http://schemas.openxmlformats.org/officeDocument/2006/relationships/hyperlink" Target="https://login.consultant.ru/link/?req=doc&amp;base=RLAW210&amp;n=148737&amp;date=05.09.2025&amp;dst=100581&amp;field=134" TargetMode = "External"/>
	<Relationship Id="rId185" Type="http://schemas.openxmlformats.org/officeDocument/2006/relationships/hyperlink" Target="https://login.consultant.ru/link/?req=doc&amp;base=RLAW210&amp;n=148737&amp;date=05.09.2025&amp;dst=100582&amp;field=134" TargetMode = "External"/>
	<Relationship Id="rId186" Type="http://schemas.openxmlformats.org/officeDocument/2006/relationships/hyperlink" Target="https://login.consultant.ru/link/?req=doc&amp;base=RLAW210&amp;n=148737&amp;date=05.09.2025&amp;dst=100582&amp;field=134" TargetMode = "External"/>
	<Relationship Id="rId187" Type="http://schemas.openxmlformats.org/officeDocument/2006/relationships/hyperlink" Target="https://login.consultant.ru/link/?req=doc&amp;base=RLAW210&amp;n=148737&amp;date=05.09.2025&amp;dst=100582&amp;field=134" TargetMode = "External"/>
	<Relationship Id="rId188" Type="http://schemas.openxmlformats.org/officeDocument/2006/relationships/hyperlink" Target="https://login.consultant.ru/link/?req=doc&amp;base=RLAW210&amp;n=148737&amp;date=05.09.2025&amp;dst=100582&amp;field=134" TargetMode = "External"/>
	<Relationship Id="rId189" Type="http://schemas.openxmlformats.org/officeDocument/2006/relationships/hyperlink" Target="https://login.consultant.ru/link/?req=doc&amp;base=RLAW210&amp;n=120159&amp;date=05.09.2025&amp;dst=100099&amp;field=134" TargetMode = "External"/>
	<Relationship Id="rId190" Type="http://schemas.openxmlformats.org/officeDocument/2006/relationships/hyperlink" Target="https://login.consultant.ru/link/?req=doc&amp;base=RLAW210&amp;n=120159&amp;date=05.09.2025&amp;dst=100099&amp;field=134" TargetMode = "External"/>
	<Relationship Id="rId191" Type="http://schemas.openxmlformats.org/officeDocument/2006/relationships/hyperlink" Target="https://login.consultant.ru/link/?req=doc&amp;base=RLAW210&amp;n=120159&amp;date=05.09.2025&amp;dst=100099&amp;field=134" TargetMode = "External"/>
	<Relationship Id="rId192" Type="http://schemas.openxmlformats.org/officeDocument/2006/relationships/hyperlink" Target="https://login.consultant.ru/link/?req=doc&amp;base=RLAW210&amp;n=148737&amp;date=05.09.2025&amp;dst=100583&amp;field=134" TargetMode = "External"/>
	<Relationship Id="rId193" Type="http://schemas.openxmlformats.org/officeDocument/2006/relationships/hyperlink" Target="https://login.consultant.ru/link/?req=doc&amp;base=RLAW210&amp;n=108015&amp;date=05.09.2025&amp;dst=100090&amp;field=134" TargetMode = "External"/>
	<Relationship Id="rId194" Type="http://schemas.openxmlformats.org/officeDocument/2006/relationships/hyperlink" Target="https://login.consultant.ru/link/?req=doc&amp;base=RLAW210&amp;n=130950&amp;date=05.09.2025&amp;dst=100152&amp;field=134" TargetMode = "External"/>
	<Relationship Id="rId195" Type="http://schemas.openxmlformats.org/officeDocument/2006/relationships/hyperlink" Target="https://login.consultant.ru/link/?req=doc&amp;base=RLAW210&amp;n=148737&amp;date=05.09.2025&amp;dst=100585&amp;field=134" TargetMode = "External"/>
	<Relationship Id="rId196" Type="http://schemas.openxmlformats.org/officeDocument/2006/relationships/hyperlink" Target="https://login.consultant.ru/link/?req=doc&amp;base=RLAW210&amp;n=148737&amp;date=05.09.2025&amp;dst=100586&amp;field=134" TargetMode = "External"/>
	<Relationship Id="rId197" Type="http://schemas.openxmlformats.org/officeDocument/2006/relationships/hyperlink" Target="https://login.consultant.ru/link/?req=doc&amp;base=RLAW210&amp;n=130950&amp;date=05.09.2025&amp;dst=100153&amp;field=134" TargetMode = "External"/>
	<Relationship Id="rId198" Type="http://schemas.openxmlformats.org/officeDocument/2006/relationships/hyperlink" Target="https://login.consultant.ru/link/?req=doc&amp;base=RLAW210&amp;n=130950&amp;date=05.09.2025&amp;dst=100216&amp;field=134" TargetMode = "External"/>
	<Relationship Id="rId199" Type="http://schemas.openxmlformats.org/officeDocument/2006/relationships/hyperlink" Target="https://login.consultant.ru/link/?req=doc&amp;base=RLAW210&amp;n=148737&amp;date=05.09.2025&amp;dst=100593&amp;field=134" TargetMode = "External"/>
	<Relationship Id="rId200" Type="http://schemas.openxmlformats.org/officeDocument/2006/relationships/hyperlink" Target="https://login.consultant.ru/link/?req=doc&amp;base=RLAW210&amp;n=108015&amp;date=05.09.2025&amp;dst=100090&amp;field=134" TargetMode = "External"/>
	<Relationship Id="rId201" Type="http://schemas.openxmlformats.org/officeDocument/2006/relationships/hyperlink" Target="https://login.consultant.ru/link/?req=doc&amp;base=RLAW210&amp;n=148737&amp;date=05.09.2025&amp;dst=100594&amp;field=134" TargetMode = "External"/>
	<Relationship Id="rId202" Type="http://schemas.openxmlformats.org/officeDocument/2006/relationships/hyperlink" Target="https://login.consultant.ru/link/?req=doc&amp;base=RLAW210&amp;n=148737&amp;date=05.09.2025&amp;dst=100597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Сахалинской области от 31.01.2019 N 44
(ред. от 03.07.2024)
"Об утверждении Порядка предоставления субсидий на возмещение затрат по развитию пищевой и перерабатывающей промышленности"
(вместе с "Перечнем документов, предоставляемых получателем субсидий в министерство торговли и продовольствия Сахалинской области для получения субсидий", "Перечнем документов, подтверждающих целевое использование кредитов")</dc:title>
  <dcterms:created xsi:type="dcterms:W3CDTF">2025-09-05T09:28:59Z</dcterms:created>
</cp:coreProperties>
</file>