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03.07.2012 N 680</w:t>
              <w:br/>
              <w:t xml:space="preserve">(ред. от 28.09.2023)</w:t>
              <w:br/>
              <w:t xml:space="preserve">"Об уставе федерального государственного бюджетного учреждения "Фонд содействия развитию малых форм предприятий в научно-технической сфере"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29.05.2025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 июля 2012 г. N 680</w:t>
      </w:r>
    </w:p>
    <w:p>
      <w:pPr>
        <w:pStyle w:val="2"/>
        <w:jc w:val="center"/>
      </w:pPr>
      <w:r>
        <w:rPr>
          <w:sz w:val="24"/>
        </w:rPr>
      </w:r>
    </w:p>
    <w:p>
      <w:pPr>
        <w:pStyle w:val="2"/>
        <w:jc w:val="center"/>
      </w:pPr>
      <w:r>
        <w:rPr>
          <w:sz w:val="24"/>
        </w:rPr>
        <w:t xml:space="preserve">ОБ УСТАВЕ</w:t>
      </w:r>
    </w:p>
    <w:p>
      <w:pPr>
        <w:pStyle w:val="2"/>
        <w:jc w:val="center"/>
      </w:pPr>
      <w:r>
        <w:rPr>
          <w:sz w:val="24"/>
        </w:rPr>
        <w:t xml:space="preserve">ФЕДЕРАЛЬНОГО ГОСУДАРСТВЕННОГО БЮДЖЕТНОГО УЧРЕЖДЕНИЯ</w:t>
      </w:r>
    </w:p>
    <w:p>
      <w:pPr>
        <w:pStyle w:val="2"/>
        <w:jc w:val="center"/>
      </w:pPr>
      <w:r>
        <w:rPr>
          <w:sz w:val="24"/>
        </w:rPr>
        <w:t xml:space="preserve">"ФОНД СОДЕЙСТВИЯ РАЗВИТИЮ МАЛЫХ ФОРМ ПРЕДПРИЯТИЙ</w:t>
      </w:r>
    </w:p>
    <w:p>
      <w:pPr>
        <w:pStyle w:val="2"/>
        <w:jc w:val="center"/>
      </w:pPr>
      <w:r>
        <w:rPr>
          <w:sz w:val="24"/>
        </w:rPr>
        <w:t xml:space="preserve">В НАУЧНО-ТЕХНИЧЕСКОЙ СФЕРЕ"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27.09.2012 </w:t>
            </w:r>
            <w:hyperlink w:history="0" r:id="rId7" w:tooltip="Постановление Правительства РФ от 27.09.2012 N 986 (ред. от 09.08.2016) &quot;О внесении изменений в некоторые акты Правительства Российской Федерации&quot; {КонсультантПлюс}">
              <w:r>
                <w:rPr>
                  <w:sz w:val="24"/>
                  <w:color w:val="0000ff"/>
                </w:rPr>
                <w:t xml:space="preserve">N 986</w:t>
              </w:r>
            </w:hyperlink>
            <w:r>
              <w:rPr>
                <w:sz w:val="24"/>
                <w:color w:val="392c69"/>
              </w:rPr>
              <w:t xml:space="preserve">,</w:t>
            </w:r>
          </w:p>
          <w:p>
            <w:pPr>
              <w:pStyle w:val="0"/>
              <w:jc w:val="center"/>
            </w:pPr>
            <w:r>
              <w:rPr>
                <w:sz w:val="24"/>
                <w:color w:val="392c69"/>
              </w:rPr>
              <w:t xml:space="preserve">от 29.05.2014 </w:t>
            </w:r>
            <w:hyperlink w:history="0" r:id="rId8" w:tooltip="Постановление Правительства РФ от 29.05.2014 N 494 &quot;О внесении изменения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494</w:t>
              </w:r>
            </w:hyperlink>
            <w:r>
              <w:rPr>
                <w:sz w:val="24"/>
                <w:color w:val="392c69"/>
              </w:rPr>
              <w:t xml:space="preserve">, от 25.04.2015 </w:t>
            </w:r>
            <w:hyperlink w:history="0" r:id="rId9" w:tooltip="Постановление Правительства РФ от 25.04.2015 N 394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394</w:t>
              </w:r>
            </w:hyperlink>
            <w:r>
              <w:rPr>
                <w:sz w:val="24"/>
                <w:color w:val="392c69"/>
              </w:rPr>
              <w:t xml:space="preserve">, от 14.01.2016 </w:t>
            </w:r>
            <w:hyperlink w:history="0" r:id="rId10"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3</w:t>
              </w:r>
            </w:hyperlink>
            <w:r>
              <w:rPr>
                <w:sz w:val="24"/>
                <w:color w:val="392c69"/>
              </w:rPr>
              <w:t xml:space="preserve">,</w:t>
            </w:r>
          </w:p>
          <w:p>
            <w:pPr>
              <w:pStyle w:val="0"/>
              <w:jc w:val="center"/>
            </w:pPr>
            <w:r>
              <w:rPr>
                <w:sz w:val="24"/>
                <w:color w:val="392c69"/>
              </w:rPr>
              <w:t xml:space="preserve">от 29.08.2017 </w:t>
            </w:r>
            <w:hyperlink w:history="0" r:id="rId11" w:tooltip="Постановление Правительства РФ от 29.08.2017 N 103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1032</w:t>
              </w:r>
            </w:hyperlink>
            <w:r>
              <w:rPr>
                <w:sz w:val="24"/>
                <w:color w:val="392c69"/>
              </w:rPr>
              <w:t xml:space="preserve">, от 28.09.2018 </w:t>
            </w:r>
            <w:hyperlink w:history="0" r:id="rId12" w:tooltip="Постановление Правительства РФ от 28.09.2018 N 1152 (ред. от 18.02.2025) &quot;О внесении изменений в некоторые акты Правительства Российской Федерации&quot; (с изм. и доп., вступ. в силу с 01.03.2025) {КонсультантПлюс}">
              <w:r>
                <w:rPr>
                  <w:sz w:val="24"/>
                  <w:color w:val="0000ff"/>
                </w:rPr>
                <w:t xml:space="preserve">N 1152</w:t>
              </w:r>
            </w:hyperlink>
            <w:r>
              <w:rPr>
                <w:sz w:val="24"/>
                <w:color w:val="392c69"/>
              </w:rPr>
              <w:t xml:space="preserve">, от 06.11.2019 </w:t>
            </w:r>
            <w:hyperlink w:history="0" r:id="rId13" w:tooltip="Постановление Правительства РФ от 06.11.2019 N 1410 &quot;О внесении изменений в некоторые акты Правительства Российской Федерации&quot; {КонсультантПлюс}">
              <w:r>
                <w:rPr>
                  <w:sz w:val="24"/>
                  <w:color w:val="0000ff"/>
                </w:rPr>
                <w:t xml:space="preserve">N 1410</w:t>
              </w:r>
            </w:hyperlink>
            <w:r>
              <w:rPr>
                <w:sz w:val="24"/>
                <w:color w:val="392c69"/>
              </w:rPr>
              <w:t xml:space="preserve">,</w:t>
            </w:r>
          </w:p>
          <w:p>
            <w:pPr>
              <w:pStyle w:val="0"/>
              <w:jc w:val="center"/>
            </w:pPr>
            <w:r>
              <w:rPr>
                <w:sz w:val="24"/>
                <w:color w:val="392c69"/>
              </w:rPr>
              <w:t xml:space="preserve">от 24.08.2020 </w:t>
            </w:r>
            <w:hyperlink w:history="0" r:id="rId14" w:tooltip="Постановление Правительства РФ от 24.08.2020 N 1276 &quot;О внесении изменений в некоторые акты Правительства Российской Федерации&quot; {КонсультантПлюс}">
              <w:r>
                <w:rPr>
                  <w:sz w:val="24"/>
                  <w:color w:val="0000ff"/>
                </w:rPr>
                <w:t xml:space="preserve">N 1276</w:t>
              </w:r>
            </w:hyperlink>
            <w:r>
              <w:rPr>
                <w:sz w:val="24"/>
                <w:color w:val="392c69"/>
              </w:rPr>
              <w:t xml:space="preserve">, от 27.09.2021 </w:t>
            </w:r>
            <w:hyperlink w:history="0" r:id="rId15"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1630</w:t>
              </w:r>
            </w:hyperlink>
            <w:r>
              <w:rPr>
                <w:sz w:val="24"/>
                <w:color w:val="392c69"/>
              </w:rPr>
              <w:t xml:space="preserve">, от 28.09.2023 </w:t>
            </w:r>
            <w:hyperlink w:history="0" r:id="rId16" w:tooltip="Постановление Правительства РФ от 28.09.2023 N 159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1592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прилагаемый </w:t>
      </w:r>
      <w:hyperlink w:history="0" w:anchor="P35" w:tooltip="УСТАВ">
        <w:r>
          <w:rPr>
            <w:sz w:val="24"/>
            <w:color w:val="0000ff"/>
          </w:rPr>
          <w:t xml:space="preserve">устав</w:t>
        </w:r>
      </w:hyperlink>
      <w:r>
        <w:rPr>
          <w:sz w:val="24"/>
        </w:rPr>
        <w:t xml:space="preserve"> федерального государственного бюджетного учреждения "Фонд содействия развитию малых форм предприятий в научно-технической сфере".</w:t>
      </w:r>
    </w:p>
    <w:p>
      <w:pPr>
        <w:pStyle w:val="0"/>
        <w:spacing w:before="240" w:line-rule="auto"/>
        <w:ind w:firstLine="540"/>
        <w:jc w:val="both"/>
      </w:pPr>
      <w:r>
        <w:rPr>
          <w:sz w:val="24"/>
        </w:rPr>
        <w:t xml:space="preserve">2. Установить, что проекты актов Правительства Российской Федерации, предусматривающие решения, необходимые для осуществления им функций и полномочий учредителя федерального государственного бюджетного учреждения "Фонд содействия развитию малых форм предприятий в научно-технической сфере" в соответствии с законодательством Российской Федерации и уставом учреждения, вносятся в установленном порядке в Правительство Российской Федерации Министерством науки и высшего образования Российской Федерации и Министерством экономического развития Российской Федерации в соответствии с установленными сферами ведения.</w:t>
      </w:r>
    </w:p>
    <w:p>
      <w:pPr>
        <w:pStyle w:val="0"/>
        <w:jc w:val="both"/>
      </w:pPr>
      <w:r>
        <w:rPr>
          <w:sz w:val="24"/>
        </w:rPr>
        <w:t xml:space="preserve">(в ред. </w:t>
      </w:r>
      <w:hyperlink w:history="0" r:id="rId17" w:tooltip="Постановление Правительства РФ от 28.09.2018 N 1152 (ред. от 18.02.2025) &quot;О внесении изменений в некоторые акты Правительства Российской Федерации&quot; (с изм. и доп., вступ. в силу с 01.03.2025) {КонсультантПлюс}">
        <w:r>
          <w:rPr>
            <w:sz w:val="24"/>
            <w:color w:val="0000ff"/>
          </w:rPr>
          <w:t xml:space="preserve">Постановления</w:t>
        </w:r>
      </w:hyperlink>
      <w:r>
        <w:rPr>
          <w:sz w:val="24"/>
        </w:rPr>
        <w:t xml:space="preserve"> Правительства РФ от 28.09.2018 N 1152)</w:t>
      </w:r>
    </w:p>
    <w:p>
      <w:pPr>
        <w:pStyle w:val="0"/>
        <w:spacing w:before="240" w:line-rule="auto"/>
        <w:ind w:firstLine="540"/>
        <w:jc w:val="both"/>
      </w:pPr>
      <w:r>
        <w:rPr>
          <w:sz w:val="24"/>
        </w:rPr>
        <w:t xml:space="preserve">3. Признать утратившим силу </w:t>
      </w:r>
      <w:hyperlink w:history="0" r:id="rId18" w:tooltip="Постановление Правительства РФ от 27.01.2011 N 38 &quot;Об утверждении устава федерального государственного бюджетного учреждения &quot;Фонд содействия развитию малых форм предприятий в научно-технической сфере&quot; ------------ Недействующая редакция {КонсультантПлюс}">
        <w:r>
          <w:rPr>
            <w:sz w:val="24"/>
            <w:color w:val="0000ff"/>
          </w:rPr>
          <w:t xml:space="preserve">пункт 1</w:t>
        </w:r>
      </w:hyperlink>
      <w:r>
        <w:rPr>
          <w:sz w:val="24"/>
        </w:rPr>
        <w:t xml:space="preserve"> постановления Правительства Российской Федерации от 27 января 2011 г. N 38 "Об утверждении устава федерального государственного бюджетного учреждения "Фонд содействия развитию малых форм предприятий в научно-технической сфере" (Собрание законодательства Российской Федерации, 2011, N 5, ст. 758).</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 июля 2012 г. N 680</w:t>
      </w:r>
    </w:p>
    <w:p>
      <w:pPr>
        <w:pStyle w:val="0"/>
        <w:jc w:val="center"/>
      </w:pPr>
      <w:r>
        <w:rPr>
          <w:sz w:val="24"/>
        </w:rPr>
      </w:r>
    </w:p>
    <w:bookmarkStart w:id="35" w:name="P35"/>
    <w:bookmarkEnd w:id="35"/>
    <w:p>
      <w:pPr>
        <w:pStyle w:val="2"/>
        <w:jc w:val="center"/>
      </w:pPr>
      <w:r>
        <w:rPr>
          <w:sz w:val="24"/>
        </w:rPr>
        <w:t xml:space="preserve">УСТАВ</w:t>
      </w:r>
    </w:p>
    <w:p>
      <w:pPr>
        <w:pStyle w:val="2"/>
        <w:jc w:val="center"/>
      </w:pPr>
      <w:r>
        <w:rPr>
          <w:sz w:val="24"/>
        </w:rPr>
        <w:t xml:space="preserve">ФЕДЕРАЛЬНОГО ГОСУДАРСТВЕННОГО БЮДЖЕТНОГО УЧРЕЖДЕНИЯ</w:t>
      </w:r>
    </w:p>
    <w:p>
      <w:pPr>
        <w:pStyle w:val="2"/>
        <w:jc w:val="center"/>
      </w:pPr>
      <w:r>
        <w:rPr>
          <w:sz w:val="24"/>
        </w:rPr>
        <w:t xml:space="preserve">"ФОНД СОДЕЙСТВИЯ РАЗВИТИЮ МАЛЫХ ФОРМ ПРЕДПРИЯТИЙ</w:t>
      </w:r>
    </w:p>
    <w:p>
      <w:pPr>
        <w:pStyle w:val="2"/>
        <w:jc w:val="center"/>
      </w:pPr>
      <w:r>
        <w:rPr>
          <w:sz w:val="24"/>
        </w:rPr>
        <w:t xml:space="preserve">В НАУЧНО-ТЕХНИЧЕСКОЙ СФЕРЕ"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27.09.2012 </w:t>
            </w:r>
            <w:hyperlink w:history="0" r:id="rId19" w:tooltip="Постановление Правительства РФ от 27.09.2012 N 986 (ред. от 09.08.2016) &quot;О внесении изменений в некоторые акты Правительства Российской Федерации&quot; {КонсультантПлюс}">
              <w:r>
                <w:rPr>
                  <w:sz w:val="24"/>
                  <w:color w:val="0000ff"/>
                </w:rPr>
                <w:t xml:space="preserve">N 986</w:t>
              </w:r>
            </w:hyperlink>
            <w:r>
              <w:rPr>
                <w:sz w:val="24"/>
                <w:color w:val="392c69"/>
              </w:rPr>
              <w:t xml:space="preserve">,</w:t>
            </w:r>
          </w:p>
          <w:p>
            <w:pPr>
              <w:pStyle w:val="0"/>
              <w:jc w:val="center"/>
            </w:pPr>
            <w:r>
              <w:rPr>
                <w:sz w:val="24"/>
                <w:color w:val="392c69"/>
              </w:rPr>
              <w:t xml:space="preserve">от 29.05.2014 </w:t>
            </w:r>
            <w:hyperlink w:history="0" r:id="rId20" w:tooltip="Постановление Правительства РФ от 29.05.2014 N 494 &quot;О внесении изменения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494</w:t>
              </w:r>
            </w:hyperlink>
            <w:r>
              <w:rPr>
                <w:sz w:val="24"/>
                <w:color w:val="392c69"/>
              </w:rPr>
              <w:t xml:space="preserve">, от 25.04.2015 </w:t>
            </w:r>
            <w:hyperlink w:history="0" r:id="rId21" w:tooltip="Постановление Правительства РФ от 25.04.2015 N 394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394</w:t>
              </w:r>
            </w:hyperlink>
            <w:r>
              <w:rPr>
                <w:sz w:val="24"/>
                <w:color w:val="392c69"/>
              </w:rPr>
              <w:t xml:space="preserve">, от 14.01.2016 </w:t>
            </w:r>
            <w:hyperlink w:history="0" r:id="rId22"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3</w:t>
              </w:r>
            </w:hyperlink>
            <w:r>
              <w:rPr>
                <w:sz w:val="24"/>
                <w:color w:val="392c69"/>
              </w:rPr>
              <w:t xml:space="preserve">,</w:t>
            </w:r>
          </w:p>
          <w:p>
            <w:pPr>
              <w:pStyle w:val="0"/>
              <w:jc w:val="center"/>
            </w:pPr>
            <w:r>
              <w:rPr>
                <w:sz w:val="24"/>
                <w:color w:val="392c69"/>
              </w:rPr>
              <w:t xml:space="preserve">от 29.08.2017 </w:t>
            </w:r>
            <w:hyperlink w:history="0" r:id="rId23" w:tooltip="Постановление Правительства РФ от 29.08.2017 N 103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1032</w:t>
              </w:r>
            </w:hyperlink>
            <w:r>
              <w:rPr>
                <w:sz w:val="24"/>
                <w:color w:val="392c69"/>
              </w:rPr>
              <w:t xml:space="preserve">, от 28.09.2018 </w:t>
            </w:r>
            <w:hyperlink w:history="0" r:id="rId24" w:tooltip="Постановление Правительства РФ от 28.09.2018 N 1152 (ред. от 18.02.2025) &quot;О внесении изменений в некоторые акты Правительства Российской Федерации&quot; (с изм. и доп., вступ. в силу с 01.03.2025) {КонсультантПлюс}">
              <w:r>
                <w:rPr>
                  <w:sz w:val="24"/>
                  <w:color w:val="0000ff"/>
                </w:rPr>
                <w:t xml:space="preserve">N 1152</w:t>
              </w:r>
            </w:hyperlink>
            <w:r>
              <w:rPr>
                <w:sz w:val="24"/>
                <w:color w:val="392c69"/>
              </w:rPr>
              <w:t xml:space="preserve">, от 06.11.2019 </w:t>
            </w:r>
            <w:hyperlink w:history="0" r:id="rId25" w:tooltip="Постановление Правительства РФ от 06.11.2019 N 1410 &quot;О внесении изменений в некоторые акты Правительства Российской Федерации&quot; {КонсультантПлюс}">
              <w:r>
                <w:rPr>
                  <w:sz w:val="24"/>
                  <w:color w:val="0000ff"/>
                </w:rPr>
                <w:t xml:space="preserve">N 1410</w:t>
              </w:r>
            </w:hyperlink>
            <w:r>
              <w:rPr>
                <w:sz w:val="24"/>
                <w:color w:val="392c69"/>
              </w:rPr>
              <w:t xml:space="preserve">,</w:t>
            </w:r>
          </w:p>
          <w:p>
            <w:pPr>
              <w:pStyle w:val="0"/>
              <w:jc w:val="center"/>
            </w:pPr>
            <w:r>
              <w:rPr>
                <w:sz w:val="24"/>
                <w:color w:val="392c69"/>
              </w:rPr>
              <w:t xml:space="preserve">от 24.08.2020 </w:t>
            </w:r>
            <w:hyperlink w:history="0" r:id="rId26" w:tooltip="Постановление Правительства РФ от 24.08.2020 N 1276 &quot;О внесении изменений в некоторые акты Правительства Российской Федерации&quot; {КонсультантПлюс}">
              <w:r>
                <w:rPr>
                  <w:sz w:val="24"/>
                  <w:color w:val="0000ff"/>
                </w:rPr>
                <w:t xml:space="preserve">N 1276</w:t>
              </w:r>
            </w:hyperlink>
            <w:r>
              <w:rPr>
                <w:sz w:val="24"/>
                <w:color w:val="392c69"/>
              </w:rPr>
              <w:t xml:space="preserve">, от 27.09.2021 </w:t>
            </w:r>
            <w:hyperlink w:history="0" r:id="rId27"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1630</w:t>
              </w:r>
            </w:hyperlink>
            <w:r>
              <w:rPr>
                <w:sz w:val="24"/>
                <w:color w:val="392c69"/>
              </w:rPr>
              <w:t xml:space="preserve">, от 28.09.2023 </w:t>
            </w:r>
            <w:hyperlink w:history="0" r:id="rId28" w:tooltip="Постановление Правительства РФ от 28.09.2023 N 159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1592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Фонд содействия развитию малых форм предприятий в научно-технической сфере (далее - Фонд) создан в соответствии с </w:t>
      </w:r>
      <w:hyperlink w:history="0" r:id="rId29" w:tooltip="Постановление Правительства РФ от 03.02.1994 N 65 (ред. от 21.06.2013) &quot;О Фонде содействия развитию малых форм предприятий в научно-технической сфере&quot; {КонсультантПлюс}">
        <w:r>
          <w:rPr>
            <w:sz w:val="24"/>
            <w:color w:val="0000ff"/>
          </w:rPr>
          <w:t xml:space="preserve">постановлением</w:t>
        </w:r>
      </w:hyperlink>
      <w:r>
        <w:rPr>
          <w:sz w:val="24"/>
        </w:rPr>
        <w:t xml:space="preserve"> Правительства Российской Федерации от 3 февраля 1994 г. N 65 "О Фонде содействия развитию малых форм предприятий в научно-технической сфере".</w:t>
      </w:r>
    </w:p>
    <w:p>
      <w:pPr>
        <w:pStyle w:val="0"/>
        <w:spacing w:before="240" w:line-rule="auto"/>
        <w:ind w:firstLine="540"/>
        <w:jc w:val="both"/>
      </w:pPr>
      <w:r>
        <w:rPr>
          <w:sz w:val="24"/>
        </w:rPr>
        <w:t xml:space="preserve">Фонд относится к государственным фондам, создаваемым в целях поддержки научной, научно-технической и инновационной деятельности в соответствии с Федеральным </w:t>
      </w:r>
      <w:hyperlink w:history="0" r:id="rId30" w:tooltip="Федеральный закон от 23.08.1996 N 127-ФЗ (ред. от 08.08.2024) &quot;О науке и государственной научно-технической политике&quot; {КонсультантПлюс}">
        <w:r>
          <w:rPr>
            <w:sz w:val="24"/>
            <w:color w:val="0000ff"/>
          </w:rPr>
          <w:t xml:space="preserve">законом</w:t>
        </w:r>
      </w:hyperlink>
      <w:r>
        <w:rPr>
          <w:sz w:val="24"/>
        </w:rPr>
        <w:t xml:space="preserve"> "О науке и государственной научно-технической политике".</w:t>
      </w:r>
    </w:p>
    <w:p>
      <w:pPr>
        <w:pStyle w:val="0"/>
        <w:spacing w:before="240" w:line-rule="auto"/>
        <w:ind w:firstLine="540"/>
        <w:jc w:val="both"/>
      </w:pPr>
      <w:r>
        <w:rPr>
          <w:sz w:val="24"/>
        </w:rPr>
        <w:t xml:space="preserve">2. Фонд является некоммерческой организацией, созданной в форме федерального государственного бюджетного учреждения.</w:t>
      </w:r>
    </w:p>
    <w:p>
      <w:pPr>
        <w:pStyle w:val="0"/>
        <w:spacing w:before="240" w:line-rule="auto"/>
        <w:ind w:firstLine="540"/>
        <w:jc w:val="both"/>
      </w:pPr>
      <w:r>
        <w:rPr>
          <w:sz w:val="24"/>
        </w:rPr>
        <w:t xml:space="preserve">Фонд относится к наиболее значимым учреждениям науки.</w:t>
      </w:r>
    </w:p>
    <w:p>
      <w:pPr>
        <w:pStyle w:val="0"/>
        <w:spacing w:before="240" w:line-rule="auto"/>
        <w:ind w:firstLine="540"/>
        <w:jc w:val="both"/>
      </w:pPr>
      <w:r>
        <w:rPr>
          <w:sz w:val="24"/>
        </w:rPr>
        <w:t xml:space="preserve">Учредителем и собственником имущества Фонда является Российская Федерация.</w:t>
      </w:r>
    </w:p>
    <w:p>
      <w:pPr>
        <w:pStyle w:val="0"/>
        <w:jc w:val="both"/>
      </w:pPr>
      <w:r>
        <w:rPr>
          <w:sz w:val="24"/>
        </w:rPr>
        <w:t xml:space="preserve">(в ред. </w:t>
      </w:r>
      <w:hyperlink w:history="0" r:id="rId31"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27.09.2021 N 1630)</w:t>
      </w:r>
    </w:p>
    <w:p>
      <w:pPr>
        <w:pStyle w:val="0"/>
        <w:spacing w:before="240" w:line-rule="auto"/>
        <w:ind w:firstLine="540"/>
        <w:jc w:val="both"/>
      </w:pPr>
      <w:r>
        <w:rPr>
          <w:sz w:val="24"/>
        </w:rPr>
        <w:t xml:space="preserve">Абзац утратил силу. - </w:t>
      </w:r>
      <w:hyperlink w:history="0" r:id="rId32"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Постановление</w:t>
        </w:r>
      </w:hyperlink>
      <w:r>
        <w:rPr>
          <w:sz w:val="24"/>
        </w:rPr>
        <w:t xml:space="preserve"> Правительства РФ от 27.09.2021 N 1630.</w:t>
      </w:r>
    </w:p>
    <w:p>
      <w:pPr>
        <w:pStyle w:val="0"/>
        <w:spacing w:before="240" w:line-rule="auto"/>
        <w:ind w:firstLine="540"/>
        <w:jc w:val="both"/>
      </w:pPr>
      <w:r>
        <w:rPr>
          <w:sz w:val="24"/>
        </w:rPr>
        <w:t xml:space="preserve">Отдельные функции и полномочия собственника имущества, переданного Фонду, и учредителя Фонда осуществляет Министерство экономического развития Российской Федерации или иной федеральный орган исполнительной власти, определенный Правительством Российской Федерации, в случаях и порядке, которые установлены законодательством Российской Федерации.</w:t>
      </w:r>
    </w:p>
    <w:p>
      <w:pPr>
        <w:pStyle w:val="0"/>
        <w:jc w:val="both"/>
      </w:pPr>
      <w:r>
        <w:rPr>
          <w:sz w:val="24"/>
        </w:rPr>
        <w:t xml:space="preserve">(в ред. </w:t>
      </w:r>
      <w:hyperlink w:history="0" r:id="rId33"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27.09.2021 N 1630)</w:t>
      </w:r>
    </w:p>
    <w:p>
      <w:pPr>
        <w:pStyle w:val="0"/>
        <w:spacing w:before="240" w:line-rule="auto"/>
        <w:ind w:firstLine="540"/>
        <w:jc w:val="both"/>
      </w:pPr>
      <w:r>
        <w:rPr>
          <w:sz w:val="24"/>
        </w:rPr>
        <w:t xml:space="preserve">Фонд осуществляет свою деятельность во взаимодействии с Министерством науки и высшего образования Российской Федерации, Министерством экономического развития Российской Федерации, а также с иными федеральными органами исполнительной власти и организациями.</w:t>
      </w:r>
    </w:p>
    <w:p>
      <w:pPr>
        <w:pStyle w:val="0"/>
        <w:jc w:val="both"/>
      </w:pPr>
      <w:r>
        <w:rPr>
          <w:sz w:val="24"/>
        </w:rPr>
        <w:t xml:space="preserve">(в ред. Постановлений Правительства РФ от 14.01.2016 </w:t>
      </w:r>
      <w:hyperlink w:history="0" r:id="rId34"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3</w:t>
        </w:r>
      </w:hyperlink>
      <w:r>
        <w:rPr>
          <w:sz w:val="24"/>
        </w:rPr>
        <w:t xml:space="preserve">, от 28.09.2018 </w:t>
      </w:r>
      <w:hyperlink w:history="0" r:id="rId35" w:tooltip="Постановление Правительства РФ от 28.09.2018 N 1152 (ред. от 18.02.2025) &quot;О внесении изменений в некоторые акты Правительства Российской Федерации&quot; (с изм. и доп., вступ. в силу с 01.03.2025) {КонсультантПлюс}">
        <w:r>
          <w:rPr>
            <w:sz w:val="24"/>
            <w:color w:val="0000ff"/>
          </w:rPr>
          <w:t xml:space="preserve">N 1152</w:t>
        </w:r>
      </w:hyperlink>
      <w:r>
        <w:rPr>
          <w:sz w:val="24"/>
        </w:rPr>
        <w:t xml:space="preserve">, от 27.09.2021 </w:t>
      </w:r>
      <w:hyperlink w:history="0" r:id="rId36"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1630</w:t>
        </w:r>
      </w:hyperlink>
      <w:r>
        <w:rPr>
          <w:sz w:val="24"/>
        </w:rPr>
        <w:t xml:space="preserve">)</w:t>
      </w:r>
    </w:p>
    <w:p>
      <w:pPr>
        <w:pStyle w:val="0"/>
        <w:spacing w:before="240" w:line-rule="auto"/>
        <w:ind w:firstLine="540"/>
        <w:jc w:val="both"/>
      </w:pPr>
      <w:r>
        <w:rPr>
          <w:sz w:val="24"/>
        </w:rPr>
        <w:t xml:space="preserve">3. Правительство Российской Федерации осуществляет следующие функции и полномочия учредителя Фонда:</w:t>
      </w:r>
    </w:p>
    <w:p>
      <w:pPr>
        <w:pStyle w:val="0"/>
        <w:spacing w:before="240" w:line-rule="auto"/>
        <w:ind w:firstLine="540"/>
        <w:jc w:val="both"/>
      </w:pPr>
      <w:r>
        <w:rPr>
          <w:sz w:val="24"/>
        </w:rPr>
        <w:t xml:space="preserve">а) принятие решения о реорганизации, изменении типа и ликвидации Фонда;</w:t>
      </w:r>
    </w:p>
    <w:p>
      <w:pPr>
        <w:pStyle w:val="0"/>
        <w:spacing w:before="240" w:line-rule="auto"/>
        <w:ind w:firstLine="540"/>
        <w:jc w:val="both"/>
      </w:pPr>
      <w:r>
        <w:rPr>
          <w:sz w:val="24"/>
        </w:rPr>
        <w:t xml:space="preserve">б) утверждение устава Фонда, а также внесение в него изменений;</w:t>
      </w:r>
    </w:p>
    <w:p>
      <w:pPr>
        <w:pStyle w:val="0"/>
        <w:spacing w:before="240" w:line-rule="auto"/>
        <w:ind w:firstLine="540"/>
        <w:jc w:val="both"/>
      </w:pPr>
      <w:r>
        <w:rPr>
          <w:sz w:val="24"/>
        </w:rPr>
        <w:t xml:space="preserve">в) назначение на должность и освобождение от должности генерального директора Фонда;</w:t>
      </w:r>
    </w:p>
    <w:p>
      <w:pPr>
        <w:pStyle w:val="0"/>
        <w:spacing w:before="240" w:line-rule="auto"/>
        <w:ind w:firstLine="540"/>
        <w:jc w:val="both"/>
      </w:pPr>
      <w:r>
        <w:rPr>
          <w:sz w:val="24"/>
        </w:rPr>
        <w:t xml:space="preserve">г) утверждение состава наблюдательного совета Фонда;</w:t>
      </w:r>
    </w:p>
    <w:p>
      <w:pPr>
        <w:pStyle w:val="0"/>
        <w:spacing w:before="240" w:line-rule="auto"/>
        <w:ind w:firstLine="540"/>
        <w:jc w:val="both"/>
      </w:pPr>
      <w:r>
        <w:rPr>
          <w:sz w:val="24"/>
        </w:rPr>
        <w:t xml:space="preserve">д) определение порядка составления и утверждения отчета о результатах деятельности Фонда.</w:t>
      </w:r>
    </w:p>
    <w:p>
      <w:pPr>
        <w:pStyle w:val="0"/>
        <w:jc w:val="both"/>
      </w:pPr>
      <w:r>
        <w:rPr>
          <w:sz w:val="24"/>
        </w:rPr>
        <w:t xml:space="preserve">(п. 3 в ред. </w:t>
      </w:r>
      <w:hyperlink w:history="0" r:id="rId37"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27.09.2021 N 1630)</w:t>
      </w:r>
    </w:p>
    <w:p>
      <w:pPr>
        <w:pStyle w:val="0"/>
        <w:spacing w:before="240" w:line-rule="auto"/>
        <w:ind w:firstLine="540"/>
        <w:jc w:val="both"/>
      </w:pPr>
      <w:r>
        <w:rPr>
          <w:sz w:val="24"/>
        </w:rPr>
        <w:t xml:space="preserve">3(1). Министерство экономического развития Российской Федерации или иной федеральный орган исполнительной власти, определенный Правительством Российской Федерации, в случаях и порядке, которые установлены законодательством Российской Федерации, осуществляет следующие функции и полномочия учредителя Фонда:</w:t>
      </w:r>
    </w:p>
    <w:p>
      <w:pPr>
        <w:pStyle w:val="0"/>
        <w:spacing w:before="240" w:line-rule="auto"/>
        <w:ind w:firstLine="540"/>
        <w:jc w:val="both"/>
      </w:pPr>
      <w:r>
        <w:rPr>
          <w:sz w:val="24"/>
        </w:rPr>
        <w:t xml:space="preserve">а) заключение и расторжение трудового договора с генеральным директором Фонда;</w:t>
      </w:r>
    </w:p>
    <w:p>
      <w:pPr>
        <w:pStyle w:val="0"/>
        <w:spacing w:before="240" w:line-rule="auto"/>
        <w:ind w:firstLine="540"/>
        <w:jc w:val="both"/>
      </w:pPr>
      <w:r>
        <w:rPr>
          <w:sz w:val="24"/>
        </w:rPr>
        <w:t xml:space="preserve">б) формирование и утверждение государственного задания на оказание государственных услуг (выполнение работ) в соответствии с основными видами деятельности Фонда, предусмотренными настоящим уставом (далее - государственное задание);</w:t>
      </w:r>
    </w:p>
    <w:p>
      <w:pPr>
        <w:pStyle w:val="0"/>
        <w:spacing w:before="240" w:line-rule="auto"/>
        <w:ind w:firstLine="540"/>
        <w:jc w:val="both"/>
      </w:pPr>
      <w:r>
        <w:rPr>
          <w:sz w:val="24"/>
        </w:rPr>
        <w:t xml:space="preserve">в) формирование и утверждение ведомственных перечней государственных услуг и работ в соответствии с основными видами деятельности Фонда, предусмотренными настоящим уставом;</w:t>
      </w:r>
    </w:p>
    <w:p>
      <w:pPr>
        <w:pStyle w:val="0"/>
        <w:spacing w:before="240" w:line-rule="auto"/>
        <w:ind w:firstLine="540"/>
        <w:jc w:val="both"/>
      </w:pPr>
      <w:r>
        <w:rPr>
          <w:sz w:val="24"/>
        </w:rPr>
        <w:t xml:space="preserve">г) установление порядка определения платы для юридических и физических лиц за относящиеся к основным видам деятельности Фонда услуги (работы), оказываемые (выполняемые) Фондом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w:t>
      </w:r>
    </w:p>
    <w:p>
      <w:pPr>
        <w:pStyle w:val="0"/>
        <w:spacing w:before="240" w:line-rule="auto"/>
        <w:ind w:firstLine="540"/>
        <w:jc w:val="both"/>
      </w:pPr>
      <w:r>
        <w:rPr>
          <w:sz w:val="24"/>
        </w:rPr>
        <w:t xml:space="preserve">д) определение порядка составления и утверждения плана финансово-хозяйственной деятельности Фонда в соответствии с требованиями, установленными Министерством финансов Российской Федерации;</w:t>
      </w:r>
    </w:p>
    <w:p>
      <w:pPr>
        <w:pStyle w:val="0"/>
        <w:spacing w:before="240" w:line-rule="auto"/>
        <w:ind w:firstLine="540"/>
        <w:jc w:val="both"/>
      </w:pPr>
      <w:r>
        <w:rPr>
          <w:sz w:val="24"/>
        </w:rPr>
        <w:t xml:space="preserve">е) определение предельно допустимого значения просроченной кредиторской задолженности Фонда, превышение которого влечет расторжение трудового договора с генеральным директором Фонда по инициативе работодателя в соответствии с Трудовым </w:t>
      </w:r>
      <w:hyperlink w:history="0" r:id="rId38" w:tooltip="&quot;Трудовой кодекс Российской Федерации&quot; от 30.12.2001 N 197-ФЗ (ред. от 07.04.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ж) осуществление контроля за деятельностью Фонда в соответствии с </w:t>
      </w:r>
      <w:hyperlink w:history="0" r:id="rId39" w:tooltip="Федеральный закон от 12.01.1996 N 7-ФЗ (ред. от 13.12.2024, с изм. от 23.11.2007) &quot;О некоммерческих организациях&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з) утверждение перечня особо ценного движимого имущества, закрепленного за Фондом учредителем или приобретенного Фондом за счет средств, выделенных ему учредителем на приобретение такого имущества, а также внесение в него изменений;</w:t>
      </w:r>
    </w:p>
    <w:p>
      <w:pPr>
        <w:pStyle w:val="0"/>
        <w:spacing w:before="240" w:line-rule="auto"/>
        <w:ind w:firstLine="540"/>
        <w:jc w:val="both"/>
      </w:pPr>
      <w:r>
        <w:rPr>
          <w:sz w:val="24"/>
        </w:rPr>
        <w:t xml:space="preserve">и) утверждение перечня недвижимого имущества, закрепленного за Фондом учредителем или приобретенного Фондом за счет средств, выделенных ему учредителем на приобретение такого имущества, а также внесение в него изменений;</w:t>
      </w:r>
    </w:p>
    <w:p>
      <w:pPr>
        <w:pStyle w:val="0"/>
        <w:spacing w:before="240" w:line-rule="auto"/>
        <w:ind w:firstLine="540"/>
        <w:jc w:val="both"/>
      </w:pPr>
      <w:r>
        <w:rPr>
          <w:sz w:val="24"/>
        </w:rPr>
        <w:t xml:space="preserve">к) согласование совершения Фондом крупных сделок, соответствующих требованиям </w:t>
      </w:r>
      <w:hyperlink w:history="0" r:id="rId40" w:tooltip="Федеральный закон от 12.01.1996 N 7-ФЗ (ред. от 13.12.2024, с изм. от 23.11.2007) &quot;О некоммерческих организациях&quot; {КонсультантПлюс}">
        <w:r>
          <w:rPr>
            <w:sz w:val="24"/>
            <w:color w:val="0000ff"/>
          </w:rPr>
          <w:t xml:space="preserve">пункта 13 статьи 9.2</w:t>
        </w:r>
      </w:hyperlink>
      <w:r>
        <w:rPr>
          <w:sz w:val="24"/>
        </w:rPr>
        <w:t xml:space="preserve"> Федерального закона "О некоммерческих организациях";</w:t>
      </w:r>
    </w:p>
    <w:p>
      <w:pPr>
        <w:pStyle w:val="0"/>
        <w:spacing w:before="240" w:line-rule="auto"/>
        <w:ind w:firstLine="540"/>
        <w:jc w:val="both"/>
      </w:pPr>
      <w:r>
        <w:rPr>
          <w:sz w:val="24"/>
        </w:rPr>
        <w:t xml:space="preserve">л) принятие решения об одобрении сделок с участием Фонда, в совершении которых имеется заинтересованность, определяемая в соответствии с требованиями, установленными </w:t>
      </w:r>
      <w:hyperlink w:history="0" r:id="rId41" w:tooltip="Федеральный закон от 12.01.1996 N 7-ФЗ (ред. от 13.12.2024, с изм. от 23.11.2007) &quot;О некоммерческих организациях&quot; {КонсультантПлюс}">
        <w:r>
          <w:rPr>
            <w:sz w:val="24"/>
            <w:color w:val="0000ff"/>
          </w:rPr>
          <w:t xml:space="preserve">статьей 27</w:t>
        </w:r>
      </w:hyperlink>
      <w:r>
        <w:rPr>
          <w:sz w:val="24"/>
        </w:rPr>
        <w:t xml:space="preserve"> Федерального закона "О некоммерческих организациях";</w:t>
      </w:r>
    </w:p>
    <w:p>
      <w:pPr>
        <w:pStyle w:val="0"/>
        <w:spacing w:before="240" w:line-rule="auto"/>
        <w:ind w:firstLine="540"/>
        <w:jc w:val="both"/>
      </w:pPr>
      <w:r>
        <w:rPr>
          <w:sz w:val="24"/>
        </w:rPr>
        <w:t xml:space="preserve">м) согласование распоряжения особо ценным движимым имуществом, закрепленным за Фондом или приобретенным Фондом за счет средств, выделенных ему собственником на приобретение такого имущества;</w:t>
      </w:r>
    </w:p>
    <w:p>
      <w:pPr>
        <w:pStyle w:val="0"/>
        <w:spacing w:before="240" w:line-rule="auto"/>
        <w:ind w:firstLine="540"/>
        <w:jc w:val="both"/>
      </w:pPr>
      <w:r>
        <w:rPr>
          <w:sz w:val="24"/>
        </w:rPr>
        <w:t xml:space="preserve">н) согласование распоряжения недвижимым имуществом Фонда, в том числе передачи его в аренду;</w:t>
      </w:r>
    </w:p>
    <w:p>
      <w:pPr>
        <w:pStyle w:val="0"/>
        <w:spacing w:before="240" w:line-rule="auto"/>
        <w:ind w:firstLine="540"/>
        <w:jc w:val="both"/>
      </w:pPr>
      <w:r>
        <w:rPr>
          <w:sz w:val="24"/>
        </w:rPr>
        <w:t xml:space="preserve">о) согласование в случаях и порядке, которые предусмотрены федеральными законами, внесения Фондом в уставный капитал хозяйственных обществ в качестве их учредителя или участника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или передачи им такого имущества иным образом;</w:t>
      </w:r>
    </w:p>
    <w:p>
      <w:pPr>
        <w:pStyle w:val="0"/>
        <w:spacing w:before="240" w:line-rule="auto"/>
        <w:ind w:firstLine="540"/>
        <w:jc w:val="both"/>
      </w:pPr>
      <w:r>
        <w:rPr>
          <w:sz w:val="24"/>
        </w:rPr>
        <w:t xml:space="preserve">п) согласование в случаях, предусмотренных федеральными законами, передачи Фондом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Фондом собственником или приобретенного Фондом за счет средств, выделенных ему собственником на приобретение такого имущества, а также недвижимого имущества;</w:t>
      </w:r>
    </w:p>
    <w:p>
      <w:pPr>
        <w:pStyle w:val="0"/>
        <w:spacing w:before="240" w:line-rule="auto"/>
        <w:ind w:firstLine="540"/>
        <w:jc w:val="both"/>
      </w:pPr>
      <w:r>
        <w:rPr>
          <w:sz w:val="24"/>
        </w:rPr>
        <w:t xml:space="preserve">р) определение </w:t>
      </w:r>
      <w:hyperlink w:history="0" r:id="rId42" w:tooltip="Приказ Росимущества от 05.05.2023 N 85 &quot;Об утверждении Порядка составления и утверждения отчета об использовании федерального имущества, закрепленного за федеральным государственным бюджетным учреждением, находящимся в ведении Правительства Российской Федерации, отдельные функции и полномочия учредителя которого осуществляет Федеральное агентство по управлению государственным имуществом&quot; (Зарегистрировано в Минюсте России 09.06.2023 N 73806) {КонсультантПлюс}">
        <w:r>
          <w:rPr>
            <w:sz w:val="24"/>
            <w:color w:val="0000ff"/>
          </w:rPr>
          <w:t xml:space="preserve">порядка</w:t>
        </w:r>
      </w:hyperlink>
      <w:r>
        <w:rPr>
          <w:sz w:val="24"/>
        </w:rPr>
        <w:t xml:space="preserve"> составления и утверждения отчета об использовании закрепленного за Фондом федерального имущества в соответствии с общими требованиями, установленными Министерством финансов Российской Федерации;</w:t>
      </w:r>
    </w:p>
    <w:p>
      <w:pPr>
        <w:pStyle w:val="0"/>
        <w:spacing w:before="240" w:line-rule="auto"/>
        <w:ind w:firstLine="540"/>
        <w:jc w:val="both"/>
      </w:pPr>
      <w:r>
        <w:rPr>
          <w:sz w:val="24"/>
        </w:rPr>
        <w:t xml:space="preserve">с) осуществление иных функций и полномочий учредителя в соответствии с законодательством Российской Федерации.</w:t>
      </w:r>
    </w:p>
    <w:p>
      <w:pPr>
        <w:pStyle w:val="0"/>
        <w:jc w:val="both"/>
      </w:pPr>
      <w:r>
        <w:rPr>
          <w:sz w:val="24"/>
        </w:rPr>
        <w:t xml:space="preserve">(п. 3(1) в ред. </w:t>
      </w:r>
      <w:hyperlink w:history="0" r:id="rId43"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27.09.2021 N 1630)</w:t>
      </w:r>
    </w:p>
    <w:p>
      <w:pPr>
        <w:pStyle w:val="0"/>
        <w:spacing w:before="240" w:line-rule="auto"/>
        <w:ind w:firstLine="540"/>
        <w:jc w:val="both"/>
      </w:pPr>
      <w:r>
        <w:rPr>
          <w:sz w:val="24"/>
        </w:rPr>
        <w:t xml:space="preserve">3(2) - 3(3). Утратили силу. - </w:t>
      </w:r>
      <w:hyperlink w:history="0" r:id="rId44"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Постановление</w:t>
        </w:r>
      </w:hyperlink>
      <w:r>
        <w:rPr>
          <w:sz w:val="24"/>
        </w:rPr>
        <w:t xml:space="preserve"> Правительства РФ от 27.09.2021 N 1630.</w:t>
      </w:r>
    </w:p>
    <w:p>
      <w:pPr>
        <w:pStyle w:val="0"/>
        <w:spacing w:before="240" w:line-rule="auto"/>
        <w:ind w:firstLine="540"/>
        <w:jc w:val="both"/>
      </w:pPr>
      <w:r>
        <w:rPr>
          <w:sz w:val="24"/>
        </w:rPr>
        <w:t xml:space="preserve">4. В своей деятельности Фонд руководствуется законодательством Российской Федерации и настоящим уставом.</w:t>
      </w:r>
    </w:p>
    <w:p>
      <w:pPr>
        <w:pStyle w:val="0"/>
        <w:spacing w:before="240" w:line-rule="auto"/>
        <w:ind w:firstLine="540"/>
        <w:jc w:val="both"/>
      </w:pPr>
      <w:r>
        <w:rPr>
          <w:sz w:val="24"/>
        </w:rPr>
        <w:t xml:space="preserve">5. Фонд является юридическим лицом, имеет самостоятельный баланс, лицевые счета, открытые в установленном порядке в территориальных органах Федерального казначейства, и счета по учету средств в иностранной валюте, открываемые в соответствии с законодательством Российской Федерации, а также печать с изображением Государственного герба Российской Федерации и со своим полным официальным наименованием, необходимые для осуществления деятельности штампы и бланки, символику и зарегистрированные в установленном порядке товарные знаки.</w:t>
      </w:r>
    </w:p>
    <w:p>
      <w:pPr>
        <w:pStyle w:val="0"/>
        <w:spacing w:before="240" w:line-rule="auto"/>
        <w:ind w:firstLine="540"/>
        <w:jc w:val="both"/>
      </w:pPr>
      <w:r>
        <w:rPr>
          <w:sz w:val="24"/>
        </w:rPr>
        <w:t xml:space="preserve">Для достижения цели своей деятельности Фонд приобретает от своего имени имущественные и личные неимущественные права, несет обязанности, выступает истцом и ответчиком в суде в соответствии с законодательством Российской Федерации.</w:t>
      </w:r>
    </w:p>
    <w:p>
      <w:pPr>
        <w:pStyle w:val="0"/>
        <w:spacing w:before="240" w:line-rule="auto"/>
        <w:ind w:firstLine="540"/>
        <w:jc w:val="both"/>
      </w:pPr>
      <w:r>
        <w:rPr>
          <w:sz w:val="24"/>
        </w:rPr>
        <w:t xml:space="preserve">Фонд владеет, пользуется имуществом, закрепленным за ним на праве оперативного управления, в пределах, установленных законом, в соответствии с целью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pPr>
        <w:pStyle w:val="0"/>
        <w:spacing w:before="240" w:line-rule="auto"/>
        <w:ind w:firstLine="540"/>
        <w:jc w:val="both"/>
      </w:pPr>
      <w:r>
        <w:rPr>
          <w:sz w:val="24"/>
        </w:rPr>
        <w:t xml:space="preserve">Фонд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Фондом собственником этого имущества или приобретенного Фондом за счет выделенных собственником имущества средств, а также недвижимого имущества. Собственник имущества не несет ответственности по обязательствам Фонда, за исключением случая, установленного </w:t>
      </w:r>
      <w:hyperlink w:history="0" r:id="rId45"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частью 12 статьи 33</w:t>
        </w:r>
      </w:hyperlink>
      <w:r>
        <w:rPr>
          <w:sz w:val="24"/>
        </w:rPr>
        <w:t xml:space="preserve"> Федерального закона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pPr>
        <w:pStyle w:val="0"/>
        <w:spacing w:before="240" w:line-rule="auto"/>
        <w:ind w:firstLine="540"/>
        <w:jc w:val="both"/>
      </w:pPr>
      <w:r>
        <w:rPr>
          <w:sz w:val="24"/>
        </w:rPr>
        <w:t xml:space="preserve">Фонд не отвечает по обязательствам собственника имущества Фонда.</w:t>
      </w:r>
    </w:p>
    <w:p>
      <w:pPr>
        <w:pStyle w:val="0"/>
        <w:spacing w:before="240" w:line-rule="auto"/>
        <w:ind w:firstLine="540"/>
        <w:jc w:val="both"/>
      </w:pPr>
      <w:r>
        <w:rPr>
          <w:sz w:val="24"/>
        </w:rPr>
        <w:t xml:space="preserve">6. Фонд выполняет государственное задание, сформированное и утвержденное Министерством экономического развития Российской Федерации в соответствии с предусмотренными настоящим уставом основными видами деятельности.</w:t>
      </w:r>
    </w:p>
    <w:p>
      <w:pPr>
        <w:pStyle w:val="0"/>
        <w:jc w:val="both"/>
      </w:pPr>
      <w:r>
        <w:rPr>
          <w:sz w:val="24"/>
        </w:rPr>
        <w:t xml:space="preserve">(в ред. </w:t>
      </w:r>
      <w:hyperlink w:history="0" r:id="rId46"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14.01.2016 N 3)</w:t>
      </w:r>
    </w:p>
    <w:p>
      <w:pPr>
        <w:pStyle w:val="0"/>
        <w:spacing w:before="240" w:line-rule="auto"/>
        <w:ind w:firstLine="540"/>
        <w:jc w:val="both"/>
      </w:pPr>
      <w:r>
        <w:rPr>
          <w:sz w:val="24"/>
        </w:rPr>
        <w:t xml:space="preserve">Фонд осуществляет в соответствии с государственным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w:t>
      </w:r>
    </w:p>
    <w:p>
      <w:pPr>
        <w:pStyle w:val="0"/>
        <w:spacing w:before="240" w:line-rule="auto"/>
        <w:ind w:firstLine="540"/>
        <w:jc w:val="both"/>
      </w:pPr>
      <w:r>
        <w:rPr>
          <w:sz w:val="24"/>
        </w:rPr>
        <w:t xml:space="preserve">Фонд не вправе отказаться от выполнения государственного задания.</w:t>
      </w:r>
    </w:p>
    <w:p>
      <w:pPr>
        <w:pStyle w:val="0"/>
        <w:spacing w:before="240" w:line-rule="auto"/>
        <w:ind w:firstLine="540"/>
        <w:jc w:val="both"/>
      </w:pPr>
      <w:r>
        <w:rPr>
          <w:sz w:val="24"/>
        </w:rPr>
        <w:t xml:space="preserve">7. Полное официальное наименование Фонда - федеральное государственное бюджетное учреждение "Фонд содействия развитию малых форм предприятий в научно-технической сфере", сокращенное наименование - Фонд содействия инновациям, наименование на английском языке - Foundation for Assistance to Small Innovative Enterprises (FASIE).</w:t>
      </w:r>
    </w:p>
    <w:p>
      <w:pPr>
        <w:pStyle w:val="0"/>
        <w:spacing w:before="240" w:line-rule="auto"/>
        <w:ind w:firstLine="540"/>
        <w:jc w:val="both"/>
      </w:pPr>
      <w:r>
        <w:rPr>
          <w:sz w:val="24"/>
        </w:rPr>
        <w:t xml:space="preserve">8. Место нахождения Фонда - г. Москва.</w:t>
      </w:r>
    </w:p>
    <w:p>
      <w:pPr>
        <w:pStyle w:val="0"/>
        <w:jc w:val="both"/>
      </w:pPr>
      <w:r>
        <w:rPr>
          <w:sz w:val="24"/>
        </w:rPr>
        <w:t xml:space="preserve">(п. 8 в ред. </w:t>
      </w:r>
      <w:hyperlink w:history="0" r:id="rId47" w:tooltip="Постановление Правительства РФ от 28.09.2023 N 159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28.09.2023 N 1592)</w:t>
      </w:r>
    </w:p>
    <w:p>
      <w:pPr>
        <w:pStyle w:val="0"/>
        <w:ind w:firstLine="540"/>
        <w:jc w:val="both"/>
      </w:pPr>
      <w:r>
        <w:rPr>
          <w:sz w:val="24"/>
        </w:rPr>
      </w:r>
    </w:p>
    <w:p>
      <w:pPr>
        <w:pStyle w:val="2"/>
        <w:outlineLvl w:val="1"/>
        <w:jc w:val="center"/>
      </w:pPr>
      <w:r>
        <w:rPr>
          <w:sz w:val="24"/>
        </w:rPr>
        <w:t xml:space="preserve">II. Цель, предмет и виды деятельности Фонда</w:t>
      </w:r>
    </w:p>
    <w:p>
      <w:pPr>
        <w:pStyle w:val="0"/>
        <w:ind w:firstLine="540"/>
        <w:jc w:val="both"/>
      </w:pPr>
      <w:r>
        <w:rPr>
          <w:sz w:val="24"/>
        </w:rPr>
      </w:r>
    </w:p>
    <w:p>
      <w:pPr>
        <w:pStyle w:val="0"/>
        <w:ind w:firstLine="540"/>
        <w:jc w:val="both"/>
      </w:pPr>
      <w:r>
        <w:rPr>
          <w:sz w:val="24"/>
        </w:rPr>
        <w:t xml:space="preserve">9. Целью деятельности Фонда является финансовое обеспечение научной, научно-технической, инновационной деятельности, в том числе на условиях софинансирования за счет средств различных источников, не запрещенных законодательством Российской Федерации, содействие реализации государственной научно-технической политики и научных, научно-технических программ и проектов, инновационных проектов в сфере технологий гражданского назначения (далее - проекты), эффективному использованию научно-технического потенциала и вовлечению достижений науки и техники в производство для развития малых форм предприятий в научно-технической сфере, деятельность которых заключается в практическом применении (внедрении) результатов интеллектуальной деятельности, - субъектов малого инновационного предпринимательства, а также развитию инновационной инфраструктуры и созданию новых рабочих мест для эффективного использования имеющегося в Российской Федерации научно-технического потенциала.</w:t>
      </w:r>
    </w:p>
    <w:p>
      <w:pPr>
        <w:pStyle w:val="0"/>
        <w:jc w:val="both"/>
      </w:pPr>
      <w:r>
        <w:rPr>
          <w:sz w:val="24"/>
        </w:rPr>
        <w:t xml:space="preserve">(в ред. </w:t>
      </w:r>
      <w:hyperlink w:history="0" r:id="rId48"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14.01.2016 N 3)</w:t>
      </w:r>
    </w:p>
    <w:p>
      <w:pPr>
        <w:pStyle w:val="0"/>
        <w:spacing w:before="240" w:line-rule="auto"/>
        <w:ind w:firstLine="540"/>
        <w:jc w:val="both"/>
      </w:pPr>
      <w:r>
        <w:rPr>
          <w:sz w:val="24"/>
        </w:rPr>
        <w:t xml:space="preserve">Фонд осуществляет финансовое обеспечение проектов на основе договоров (контрактов), а также путем предоставления грантов физическим и юридическим лицам на финансовое обеспечение проектов, в том числе проектов, результаты которых имеют перспективу коммерциализации и реализуются субъектами малого инновационного предпринимательства, и проектов по вовлечению молодежи в инновационную деятельность, реализуемых центрами молодежного инновационного творчества или в интересах центров молодежного инновационного творчества и других элементов инновационной инфраструктуры в целях последующего создания малых инновационных предприятий.</w:t>
      </w:r>
    </w:p>
    <w:p>
      <w:pPr>
        <w:pStyle w:val="0"/>
        <w:jc w:val="both"/>
      </w:pPr>
      <w:r>
        <w:rPr>
          <w:sz w:val="24"/>
        </w:rPr>
        <w:t xml:space="preserve">(в ред. </w:t>
      </w:r>
      <w:hyperlink w:history="0" r:id="rId49" w:tooltip="Постановление Правительства РФ от 25.04.2015 N 394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25.04.2015 N 394)</w:t>
      </w:r>
    </w:p>
    <w:p>
      <w:pPr>
        <w:pStyle w:val="0"/>
        <w:spacing w:before="240" w:line-rule="auto"/>
        <w:ind w:firstLine="540"/>
        <w:jc w:val="both"/>
      </w:pPr>
      <w:r>
        <w:rPr>
          <w:sz w:val="24"/>
        </w:rPr>
        <w:t xml:space="preserve">10. Фонд осуществляет следующие основные виды деятельности в пределах государственного задания:</w:t>
      </w:r>
    </w:p>
    <w:p>
      <w:pPr>
        <w:pStyle w:val="0"/>
        <w:spacing w:before="240" w:line-rule="auto"/>
        <w:ind w:firstLine="540"/>
        <w:jc w:val="both"/>
      </w:pPr>
      <w:r>
        <w:rPr>
          <w:sz w:val="24"/>
        </w:rPr>
        <w:t xml:space="preserve">а) формирует перечень направлений научных исследований и (или) экспериментальных разработок, поддерживаемых Фондом;</w:t>
      </w:r>
    </w:p>
    <w:p>
      <w:pPr>
        <w:pStyle w:val="0"/>
        <w:spacing w:before="240" w:line-rule="auto"/>
        <w:ind w:firstLine="540"/>
        <w:jc w:val="both"/>
      </w:pPr>
      <w:r>
        <w:rPr>
          <w:sz w:val="24"/>
        </w:rPr>
        <w:t xml:space="preserve">б) разрабатывает среднесрочные и долгосрочные программы поддержки научной, научно-технической и инновационной деятельности, скоординированные с государственными программами Российской Федерации;</w:t>
      </w:r>
    </w:p>
    <w:p>
      <w:pPr>
        <w:pStyle w:val="0"/>
        <w:spacing w:before="240" w:line-rule="auto"/>
        <w:ind w:firstLine="540"/>
        <w:jc w:val="both"/>
      </w:pPr>
      <w:r>
        <w:rPr>
          <w:sz w:val="24"/>
        </w:rPr>
        <w:t xml:space="preserve">в) проводит экспертизу проектов, финансовое обеспечение реализации которых полностью или частично будет осуществляться или осуществляется за счет средств Фонда, при проведении конкурсного отбора и на всех стадиях реализации проектов;</w:t>
      </w:r>
    </w:p>
    <w:p>
      <w:pPr>
        <w:pStyle w:val="0"/>
        <w:spacing w:before="240" w:line-rule="auto"/>
        <w:ind w:firstLine="540"/>
        <w:jc w:val="both"/>
      </w:pPr>
      <w:r>
        <w:rPr>
          <w:sz w:val="24"/>
        </w:rPr>
        <w:t xml:space="preserve">г) осуществляет финансовое обеспечение проектов за счет грантов, передаваемых физическим лицам и (или) юридическим лицам на реализацию проектов;</w:t>
      </w:r>
    </w:p>
    <w:p>
      <w:pPr>
        <w:pStyle w:val="0"/>
        <w:spacing w:before="240" w:line-rule="auto"/>
        <w:ind w:firstLine="540"/>
        <w:jc w:val="both"/>
      </w:pPr>
      <w:r>
        <w:rPr>
          <w:sz w:val="24"/>
        </w:rPr>
        <w:t xml:space="preserve">г(1)) проводит на конкурсной основе отбор проектов с последующим заключением с победителями конкурсов - субъектами малого инновационного предпринимательства договоров (контрактов) о выполнении (на выполнение) научно-исследовательских и опытно-конструкторских работ;</w:t>
      </w:r>
    </w:p>
    <w:p>
      <w:pPr>
        <w:pStyle w:val="0"/>
        <w:jc w:val="both"/>
      </w:pPr>
      <w:r>
        <w:rPr>
          <w:sz w:val="24"/>
        </w:rPr>
        <w:t xml:space="preserve">(пп. "г(1)" введен </w:t>
      </w:r>
      <w:hyperlink w:history="0" r:id="rId50" w:tooltip="Постановление Правительства РФ от 29.08.2017 N 103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Постановлением</w:t>
        </w:r>
      </w:hyperlink>
      <w:r>
        <w:rPr>
          <w:sz w:val="24"/>
        </w:rPr>
        <w:t xml:space="preserve"> Правительства РФ от 29.08.2017 N 1032)</w:t>
      </w:r>
    </w:p>
    <w:p>
      <w:pPr>
        <w:pStyle w:val="0"/>
        <w:spacing w:before="240" w:line-rule="auto"/>
        <w:ind w:firstLine="540"/>
        <w:jc w:val="both"/>
      </w:pPr>
      <w:r>
        <w:rPr>
          <w:sz w:val="24"/>
        </w:rPr>
        <w:t xml:space="preserve">д) проводит на конкурсной основе отбор проектов с последующим заключением с победителями конкурсов договоров (контрактов):</w:t>
      </w:r>
    </w:p>
    <w:p>
      <w:pPr>
        <w:pStyle w:val="0"/>
        <w:spacing w:before="240" w:line-rule="auto"/>
        <w:ind w:firstLine="540"/>
        <w:jc w:val="both"/>
      </w:pPr>
      <w:r>
        <w:rPr>
          <w:sz w:val="24"/>
        </w:rPr>
        <w:t xml:space="preserve">о реализации (на реализацию) проектов развития инновационной инфраструктуры, в том числе создания центров продвижения и коммерциализации технологий, центров сертификации и патентования результатов интеллектуальной деятельности субъектов малого инновационного предпринимательства, информационных сетей по новым технологиям;</w:t>
      </w:r>
    </w:p>
    <w:p>
      <w:pPr>
        <w:pStyle w:val="0"/>
        <w:spacing w:before="240" w:line-rule="auto"/>
        <w:ind w:firstLine="540"/>
        <w:jc w:val="both"/>
      </w:pPr>
      <w:r>
        <w:rPr>
          <w:sz w:val="24"/>
        </w:rPr>
        <w:t xml:space="preserve">о реализации (на реализацию) проектов создания прототипов и промышленных образцов инновационной продукции в интересах субъектов малого инновационного предпринимательства;</w:t>
      </w:r>
    </w:p>
    <w:p>
      <w:pPr>
        <w:pStyle w:val="0"/>
        <w:spacing w:before="240" w:line-rule="auto"/>
        <w:ind w:firstLine="540"/>
        <w:jc w:val="both"/>
      </w:pPr>
      <w:r>
        <w:rPr>
          <w:sz w:val="24"/>
        </w:rPr>
        <w:t xml:space="preserve">о реализации (на реализацию) проектов поддержки специализированных сервисов, необходимых для субъектов малого инновационного предпринимательства;</w:t>
      </w:r>
    </w:p>
    <w:p>
      <w:pPr>
        <w:pStyle w:val="0"/>
        <w:jc w:val="both"/>
      </w:pPr>
      <w:r>
        <w:rPr>
          <w:sz w:val="24"/>
        </w:rPr>
        <w:t xml:space="preserve">(пп. "д" в ред. </w:t>
      </w:r>
      <w:hyperlink w:history="0" r:id="rId51" w:tooltip="Постановление Правительства РФ от 29.08.2017 N 103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29.08.2017 N 1032)</w:t>
      </w:r>
    </w:p>
    <w:bookmarkStart w:id="117" w:name="P117"/>
    <w:bookmarkEnd w:id="117"/>
    <w:p>
      <w:pPr>
        <w:pStyle w:val="0"/>
        <w:spacing w:before="240" w:line-rule="auto"/>
        <w:ind w:firstLine="540"/>
        <w:jc w:val="both"/>
      </w:pPr>
      <w:r>
        <w:rPr>
          <w:sz w:val="24"/>
        </w:rPr>
        <w:t xml:space="preserve">е) проводит на конкурсной основе отбор с последующим выделением победителям конкурсов грантов на финансовое обеспечение:</w:t>
      </w:r>
    </w:p>
    <w:p>
      <w:pPr>
        <w:pStyle w:val="0"/>
        <w:spacing w:before="240" w:line-rule="auto"/>
        <w:ind w:firstLine="540"/>
        <w:jc w:val="both"/>
      </w:pPr>
      <w:r>
        <w:rPr>
          <w:sz w:val="24"/>
        </w:rPr>
        <w:t xml:space="preserve">проектов, представляемых физическими и (или) юридическими лицами;</w:t>
      </w:r>
    </w:p>
    <w:p>
      <w:pPr>
        <w:pStyle w:val="0"/>
        <w:jc w:val="both"/>
      </w:pPr>
      <w:r>
        <w:rPr>
          <w:sz w:val="24"/>
        </w:rPr>
        <w:t xml:space="preserve">(в ред. </w:t>
      </w:r>
      <w:hyperlink w:history="0" r:id="rId52" w:tooltip="Постановление Правительства РФ от 29.08.2017 N 103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29.08.2017 N 1032)</w:t>
      </w:r>
    </w:p>
    <w:p>
      <w:pPr>
        <w:pStyle w:val="0"/>
        <w:spacing w:before="240" w:line-rule="auto"/>
        <w:ind w:firstLine="540"/>
        <w:jc w:val="both"/>
      </w:pPr>
      <w:r>
        <w:rPr>
          <w:sz w:val="24"/>
        </w:rPr>
        <w:t xml:space="preserve">проектов по вовлечению молодежи в инновационную деятельность, реализуемых центрами молодежного инновационного творчества или в интересах центров молодежного инновационного творчества и других элементов инновационной инфраструктуры в целях последующего создания малых инновационных предприятий;</w:t>
      </w:r>
    </w:p>
    <w:p>
      <w:pPr>
        <w:pStyle w:val="0"/>
        <w:spacing w:before="240" w:line-rule="auto"/>
        <w:ind w:firstLine="540"/>
        <w:jc w:val="both"/>
      </w:pPr>
      <w:r>
        <w:rPr>
          <w:sz w:val="24"/>
        </w:rPr>
        <w:t xml:space="preserve">проектов малых инновационных предприятий по осуществлению правовой охраны результатов их интеллектуальной деятельности, в том числе в зарубежных странах;</w:t>
      </w:r>
    </w:p>
    <w:p>
      <w:pPr>
        <w:pStyle w:val="0"/>
        <w:spacing w:before="240" w:line-rule="auto"/>
        <w:ind w:firstLine="540"/>
        <w:jc w:val="both"/>
      </w:pPr>
      <w:r>
        <w:rPr>
          <w:sz w:val="24"/>
        </w:rPr>
        <w:t xml:space="preserve">ж) обеспечивает контроль за результативностью проектов, финансовое обеспечение реализации которых осуществляется за счет средств Фонда, на всех стадиях их реализации;</w:t>
      </w:r>
    </w:p>
    <w:p>
      <w:pPr>
        <w:pStyle w:val="0"/>
        <w:spacing w:before="240" w:line-rule="auto"/>
        <w:ind w:firstLine="540"/>
        <w:jc w:val="both"/>
      </w:pPr>
      <w:r>
        <w:rPr>
          <w:sz w:val="24"/>
        </w:rPr>
        <w:t xml:space="preserve">з) организует научные мероприятия (конференции, семинары, выставки и др.), в том числе международные, по направлениям деятельности Фонда;</w:t>
      </w:r>
    </w:p>
    <w:p>
      <w:pPr>
        <w:pStyle w:val="0"/>
        <w:spacing w:before="240" w:line-rule="auto"/>
        <w:ind w:firstLine="540"/>
        <w:jc w:val="both"/>
      </w:pPr>
      <w:r>
        <w:rPr>
          <w:sz w:val="24"/>
        </w:rPr>
        <w:t xml:space="preserve">и) осуществляет в установленном порядке подготовку, выпуск и распространение информационных и иных материалов о деятельности Фонда, публикует в печати и распространяет через электронные средства массовой информации объявления о проведении конкурсов по отбору проектов и об итогах состоявшихся конкурсов, включая материалы, содержащие информацию о наиболее значимых проектах, реализованных при участии Фонда;</w:t>
      </w:r>
    </w:p>
    <w:p>
      <w:pPr>
        <w:pStyle w:val="0"/>
        <w:spacing w:before="240" w:line-rule="auto"/>
        <w:ind w:firstLine="540"/>
        <w:jc w:val="both"/>
      </w:pPr>
      <w:r>
        <w:rPr>
          <w:sz w:val="24"/>
        </w:rPr>
        <w:t xml:space="preserve">к) осуществляет разработку и публикацию методических, аналитических и иных материалов, связанных с деятельностью Фонда и коммерциализацией результатов интеллектуальной деятельности;</w:t>
      </w:r>
    </w:p>
    <w:p>
      <w:pPr>
        <w:pStyle w:val="0"/>
        <w:spacing w:before="240" w:line-rule="auto"/>
        <w:ind w:firstLine="540"/>
        <w:jc w:val="both"/>
      </w:pPr>
      <w:r>
        <w:rPr>
          <w:sz w:val="24"/>
        </w:rPr>
        <w:t xml:space="preserve">л) участвует в ведении реестра инновационных продуктов, технологий и услуг, рекомендуемых к использованию в Российской Федерации;</w:t>
      </w:r>
    </w:p>
    <w:p>
      <w:pPr>
        <w:pStyle w:val="0"/>
        <w:spacing w:before="240" w:line-rule="auto"/>
        <w:ind w:firstLine="540"/>
        <w:jc w:val="both"/>
      </w:pPr>
      <w:r>
        <w:rPr>
          <w:sz w:val="24"/>
        </w:rPr>
        <w:t xml:space="preserve">м) осуществляет экспертную оценку деятельности организаций, образующих инфраструктуру поддержки малого и среднего предпринимательства в области инноваций и промышленного производства;</w:t>
      </w:r>
    </w:p>
    <w:p>
      <w:pPr>
        <w:pStyle w:val="0"/>
        <w:jc w:val="both"/>
      </w:pPr>
      <w:r>
        <w:rPr>
          <w:sz w:val="24"/>
        </w:rPr>
        <w:t xml:space="preserve">(пп. "м" введен </w:t>
      </w:r>
      <w:hyperlink w:history="0" r:id="rId53" w:tooltip="Постановление Правительства РФ от 29.08.2017 N 103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Постановлением</w:t>
        </w:r>
      </w:hyperlink>
      <w:r>
        <w:rPr>
          <w:sz w:val="24"/>
        </w:rPr>
        <w:t xml:space="preserve"> Правительства РФ от 29.08.2017 N 1032)</w:t>
      </w:r>
    </w:p>
    <w:p>
      <w:pPr>
        <w:pStyle w:val="0"/>
        <w:spacing w:before="240" w:line-rule="auto"/>
        <w:ind w:firstLine="540"/>
        <w:jc w:val="both"/>
      </w:pPr>
      <w:r>
        <w:rPr>
          <w:sz w:val="24"/>
        </w:rPr>
        <w:t xml:space="preserve">н) осуществляет экспертизу мероприятий по созданию и развитию организаций, образующих инфраструктуру поддержки малого и среднего предпринимательства в области инноваций и промышленного производства, заявляемых субъектами Российской Федерации к софинансированию в рамках подпрограммы "Развитие малого и среднего предпринимательства" государственной </w:t>
      </w:r>
      <w:hyperlink w:history="0" r:id="rId54" w:tooltip="Постановление Правительства РФ от 15.04.2014 N 316 (ред. от 30.04.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w:t>
      </w:r>
    </w:p>
    <w:p>
      <w:pPr>
        <w:pStyle w:val="0"/>
        <w:jc w:val="both"/>
      </w:pPr>
      <w:r>
        <w:rPr>
          <w:sz w:val="24"/>
        </w:rPr>
        <w:t xml:space="preserve">(пп. "н" введен </w:t>
      </w:r>
      <w:hyperlink w:history="0" r:id="rId55" w:tooltip="Постановление Правительства РФ от 29.08.2017 N 103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Постановлением</w:t>
        </w:r>
      </w:hyperlink>
      <w:r>
        <w:rPr>
          <w:sz w:val="24"/>
        </w:rPr>
        <w:t xml:space="preserve"> Правительства РФ от 29.08.2017 N 1032)</w:t>
      </w:r>
    </w:p>
    <w:p>
      <w:pPr>
        <w:pStyle w:val="0"/>
        <w:spacing w:before="240" w:line-rule="auto"/>
        <w:ind w:firstLine="540"/>
        <w:jc w:val="both"/>
      </w:pPr>
      <w:r>
        <w:rPr>
          <w:sz w:val="24"/>
        </w:rPr>
        <w:t xml:space="preserve">о) ежегодно осуществляет мониторинг в части соответствия организаций, образующих инфраструктуру поддержки малого и среднего предпринимательства в области инноваций и промышленного производства, требованиям, установленным Федеральным </w:t>
      </w:r>
      <w:hyperlink w:history="0" r:id="rId56"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jc w:val="both"/>
      </w:pPr>
      <w:r>
        <w:rPr>
          <w:sz w:val="24"/>
        </w:rPr>
        <w:t xml:space="preserve">(пп. "о" введен </w:t>
      </w:r>
      <w:hyperlink w:history="0" r:id="rId57" w:tooltip="Постановление Правительства РФ от 29.08.2017 N 103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Постановлением</w:t>
        </w:r>
      </w:hyperlink>
      <w:r>
        <w:rPr>
          <w:sz w:val="24"/>
        </w:rPr>
        <w:t xml:space="preserve"> Правительства РФ от 29.08.2017 N 1032)</w:t>
      </w:r>
    </w:p>
    <w:p>
      <w:pPr>
        <w:pStyle w:val="0"/>
        <w:jc w:val="both"/>
      </w:pPr>
      <w:r>
        <w:rPr>
          <w:sz w:val="24"/>
        </w:rPr>
        <w:t xml:space="preserve">(п. 10 в ред. </w:t>
      </w:r>
      <w:hyperlink w:history="0" r:id="rId58"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14.01.2016 N 3)</w:t>
      </w:r>
    </w:p>
    <w:p>
      <w:pPr>
        <w:pStyle w:val="0"/>
        <w:spacing w:before="240" w:line-rule="auto"/>
        <w:ind w:firstLine="540"/>
        <w:jc w:val="both"/>
      </w:pPr>
      <w:r>
        <w:rPr>
          <w:sz w:val="24"/>
        </w:rPr>
        <w:t xml:space="preserve">11. Условиями конкурсов, объявляемых Фондом, предусматриваются обязательства победителей обеспечить возможность осуществления Фондом контроля за целевым расходованием предоставленных им средств.</w:t>
      </w:r>
    </w:p>
    <w:p>
      <w:pPr>
        <w:pStyle w:val="0"/>
        <w:spacing w:before="240" w:line-rule="auto"/>
        <w:ind w:firstLine="540"/>
        <w:jc w:val="both"/>
      </w:pPr>
      <w:r>
        <w:rPr>
          <w:sz w:val="24"/>
        </w:rPr>
        <w:t xml:space="preserve">12. Фонд предоставляет в случаях, предусмотренных федеральным </w:t>
      </w:r>
      <w:hyperlink w:history="0" r:id="rId5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федеральном бюджете на соответствующий год, в пределах бюджетных ассигнований, предусмотренных ему как главному распорядителю средств федерального бюджета, бюджетные инвестиции субъектам малого инновационного предпринимательства в порядке, установленном </w:t>
      </w:r>
      <w:hyperlink w:history="0" r:id="rId60" w:tooltip="&quot;Бюджетный кодекс Российской Федерации&quot; от 31.07.1998 N 145-ФЗ (ред. от 21.04.2025) {КонсультантПлюс}">
        <w:r>
          <w:rPr>
            <w:sz w:val="24"/>
            <w:color w:val="0000ff"/>
          </w:rPr>
          <w:t xml:space="preserve">законодательством</w:t>
        </w:r>
      </w:hyperlink>
      <w:r>
        <w:rPr>
          <w:sz w:val="24"/>
        </w:rPr>
        <w:t xml:space="preserve"> Российской Федерации.</w:t>
      </w:r>
    </w:p>
    <w:bookmarkStart w:id="136" w:name="P136"/>
    <w:bookmarkEnd w:id="136"/>
    <w:p>
      <w:pPr>
        <w:pStyle w:val="0"/>
        <w:spacing w:before="240" w:line-rule="auto"/>
        <w:ind w:firstLine="540"/>
        <w:jc w:val="both"/>
      </w:pPr>
      <w:r>
        <w:rPr>
          <w:sz w:val="24"/>
        </w:rPr>
        <w:t xml:space="preserve">13. Фонд вправе сверх установленного государственного задания оказывать (выполнять) следующие услуги (работы) юридическим и физическим лицам на одинаковых при оказании (выполнении) одних и тех же услуг (работ) условиях в соответствии с основными видами деятельности Фонда:</w:t>
      </w:r>
    </w:p>
    <w:p>
      <w:pPr>
        <w:pStyle w:val="0"/>
        <w:spacing w:before="240" w:line-rule="auto"/>
        <w:ind w:firstLine="540"/>
        <w:jc w:val="both"/>
      </w:pPr>
      <w:r>
        <w:rPr>
          <w:sz w:val="24"/>
        </w:rPr>
        <w:t xml:space="preserve">организация и проведение по договорам с федеральными органами исполнительной власти, органами исполнительной власти субъектов Российской Федерации, российскими и иностранными организациями экспертизы и конкурса по отбору проектов;</w:t>
      </w:r>
    </w:p>
    <w:p>
      <w:pPr>
        <w:pStyle w:val="0"/>
        <w:spacing w:before="240" w:line-rule="auto"/>
        <w:ind w:firstLine="540"/>
        <w:jc w:val="both"/>
      </w:pPr>
      <w:r>
        <w:rPr>
          <w:sz w:val="24"/>
        </w:rPr>
        <w:t xml:space="preserve">проведение в соответствии с указанными договорами консультаций по экспертизе проектов и их отбору на конкурсной основе.</w:t>
      </w:r>
    </w:p>
    <w:bookmarkStart w:id="139" w:name="P139"/>
    <w:bookmarkEnd w:id="139"/>
    <w:p>
      <w:pPr>
        <w:pStyle w:val="0"/>
        <w:spacing w:before="240" w:line-rule="auto"/>
        <w:ind w:firstLine="540"/>
        <w:jc w:val="both"/>
      </w:pPr>
      <w:r>
        <w:rPr>
          <w:sz w:val="24"/>
        </w:rPr>
        <w:t xml:space="preserve">14. Фонд вправе осуществлять иные виды деятельности, не являющиеся основными, лишь постольку, поскольку это служит достижению цели, ради которой создан Фонд, и соответствует указанной цели. К таким видам деятельности относится проведение по договорам с физическими и юридическими лицами консультаций по экспертизе проектов и их маркетинговой проработке, анализу перспектив внедрения результатов научно-исследовательских и опытно-конструкторских работ, развитию инновационной деятельности.</w:t>
      </w:r>
    </w:p>
    <w:p>
      <w:pPr>
        <w:pStyle w:val="0"/>
        <w:spacing w:before="240" w:line-rule="auto"/>
        <w:ind w:firstLine="540"/>
        <w:jc w:val="both"/>
      </w:pPr>
      <w:r>
        <w:rPr>
          <w:sz w:val="24"/>
        </w:rPr>
        <w:t xml:space="preserve">Фонд выполняет указанные работы на платной основе по ценам, установленным в соответствии с законодательством Российской Федерации.</w:t>
      </w:r>
    </w:p>
    <w:p>
      <w:pPr>
        <w:pStyle w:val="0"/>
        <w:jc w:val="center"/>
      </w:pPr>
      <w:r>
        <w:rPr>
          <w:sz w:val="24"/>
        </w:rPr>
      </w:r>
    </w:p>
    <w:p>
      <w:pPr>
        <w:pStyle w:val="2"/>
        <w:outlineLvl w:val="1"/>
        <w:jc w:val="center"/>
      </w:pPr>
      <w:r>
        <w:rPr>
          <w:sz w:val="24"/>
        </w:rPr>
        <w:t xml:space="preserve">III. Права и обязанности Фонда</w:t>
      </w:r>
    </w:p>
    <w:p>
      <w:pPr>
        <w:pStyle w:val="0"/>
        <w:jc w:val="center"/>
      </w:pPr>
      <w:r>
        <w:rPr>
          <w:sz w:val="24"/>
        </w:rPr>
      </w:r>
    </w:p>
    <w:p>
      <w:pPr>
        <w:pStyle w:val="0"/>
        <w:ind w:firstLine="540"/>
        <w:jc w:val="both"/>
      </w:pPr>
      <w:r>
        <w:rPr>
          <w:sz w:val="24"/>
        </w:rPr>
        <w:t xml:space="preserve">15. Фонд имеет право:</w:t>
      </w:r>
    </w:p>
    <w:p>
      <w:pPr>
        <w:pStyle w:val="0"/>
        <w:spacing w:before="240" w:line-rule="auto"/>
        <w:ind w:firstLine="540"/>
        <w:jc w:val="both"/>
      </w:pPr>
      <w:r>
        <w:rPr>
          <w:sz w:val="24"/>
        </w:rPr>
        <w:t xml:space="preserve">а) создавать представительства и филиалы, действующие на основании утвержденных Фондом положений;</w:t>
      </w:r>
    </w:p>
    <w:p>
      <w:pPr>
        <w:pStyle w:val="0"/>
        <w:spacing w:before="240" w:line-rule="auto"/>
        <w:ind w:firstLine="540"/>
        <w:jc w:val="both"/>
      </w:pPr>
      <w:r>
        <w:rPr>
          <w:sz w:val="24"/>
        </w:rPr>
        <w:t xml:space="preserve">б) участвовать в выработке предложений по формированию государственной научно-технической политики в области инновационной деятельности;</w:t>
      </w:r>
    </w:p>
    <w:p>
      <w:pPr>
        <w:pStyle w:val="0"/>
        <w:spacing w:before="240" w:line-rule="auto"/>
        <w:ind w:firstLine="540"/>
        <w:jc w:val="both"/>
      </w:pPr>
      <w:r>
        <w:rPr>
          <w:sz w:val="24"/>
        </w:rPr>
        <w:t xml:space="preserve">б(1)) осуществлять взаимодействие с организациями, образующими инфраструктуру поддержки малого и среднего предпринимательства, в целях реализации федерального </w:t>
      </w:r>
      <w:hyperlink w:history="0" r:id="rId61" w:tooltip="&quot;Паспорт федерального проекта &quot;Акселерация субъектов малого и среднего предпринимательства&quot; {КонсультантПлюс}">
        <w:r>
          <w:rPr>
            <w:sz w:val="24"/>
            <w:color w:val="0000ff"/>
          </w:rPr>
          <w:t xml:space="preserve">проекта</w:t>
        </w:r>
      </w:hyperlink>
      <w:r>
        <w:rPr>
          <w:sz w:val="24"/>
        </w:rPr>
        <w:t xml:space="preserve"> "Акселерация субъектов малого и среднего предпринимательства";</w:t>
      </w:r>
    </w:p>
    <w:p>
      <w:pPr>
        <w:pStyle w:val="0"/>
        <w:jc w:val="both"/>
      </w:pPr>
      <w:r>
        <w:rPr>
          <w:sz w:val="24"/>
        </w:rPr>
        <w:t xml:space="preserve">(пп. "б(1)" введен </w:t>
      </w:r>
      <w:hyperlink w:history="0" r:id="rId62" w:tooltip="Постановление Правительства РФ от 06.11.2019 N 141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06.11.2019 N 1410)</w:t>
      </w:r>
    </w:p>
    <w:p>
      <w:pPr>
        <w:pStyle w:val="0"/>
        <w:spacing w:before="240" w:line-rule="auto"/>
        <w:ind w:firstLine="540"/>
        <w:jc w:val="both"/>
      </w:pPr>
      <w:r>
        <w:rPr>
          <w:sz w:val="24"/>
        </w:rPr>
        <w:t xml:space="preserve">в) осуществлять в установленном порядке международное сотрудничество, в том числе участвовать в международных программах и соглашениях;</w:t>
      </w:r>
    </w:p>
    <w:p>
      <w:pPr>
        <w:pStyle w:val="0"/>
        <w:spacing w:before="240" w:line-rule="auto"/>
        <w:ind w:firstLine="540"/>
        <w:jc w:val="both"/>
      </w:pPr>
      <w:r>
        <w:rPr>
          <w:sz w:val="24"/>
        </w:rPr>
        <w:t xml:space="preserve">г) пользоваться иными правами, соответствующими условиям, цели и предмету деятельности Фонда и не противоречащими законодательству Российской Федерации.</w:t>
      </w:r>
    </w:p>
    <w:p>
      <w:pPr>
        <w:pStyle w:val="0"/>
        <w:spacing w:before="240" w:line-rule="auto"/>
        <w:ind w:firstLine="540"/>
        <w:jc w:val="both"/>
      </w:pPr>
      <w:r>
        <w:rPr>
          <w:sz w:val="24"/>
        </w:rPr>
        <w:t xml:space="preserve">16. Фонд обязан:</w:t>
      </w:r>
    </w:p>
    <w:p>
      <w:pPr>
        <w:pStyle w:val="0"/>
        <w:spacing w:before="240" w:line-rule="auto"/>
        <w:ind w:firstLine="540"/>
        <w:jc w:val="both"/>
      </w:pPr>
      <w:r>
        <w:rPr>
          <w:sz w:val="24"/>
        </w:rPr>
        <w:t xml:space="preserve">а) утверждать порядок финансового обеспечения физических и юридических лиц, осуществляющих реализацию проектов в соответствии с </w:t>
      </w:r>
      <w:hyperlink w:history="0" w:anchor="P117" w:tooltip="е) проводит на конкурсной основе отбор с последующим выделением победителям конкурсов грантов на финансовое обеспечение:">
        <w:r>
          <w:rPr>
            <w:sz w:val="24"/>
            <w:color w:val="0000ff"/>
          </w:rPr>
          <w:t xml:space="preserve">подпунктом "е" пункта 10</w:t>
        </w:r>
      </w:hyperlink>
      <w:r>
        <w:rPr>
          <w:sz w:val="24"/>
        </w:rPr>
        <w:t xml:space="preserve"> настоящего устава;</w:t>
      </w:r>
    </w:p>
    <w:p>
      <w:pPr>
        <w:pStyle w:val="0"/>
        <w:jc w:val="both"/>
      </w:pPr>
      <w:r>
        <w:rPr>
          <w:sz w:val="24"/>
        </w:rPr>
        <w:t xml:space="preserve">(в ред. </w:t>
      </w:r>
      <w:hyperlink w:history="0" r:id="rId63"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14.01.2016 N 3)</w:t>
      </w:r>
    </w:p>
    <w:p>
      <w:pPr>
        <w:pStyle w:val="0"/>
        <w:spacing w:before="240" w:line-rule="auto"/>
        <w:ind w:firstLine="540"/>
        <w:jc w:val="both"/>
      </w:pPr>
      <w:r>
        <w:rPr>
          <w:sz w:val="24"/>
        </w:rPr>
        <w:t xml:space="preserve">б) размещать на своем сайте в информационно-телекоммуникационной сети "Интернет" и (или) определенных Правительством Российской Федерации государственных информационных системах:</w:t>
      </w:r>
    </w:p>
    <w:p>
      <w:pPr>
        <w:pStyle w:val="0"/>
        <w:spacing w:before="240" w:line-rule="auto"/>
        <w:ind w:firstLine="540"/>
        <w:jc w:val="both"/>
      </w:pPr>
      <w:r>
        <w:rPr>
          <w:sz w:val="24"/>
        </w:rPr>
        <w:t xml:space="preserve">информацию о проведении и об условиях конкурсного отбора проектов, включая сведения о направлениях научной, научно-технической, инновационной деятельности и при необходимости о примерной тематике поддерживаемых им проектов;</w:t>
      </w:r>
    </w:p>
    <w:p>
      <w:pPr>
        <w:pStyle w:val="0"/>
        <w:spacing w:before="240" w:line-rule="auto"/>
        <w:ind w:firstLine="540"/>
        <w:jc w:val="both"/>
      </w:pPr>
      <w:r>
        <w:rPr>
          <w:sz w:val="24"/>
        </w:rPr>
        <w:t xml:space="preserve">требования к содержанию заявки на участие в конкурсном отборе, порядку ее оформления и представления, а также требования к участникам такого отбора;</w:t>
      </w:r>
    </w:p>
    <w:p>
      <w:pPr>
        <w:pStyle w:val="0"/>
        <w:spacing w:before="240" w:line-rule="auto"/>
        <w:ind w:firstLine="540"/>
        <w:jc w:val="both"/>
      </w:pPr>
      <w:r>
        <w:rPr>
          <w:sz w:val="24"/>
        </w:rPr>
        <w:t xml:space="preserve">сведения о порядке рассмотрения заявок на участие в конкурсном отборе и подведения итогов такого отбора;</w:t>
      </w:r>
    </w:p>
    <w:p>
      <w:pPr>
        <w:pStyle w:val="0"/>
        <w:spacing w:before="240" w:line-rule="auto"/>
        <w:ind w:firstLine="540"/>
        <w:jc w:val="both"/>
      </w:pPr>
      <w:r>
        <w:rPr>
          <w:sz w:val="24"/>
        </w:rPr>
        <w:t xml:space="preserve">информацию об экспертизе и итогах конкурсного отбора проектов;</w:t>
      </w:r>
    </w:p>
    <w:p>
      <w:pPr>
        <w:pStyle w:val="0"/>
        <w:spacing w:before="240" w:line-rule="auto"/>
        <w:ind w:firstLine="540"/>
        <w:jc w:val="both"/>
      </w:pPr>
      <w:r>
        <w:rPr>
          <w:sz w:val="24"/>
        </w:rPr>
        <w:t xml:space="preserve">информацию о результатах реализации проектов, включая сведения о полученных результатах интеллектуальной деятельности;</w:t>
      </w:r>
    </w:p>
    <w:p>
      <w:pPr>
        <w:pStyle w:val="0"/>
        <w:spacing w:before="240" w:line-rule="auto"/>
        <w:ind w:firstLine="540"/>
        <w:jc w:val="both"/>
      </w:pPr>
      <w:r>
        <w:rPr>
          <w:sz w:val="24"/>
        </w:rPr>
        <w:t xml:space="preserve">аналитические и отчетные материалы о своей деятельности и поддержанных им направлениях научных исследований и (или) экспериментальных разработок;</w:t>
      </w:r>
    </w:p>
    <w:p>
      <w:pPr>
        <w:pStyle w:val="0"/>
        <w:spacing w:before="240" w:line-rule="auto"/>
        <w:ind w:firstLine="540"/>
        <w:jc w:val="both"/>
      </w:pPr>
      <w:r>
        <w:rPr>
          <w:sz w:val="24"/>
        </w:rPr>
        <w:t xml:space="preserve">иную информацию в соответствии с законодательством Российской Федерации и решениями Фонда;</w:t>
      </w:r>
    </w:p>
    <w:p>
      <w:pPr>
        <w:pStyle w:val="0"/>
        <w:jc w:val="both"/>
      </w:pPr>
      <w:r>
        <w:rPr>
          <w:sz w:val="24"/>
        </w:rPr>
        <w:t xml:space="preserve">(пп. "б" в ред. </w:t>
      </w:r>
      <w:hyperlink w:history="0" r:id="rId64"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14.01.2016 N 3)</w:t>
      </w:r>
    </w:p>
    <w:p>
      <w:pPr>
        <w:pStyle w:val="0"/>
        <w:spacing w:before="240" w:line-rule="auto"/>
        <w:ind w:firstLine="540"/>
        <w:jc w:val="both"/>
      </w:pPr>
      <w:r>
        <w:rPr>
          <w:sz w:val="24"/>
        </w:rPr>
        <w:t xml:space="preserve">в) осуществлять контроль за целевым расходованием финансовых средств, предоставленных Фондом;</w:t>
      </w:r>
    </w:p>
    <w:p>
      <w:pPr>
        <w:pStyle w:val="0"/>
        <w:spacing w:before="240" w:line-rule="auto"/>
        <w:ind w:firstLine="540"/>
        <w:jc w:val="both"/>
      </w:pPr>
      <w:r>
        <w:rPr>
          <w:sz w:val="24"/>
        </w:rPr>
        <w:t xml:space="preserve">г) ежегодно, не позднее II квартала года, следующего за отчетным, представлять </w:t>
      </w:r>
      <w:hyperlink w:history="0" r:id="rId65" w:tooltip="Постановление Правительства РФ от 14.12.2016 N 1358 (ред. от 12.05.2023) &quot;Об утверждении Правил составления и утверждения отчета о результатах деятельности федерального государственного бюджетного учреждения &quot;Фонд содействия развитию малых форм предприятий в научно-технической сфере&quot; и о внесении изменений в постановление Правительства Российской Федерации от 8 августа 2012 г. N 805&quot; {КонсультантПлюс}">
        <w:r>
          <w:rPr>
            <w:sz w:val="24"/>
            <w:color w:val="0000ff"/>
          </w:rPr>
          <w:t xml:space="preserve">отчет</w:t>
        </w:r>
      </w:hyperlink>
      <w:r>
        <w:rPr>
          <w:sz w:val="24"/>
        </w:rPr>
        <w:t xml:space="preserve"> о своей деятельности в Министерство науки и высшего образования Российской Федерации и Министерство экономического развития Российской Федерации;</w:t>
      </w:r>
    </w:p>
    <w:p>
      <w:pPr>
        <w:pStyle w:val="0"/>
        <w:jc w:val="both"/>
      </w:pPr>
      <w:r>
        <w:rPr>
          <w:sz w:val="24"/>
        </w:rPr>
        <w:t xml:space="preserve">(пп. "г" в ред. </w:t>
      </w:r>
      <w:hyperlink w:history="0" r:id="rId66"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27.09.2021 N 1630)</w:t>
      </w:r>
    </w:p>
    <w:p>
      <w:pPr>
        <w:pStyle w:val="0"/>
        <w:spacing w:before="240" w:line-rule="auto"/>
        <w:ind w:firstLine="540"/>
        <w:jc w:val="both"/>
      </w:pPr>
      <w:r>
        <w:rPr>
          <w:sz w:val="24"/>
        </w:rPr>
        <w:t xml:space="preserve">д) предоставлять информацию о своей деятельности, включая информацию о распределении финансовых средств по направлениям деятельности, органам государственной власти Российской Федерации и иным государственным органам в соответствии с законодательством Российской Федерации;</w:t>
      </w:r>
    </w:p>
    <w:p>
      <w:pPr>
        <w:pStyle w:val="0"/>
        <w:spacing w:before="240" w:line-rule="auto"/>
        <w:ind w:firstLine="540"/>
        <w:jc w:val="both"/>
      </w:pPr>
      <w:r>
        <w:rPr>
          <w:sz w:val="24"/>
        </w:rPr>
        <w:t xml:space="preserve">е) размещать на своем сайте в информационно-телекоммуникационной сети "Интернет" ежегодный отчет о своей деятельности, включая информацию о распределении финансовых средств по направлениям деятельности;</w:t>
      </w:r>
    </w:p>
    <w:p>
      <w:pPr>
        <w:pStyle w:val="0"/>
        <w:spacing w:before="240" w:line-rule="auto"/>
        <w:ind w:firstLine="540"/>
        <w:jc w:val="both"/>
      </w:pPr>
      <w:r>
        <w:rPr>
          <w:sz w:val="24"/>
        </w:rPr>
        <w:t xml:space="preserve">ж) обеспечивать сохранность, эффективность и целевое использование имущества, закрепленного за Фондом;</w:t>
      </w:r>
    </w:p>
    <w:p>
      <w:pPr>
        <w:pStyle w:val="0"/>
        <w:spacing w:before="240" w:line-rule="auto"/>
        <w:ind w:firstLine="540"/>
        <w:jc w:val="both"/>
      </w:pPr>
      <w:r>
        <w:rPr>
          <w:sz w:val="24"/>
        </w:rPr>
        <w:t xml:space="preserve">з) согласовывать с Министерством экономического развития Российской Федерации распоряжение особо ценным движимым имуществом, закрепленным за Фондом собственником или приобретенным Фондом за счет средств, выделенных ему собственником на приобретение такого имущества, а также недвижимым имуществом;</w:t>
      </w:r>
    </w:p>
    <w:p>
      <w:pPr>
        <w:pStyle w:val="0"/>
        <w:jc w:val="both"/>
      </w:pPr>
      <w:r>
        <w:rPr>
          <w:sz w:val="24"/>
        </w:rPr>
        <w:t xml:space="preserve">(в ред. Постановлений Правительства РФ от 14.01.2016 </w:t>
      </w:r>
      <w:hyperlink w:history="0" r:id="rId67"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3</w:t>
        </w:r>
      </w:hyperlink>
      <w:r>
        <w:rPr>
          <w:sz w:val="24"/>
        </w:rPr>
        <w:t xml:space="preserve">, от 27.09.2021 </w:t>
      </w:r>
      <w:hyperlink w:history="0" r:id="rId68"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1630</w:t>
        </w:r>
      </w:hyperlink>
      <w:r>
        <w:rPr>
          <w:sz w:val="24"/>
        </w:rPr>
        <w:t xml:space="preserve">)</w:t>
      </w:r>
    </w:p>
    <w:p>
      <w:pPr>
        <w:pStyle w:val="0"/>
        <w:spacing w:before="240" w:line-rule="auto"/>
        <w:ind w:firstLine="540"/>
        <w:jc w:val="both"/>
      </w:pPr>
      <w:r>
        <w:rPr>
          <w:sz w:val="24"/>
        </w:rPr>
        <w:t xml:space="preserve">и) предоставлять сведения об имуществе Фонда в федеральный орган исполнительной власти, осуществляющий ведение реестра федерального имущества, для внесения соответствующих сведений в реестр федерального имущества в порядке, установленном законодательством Российской Федерации;</w:t>
      </w:r>
    </w:p>
    <w:p>
      <w:pPr>
        <w:pStyle w:val="0"/>
        <w:spacing w:before="240" w:line-rule="auto"/>
        <w:ind w:firstLine="540"/>
        <w:jc w:val="both"/>
      </w:pPr>
      <w:r>
        <w:rPr>
          <w:sz w:val="24"/>
        </w:rPr>
        <w:t xml:space="preserve">к) согласовывать с Министерством экономического развития Российской Федерации совершение крупных сделок, соответствующих критериям, установленным </w:t>
      </w:r>
      <w:hyperlink w:history="0" r:id="rId69" w:tooltip="Федеральный закон от 12.01.1996 N 7-ФЗ (ред. от 13.12.2024, с изм. от 23.11.2007) &quot;О некоммерческих организациях&quot; {КонсультантПлюс}">
        <w:r>
          <w:rPr>
            <w:sz w:val="24"/>
            <w:color w:val="0000ff"/>
          </w:rPr>
          <w:t xml:space="preserve">пунктом 13 статьи 9.2</w:t>
        </w:r>
      </w:hyperlink>
      <w:r>
        <w:rPr>
          <w:sz w:val="24"/>
        </w:rPr>
        <w:t xml:space="preserve"> Федерального закона "О некоммерческих организациях";</w:t>
      </w:r>
    </w:p>
    <w:p>
      <w:pPr>
        <w:pStyle w:val="0"/>
        <w:jc w:val="both"/>
      </w:pPr>
      <w:r>
        <w:rPr>
          <w:sz w:val="24"/>
        </w:rPr>
        <w:t xml:space="preserve">(в ред. Постановлений Правительства РФ от 14.01.2016 </w:t>
      </w:r>
      <w:hyperlink w:history="0" r:id="rId70"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3</w:t>
        </w:r>
      </w:hyperlink>
      <w:r>
        <w:rPr>
          <w:sz w:val="24"/>
        </w:rPr>
        <w:t xml:space="preserve">, от 27.09.2021 </w:t>
      </w:r>
      <w:hyperlink w:history="0" r:id="rId71"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1630</w:t>
        </w:r>
      </w:hyperlink>
      <w:r>
        <w:rPr>
          <w:sz w:val="24"/>
        </w:rPr>
        <w:t xml:space="preserve">)</w:t>
      </w:r>
    </w:p>
    <w:p>
      <w:pPr>
        <w:pStyle w:val="0"/>
        <w:spacing w:before="240" w:line-rule="auto"/>
        <w:ind w:firstLine="540"/>
        <w:jc w:val="both"/>
      </w:pPr>
      <w:r>
        <w:rPr>
          <w:sz w:val="24"/>
        </w:rPr>
        <w:t xml:space="preserve">л) согласовывать с Министерством экономического развития Российской Федерации совершение сделок с участием Фонда, в совершении которых имеется заинтересованность, определяемая в соответствии с критериями, установленными </w:t>
      </w:r>
      <w:hyperlink w:history="0" r:id="rId72" w:tooltip="Федеральный закон от 12.01.1996 N 7-ФЗ (ред. от 13.12.2024, с изм. от 23.11.2007) &quot;О некоммерческих организациях&quot; {КонсультантПлюс}">
        <w:r>
          <w:rPr>
            <w:sz w:val="24"/>
            <w:color w:val="0000ff"/>
          </w:rPr>
          <w:t xml:space="preserve">статьей 27</w:t>
        </w:r>
      </w:hyperlink>
      <w:r>
        <w:rPr>
          <w:sz w:val="24"/>
        </w:rPr>
        <w:t xml:space="preserve"> Федерального закона "О некоммерческих организациях";</w:t>
      </w:r>
    </w:p>
    <w:p>
      <w:pPr>
        <w:pStyle w:val="0"/>
        <w:jc w:val="both"/>
      </w:pPr>
      <w:r>
        <w:rPr>
          <w:sz w:val="24"/>
        </w:rPr>
        <w:t xml:space="preserve">(в ред. Постановлений Правительства РФ от 14.01.2016 </w:t>
      </w:r>
      <w:hyperlink w:history="0" r:id="rId73"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3</w:t>
        </w:r>
      </w:hyperlink>
      <w:r>
        <w:rPr>
          <w:sz w:val="24"/>
        </w:rPr>
        <w:t xml:space="preserve">, от 27.09.2021 </w:t>
      </w:r>
      <w:hyperlink w:history="0" r:id="rId74"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1630</w:t>
        </w:r>
      </w:hyperlink>
      <w:r>
        <w:rPr>
          <w:sz w:val="24"/>
        </w:rPr>
        <w:t xml:space="preserve">)</w:t>
      </w:r>
    </w:p>
    <w:p>
      <w:pPr>
        <w:pStyle w:val="0"/>
        <w:spacing w:before="240" w:line-rule="auto"/>
        <w:ind w:firstLine="540"/>
        <w:jc w:val="both"/>
      </w:pPr>
      <w:r>
        <w:rPr>
          <w:sz w:val="24"/>
        </w:rPr>
        <w:t xml:space="preserve">м) осуществлять бухгалтерский учет результатов финансово-хозяйственной и иной деятельности, вести статистическую и бухгалтерскую отчетность в порядке, установленном законодательством Российской Федерации;</w:t>
      </w:r>
    </w:p>
    <w:p>
      <w:pPr>
        <w:pStyle w:val="0"/>
        <w:spacing w:before="240" w:line-rule="auto"/>
        <w:ind w:firstLine="540"/>
        <w:jc w:val="both"/>
      </w:pPr>
      <w:r>
        <w:rPr>
          <w:sz w:val="24"/>
        </w:rPr>
        <w:t xml:space="preserve">н) представлять бухгалтерскую и статистическую отчетность в порядке и сроки, которые установлены законодательством Российской Федерации;</w:t>
      </w:r>
    </w:p>
    <w:p>
      <w:pPr>
        <w:pStyle w:val="0"/>
        <w:spacing w:before="240" w:line-rule="auto"/>
        <w:ind w:firstLine="540"/>
        <w:jc w:val="both"/>
      </w:pPr>
      <w:r>
        <w:rPr>
          <w:sz w:val="24"/>
        </w:rPr>
        <w:t xml:space="preserve">о) соблюдать установленные правила охраны труда, санитарно-гигиенические </w:t>
      </w:r>
      <w:hyperlink w:history="0" r:id="rId75"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нормы</w:t>
        </w:r>
      </w:hyperlink>
      <w:r>
        <w:rPr>
          <w:sz w:val="24"/>
        </w:rPr>
        <w:t xml:space="preserve">, требования пожарной и антитеррористической безопасности;</w:t>
      </w:r>
    </w:p>
    <w:p>
      <w:pPr>
        <w:pStyle w:val="0"/>
        <w:spacing w:before="240" w:line-rule="auto"/>
        <w:ind w:firstLine="540"/>
        <w:jc w:val="both"/>
      </w:pPr>
      <w:r>
        <w:rPr>
          <w:sz w:val="24"/>
        </w:rPr>
        <w:t xml:space="preserve">п) обеспечивать в установленном порядке защиту сведений, составляющих коммерческую, служебную и иную охраняемую </w:t>
      </w:r>
      <w:hyperlink w:history="0" r:id="rId7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w:t>
      </w:r>
    </w:p>
    <w:p>
      <w:pPr>
        <w:pStyle w:val="0"/>
        <w:spacing w:before="240" w:line-rule="auto"/>
        <w:ind w:firstLine="540"/>
        <w:jc w:val="both"/>
      </w:pPr>
      <w:r>
        <w:rPr>
          <w:sz w:val="24"/>
        </w:rPr>
        <w:t xml:space="preserve">р) выполнять иные обязанности в соответствии с законодательством Российской Федерации.</w:t>
      </w:r>
    </w:p>
    <w:p>
      <w:pPr>
        <w:pStyle w:val="0"/>
        <w:ind w:firstLine="540"/>
        <w:jc w:val="both"/>
      </w:pPr>
      <w:r>
        <w:rPr>
          <w:sz w:val="24"/>
        </w:rPr>
      </w:r>
    </w:p>
    <w:p>
      <w:pPr>
        <w:pStyle w:val="2"/>
        <w:outlineLvl w:val="1"/>
        <w:jc w:val="center"/>
      </w:pPr>
      <w:r>
        <w:rPr>
          <w:sz w:val="24"/>
        </w:rPr>
        <w:t xml:space="preserve">IV. Организация деятельности и управление</w:t>
      </w:r>
    </w:p>
    <w:p>
      <w:pPr>
        <w:pStyle w:val="2"/>
        <w:jc w:val="center"/>
      </w:pPr>
      <w:r>
        <w:rPr>
          <w:sz w:val="24"/>
        </w:rPr>
        <w:t xml:space="preserve">деятельностью Фонда</w:t>
      </w:r>
    </w:p>
    <w:p>
      <w:pPr>
        <w:pStyle w:val="0"/>
        <w:ind w:firstLine="540"/>
        <w:jc w:val="both"/>
      </w:pPr>
      <w:r>
        <w:rPr>
          <w:sz w:val="24"/>
        </w:rPr>
      </w:r>
    </w:p>
    <w:p>
      <w:pPr>
        <w:pStyle w:val="0"/>
        <w:ind w:firstLine="540"/>
        <w:jc w:val="both"/>
      </w:pPr>
      <w:r>
        <w:rPr>
          <w:sz w:val="24"/>
        </w:rPr>
        <w:t xml:space="preserve">17. Органами управления Фонда являются наблюдательный совет Фонда, председатель наблюдательного совета Фонда, генеральный директор Фонда и дирекция Фонда.</w:t>
      </w:r>
    </w:p>
    <w:p>
      <w:pPr>
        <w:pStyle w:val="0"/>
        <w:jc w:val="both"/>
      </w:pPr>
      <w:r>
        <w:rPr>
          <w:sz w:val="24"/>
        </w:rPr>
        <w:t xml:space="preserve">(в ред. </w:t>
      </w:r>
      <w:hyperlink w:history="0" r:id="rId77" w:tooltip="Постановление Правительства РФ от 29.08.2017 N 103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29.08.2017 N 1032)</w:t>
      </w:r>
    </w:p>
    <w:p>
      <w:pPr>
        <w:pStyle w:val="0"/>
        <w:spacing w:before="240" w:line-rule="auto"/>
        <w:ind w:firstLine="540"/>
        <w:jc w:val="both"/>
      </w:pPr>
      <w:r>
        <w:rPr>
          <w:sz w:val="24"/>
        </w:rPr>
        <w:t xml:space="preserve">18. Высшим коллегиальным органом управления Фонда является наблюдательный совет Фонда.</w:t>
      </w:r>
    </w:p>
    <w:p>
      <w:pPr>
        <w:pStyle w:val="0"/>
        <w:spacing w:before="240" w:line-rule="auto"/>
        <w:ind w:firstLine="540"/>
        <w:jc w:val="both"/>
      </w:pPr>
      <w:r>
        <w:rPr>
          <w:sz w:val="24"/>
        </w:rPr>
        <w:t xml:space="preserve">Председатель наблюдательного совета Фонда назначается на должность Президентом Российской Федерации и может быть досрочно освобожден от своей должности Президентом Российской Федерации.</w:t>
      </w:r>
    </w:p>
    <w:p>
      <w:pPr>
        <w:pStyle w:val="0"/>
        <w:jc w:val="both"/>
      </w:pPr>
      <w:r>
        <w:rPr>
          <w:sz w:val="24"/>
        </w:rPr>
        <w:t xml:space="preserve">(абзац введен </w:t>
      </w:r>
      <w:hyperlink w:history="0" r:id="rId78" w:tooltip="Постановление Правительства РФ от 27.09.2012 N 986 (ред. от 09.08.201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27.09.2012 N 986)</w:t>
      </w:r>
    </w:p>
    <w:p>
      <w:pPr>
        <w:pStyle w:val="0"/>
        <w:spacing w:before="240" w:line-rule="auto"/>
        <w:ind w:firstLine="540"/>
        <w:jc w:val="both"/>
      </w:pPr>
      <w:r>
        <w:rPr>
          <w:sz w:val="24"/>
        </w:rPr>
        <w:t xml:space="preserve">Состав наблюдательного совета Фонда утверждается Правительством Российской Федерации на 5-летний срок.</w:t>
      </w:r>
    </w:p>
    <w:p>
      <w:pPr>
        <w:pStyle w:val="0"/>
        <w:spacing w:before="240" w:line-rule="auto"/>
        <w:ind w:firstLine="540"/>
        <w:jc w:val="both"/>
      </w:pPr>
      <w:r>
        <w:rPr>
          <w:sz w:val="24"/>
        </w:rPr>
        <w:t xml:space="preserve">В состав наблюдательного совета Фонда входят председатель, заместитель председателя и иные члены наблюдательного совета Фонда, в том числе представители федеральных органов исполнительной власти, научных, общественных и иных организаций, осуществляющих свою деятельность в научно-технической сфере.</w:t>
      </w:r>
    </w:p>
    <w:p>
      <w:pPr>
        <w:pStyle w:val="0"/>
        <w:jc w:val="both"/>
      </w:pPr>
      <w:r>
        <w:rPr>
          <w:sz w:val="24"/>
        </w:rPr>
        <w:t xml:space="preserve">(в ред. Постановлений Правительства РФ от 27.09.2012 </w:t>
      </w:r>
      <w:hyperlink w:history="0" r:id="rId79" w:tooltip="Постановление Правительства РФ от 27.09.2012 N 986 (ред. от 09.08.2016) &quot;О внесении изменений в некоторые акты Правительства Российской Федерации&quot; {КонсультантПлюс}">
        <w:r>
          <w:rPr>
            <w:sz w:val="24"/>
            <w:color w:val="0000ff"/>
          </w:rPr>
          <w:t xml:space="preserve">N 986</w:t>
        </w:r>
      </w:hyperlink>
      <w:r>
        <w:rPr>
          <w:sz w:val="24"/>
        </w:rPr>
        <w:t xml:space="preserve">, от 06.11.2019 </w:t>
      </w:r>
      <w:hyperlink w:history="0" r:id="rId80" w:tooltip="Постановление Правительства РФ от 06.11.2019 N 1410 &quot;О внесении изменений в некоторые акты Правительства Российской Федерации&quot; {КонсультантПлюс}">
        <w:r>
          <w:rPr>
            <w:sz w:val="24"/>
            <w:color w:val="0000ff"/>
          </w:rPr>
          <w:t xml:space="preserve">N 1410</w:t>
        </w:r>
      </w:hyperlink>
      <w:r>
        <w:rPr>
          <w:sz w:val="24"/>
        </w:rPr>
        <w:t xml:space="preserve">, от 27.09.2021 </w:t>
      </w:r>
      <w:hyperlink w:history="0" r:id="rId81"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1630</w:t>
        </w:r>
      </w:hyperlink>
      <w:r>
        <w:rPr>
          <w:sz w:val="24"/>
        </w:rPr>
        <w:t xml:space="preserve">)</w:t>
      </w:r>
    </w:p>
    <w:p>
      <w:pPr>
        <w:pStyle w:val="0"/>
        <w:spacing w:before="240" w:line-rule="auto"/>
        <w:ind w:firstLine="540"/>
        <w:jc w:val="both"/>
      </w:pPr>
      <w:r>
        <w:rPr>
          <w:sz w:val="24"/>
        </w:rPr>
        <w:t xml:space="preserve">Абзац утратил силу. - </w:t>
      </w:r>
      <w:hyperlink w:history="0" r:id="rId82" w:tooltip="Постановление Правительства РФ от 28.09.2023 N 159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Постановление</w:t>
        </w:r>
      </w:hyperlink>
      <w:r>
        <w:rPr>
          <w:sz w:val="24"/>
        </w:rPr>
        <w:t xml:space="preserve"> Правительства РФ от 28.09.2023 N 1592.</w:t>
      </w:r>
    </w:p>
    <w:p>
      <w:pPr>
        <w:pStyle w:val="0"/>
        <w:spacing w:before="240" w:line-rule="auto"/>
        <w:ind w:firstLine="540"/>
        <w:jc w:val="both"/>
      </w:pPr>
      <w:r>
        <w:rPr>
          <w:sz w:val="24"/>
        </w:rPr>
        <w:t xml:space="preserve">Абзац утратил силу. - </w:t>
      </w:r>
      <w:hyperlink w:history="0" r:id="rId83"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Постановление</w:t>
        </w:r>
      </w:hyperlink>
      <w:r>
        <w:rPr>
          <w:sz w:val="24"/>
        </w:rPr>
        <w:t xml:space="preserve"> Правительства РФ от 27.09.2021 N 1630.</w:t>
      </w:r>
    </w:p>
    <w:p>
      <w:pPr>
        <w:pStyle w:val="0"/>
        <w:spacing w:before="240" w:line-rule="auto"/>
        <w:ind w:firstLine="540"/>
        <w:jc w:val="both"/>
      </w:pPr>
      <w:r>
        <w:rPr>
          <w:sz w:val="24"/>
        </w:rPr>
        <w:t xml:space="preserve">Члены наблюдательного совета Фонда осуществляют свою деятельность на общественных началах.</w:t>
      </w:r>
    </w:p>
    <w:p>
      <w:pPr>
        <w:pStyle w:val="0"/>
        <w:spacing w:before="240" w:line-rule="auto"/>
        <w:ind w:firstLine="540"/>
        <w:jc w:val="both"/>
      </w:pPr>
      <w:r>
        <w:rPr>
          <w:sz w:val="24"/>
        </w:rPr>
        <w:t xml:space="preserve">19. Наблюдательный совет Фонда:</w:t>
      </w:r>
    </w:p>
    <w:p>
      <w:pPr>
        <w:pStyle w:val="0"/>
        <w:spacing w:before="240" w:line-rule="auto"/>
        <w:ind w:firstLine="540"/>
        <w:jc w:val="both"/>
      </w:pPr>
      <w:r>
        <w:rPr>
          <w:sz w:val="24"/>
        </w:rPr>
        <w:t xml:space="preserve">а) определяет стратегические вопросы развития Фонда, направления участия Фонда в реализации государственной научно-технической политики;</w:t>
      </w:r>
    </w:p>
    <w:p>
      <w:pPr>
        <w:pStyle w:val="0"/>
        <w:spacing w:before="240" w:line-rule="auto"/>
        <w:ind w:firstLine="540"/>
        <w:jc w:val="both"/>
      </w:pPr>
      <w:r>
        <w:rPr>
          <w:sz w:val="24"/>
        </w:rPr>
        <w:t xml:space="preserve">б) готовит предложения о внесении изменений в настоящий устав;</w:t>
      </w:r>
    </w:p>
    <w:p>
      <w:pPr>
        <w:pStyle w:val="0"/>
        <w:spacing w:before="240" w:line-rule="auto"/>
        <w:ind w:firstLine="540"/>
        <w:jc w:val="both"/>
      </w:pPr>
      <w:r>
        <w:rPr>
          <w:sz w:val="24"/>
        </w:rPr>
        <w:t xml:space="preserve">в) определяет перечень основных направлений отбора на конкурсной основе проектов, финансовое обеспечение которых осуществляется Фондом;</w:t>
      </w:r>
    </w:p>
    <w:p>
      <w:pPr>
        <w:pStyle w:val="0"/>
        <w:spacing w:before="240" w:line-rule="auto"/>
        <w:ind w:firstLine="540"/>
        <w:jc w:val="both"/>
      </w:pPr>
      <w:r>
        <w:rPr>
          <w:sz w:val="24"/>
        </w:rPr>
        <w:t xml:space="preserve">г) определяет объем финансового обеспечения проектов, отбираемых на конкурсной основе, а также изменение объема такого финансового обеспечения;</w:t>
      </w:r>
    </w:p>
    <w:p>
      <w:pPr>
        <w:pStyle w:val="0"/>
        <w:spacing w:before="240" w:line-rule="auto"/>
        <w:ind w:firstLine="540"/>
        <w:jc w:val="both"/>
      </w:pPr>
      <w:r>
        <w:rPr>
          <w:sz w:val="24"/>
        </w:rPr>
        <w:t xml:space="preserve">д) утверждает состав конкурсной комиссии Фонда, осуществляющей отбор на конкурсной основе проектов, финансовое обеспечение которых осуществляется Фондом, принимает в случае необходимости решение об изменении состава указанной конкурсной комиссии, а также утверждает положение о конкурсной комиссии Фонда;</w:t>
      </w:r>
    </w:p>
    <w:p>
      <w:pPr>
        <w:pStyle w:val="0"/>
        <w:jc w:val="both"/>
      </w:pPr>
      <w:r>
        <w:rPr>
          <w:sz w:val="24"/>
        </w:rPr>
        <w:t xml:space="preserve">(пп. "д" в ред. </w:t>
      </w:r>
      <w:hyperlink w:history="0" r:id="rId84"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14.01.2016 N 3)</w:t>
      </w:r>
    </w:p>
    <w:p>
      <w:pPr>
        <w:pStyle w:val="0"/>
        <w:spacing w:before="240" w:line-rule="auto"/>
        <w:ind w:firstLine="540"/>
        <w:jc w:val="both"/>
      </w:pPr>
      <w:r>
        <w:rPr>
          <w:sz w:val="24"/>
        </w:rPr>
        <w:t xml:space="preserve">е) осуществляет контроль за деятельностью дирекции Фонда;</w:t>
      </w:r>
    </w:p>
    <w:p>
      <w:pPr>
        <w:pStyle w:val="0"/>
        <w:spacing w:before="240" w:line-rule="auto"/>
        <w:ind w:firstLine="540"/>
        <w:jc w:val="both"/>
      </w:pPr>
      <w:r>
        <w:rPr>
          <w:sz w:val="24"/>
        </w:rPr>
        <w:t xml:space="preserve">ж) утратил силу. - </w:t>
      </w:r>
      <w:hyperlink w:history="0" r:id="rId85" w:tooltip="Постановление Правительства РФ от 29.08.2017 N 103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Постановление</w:t>
        </w:r>
      </w:hyperlink>
      <w:r>
        <w:rPr>
          <w:sz w:val="24"/>
        </w:rPr>
        <w:t xml:space="preserve"> Правительства РФ от 29.08.2017 N 1032;</w:t>
      </w:r>
    </w:p>
    <w:p>
      <w:pPr>
        <w:pStyle w:val="0"/>
        <w:spacing w:before="240" w:line-rule="auto"/>
        <w:ind w:firstLine="540"/>
        <w:jc w:val="both"/>
      </w:pPr>
      <w:r>
        <w:rPr>
          <w:sz w:val="24"/>
        </w:rPr>
        <w:t xml:space="preserve">з) утверждает ежегодно бюджет Фонда и отчет об использовании средств Фонда;</w:t>
      </w:r>
    </w:p>
    <w:p>
      <w:pPr>
        <w:pStyle w:val="0"/>
        <w:spacing w:before="240" w:line-rule="auto"/>
        <w:ind w:firstLine="540"/>
        <w:jc w:val="both"/>
      </w:pPr>
      <w:r>
        <w:rPr>
          <w:sz w:val="24"/>
        </w:rPr>
        <w:t xml:space="preserve">и) принимает решения о создании представительств и филиалов Фонда;</w:t>
      </w:r>
    </w:p>
    <w:p>
      <w:pPr>
        <w:pStyle w:val="0"/>
        <w:spacing w:before="240" w:line-rule="auto"/>
        <w:ind w:firstLine="540"/>
        <w:jc w:val="both"/>
      </w:pPr>
      <w:r>
        <w:rPr>
          <w:sz w:val="24"/>
        </w:rPr>
        <w:t xml:space="preserve">к) утверждает ежегодно отчет о деятельности Фонда и представляет его в Правительство Российской Федерации, Министерство экономического развития Российской Федерации и в Министерство науки и высшего образования Российской Федерации;</w:t>
      </w:r>
    </w:p>
    <w:p>
      <w:pPr>
        <w:pStyle w:val="0"/>
        <w:jc w:val="both"/>
      </w:pPr>
      <w:r>
        <w:rPr>
          <w:sz w:val="24"/>
        </w:rPr>
        <w:t xml:space="preserve">(в ред. Постановлений Правительства РФ от 14.01.2016 </w:t>
      </w:r>
      <w:hyperlink w:history="0" r:id="rId86"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3</w:t>
        </w:r>
      </w:hyperlink>
      <w:r>
        <w:rPr>
          <w:sz w:val="24"/>
        </w:rPr>
        <w:t xml:space="preserve">, от 28.09.2018 </w:t>
      </w:r>
      <w:hyperlink w:history="0" r:id="rId87" w:tooltip="Постановление Правительства РФ от 28.09.2018 N 1152 (ред. от 18.02.2025) &quot;О внесении изменений в некоторые акты Правительства Российской Федерации&quot; (с изм. и доп., вступ. в силу с 01.03.2025) {КонсультантПлюс}">
        <w:r>
          <w:rPr>
            <w:sz w:val="24"/>
            <w:color w:val="0000ff"/>
          </w:rPr>
          <w:t xml:space="preserve">N 1152</w:t>
        </w:r>
      </w:hyperlink>
      <w:r>
        <w:rPr>
          <w:sz w:val="24"/>
        </w:rPr>
        <w:t xml:space="preserve">)</w:t>
      </w:r>
    </w:p>
    <w:p>
      <w:pPr>
        <w:pStyle w:val="0"/>
        <w:spacing w:before="240" w:line-rule="auto"/>
        <w:ind w:firstLine="540"/>
        <w:jc w:val="both"/>
      </w:pPr>
      <w:r>
        <w:rPr>
          <w:sz w:val="24"/>
        </w:rPr>
        <w:t xml:space="preserve">л) утверждает состав экспертного совета Фонда и принимает в случае необходимости решение об изменении состава указанного экспертного совета;</w:t>
      </w:r>
    </w:p>
    <w:p>
      <w:pPr>
        <w:pStyle w:val="0"/>
        <w:spacing w:before="240" w:line-rule="auto"/>
        <w:ind w:firstLine="540"/>
        <w:jc w:val="both"/>
      </w:pPr>
      <w:r>
        <w:rPr>
          <w:sz w:val="24"/>
        </w:rPr>
        <w:t xml:space="preserve">м) утверждает положение об экспертном совете Фонда;</w:t>
      </w:r>
    </w:p>
    <w:p>
      <w:pPr>
        <w:pStyle w:val="0"/>
        <w:spacing w:before="240" w:line-rule="auto"/>
        <w:ind w:firstLine="540"/>
        <w:jc w:val="both"/>
      </w:pPr>
      <w:r>
        <w:rPr>
          <w:sz w:val="24"/>
        </w:rPr>
        <w:t xml:space="preserve">н) утверждает порядок проведения экспертизы проектов и экспертизы ежегодных и итоговых отчетов о реализации проектов, профинансированных Фондом;</w:t>
      </w:r>
    </w:p>
    <w:p>
      <w:pPr>
        <w:pStyle w:val="0"/>
        <w:spacing w:before="240" w:line-rule="auto"/>
        <w:ind w:firstLine="540"/>
        <w:jc w:val="both"/>
      </w:pPr>
      <w:r>
        <w:rPr>
          <w:sz w:val="24"/>
        </w:rPr>
        <w:t xml:space="preserve">н(1)) утверждает перечень направлений научных исследований и (или) экспериментальных разработок, поддерживаемых Фондом, а также среднесрочные и долгосрочные программы поддержки научной, научно-технической и инновационной деятельности, скоординированные с государственными программами Российской Федерации;</w:t>
      </w:r>
    </w:p>
    <w:p>
      <w:pPr>
        <w:pStyle w:val="0"/>
        <w:jc w:val="both"/>
      </w:pPr>
      <w:r>
        <w:rPr>
          <w:sz w:val="24"/>
        </w:rPr>
        <w:t xml:space="preserve">(пп. "н(1)" введен </w:t>
      </w:r>
      <w:hyperlink w:history="0" r:id="rId88"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Постановлением</w:t>
        </w:r>
      </w:hyperlink>
      <w:r>
        <w:rPr>
          <w:sz w:val="24"/>
        </w:rPr>
        <w:t xml:space="preserve"> Правительства РФ от 14.01.2016 N 3)</w:t>
      </w:r>
    </w:p>
    <w:p>
      <w:pPr>
        <w:pStyle w:val="0"/>
        <w:spacing w:before="240" w:line-rule="auto"/>
        <w:ind w:firstLine="540"/>
        <w:jc w:val="both"/>
      </w:pPr>
      <w:r>
        <w:rPr>
          <w:sz w:val="24"/>
        </w:rPr>
        <w:t xml:space="preserve">н(2)) утверждает ключевые показатели эффективности деятельности Фонда, их целевые значения;</w:t>
      </w:r>
    </w:p>
    <w:p>
      <w:pPr>
        <w:pStyle w:val="0"/>
        <w:jc w:val="both"/>
      </w:pPr>
      <w:r>
        <w:rPr>
          <w:sz w:val="24"/>
        </w:rPr>
        <w:t xml:space="preserve">(пп. "н(2)" введен </w:t>
      </w:r>
      <w:hyperlink w:history="0" r:id="rId89"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Постановлением</w:t>
        </w:r>
      </w:hyperlink>
      <w:r>
        <w:rPr>
          <w:sz w:val="24"/>
        </w:rPr>
        <w:t xml:space="preserve"> Правительства РФ от 27.09.2021 N 1630)</w:t>
      </w:r>
    </w:p>
    <w:p>
      <w:pPr>
        <w:pStyle w:val="0"/>
        <w:spacing w:before="240" w:line-rule="auto"/>
        <w:ind w:firstLine="540"/>
        <w:jc w:val="both"/>
      </w:pPr>
      <w:r>
        <w:rPr>
          <w:sz w:val="24"/>
        </w:rPr>
        <w:t xml:space="preserve">н(3)) утверждает стандарты политики управления рисками, возникающими при осуществлении деятельности Фонда, консолидируемыми при составлении финансовой отчетности, и осуществляет контроль уровня таких рисков;</w:t>
      </w:r>
    </w:p>
    <w:p>
      <w:pPr>
        <w:pStyle w:val="0"/>
        <w:jc w:val="both"/>
      </w:pPr>
      <w:r>
        <w:rPr>
          <w:sz w:val="24"/>
        </w:rPr>
        <w:t xml:space="preserve">(пп. "н(3)" введен </w:t>
      </w:r>
      <w:hyperlink w:history="0" r:id="rId90"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Постановлением</w:t>
        </w:r>
      </w:hyperlink>
      <w:r>
        <w:rPr>
          <w:sz w:val="24"/>
        </w:rPr>
        <w:t xml:space="preserve"> Правительства РФ от 27.09.2021 N 1630)</w:t>
      </w:r>
    </w:p>
    <w:p>
      <w:pPr>
        <w:pStyle w:val="0"/>
        <w:spacing w:before="240" w:line-rule="auto"/>
        <w:ind w:firstLine="540"/>
        <w:jc w:val="both"/>
      </w:pPr>
      <w:r>
        <w:rPr>
          <w:sz w:val="24"/>
        </w:rPr>
        <w:t xml:space="preserve">н(4)) утверждает по представлению генерального директора Фонда положение о системе оплаты труда и выплате вознаграждений работникам Фонда;</w:t>
      </w:r>
    </w:p>
    <w:p>
      <w:pPr>
        <w:pStyle w:val="0"/>
        <w:jc w:val="both"/>
      </w:pPr>
      <w:r>
        <w:rPr>
          <w:sz w:val="24"/>
        </w:rPr>
        <w:t xml:space="preserve">(пп. "н(4)" введен </w:t>
      </w:r>
      <w:hyperlink w:history="0" r:id="rId91"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Постановлением</w:t>
        </w:r>
      </w:hyperlink>
      <w:r>
        <w:rPr>
          <w:sz w:val="24"/>
        </w:rPr>
        <w:t xml:space="preserve"> Правительства РФ от 27.09.2021 N 1630)</w:t>
      </w:r>
    </w:p>
    <w:p>
      <w:pPr>
        <w:pStyle w:val="0"/>
        <w:spacing w:before="240" w:line-rule="auto"/>
        <w:ind w:firstLine="540"/>
        <w:jc w:val="both"/>
      </w:pPr>
      <w:r>
        <w:rPr>
          <w:sz w:val="24"/>
        </w:rPr>
        <w:t xml:space="preserve">о) принимает иные решения по вопросам деятельности Фонда.</w:t>
      </w:r>
    </w:p>
    <w:p>
      <w:pPr>
        <w:pStyle w:val="0"/>
        <w:spacing w:before="240" w:line-rule="auto"/>
        <w:ind w:firstLine="540"/>
        <w:jc w:val="both"/>
      </w:pPr>
      <w:r>
        <w:rPr>
          <w:sz w:val="24"/>
        </w:rPr>
        <w:t xml:space="preserve">20. Заседание наблюдательного совета Фонда считается правомочным, если на нем присутствует более половины его членов.</w:t>
      </w:r>
    </w:p>
    <w:p>
      <w:pPr>
        <w:pStyle w:val="0"/>
        <w:spacing w:before="240" w:line-rule="auto"/>
        <w:ind w:firstLine="540"/>
        <w:jc w:val="both"/>
      </w:pPr>
      <w:r>
        <w:rPr>
          <w:sz w:val="24"/>
        </w:rPr>
        <w:t xml:space="preserve">Решения по всем вопросам, кроме внесения изменений в настоящий устав, принимаются простым большинством голосов общего числа членов наблюдательного совета Фонда. При равенстве голосов голос председателя наблюдательного совета Фонда является решающим.</w:t>
      </w:r>
    </w:p>
    <w:p>
      <w:pPr>
        <w:pStyle w:val="0"/>
        <w:spacing w:before="240" w:line-rule="auto"/>
        <w:ind w:firstLine="540"/>
        <w:jc w:val="both"/>
      </w:pPr>
      <w:r>
        <w:rPr>
          <w:sz w:val="24"/>
        </w:rPr>
        <w:t xml:space="preserve">Решение о внесении изменений в настоящий устав принимается квалифицированным большинством голосов - двумя третями общего числа членов наблюдательного совета Фонда.</w:t>
      </w:r>
    </w:p>
    <w:p>
      <w:pPr>
        <w:pStyle w:val="0"/>
        <w:spacing w:before="240" w:line-rule="auto"/>
        <w:ind w:firstLine="540"/>
        <w:jc w:val="both"/>
      </w:pPr>
      <w:r>
        <w:rPr>
          <w:sz w:val="24"/>
        </w:rPr>
        <w:t xml:space="preserve">Заседания наблюдательного совета проводятся не реже 2 раз в год.</w:t>
      </w:r>
    </w:p>
    <w:p>
      <w:pPr>
        <w:pStyle w:val="0"/>
        <w:spacing w:before="240" w:line-rule="auto"/>
        <w:ind w:firstLine="540"/>
        <w:jc w:val="both"/>
      </w:pPr>
      <w:r>
        <w:rPr>
          <w:sz w:val="24"/>
        </w:rPr>
        <w:t xml:space="preserve">21 - 24. Утратили силу. - </w:t>
      </w:r>
      <w:hyperlink w:history="0" r:id="rId92" w:tooltip="Постановление Правительства РФ от 29.08.2017 N 103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Постановление</w:t>
        </w:r>
      </w:hyperlink>
      <w:r>
        <w:rPr>
          <w:sz w:val="24"/>
        </w:rPr>
        <w:t xml:space="preserve"> Правительства РФ от 29.08.2017 N 1032.</w:t>
      </w:r>
    </w:p>
    <w:p>
      <w:pPr>
        <w:pStyle w:val="0"/>
        <w:spacing w:before="240" w:line-rule="auto"/>
        <w:ind w:firstLine="540"/>
        <w:jc w:val="both"/>
      </w:pPr>
      <w:r>
        <w:rPr>
          <w:sz w:val="24"/>
        </w:rPr>
        <w:t xml:space="preserve">25. Председатель наблюдательного совета Фонда:</w:t>
      </w:r>
    </w:p>
    <w:p>
      <w:pPr>
        <w:pStyle w:val="0"/>
        <w:spacing w:before="240" w:line-rule="auto"/>
        <w:ind w:firstLine="540"/>
        <w:jc w:val="both"/>
      </w:pPr>
      <w:r>
        <w:rPr>
          <w:sz w:val="24"/>
        </w:rPr>
        <w:t xml:space="preserve">а) руководит работой наблюдательного совета Фонда;</w:t>
      </w:r>
    </w:p>
    <w:p>
      <w:pPr>
        <w:pStyle w:val="0"/>
        <w:spacing w:before="240" w:line-rule="auto"/>
        <w:ind w:firstLine="540"/>
        <w:jc w:val="both"/>
      </w:pPr>
      <w:r>
        <w:rPr>
          <w:sz w:val="24"/>
        </w:rPr>
        <w:t xml:space="preserve">б) проводит заседания наблюдательного совета Фонда;</w:t>
      </w:r>
    </w:p>
    <w:p>
      <w:pPr>
        <w:pStyle w:val="0"/>
        <w:spacing w:before="240" w:line-rule="auto"/>
        <w:ind w:firstLine="540"/>
        <w:jc w:val="both"/>
      </w:pPr>
      <w:r>
        <w:rPr>
          <w:sz w:val="24"/>
        </w:rPr>
        <w:t xml:space="preserve">в) обеспечивает достижение цели деятельности Фонда в соответствии с настоящим уставом;</w:t>
      </w:r>
    </w:p>
    <w:p>
      <w:pPr>
        <w:pStyle w:val="0"/>
        <w:spacing w:before="240" w:line-rule="auto"/>
        <w:ind w:firstLine="540"/>
        <w:jc w:val="both"/>
      </w:pPr>
      <w:r>
        <w:rPr>
          <w:sz w:val="24"/>
        </w:rPr>
        <w:t xml:space="preserve">г) не реже 1 раза в год отчитывается перед Президентом Российской Федерации о проделанной Фондом работе.</w:t>
      </w:r>
    </w:p>
    <w:p>
      <w:pPr>
        <w:pStyle w:val="0"/>
        <w:jc w:val="both"/>
      </w:pPr>
      <w:r>
        <w:rPr>
          <w:sz w:val="24"/>
        </w:rPr>
        <w:t xml:space="preserve">(п. 25 в ред. </w:t>
      </w:r>
      <w:hyperlink w:history="0" r:id="rId93"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27.09.2021 N 1630)</w:t>
      </w:r>
    </w:p>
    <w:p>
      <w:pPr>
        <w:pStyle w:val="0"/>
        <w:spacing w:before="240" w:line-rule="auto"/>
        <w:ind w:firstLine="540"/>
        <w:jc w:val="both"/>
      </w:pPr>
      <w:r>
        <w:rPr>
          <w:sz w:val="24"/>
        </w:rPr>
        <w:t xml:space="preserve">26. Для обеспечения эффективного использования юридическими и физическими лицами финансовых средств, выделяемых на осуществление проектов, в Фонде создается экспертный совет.</w:t>
      </w:r>
    </w:p>
    <w:p>
      <w:pPr>
        <w:pStyle w:val="0"/>
        <w:spacing w:before="240" w:line-rule="auto"/>
        <w:ind w:firstLine="540"/>
        <w:jc w:val="both"/>
      </w:pPr>
      <w:r>
        <w:rPr>
          <w:sz w:val="24"/>
        </w:rPr>
        <w:t xml:space="preserve">Экспертный совет Фонда является экспертным органом.</w:t>
      </w:r>
    </w:p>
    <w:p>
      <w:pPr>
        <w:pStyle w:val="0"/>
        <w:jc w:val="both"/>
      </w:pPr>
      <w:r>
        <w:rPr>
          <w:sz w:val="24"/>
        </w:rPr>
        <w:t xml:space="preserve">(в ред. </w:t>
      </w:r>
      <w:hyperlink w:history="0" r:id="rId94"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14.01.2016 N 3)</w:t>
      </w:r>
    </w:p>
    <w:p>
      <w:pPr>
        <w:pStyle w:val="0"/>
        <w:spacing w:before="240" w:line-rule="auto"/>
        <w:ind w:firstLine="540"/>
        <w:jc w:val="both"/>
      </w:pPr>
      <w:r>
        <w:rPr>
          <w:sz w:val="24"/>
        </w:rPr>
        <w:t xml:space="preserve">Состав экспертного совета Фонда формируется и утверждается наблюдательным советом Фонда по представлению председателя наблюдательного совета Фонда. В состав экспертного совета Фонда входят независимые эксперты - специалисты по технологическому предпринимательству, а также представители научного и научно-технического сообщества.</w:t>
      </w:r>
    </w:p>
    <w:p>
      <w:pPr>
        <w:pStyle w:val="0"/>
        <w:spacing w:before="240" w:line-rule="auto"/>
        <w:ind w:firstLine="540"/>
        <w:jc w:val="both"/>
      </w:pPr>
      <w:r>
        <w:rPr>
          <w:sz w:val="24"/>
        </w:rPr>
        <w:t xml:space="preserve">Члены экспертного совета Фонда осуществляют свою деятельность на общественных началах.</w:t>
      </w:r>
    </w:p>
    <w:p>
      <w:pPr>
        <w:pStyle w:val="0"/>
        <w:spacing w:before="240" w:line-rule="auto"/>
        <w:ind w:firstLine="540"/>
        <w:jc w:val="both"/>
      </w:pPr>
      <w:r>
        <w:rPr>
          <w:sz w:val="24"/>
        </w:rPr>
        <w:t xml:space="preserve">27. Экспертный совет Фонда осуществляет следующие функции:</w:t>
      </w:r>
    </w:p>
    <w:p>
      <w:pPr>
        <w:pStyle w:val="0"/>
        <w:spacing w:before="240" w:line-rule="auto"/>
        <w:ind w:firstLine="540"/>
        <w:jc w:val="both"/>
      </w:pPr>
      <w:r>
        <w:rPr>
          <w:sz w:val="24"/>
        </w:rPr>
        <w:t xml:space="preserve">а) организует проведение экспертизы проектов при проведении конкурсного отбора и утверждает результаты экспертизы;</w:t>
      </w:r>
    </w:p>
    <w:p>
      <w:pPr>
        <w:pStyle w:val="0"/>
        <w:jc w:val="both"/>
      </w:pPr>
      <w:r>
        <w:rPr>
          <w:sz w:val="24"/>
        </w:rPr>
        <w:t xml:space="preserve">(пп. "а" в ред. </w:t>
      </w:r>
      <w:hyperlink w:history="0" r:id="rId95"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14.01.2016 N 3)</w:t>
      </w:r>
    </w:p>
    <w:p>
      <w:pPr>
        <w:pStyle w:val="0"/>
        <w:spacing w:before="240" w:line-rule="auto"/>
        <w:ind w:firstLine="540"/>
        <w:jc w:val="both"/>
      </w:pPr>
      <w:r>
        <w:rPr>
          <w:sz w:val="24"/>
        </w:rPr>
        <w:t xml:space="preserve">б) разрабатывает рекомендации, касающиеся объема финансирования отобранных в результате проведения конкурса по отбору проектов;</w:t>
      </w:r>
    </w:p>
    <w:p>
      <w:pPr>
        <w:pStyle w:val="0"/>
        <w:spacing w:before="240" w:line-rule="auto"/>
        <w:ind w:firstLine="540"/>
        <w:jc w:val="both"/>
      </w:pPr>
      <w:r>
        <w:rPr>
          <w:sz w:val="24"/>
        </w:rPr>
        <w:t xml:space="preserve">в) разрабатывает предложения, касающиеся порядка проведения конкурса проектов.</w:t>
      </w:r>
    </w:p>
    <w:p>
      <w:pPr>
        <w:pStyle w:val="0"/>
        <w:spacing w:before="240" w:line-rule="auto"/>
        <w:ind w:firstLine="540"/>
        <w:jc w:val="both"/>
      </w:pPr>
      <w:r>
        <w:rPr>
          <w:sz w:val="24"/>
        </w:rPr>
        <w:t xml:space="preserve">28. Постоянно действующим исполнительным и распорядительным органом управления Фонда является дирекция Фонда в составе генерального директора Фонда, заместителей генерального директора Фонда и руководителей основных подразделений Фонда.</w:t>
      </w:r>
    </w:p>
    <w:p>
      <w:pPr>
        <w:pStyle w:val="0"/>
        <w:jc w:val="both"/>
      </w:pPr>
      <w:r>
        <w:rPr>
          <w:sz w:val="24"/>
        </w:rPr>
        <w:t xml:space="preserve">(в ред. </w:t>
      </w:r>
      <w:hyperlink w:history="0" r:id="rId96" w:tooltip="Постановление Правительства РФ от 29.08.2017 N 103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29.08.2017 N 1032)</w:t>
      </w:r>
    </w:p>
    <w:p>
      <w:pPr>
        <w:pStyle w:val="0"/>
        <w:spacing w:before="240" w:line-rule="auto"/>
        <w:ind w:firstLine="540"/>
        <w:jc w:val="both"/>
      </w:pPr>
      <w:r>
        <w:rPr>
          <w:sz w:val="24"/>
        </w:rPr>
        <w:t xml:space="preserve">29. Дирекция Фонда:</w:t>
      </w:r>
    </w:p>
    <w:p>
      <w:pPr>
        <w:pStyle w:val="0"/>
        <w:spacing w:before="240" w:line-rule="auto"/>
        <w:ind w:firstLine="540"/>
        <w:jc w:val="both"/>
      </w:pPr>
      <w:r>
        <w:rPr>
          <w:sz w:val="24"/>
        </w:rPr>
        <w:t xml:space="preserve">а) обеспечивает реализацию решений наблюдательного совета Фонда;</w:t>
      </w:r>
    </w:p>
    <w:p>
      <w:pPr>
        <w:pStyle w:val="0"/>
        <w:jc w:val="both"/>
      </w:pPr>
      <w:r>
        <w:rPr>
          <w:sz w:val="24"/>
        </w:rPr>
        <w:t xml:space="preserve">(в ред. </w:t>
      </w:r>
      <w:hyperlink w:history="0" r:id="rId97" w:tooltip="Постановление Правительства РФ от 29.08.2017 N 103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29.08.2017 N 1032)</w:t>
      </w:r>
    </w:p>
    <w:p>
      <w:pPr>
        <w:pStyle w:val="0"/>
        <w:spacing w:before="240" w:line-rule="auto"/>
        <w:ind w:firstLine="540"/>
        <w:jc w:val="both"/>
      </w:pPr>
      <w:r>
        <w:rPr>
          <w:sz w:val="24"/>
        </w:rPr>
        <w:t xml:space="preserve">б) разрабатывает и готовит для утверждения наблюдательным советом Фонда предложения по составу конкурсной комиссии Фонда, а также положение о конкурсной комиссии Фонда;</w:t>
      </w:r>
    </w:p>
    <w:p>
      <w:pPr>
        <w:pStyle w:val="0"/>
        <w:jc w:val="both"/>
      </w:pPr>
      <w:r>
        <w:rPr>
          <w:sz w:val="24"/>
        </w:rPr>
        <w:t xml:space="preserve">(пп. "б" в ред. </w:t>
      </w:r>
      <w:hyperlink w:history="0" r:id="rId98"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14.01.2016 N 3)</w:t>
      </w:r>
    </w:p>
    <w:p>
      <w:pPr>
        <w:pStyle w:val="0"/>
        <w:spacing w:before="240" w:line-rule="auto"/>
        <w:ind w:firstLine="540"/>
        <w:jc w:val="both"/>
      </w:pPr>
      <w:r>
        <w:rPr>
          <w:sz w:val="24"/>
        </w:rPr>
        <w:t xml:space="preserve">в) разрабатывает и готовит для утверждения наблюдательным советом Фонда порядок проведения экспертизы проектов и экспертизы ежегодных и итоговых отчетов о реализации проектов, профинансированных Фондом;</w:t>
      </w:r>
    </w:p>
    <w:p>
      <w:pPr>
        <w:pStyle w:val="0"/>
        <w:spacing w:before="240" w:line-rule="auto"/>
        <w:ind w:firstLine="540"/>
        <w:jc w:val="both"/>
      </w:pPr>
      <w:r>
        <w:rPr>
          <w:sz w:val="24"/>
        </w:rPr>
        <w:t xml:space="preserve">г) обеспечивает в установленном порядке проведение экспертизы проектов;</w:t>
      </w:r>
    </w:p>
    <w:p>
      <w:pPr>
        <w:pStyle w:val="0"/>
        <w:spacing w:before="240" w:line-rule="auto"/>
        <w:ind w:firstLine="540"/>
        <w:jc w:val="both"/>
      </w:pPr>
      <w:r>
        <w:rPr>
          <w:sz w:val="24"/>
        </w:rPr>
        <w:t xml:space="preserve">д) организует осуществление контроля за целевым использованием средств Фонда;</w:t>
      </w:r>
    </w:p>
    <w:p>
      <w:pPr>
        <w:pStyle w:val="0"/>
        <w:spacing w:before="240" w:line-rule="auto"/>
        <w:ind w:firstLine="540"/>
        <w:jc w:val="both"/>
      </w:pPr>
      <w:r>
        <w:rPr>
          <w:sz w:val="24"/>
        </w:rPr>
        <w:t xml:space="preserve">е) осуществляет подготовку отчетных документов Фонда и других материалов к заседаниям наблюдательного совета Фонда;</w:t>
      </w:r>
    </w:p>
    <w:p>
      <w:pPr>
        <w:pStyle w:val="0"/>
        <w:jc w:val="both"/>
      </w:pPr>
      <w:r>
        <w:rPr>
          <w:sz w:val="24"/>
        </w:rPr>
        <w:t xml:space="preserve">(в ред. </w:t>
      </w:r>
      <w:hyperlink w:history="0" r:id="rId99" w:tooltip="Постановление Правительства РФ от 29.08.2017 N 103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29.08.2017 N 1032)</w:t>
      </w:r>
    </w:p>
    <w:p>
      <w:pPr>
        <w:pStyle w:val="0"/>
        <w:spacing w:before="240" w:line-rule="auto"/>
        <w:ind w:firstLine="540"/>
        <w:jc w:val="both"/>
      </w:pPr>
      <w:r>
        <w:rPr>
          <w:sz w:val="24"/>
        </w:rPr>
        <w:t xml:space="preserve">ж) разрабатывает предложения по совершенствованию системы управления и информационного обеспечения деятельности Фонда;</w:t>
      </w:r>
    </w:p>
    <w:p>
      <w:pPr>
        <w:pStyle w:val="0"/>
        <w:spacing w:before="240" w:line-rule="auto"/>
        <w:ind w:firstLine="540"/>
        <w:jc w:val="both"/>
      </w:pPr>
      <w:r>
        <w:rPr>
          <w:sz w:val="24"/>
        </w:rPr>
        <w:t xml:space="preserve">з) принимает решения о проведении конкурсов по отбору проектов;</w:t>
      </w:r>
    </w:p>
    <w:p>
      <w:pPr>
        <w:pStyle w:val="0"/>
        <w:jc w:val="both"/>
      </w:pPr>
      <w:r>
        <w:rPr>
          <w:sz w:val="24"/>
        </w:rPr>
        <w:t xml:space="preserve">(пп. "з" введен </w:t>
      </w:r>
      <w:hyperlink w:history="0" r:id="rId100"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Постановлением</w:t>
        </w:r>
      </w:hyperlink>
      <w:r>
        <w:rPr>
          <w:sz w:val="24"/>
        </w:rPr>
        <w:t xml:space="preserve"> Правительства РФ от 14.01.2016 N 3)</w:t>
      </w:r>
    </w:p>
    <w:p>
      <w:pPr>
        <w:pStyle w:val="0"/>
        <w:spacing w:before="240" w:line-rule="auto"/>
        <w:ind w:firstLine="540"/>
        <w:jc w:val="both"/>
      </w:pPr>
      <w:r>
        <w:rPr>
          <w:sz w:val="24"/>
        </w:rPr>
        <w:t xml:space="preserve">и) устанавливает порядок проведения конкурса по отбору проектов;</w:t>
      </w:r>
    </w:p>
    <w:p>
      <w:pPr>
        <w:pStyle w:val="0"/>
        <w:jc w:val="both"/>
      </w:pPr>
      <w:r>
        <w:rPr>
          <w:sz w:val="24"/>
        </w:rPr>
        <w:t xml:space="preserve">(пп. "и" введен </w:t>
      </w:r>
      <w:hyperlink w:history="0" r:id="rId101"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Постановлением</w:t>
        </w:r>
      </w:hyperlink>
      <w:r>
        <w:rPr>
          <w:sz w:val="24"/>
        </w:rPr>
        <w:t xml:space="preserve"> Правительства РФ от 14.01.2016 N 3)</w:t>
      </w:r>
    </w:p>
    <w:p>
      <w:pPr>
        <w:pStyle w:val="0"/>
        <w:spacing w:before="240" w:line-rule="auto"/>
        <w:ind w:firstLine="540"/>
        <w:jc w:val="both"/>
      </w:pPr>
      <w:r>
        <w:rPr>
          <w:sz w:val="24"/>
        </w:rPr>
        <w:t xml:space="preserve">к) определяет критерии оценки заявок на участие в конкурсе по отбору проектов и отбора на конкурсной основе проектов;</w:t>
      </w:r>
    </w:p>
    <w:p>
      <w:pPr>
        <w:pStyle w:val="0"/>
        <w:jc w:val="both"/>
      </w:pPr>
      <w:r>
        <w:rPr>
          <w:sz w:val="24"/>
        </w:rPr>
        <w:t xml:space="preserve">(пп. "к" введен </w:t>
      </w:r>
      <w:hyperlink w:history="0" r:id="rId102"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Постановлением</w:t>
        </w:r>
      </w:hyperlink>
      <w:r>
        <w:rPr>
          <w:sz w:val="24"/>
        </w:rPr>
        <w:t xml:space="preserve"> Правительства РФ от 14.01.2016 N 3)</w:t>
      </w:r>
    </w:p>
    <w:p>
      <w:pPr>
        <w:pStyle w:val="0"/>
        <w:spacing w:before="240" w:line-rule="auto"/>
        <w:ind w:firstLine="540"/>
        <w:jc w:val="both"/>
      </w:pPr>
      <w:r>
        <w:rPr>
          <w:sz w:val="24"/>
        </w:rPr>
        <w:t xml:space="preserve">л) утверждает порядок финансового обеспечения физических и юридических лиц, осуществляющих реализацию проектов в соответствии с </w:t>
      </w:r>
      <w:hyperlink w:history="0" w:anchor="P117" w:tooltip="е) проводит на конкурсной основе отбор с последующим выделением победителям конкурсов грантов на финансовое обеспечение:">
        <w:r>
          <w:rPr>
            <w:sz w:val="24"/>
            <w:color w:val="0000ff"/>
          </w:rPr>
          <w:t xml:space="preserve">подпунктом "е" пункта 10</w:t>
        </w:r>
      </w:hyperlink>
      <w:r>
        <w:rPr>
          <w:sz w:val="24"/>
        </w:rPr>
        <w:t xml:space="preserve"> настоящего устава;</w:t>
      </w:r>
    </w:p>
    <w:p>
      <w:pPr>
        <w:pStyle w:val="0"/>
        <w:jc w:val="both"/>
      </w:pPr>
      <w:r>
        <w:rPr>
          <w:sz w:val="24"/>
        </w:rPr>
        <w:t xml:space="preserve">(пп. "л" введен </w:t>
      </w:r>
      <w:hyperlink w:history="0" r:id="rId103"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Постановлением</w:t>
        </w:r>
      </w:hyperlink>
      <w:r>
        <w:rPr>
          <w:sz w:val="24"/>
        </w:rPr>
        <w:t xml:space="preserve"> Правительства РФ от 14.01.2016 N 3)</w:t>
      </w:r>
    </w:p>
    <w:p>
      <w:pPr>
        <w:pStyle w:val="0"/>
        <w:spacing w:before="240" w:line-rule="auto"/>
        <w:ind w:firstLine="540"/>
        <w:jc w:val="both"/>
      </w:pPr>
      <w:r>
        <w:rPr>
          <w:sz w:val="24"/>
        </w:rPr>
        <w:t xml:space="preserve">м) утверждает результаты конкурсов по отбору проектов, реализуемых грантополучателями.</w:t>
      </w:r>
    </w:p>
    <w:p>
      <w:pPr>
        <w:pStyle w:val="0"/>
        <w:jc w:val="both"/>
      </w:pPr>
      <w:r>
        <w:rPr>
          <w:sz w:val="24"/>
        </w:rPr>
        <w:t xml:space="preserve">(пп. "м" введен </w:t>
      </w:r>
      <w:hyperlink w:history="0" r:id="rId104"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Постановлением</w:t>
        </w:r>
      </w:hyperlink>
      <w:r>
        <w:rPr>
          <w:sz w:val="24"/>
        </w:rPr>
        <w:t xml:space="preserve"> Правительства РФ от 14.01.2016 N 3)</w:t>
      </w:r>
    </w:p>
    <w:p>
      <w:pPr>
        <w:pStyle w:val="0"/>
        <w:spacing w:before="240" w:line-rule="auto"/>
        <w:ind w:firstLine="540"/>
        <w:jc w:val="both"/>
      </w:pPr>
      <w:r>
        <w:rPr>
          <w:sz w:val="24"/>
        </w:rPr>
        <w:t xml:space="preserve">30. Решения наблюдательного совета Фонда являются обязательными для исполнения дирекцией Фонда.</w:t>
      </w:r>
    </w:p>
    <w:p>
      <w:pPr>
        <w:pStyle w:val="0"/>
        <w:jc w:val="both"/>
      </w:pPr>
      <w:r>
        <w:rPr>
          <w:sz w:val="24"/>
        </w:rPr>
        <w:t xml:space="preserve">(в ред. </w:t>
      </w:r>
      <w:hyperlink w:history="0" r:id="rId105" w:tooltip="Постановление Правительства РФ от 29.08.2017 N 103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29.08.2017 N 1032)</w:t>
      </w:r>
    </w:p>
    <w:p>
      <w:pPr>
        <w:pStyle w:val="0"/>
        <w:spacing w:before="240" w:line-rule="auto"/>
        <w:ind w:firstLine="540"/>
        <w:jc w:val="both"/>
      </w:pPr>
      <w:r>
        <w:rPr>
          <w:sz w:val="24"/>
        </w:rPr>
        <w:t xml:space="preserve">31. Генеральный директор Фонда назначается на должность и освобождается от должности Правительством Российской Федерации.</w:t>
      </w:r>
    </w:p>
    <w:p>
      <w:pPr>
        <w:pStyle w:val="0"/>
        <w:spacing w:before="240" w:line-rule="auto"/>
        <w:ind w:firstLine="540"/>
        <w:jc w:val="both"/>
      </w:pPr>
      <w:r>
        <w:rPr>
          <w:sz w:val="24"/>
        </w:rPr>
        <w:t xml:space="preserve">Генеральный директор Фонда назначается на должность на срок до 5 лет.</w:t>
      </w:r>
    </w:p>
    <w:p>
      <w:pPr>
        <w:pStyle w:val="0"/>
        <w:jc w:val="both"/>
      </w:pPr>
      <w:r>
        <w:rPr>
          <w:sz w:val="24"/>
        </w:rPr>
        <w:t xml:space="preserve">(в ред. </w:t>
      </w:r>
      <w:hyperlink w:history="0" r:id="rId106" w:tooltip="Постановление Правительства РФ от 28.09.2023 N 159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28.09.2023 N 1592)</w:t>
      </w:r>
    </w:p>
    <w:p>
      <w:pPr>
        <w:pStyle w:val="0"/>
        <w:spacing w:before="240" w:line-rule="auto"/>
        <w:ind w:firstLine="540"/>
        <w:jc w:val="both"/>
      </w:pPr>
      <w:r>
        <w:rPr>
          <w:sz w:val="24"/>
        </w:rPr>
        <w:t xml:space="preserve">Абзац утратил силу. - </w:t>
      </w:r>
      <w:hyperlink w:history="0" r:id="rId107" w:tooltip="Постановление Правительства РФ от 28.09.2023 N 159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Постановление</w:t>
        </w:r>
      </w:hyperlink>
      <w:r>
        <w:rPr>
          <w:sz w:val="24"/>
        </w:rPr>
        <w:t xml:space="preserve"> Правительства РФ от 28.09.2023 N 1592.</w:t>
      </w:r>
    </w:p>
    <w:p>
      <w:pPr>
        <w:pStyle w:val="0"/>
        <w:spacing w:before="240" w:line-rule="auto"/>
        <w:ind w:firstLine="540"/>
        <w:jc w:val="both"/>
      </w:pPr>
      <w:r>
        <w:rPr>
          <w:sz w:val="24"/>
        </w:rPr>
        <w:t xml:space="preserve">32. Генеральный директор Фонда:</w:t>
      </w:r>
    </w:p>
    <w:p>
      <w:pPr>
        <w:pStyle w:val="0"/>
        <w:spacing w:before="240" w:line-rule="auto"/>
        <w:ind w:firstLine="540"/>
        <w:jc w:val="both"/>
      </w:pPr>
      <w:r>
        <w:rPr>
          <w:sz w:val="24"/>
        </w:rPr>
        <w:t xml:space="preserve">а) руководит деятельностью дирекции Фонда;</w:t>
      </w:r>
    </w:p>
    <w:p>
      <w:pPr>
        <w:pStyle w:val="0"/>
        <w:spacing w:before="240" w:line-rule="auto"/>
        <w:ind w:firstLine="540"/>
        <w:jc w:val="both"/>
      </w:pPr>
      <w:r>
        <w:rPr>
          <w:sz w:val="24"/>
        </w:rPr>
        <w:t xml:space="preserve">б) обеспечивает выполнение решений наблюдательного совета Фонда и дирекции Фонда, принятых в соответствии с их компетенцией;</w:t>
      </w:r>
    </w:p>
    <w:p>
      <w:pPr>
        <w:pStyle w:val="0"/>
        <w:jc w:val="both"/>
      </w:pPr>
      <w:r>
        <w:rPr>
          <w:sz w:val="24"/>
        </w:rPr>
        <w:t xml:space="preserve">(пп. "б" в ред. </w:t>
      </w:r>
      <w:hyperlink w:history="0" r:id="rId108" w:tooltip="Постановление Правительства РФ от 29.08.2017 N 103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29.08.2017 N 1032)</w:t>
      </w:r>
    </w:p>
    <w:p>
      <w:pPr>
        <w:pStyle w:val="0"/>
        <w:spacing w:before="240" w:line-rule="auto"/>
        <w:ind w:firstLine="540"/>
        <w:jc w:val="both"/>
      </w:pPr>
      <w:r>
        <w:rPr>
          <w:sz w:val="24"/>
        </w:rPr>
        <w:t xml:space="preserve">в) от имени Фонда заключает договоры, выдает доверенности, совершает иные не противоречащие законодательству Российской Федерации действия, представляет интересы Фонда в федеральных органах государственной власти, органах государственной власти субъектов Российской Федерации, органах местного самоуправления и организациях на территории Российской Федерации, без доверенности действует от имени Фонда, совершает сделки, выступает в судах;</w:t>
      </w:r>
    </w:p>
    <w:p>
      <w:pPr>
        <w:pStyle w:val="0"/>
        <w:spacing w:before="240" w:line-rule="auto"/>
        <w:ind w:firstLine="540"/>
        <w:jc w:val="both"/>
      </w:pPr>
      <w:r>
        <w:rPr>
          <w:sz w:val="24"/>
        </w:rPr>
        <w:t xml:space="preserve">г) утверждает структуру, штатное расписание и представляет на утверждение председателю наблюдательного совета Фонда положение о системе оплаты труда и выплате вознаграждений работникам Фонда в пределах бюджетных ассигнований, выделяемых Фонду;</w:t>
      </w:r>
    </w:p>
    <w:p>
      <w:pPr>
        <w:pStyle w:val="0"/>
        <w:jc w:val="both"/>
      </w:pPr>
      <w:r>
        <w:rPr>
          <w:sz w:val="24"/>
        </w:rPr>
        <w:t xml:space="preserve">(пп. "г" в ред. </w:t>
      </w:r>
      <w:hyperlink w:history="0" r:id="rId109" w:tooltip="Постановление Правительства РФ от 29.08.2017 N 103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29.08.2017 N 1032)</w:t>
      </w:r>
    </w:p>
    <w:p>
      <w:pPr>
        <w:pStyle w:val="0"/>
        <w:spacing w:before="240" w:line-rule="auto"/>
        <w:ind w:firstLine="540"/>
        <w:jc w:val="both"/>
      </w:pPr>
      <w:r>
        <w:rPr>
          <w:sz w:val="24"/>
        </w:rPr>
        <w:t xml:space="preserve">д) назначает на должность и освобождает от должности работников Фонда, включая заместителей генерального директора Фонда;</w:t>
      </w:r>
    </w:p>
    <w:p>
      <w:pPr>
        <w:pStyle w:val="0"/>
        <w:spacing w:before="240" w:line-rule="auto"/>
        <w:ind w:firstLine="540"/>
        <w:jc w:val="both"/>
      </w:pPr>
      <w:r>
        <w:rPr>
          <w:sz w:val="24"/>
        </w:rPr>
        <w:t xml:space="preserve">е) издает приказы, обязательные для исполнения работниками Фонда;</w:t>
      </w:r>
    </w:p>
    <w:p>
      <w:pPr>
        <w:pStyle w:val="0"/>
        <w:spacing w:before="240" w:line-rule="auto"/>
        <w:ind w:firstLine="540"/>
        <w:jc w:val="both"/>
      </w:pPr>
      <w:r>
        <w:rPr>
          <w:sz w:val="24"/>
        </w:rPr>
        <w:t xml:space="preserve">ж) утверждает документы, регламентирующие деятельность работников Фонда;</w:t>
      </w:r>
    </w:p>
    <w:p>
      <w:pPr>
        <w:pStyle w:val="0"/>
        <w:spacing w:before="240" w:line-rule="auto"/>
        <w:ind w:firstLine="540"/>
        <w:jc w:val="both"/>
      </w:pPr>
      <w:r>
        <w:rPr>
          <w:sz w:val="24"/>
        </w:rPr>
        <w:t xml:space="preserve">з) представляет в наблюдательный совет Фонда материалы, необходимые для рассмотрения и принятия наблюдательным советом Фонда решений в соответствии с настоящим уставом;</w:t>
      </w:r>
    </w:p>
    <w:p>
      <w:pPr>
        <w:pStyle w:val="0"/>
        <w:jc w:val="both"/>
      </w:pPr>
      <w:r>
        <w:rPr>
          <w:sz w:val="24"/>
        </w:rPr>
        <w:t xml:space="preserve">(пп. "з" в ред. </w:t>
      </w:r>
      <w:hyperlink w:history="0" r:id="rId110" w:tooltip="Постановление Правительства РФ от 29.08.2017 N 1032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Постановления</w:t>
        </w:r>
      </w:hyperlink>
      <w:r>
        <w:rPr>
          <w:sz w:val="24"/>
        </w:rPr>
        <w:t xml:space="preserve"> Правительства РФ от 29.08.2017 N 1032)</w:t>
      </w:r>
    </w:p>
    <w:p>
      <w:pPr>
        <w:pStyle w:val="0"/>
        <w:spacing w:before="240" w:line-rule="auto"/>
        <w:ind w:firstLine="540"/>
        <w:jc w:val="both"/>
      </w:pPr>
      <w:r>
        <w:rPr>
          <w:sz w:val="24"/>
        </w:rPr>
        <w:t xml:space="preserve">и) организует финансово-хозяйственную деятельность Фонда и несет за нее персональную ответственность;</w:t>
      </w:r>
    </w:p>
    <w:p>
      <w:pPr>
        <w:pStyle w:val="0"/>
        <w:spacing w:before="240" w:line-rule="auto"/>
        <w:ind w:firstLine="540"/>
        <w:jc w:val="both"/>
      </w:pPr>
      <w:r>
        <w:rPr>
          <w:sz w:val="24"/>
        </w:rPr>
        <w:t xml:space="preserve">к) осуществляет иные полномочия в соответствии с законодательством Российской Федерации.</w:t>
      </w:r>
    </w:p>
    <w:p>
      <w:pPr>
        <w:pStyle w:val="0"/>
        <w:spacing w:before="240" w:line-rule="auto"/>
        <w:ind w:firstLine="540"/>
        <w:jc w:val="both"/>
      </w:pPr>
      <w:r>
        <w:rPr>
          <w:sz w:val="24"/>
        </w:rPr>
        <w:t xml:space="preserve">33. Генеральный директор Фонда несет перед Фондом ответственность в размере убытков, причиненных Фонду в результате совершения крупной сделки без предварительного согласования в порядке, предусмотренном настоящим уставом, независимо от того, была ли эта сделка признана недействительной.</w:t>
      </w:r>
    </w:p>
    <w:p>
      <w:pPr>
        <w:pStyle w:val="0"/>
        <w:spacing w:before="240" w:line-rule="auto"/>
        <w:ind w:firstLine="540"/>
        <w:jc w:val="both"/>
      </w:pPr>
      <w:r>
        <w:rPr>
          <w:sz w:val="24"/>
        </w:rPr>
        <w:t xml:space="preserve">34. Фонд является основным местом работы генерального директора Фонда и его заместителей.</w:t>
      </w:r>
    </w:p>
    <w:p>
      <w:pPr>
        <w:pStyle w:val="0"/>
        <w:ind w:firstLine="540"/>
        <w:jc w:val="both"/>
      </w:pPr>
      <w:r>
        <w:rPr>
          <w:sz w:val="24"/>
        </w:rPr>
      </w:r>
    </w:p>
    <w:p>
      <w:pPr>
        <w:pStyle w:val="2"/>
        <w:outlineLvl w:val="1"/>
        <w:jc w:val="center"/>
      </w:pPr>
      <w:r>
        <w:rPr>
          <w:sz w:val="24"/>
        </w:rPr>
        <w:t xml:space="preserve">V. Имущество и финансовое обеспечение Фонда</w:t>
      </w:r>
    </w:p>
    <w:p>
      <w:pPr>
        <w:pStyle w:val="0"/>
        <w:ind w:firstLine="540"/>
        <w:jc w:val="both"/>
      </w:pPr>
      <w:r>
        <w:rPr>
          <w:sz w:val="24"/>
        </w:rPr>
      </w:r>
    </w:p>
    <w:p>
      <w:pPr>
        <w:pStyle w:val="0"/>
        <w:ind w:firstLine="540"/>
        <w:jc w:val="both"/>
      </w:pPr>
      <w:r>
        <w:rPr>
          <w:sz w:val="24"/>
        </w:rPr>
        <w:t xml:space="preserve">35. Имущество Фонда является федеральной собственностью и закрепляется за ним на праве оперативного управления.</w:t>
      </w:r>
    </w:p>
    <w:p>
      <w:pPr>
        <w:pStyle w:val="0"/>
        <w:spacing w:before="240" w:line-rule="auto"/>
        <w:ind w:firstLine="540"/>
        <w:jc w:val="both"/>
      </w:pPr>
      <w:r>
        <w:rPr>
          <w:sz w:val="24"/>
        </w:rPr>
        <w:t xml:space="preserve">36. Источниками формирования имущества Фонда являются:</w:t>
      </w:r>
    </w:p>
    <w:p>
      <w:pPr>
        <w:pStyle w:val="0"/>
        <w:spacing w:before="240" w:line-rule="auto"/>
        <w:ind w:firstLine="540"/>
        <w:jc w:val="both"/>
      </w:pPr>
      <w:r>
        <w:rPr>
          <w:sz w:val="24"/>
        </w:rPr>
        <w:t xml:space="preserve">а) движимое и недвижимое имущество, закрепленное за Фондом на праве оперативного управления;</w:t>
      </w:r>
    </w:p>
    <w:p>
      <w:pPr>
        <w:pStyle w:val="0"/>
        <w:spacing w:before="240" w:line-rule="auto"/>
        <w:ind w:firstLine="540"/>
        <w:jc w:val="both"/>
      </w:pPr>
      <w:r>
        <w:rPr>
          <w:sz w:val="24"/>
        </w:rPr>
        <w:t xml:space="preserve">б) имущество, приобретенное за счет средств федерального бюджета, выделяемых в виде субсидий, и за счет средств, полученных от приносящей доход деятельности;</w:t>
      </w:r>
    </w:p>
    <w:p>
      <w:pPr>
        <w:pStyle w:val="0"/>
        <w:spacing w:before="240" w:line-rule="auto"/>
        <w:ind w:firstLine="540"/>
        <w:jc w:val="both"/>
      </w:pPr>
      <w:r>
        <w:rPr>
          <w:sz w:val="24"/>
        </w:rPr>
        <w:t xml:space="preserve">в) имущество, полученное по иным основаниям, предусмотренным законодательством Российской Федерации.</w:t>
      </w:r>
    </w:p>
    <w:p>
      <w:pPr>
        <w:pStyle w:val="0"/>
        <w:spacing w:before="240" w:line-rule="auto"/>
        <w:ind w:firstLine="540"/>
        <w:jc w:val="both"/>
      </w:pPr>
      <w:r>
        <w:rPr>
          <w:sz w:val="24"/>
        </w:rPr>
        <w:t xml:space="preserve">37. Фонд без согласия Министерства экономического развития Российской Федерации не вправе распоряжаться недвижимым имуществом, особо ценным движимым имуществом, закрепленным за ним собственником или приобретенным Фондом за счет средств, выделенных ему собственником на приобретение такого имущества.</w:t>
      </w:r>
    </w:p>
    <w:p>
      <w:pPr>
        <w:pStyle w:val="0"/>
        <w:jc w:val="both"/>
      </w:pPr>
      <w:r>
        <w:rPr>
          <w:sz w:val="24"/>
        </w:rPr>
        <w:t xml:space="preserve">(в ред. Постановлений Правительства РФ от 14.01.2016 </w:t>
      </w:r>
      <w:hyperlink w:history="0" r:id="rId111"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3</w:t>
        </w:r>
      </w:hyperlink>
      <w:r>
        <w:rPr>
          <w:sz w:val="24"/>
        </w:rPr>
        <w:t xml:space="preserve">, от 27.09.2021 </w:t>
      </w:r>
      <w:hyperlink w:history="0" r:id="rId112"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1630</w:t>
        </w:r>
      </w:hyperlink>
      <w:r>
        <w:rPr>
          <w:sz w:val="24"/>
        </w:rPr>
        <w:t xml:space="preserve">)</w:t>
      </w:r>
    </w:p>
    <w:p>
      <w:pPr>
        <w:pStyle w:val="0"/>
        <w:spacing w:before="240" w:line-rule="auto"/>
        <w:ind w:firstLine="540"/>
        <w:jc w:val="both"/>
      </w:pPr>
      <w:r>
        <w:rPr>
          <w:sz w:val="24"/>
        </w:rPr>
        <w:t xml:space="preserve">Остальным имуществом, находящимся у Фонда на праве оперативного управления, Фонд вправе распоряжаться самостоятельно, если иное не установлено законом.</w:t>
      </w:r>
    </w:p>
    <w:p>
      <w:pPr>
        <w:pStyle w:val="0"/>
        <w:spacing w:before="240" w:line-rule="auto"/>
        <w:ind w:firstLine="540"/>
        <w:jc w:val="both"/>
      </w:pPr>
      <w:r>
        <w:rPr>
          <w:sz w:val="24"/>
        </w:rPr>
        <w:t xml:space="preserve">38. В случае сдачи в аренду с согласия Министерства экономического развития Российской Федерации недвижимого имущества и особо ценного движимого имущества, закрепленного за Фондом или приобретенного Фондом за счет средств, выделенных ему собственником на приобретение такого имущества, финансовое обеспечение содержания такого имущества не осуществляется.</w:t>
      </w:r>
    </w:p>
    <w:p>
      <w:pPr>
        <w:pStyle w:val="0"/>
        <w:jc w:val="both"/>
      </w:pPr>
      <w:r>
        <w:rPr>
          <w:sz w:val="24"/>
        </w:rPr>
        <w:t xml:space="preserve">(в ред. Постановлений Правительства РФ от 14.01.2016 </w:t>
      </w:r>
      <w:hyperlink w:history="0" r:id="rId113"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3</w:t>
        </w:r>
      </w:hyperlink>
      <w:r>
        <w:rPr>
          <w:sz w:val="24"/>
        </w:rPr>
        <w:t xml:space="preserve">, от 27.09.2021 </w:t>
      </w:r>
      <w:hyperlink w:history="0" r:id="rId114"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1630</w:t>
        </w:r>
      </w:hyperlink>
      <w:r>
        <w:rPr>
          <w:sz w:val="24"/>
        </w:rPr>
        <w:t xml:space="preserve">)</w:t>
      </w:r>
    </w:p>
    <w:p>
      <w:pPr>
        <w:pStyle w:val="0"/>
        <w:spacing w:before="240" w:line-rule="auto"/>
        <w:ind w:firstLine="540"/>
        <w:jc w:val="both"/>
      </w:pPr>
      <w:r>
        <w:rPr>
          <w:sz w:val="24"/>
        </w:rPr>
        <w:t xml:space="preserve">39. Фонд не вправе совершать сделки, возможным последствием которых является отчуждение или обременение имущества, закрепленного за Фондом собственником, или имущества, приобретенного за счет средств, выделенных Фонду из федерального бюджета или бюджета государственного внебюджетного фонда Российской Федерации, если иное не установлено законодательством Российской Федерации.</w:t>
      </w:r>
    </w:p>
    <w:p>
      <w:pPr>
        <w:pStyle w:val="0"/>
        <w:spacing w:before="240" w:line-rule="auto"/>
        <w:ind w:firstLine="540"/>
        <w:jc w:val="both"/>
      </w:pPr>
      <w:r>
        <w:rPr>
          <w:sz w:val="24"/>
        </w:rPr>
        <w:t xml:space="preserve">40. Собственник имущества вправе изъять излишнее, неиспользуемое или используемое не по назначению имущество, закрепленное им за Фондом или приобретенное Фондом за счет средств, выделенных ему собственником на приобретение такого имущества.</w:t>
      </w:r>
    </w:p>
    <w:p>
      <w:pPr>
        <w:pStyle w:val="0"/>
        <w:spacing w:before="240" w:line-rule="auto"/>
        <w:ind w:firstLine="540"/>
        <w:jc w:val="both"/>
      </w:pPr>
      <w:r>
        <w:rPr>
          <w:sz w:val="24"/>
        </w:rPr>
        <w:t xml:space="preserve">41. Передача Фондом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Фондом собственником или приобретенного Фондом за счет средств, выделенных ему собственником на приобретение такого имущества, а также недвижимого имущества, может быть осуществлена Фондом по согласованию с Министерством экономического развития Российской Федерации.</w:t>
      </w:r>
    </w:p>
    <w:p>
      <w:pPr>
        <w:pStyle w:val="0"/>
        <w:jc w:val="both"/>
      </w:pPr>
      <w:r>
        <w:rPr>
          <w:sz w:val="24"/>
        </w:rPr>
        <w:t xml:space="preserve">(в ред. Постановлений Правительства РФ от 14.01.2016 </w:t>
      </w:r>
      <w:hyperlink w:history="0" r:id="rId115" w:tooltip="Постановление Правительства РФ от 14.01.2016 N 3 (ред. от 27.09.2021)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3</w:t>
        </w:r>
      </w:hyperlink>
      <w:r>
        <w:rPr>
          <w:sz w:val="24"/>
        </w:rPr>
        <w:t xml:space="preserve">, от 27.09.2021 </w:t>
      </w:r>
      <w:hyperlink w:history="0" r:id="rId116" w:tooltip="Постановление Правительства РФ от 27.09.2021 N 1630 &quot;О внесении изменений в устав федерального государственного бюджетного учреждения &quot;Фонд содействия развитию малых форм предприятий в научно-технической сфере&quot; {КонсультантПлюс}">
        <w:r>
          <w:rPr>
            <w:sz w:val="24"/>
            <w:color w:val="0000ff"/>
          </w:rPr>
          <w:t xml:space="preserve">N 1630</w:t>
        </w:r>
      </w:hyperlink>
      <w:r>
        <w:rPr>
          <w:sz w:val="24"/>
        </w:rPr>
        <w:t xml:space="preserve">)</w:t>
      </w:r>
    </w:p>
    <w:p>
      <w:pPr>
        <w:pStyle w:val="0"/>
        <w:spacing w:before="240" w:line-rule="auto"/>
        <w:ind w:firstLine="540"/>
        <w:jc w:val="both"/>
      </w:pPr>
      <w:r>
        <w:rPr>
          <w:sz w:val="24"/>
        </w:rPr>
        <w:t xml:space="preserve">42. Источниками финансового обеспечения Фонда являются:</w:t>
      </w:r>
    </w:p>
    <w:p>
      <w:pPr>
        <w:pStyle w:val="0"/>
        <w:spacing w:before="240" w:line-rule="auto"/>
        <w:ind w:firstLine="540"/>
        <w:jc w:val="both"/>
      </w:pPr>
      <w:r>
        <w:rPr>
          <w:sz w:val="24"/>
        </w:rPr>
        <w:t xml:space="preserve">а) </w:t>
      </w:r>
      <w:r>
        <w:rPr>
          <w:sz w:val="24"/>
        </w:rPr>
        <w:t xml:space="preserve">субсидии</w:t>
      </w:r>
      <w:r>
        <w:rPr>
          <w:sz w:val="24"/>
        </w:rPr>
        <w:t xml:space="preserve">, получаемые из федерального бюджета;</w:t>
      </w:r>
    </w:p>
    <w:p>
      <w:pPr>
        <w:pStyle w:val="0"/>
        <w:spacing w:before="240" w:line-rule="auto"/>
        <w:ind w:firstLine="540"/>
        <w:jc w:val="both"/>
      </w:pPr>
      <w:r>
        <w:rPr>
          <w:sz w:val="24"/>
        </w:rPr>
        <w:t xml:space="preserve">б) средства, получаемые от приносящей доход деятельности;</w:t>
      </w:r>
    </w:p>
    <w:p>
      <w:pPr>
        <w:pStyle w:val="0"/>
        <w:spacing w:before="240" w:line-rule="auto"/>
        <w:ind w:firstLine="540"/>
        <w:jc w:val="both"/>
      </w:pPr>
      <w:r>
        <w:rPr>
          <w:sz w:val="24"/>
        </w:rPr>
        <w:t xml:space="preserve">в) иные источники, не запрещенные законодательством Российской Федерации.</w:t>
      </w:r>
    </w:p>
    <w:p>
      <w:pPr>
        <w:pStyle w:val="0"/>
        <w:spacing w:before="240" w:line-rule="auto"/>
        <w:ind w:firstLine="540"/>
        <w:jc w:val="both"/>
      </w:pPr>
      <w:r>
        <w:rPr>
          <w:sz w:val="24"/>
        </w:rPr>
        <w:t xml:space="preserve">43. Фонд вправе осуществлять в соответствии с законодательством Российской Федерации приносящую доход деятельность, предусмотренную </w:t>
      </w:r>
      <w:hyperlink w:history="0" w:anchor="P136" w:tooltip="13. Фонд вправе сверх установленного государственного задания оказывать (выполнять) следующие услуги (работы) юридическим и физическим лицам на одинаковых при оказании (выполнении) одних и тех же услуг (работ) условиях в соответствии с основными видами деятельности Фонда:">
        <w:r>
          <w:rPr>
            <w:sz w:val="24"/>
            <w:color w:val="0000ff"/>
          </w:rPr>
          <w:t xml:space="preserve">пунктами 13</w:t>
        </w:r>
      </w:hyperlink>
      <w:r>
        <w:rPr>
          <w:sz w:val="24"/>
        </w:rPr>
        <w:t xml:space="preserve"> и </w:t>
      </w:r>
      <w:hyperlink w:history="0" w:anchor="P139" w:tooltip="14. Фонд вправе осуществлять иные виды деятельности, не являющиеся основными, лишь постольку, поскольку это служит достижению цели, ради которой создан Фонд, и соответствует указанной цели. К таким видам деятельности относится проведение по договорам с физическими и юридическими лицами консультаций по экспертизе проектов и их маркетинговой проработке, анализу перспектив внедрения результатов научно-исследовательских и опытно-конструкторских работ, развитию инновационной деятельности.">
        <w:r>
          <w:rPr>
            <w:sz w:val="24"/>
            <w:color w:val="0000ff"/>
          </w:rPr>
          <w:t xml:space="preserve">14</w:t>
        </w:r>
      </w:hyperlink>
      <w:r>
        <w:rPr>
          <w:sz w:val="24"/>
        </w:rPr>
        <w:t xml:space="preserve"> настоящего устава, если такая деятельность служит достижению уставных целей.</w:t>
      </w:r>
    </w:p>
    <w:p>
      <w:pPr>
        <w:pStyle w:val="0"/>
        <w:spacing w:before="240" w:line-rule="auto"/>
        <w:ind w:firstLine="540"/>
        <w:jc w:val="both"/>
      </w:pPr>
      <w:r>
        <w:rPr>
          <w:sz w:val="24"/>
        </w:rPr>
        <w:t xml:space="preserve">Средства, полученные от приносящей доход деятельности, и приобретенное за счет этих средств имущество поступают в самостоятельное распоряжение Фонда в порядке, установленном законодательством Российской Федерации.</w:t>
      </w:r>
    </w:p>
    <w:p>
      <w:pPr>
        <w:pStyle w:val="0"/>
        <w:spacing w:before="240" w:line-rule="auto"/>
        <w:ind w:firstLine="540"/>
        <w:jc w:val="both"/>
      </w:pPr>
      <w:r>
        <w:rPr>
          <w:sz w:val="24"/>
        </w:rPr>
        <w:t xml:space="preserve">44. Финансовое обеспечение выполнения Фондом государственного задания осуществляется с учетом расходов на содержание недвижимого имущества и особо ценного движимого имущества, закрепленного за Фондом или приобретенного Фондом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pPr>
        <w:pStyle w:val="0"/>
        <w:spacing w:before="240" w:line-rule="auto"/>
        <w:ind w:firstLine="540"/>
        <w:jc w:val="both"/>
      </w:pPr>
      <w:r>
        <w:rPr>
          <w:sz w:val="24"/>
        </w:rPr>
        <w:t xml:space="preserve">45. Фонд не вправе размещать денежные средства на депозитах в кредитных организациях, а также совершать сделки с ценными бумагами, если иное не установлено законодательством Российской Федерации, и участвовать в товариществах на вере в качестве вкладчика.</w:t>
      </w:r>
    </w:p>
    <w:p>
      <w:pPr>
        <w:pStyle w:val="0"/>
        <w:spacing w:before="240" w:line-rule="auto"/>
        <w:ind w:firstLine="540"/>
        <w:jc w:val="both"/>
      </w:pPr>
      <w:r>
        <w:rPr>
          <w:sz w:val="24"/>
        </w:rPr>
        <w:t xml:space="preserve">46. Контроль за финансово-хозяйственной деятельностью Фонда и использованием Фондом имущества осуществляется в соответствии с </w:t>
      </w:r>
      <w:hyperlink w:history="0" r:id="rId117" w:tooltip="Федеральный закон от 12.01.1996 N 7-ФЗ (ред. от 13.12.2024, с изм. от 23.11.2007) &quot;О некоммерческих организациях&quot;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jc w:val="center"/>
      </w:pPr>
      <w:r>
        <w:rPr>
          <w:sz w:val="24"/>
        </w:rPr>
        <w:t xml:space="preserve">VI. Реорганизация, изменение типа и ликвидация Фонда</w:t>
      </w:r>
    </w:p>
    <w:p>
      <w:pPr>
        <w:pStyle w:val="0"/>
        <w:ind w:firstLine="540"/>
        <w:jc w:val="both"/>
      </w:pPr>
      <w:r>
        <w:rPr>
          <w:sz w:val="24"/>
        </w:rPr>
      </w:r>
    </w:p>
    <w:p>
      <w:pPr>
        <w:pStyle w:val="0"/>
        <w:ind w:firstLine="540"/>
        <w:jc w:val="both"/>
      </w:pPr>
      <w:r>
        <w:rPr>
          <w:sz w:val="24"/>
        </w:rPr>
        <w:t xml:space="preserve">47. Реорганизация, изменение типа и ликвидация Фонда осуществляются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48. При ликвидации Фонда увольняемым работникам гарантируется соблюдение их прав и интересов в соответствии с </w:t>
      </w:r>
      <w:hyperlink w:history="0" r:id="rId118" w:tooltip="&quot;Трудовой кодекс Российской Федерации&quot; от 30.12.2001 N 197-ФЗ (ред. от 07.04.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49. При ликвидации Фонда оставшееся после удовлетворения требований кредиторов имущество направляется на цели, в интересах которых был создан Фонд, если иное не установлено федеральными законами.</w:t>
      </w:r>
    </w:p>
    <w:p>
      <w:pPr>
        <w:pStyle w:val="0"/>
        <w:spacing w:before="240" w:line-rule="auto"/>
        <w:ind w:firstLine="540"/>
        <w:jc w:val="both"/>
      </w:pPr>
      <w:r>
        <w:rPr>
          <w:sz w:val="24"/>
        </w:rPr>
        <w:t xml:space="preserve">50. При ликвидации Фонда все документы (управленческие, финансово-хозяйственные, по личному составу и др.) передаются на хранение в порядке, установленном законодательством Российской Федерации.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03.07.2012 N 680</w:t>
            <w:br/>
            <w:t>(ред. от 28.09.2023)</w:t>
            <w:br/>
            <w:t>"Об уставе федерального государственного бюджетн...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03213&amp;date=29.05.2025&amp;dst=100019&amp;field=134" TargetMode = "External"/>
	<Relationship Id="rId8" Type="http://schemas.openxmlformats.org/officeDocument/2006/relationships/hyperlink" Target="https://login.consultant.ru/link/?req=doc&amp;base=LAW&amp;n=163770&amp;date=29.05.2025&amp;dst=100005&amp;field=134" TargetMode = "External"/>
	<Relationship Id="rId9" Type="http://schemas.openxmlformats.org/officeDocument/2006/relationships/hyperlink" Target="https://login.consultant.ru/link/?req=doc&amp;base=LAW&amp;n=178731&amp;date=29.05.2025&amp;dst=100005&amp;field=134" TargetMode = "External"/>
	<Relationship Id="rId10" Type="http://schemas.openxmlformats.org/officeDocument/2006/relationships/hyperlink" Target="https://login.consultant.ru/link/?req=doc&amp;base=LAW&amp;n=396585&amp;date=29.05.2025&amp;dst=100005&amp;field=134" TargetMode = "External"/>
	<Relationship Id="rId11" Type="http://schemas.openxmlformats.org/officeDocument/2006/relationships/hyperlink" Target="https://login.consultant.ru/link/?req=doc&amp;base=LAW&amp;n=227099&amp;date=29.05.2025&amp;dst=100005&amp;field=134" TargetMode = "External"/>
	<Relationship Id="rId12" Type="http://schemas.openxmlformats.org/officeDocument/2006/relationships/hyperlink" Target="https://login.consultant.ru/link/?req=doc&amp;base=LAW&amp;n=484771&amp;date=29.05.2025&amp;dst=100150&amp;field=134" TargetMode = "External"/>
	<Relationship Id="rId13" Type="http://schemas.openxmlformats.org/officeDocument/2006/relationships/hyperlink" Target="https://login.consultant.ru/link/?req=doc&amp;base=LAW&amp;n=337103&amp;date=29.05.2025&amp;dst=100010&amp;field=134" TargetMode = "External"/>
	<Relationship Id="rId14" Type="http://schemas.openxmlformats.org/officeDocument/2006/relationships/hyperlink" Target="https://login.consultant.ru/link/?req=doc&amp;base=LAW&amp;n=360558&amp;date=29.05.2025&amp;dst=100009&amp;field=134" TargetMode = "External"/>
	<Relationship Id="rId15" Type="http://schemas.openxmlformats.org/officeDocument/2006/relationships/hyperlink" Target="https://login.consultant.ru/link/?req=doc&amp;base=LAW&amp;n=396533&amp;date=29.05.2025&amp;dst=100005&amp;field=134" TargetMode = "External"/>
	<Relationship Id="rId16" Type="http://schemas.openxmlformats.org/officeDocument/2006/relationships/hyperlink" Target="https://login.consultant.ru/link/?req=doc&amp;base=LAW&amp;n=458444&amp;date=29.05.2025&amp;dst=100005&amp;field=134" TargetMode = "External"/>
	<Relationship Id="rId17" Type="http://schemas.openxmlformats.org/officeDocument/2006/relationships/hyperlink" Target="https://login.consultant.ru/link/?req=doc&amp;base=LAW&amp;n=484771&amp;date=29.05.2025&amp;dst=100151&amp;field=134" TargetMode = "External"/>
	<Relationship Id="rId18" Type="http://schemas.openxmlformats.org/officeDocument/2006/relationships/hyperlink" Target="https://login.consultant.ru/link/?req=doc&amp;base=LAW&amp;n=109861&amp;date=29.05.2025&amp;dst=100005&amp;field=134" TargetMode = "External"/>
	<Relationship Id="rId19" Type="http://schemas.openxmlformats.org/officeDocument/2006/relationships/hyperlink" Target="https://login.consultant.ru/link/?req=doc&amp;base=LAW&amp;n=203213&amp;date=29.05.2025&amp;dst=100019&amp;field=134" TargetMode = "External"/>
	<Relationship Id="rId20" Type="http://schemas.openxmlformats.org/officeDocument/2006/relationships/hyperlink" Target="https://login.consultant.ru/link/?req=doc&amp;base=LAW&amp;n=163770&amp;date=29.05.2025&amp;dst=100005&amp;field=134" TargetMode = "External"/>
	<Relationship Id="rId21" Type="http://schemas.openxmlformats.org/officeDocument/2006/relationships/hyperlink" Target="https://login.consultant.ru/link/?req=doc&amp;base=LAW&amp;n=178731&amp;date=29.05.2025&amp;dst=100005&amp;field=134" TargetMode = "External"/>
	<Relationship Id="rId22" Type="http://schemas.openxmlformats.org/officeDocument/2006/relationships/hyperlink" Target="https://login.consultant.ru/link/?req=doc&amp;base=LAW&amp;n=396585&amp;date=29.05.2025&amp;dst=100005&amp;field=134" TargetMode = "External"/>
	<Relationship Id="rId23" Type="http://schemas.openxmlformats.org/officeDocument/2006/relationships/hyperlink" Target="https://login.consultant.ru/link/?req=doc&amp;base=LAW&amp;n=227099&amp;date=29.05.2025&amp;dst=100005&amp;field=134" TargetMode = "External"/>
	<Relationship Id="rId24" Type="http://schemas.openxmlformats.org/officeDocument/2006/relationships/hyperlink" Target="https://login.consultant.ru/link/?req=doc&amp;base=LAW&amp;n=484771&amp;date=29.05.2025&amp;dst=100152&amp;field=134" TargetMode = "External"/>
	<Relationship Id="rId25" Type="http://schemas.openxmlformats.org/officeDocument/2006/relationships/hyperlink" Target="https://login.consultant.ru/link/?req=doc&amp;base=LAW&amp;n=337103&amp;date=29.05.2025&amp;dst=100010&amp;field=134" TargetMode = "External"/>
	<Relationship Id="rId26" Type="http://schemas.openxmlformats.org/officeDocument/2006/relationships/hyperlink" Target="https://login.consultant.ru/link/?req=doc&amp;base=LAW&amp;n=360558&amp;date=29.05.2025&amp;dst=100009&amp;field=134" TargetMode = "External"/>
	<Relationship Id="rId27" Type="http://schemas.openxmlformats.org/officeDocument/2006/relationships/hyperlink" Target="https://login.consultant.ru/link/?req=doc&amp;base=LAW&amp;n=396533&amp;date=29.05.2025&amp;dst=100005&amp;field=134" TargetMode = "External"/>
	<Relationship Id="rId28" Type="http://schemas.openxmlformats.org/officeDocument/2006/relationships/hyperlink" Target="https://login.consultant.ru/link/?req=doc&amp;base=LAW&amp;n=458444&amp;date=29.05.2025&amp;dst=100005&amp;field=134" TargetMode = "External"/>
	<Relationship Id="rId29" Type="http://schemas.openxmlformats.org/officeDocument/2006/relationships/hyperlink" Target="https://login.consultant.ru/link/?req=doc&amp;base=LAW&amp;n=164981&amp;date=29.05.2025&amp;dst=100006&amp;field=134" TargetMode = "External"/>
	<Relationship Id="rId30" Type="http://schemas.openxmlformats.org/officeDocument/2006/relationships/hyperlink" Target="https://login.consultant.ru/link/?req=doc&amp;base=LAW&amp;n=482824&amp;date=29.05.2025&amp;dst=100317&amp;field=134" TargetMode = "External"/>
	<Relationship Id="rId31" Type="http://schemas.openxmlformats.org/officeDocument/2006/relationships/hyperlink" Target="https://login.consultant.ru/link/?req=doc&amp;base=LAW&amp;n=396533&amp;date=29.05.2025&amp;dst=100011&amp;field=134" TargetMode = "External"/>
	<Relationship Id="rId32" Type="http://schemas.openxmlformats.org/officeDocument/2006/relationships/hyperlink" Target="https://login.consultant.ru/link/?req=doc&amp;base=LAW&amp;n=396533&amp;date=29.05.2025&amp;dst=100012&amp;field=134" TargetMode = "External"/>
	<Relationship Id="rId33" Type="http://schemas.openxmlformats.org/officeDocument/2006/relationships/hyperlink" Target="https://login.consultant.ru/link/?req=doc&amp;base=LAW&amp;n=396533&amp;date=29.05.2025&amp;dst=100013&amp;field=134" TargetMode = "External"/>
	<Relationship Id="rId34" Type="http://schemas.openxmlformats.org/officeDocument/2006/relationships/hyperlink" Target="https://login.consultant.ru/link/?req=doc&amp;base=LAW&amp;n=396585&amp;date=29.05.2025&amp;dst=100015&amp;field=134" TargetMode = "External"/>
	<Relationship Id="rId35" Type="http://schemas.openxmlformats.org/officeDocument/2006/relationships/hyperlink" Target="https://login.consultant.ru/link/?req=doc&amp;base=LAW&amp;n=484771&amp;date=29.05.2025&amp;dst=100152&amp;field=134" TargetMode = "External"/>
	<Relationship Id="rId36" Type="http://schemas.openxmlformats.org/officeDocument/2006/relationships/hyperlink" Target="https://login.consultant.ru/link/?req=doc&amp;base=LAW&amp;n=396533&amp;date=29.05.2025&amp;dst=100015&amp;field=134" TargetMode = "External"/>
	<Relationship Id="rId37" Type="http://schemas.openxmlformats.org/officeDocument/2006/relationships/hyperlink" Target="https://login.consultant.ru/link/?req=doc&amp;base=LAW&amp;n=396533&amp;date=29.05.2025&amp;dst=100016&amp;field=134" TargetMode = "External"/>
	<Relationship Id="rId38" Type="http://schemas.openxmlformats.org/officeDocument/2006/relationships/hyperlink" Target="https://login.consultant.ru/link/?req=doc&amp;base=LAW&amp;n=502632&amp;date=29.05.2025&amp;dst=100586&amp;field=134" TargetMode = "External"/>
	<Relationship Id="rId39" Type="http://schemas.openxmlformats.org/officeDocument/2006/relationships/hyperlink" Target="https://login.consultant.ru/link/?req=doc&amp;base=LAW&amp;n=493282&amp;date=29.05.2025&amp;dst=100237&amp;field=134" TargetMode = "External"/>
	<Relationship Id="rId40" Type="http://schemas.openxmlformats.org/officeDocument/2006/relationships/hyperlink" Target="https://login.consultant.ru/link/?req=doc&amp;base=LAW&amp;n=493282&amp;date=29.05.2025&amp;dst=247&amp;field=134" TargetMode = "External"/>
	<Relationship Id="rId41" Type="http://schemas.openxmlformats.org/officeDocument/2006/relationships/hyperlink" Target="https://login.consultant.ru/link/?req=doc&amp;base=LAW&amp;n=493282&amp;date=29.05.2025&amp;dst=100190&amp;field=134" TargetMode = "External"/>
	<Relationship Id="rId42" Type="http://schemas.openxmlformats.org/officeDocument/2006/relationships/hyperlink" Target="https://login.consultant.ru/link/?req=doc&amp;base=LAW&amp;n=449419&amp;date=29.05.2025&amp;dst=100011&amp;field=134" TargetMode = "External"/>
	<Relationship Id="rId43" Type="http://schemas.openxmlformats.org/officeDocument/2006/relationships/hyperlink" Target="https://login.consultant.ru/link/?req=doc&amp;base=LAW&amp;n=396533&amp;date=29.05.2025&amp;dst=100023&amp;field=134" TargetMode = "External"/>
	<Relationship Id="rId44" Type="http://schemas.openxmlformats.org/officeDocument/2006/relationships/hyperlink" Target="https://login.consultant.ru/link/?req=doc&amp;base=LAW&amp;n=396533&amp;date=29.05.2025&amp;dst=100041&amp;field=134" TargetMode = "External"/>
	<Relationship Id="rId45" Type="http://schemas.openxmlformats.org/officeDocument/2006/relationships/hyperlink" Target="https://login.consultant.ru/link/?req=doc&amp;base=LAW&amp;n=495101&amp;date=29.05.2025&amp;dst=101293&amp;field=134" TargetMode = "External"/>
	<Relationship Id="rId46" Type="http://schemas.openxmlformats.org/officeDocument/2006/relationships/hyperlink" Target="https://login.consultant.ru/link/?req=doc&amp;base=LAW&amp;n=396585&amp;date=29.05.2025&amp;dst=100042&amp;field=134" TargetMode = "External"/>
	<Relationship Id="rId47" Type="http://schemas.openxmlformats.org/officeDocument/2006/relationships/hyperlink" Target="https://login.consultant.ru/link/?req=doc&amp;base=LAW&amp;n=458444&amp;date=29.05.2025&amp;dst=100009&amp;field=134" TargetMode = "External"/>
	<Relationship Id="rId48" Type="http://schemas.openxmlformats.org/officeDocument/2006/relationships/hyperlink" Target="https://login.consultant.ru/link/?req=doc&amp;base=LAW&amp;n=396585&amp;date=29.05.2025&amp;dst=100043&amp;field=134" TargetMode = "External"/>
	<Relationship Id="rId49" Type="http://schemas.openxmlformats.org/officeDocument/2006/relationships/hyperlink" Target="https://login.consultant.ru/link/?req=doc&amp;base=LAW&amp;n=178731&amp;date=29.05.2025&amp;dst=100009&amp;field=134" TargetMode = "External"/>
	<Relationship Id="rId50" Type="http://schemas.openxmlformats.org/officeDocument/2006/relationships/hyperlink" Target="https://login.consultant.ru/link/?req=doc&amp;base=LAW&amp;n=227099&amp;date=29.05.2025&amp;dst=100010&amp;field=134" TargetMode = "External"/>
	<Relationship Id="rId51" Type="http://schemas.openxmlformats.org/officeDocument/2006/relationships/hyperlink" Target="https://login.consultant.ru/link/?req=doc&amp;base=LAW&amp;n=227099&amp;date=29.05.2025&amp;dst=100012&amp;field=134" TargetMode = "External"/>
	<Relationship Id="rId52" Type="http://schemas.openxmlformats.org/officeDocument/2006/relationships/hyperlink" Target="https://login.consultant.ru/link/?req=doc&amp;base=LAW&amp;n=227099&amp;date=29.05.2025&amp;dst=100017&amp;field=134" TargetMode = "External"/>
	<Relationship Id="rId53" Type="http://schemas.openxmlformats.org/officeDocument/2006/relationships/hyperlink" Target="https://login.consultant.ru/link/?req=doc&amp;base=LAW&amp;n=227099&amp;date=29.05.2025&amp;dst=100018&amp;field=134" TargetMode = "External"/>
	<Relationship Id="rId54" Type="http://schemas.openxmlformats.org/officeDocument/2006/relationships/hyperlink" Target="https://login.consultant.ru/link/?req=doc&amp;base=LAW&amp;n=504588&amp;date=29.05.2025&amp;dst=100016&amp;field=134" TargetMode = "External"/>
	<Relationship Id="rId55" Type="http://schemas.openxmlformats.org/officeDocument/2006/relationships/hyperlink" Target="https://login.consultant.ru/link/?req=doc&amp;base=LAW&amp;n=227099&amp;date=29.05.2025&amp;dst=100020&amp;field=134" TargetMode = "External"/>
	<Relationship Id="rId56" Type="http://schemas.openxmlformats.org/officeDocument/2006/relationships/hyperlink" Target="https://login.consultant.ru/link/?req=doc&amp;base=LAW&amp;n=481359&amp;date=29.05.2025" TargetMode = "External"/>
	<Relationship Id="rId57" Type="http://schemas.openxmlformats.org/officeDocument/2006/relationships/hyperlink" Target="https://login.consultant.ru/link/?req=doc&amp;base=LAW&amp;n=227099&amp;date=29.05.2025&amp;dst=100021&amp;field=134" TargetMode = "External"/>
	<Relationship Id="rId58" Type="http://schemas.openxmlformats.org/officeDocument/2006/relationships/hyperlink" Target="https://login.consultant.ru/link/?req=doc&amp;base=LAW&amp;n=396585&amp;date=29.05.2025&amp;dst=100045&amp;field=134" TargetMode = "External"/>
	<Relationship Id="rId59" Type="http://schemas.openxmlformats.org/officeDocument/2006/relationships/hyperlink" Target="https://login.consultant.ru/link/?req=doc&amp;base=LAW&amp;n=93375&amp;date=29.05.2025&amp;dst=100002&amp;field=134" TargetMode = "External"/>
	<Relationship Id="rId60" Type="http://schemas.openxmlformats.org/officeDocument/2006/relationships/hyperlink" Target="https://login.consultant.ru/link/?req=doc&amp;base=LAW&amp;n=503620&amp;date=29.05.2025&amp;dst=1435&amp;field=134" TargetMode = "External"/>
	<Relationship Id="rId61" Type="http://schemas.openxmlformats.org/officeDocument/2006/relationships/hyperlink" Target="https://login.consultant.ru/link/?req=doc&amp;base=LAW&amp;n=381001&amp;date=29.05.2025" TargetMode = "External"/>
	<Relationship Id="rId62" Type="http://schemas.openxmlformats.org/officeDocument/2006/relationships/hyperlink" Target="https://login.consultant.ru/link/?req=doc&amp;base=LAW&amp;n=337103&amp;date=29.05.2025&amp;dst=100011&amp;field=134" TargetMode = "External"/>
	<Relationship Id="rId63" Type="http://schemas.openxmlformats.org/officeDocument/2006/relationships/hyperlink" Target="https://login.consultant.ru/link/?req=doc&amp;base=LAW&amp;n=396585&amp;date=29.05.2025&amp;dst=100066&amp;field=134" TargetMode = "External"/>
	<Relationship Id="rId64" Type="http://schemas.openxmlformats.org/officeDocument/2006/relationships/hyperlink" Target="https://login.consultant.ru/link/?req=doc&amp;base=LAW&amp;n=396585&amp;date=29.05.2025&amp;dst=100067&amp;field=134" TargetMode = "External"/>
	<Relationship Id="rId65" Type="http://schemas.openxmlformats.org/officeDocument/2006/relationships/hyperlink" Target="https://login.consultant.ru/link/?req=doc&amp;base=LAW&amp;n=447307&amp;date=29.05.2025&amp;dst=100049&amp;field=134" TargetMode = "External"/>
	<Relationship Id="rId66" Type="http://schemas.openxmlformats.org/officeDocument/2006/relationships/hyperlink" Target="https://login.consultant.ru/link/?req=doc&amp;base=LAW&amp;n=396533&amp;date=29.05.2025&amp;dst=100043&amp;field=134" TargetMode = "External"/>
	<Relationship Id="rId67" Type="http://schemas.openxmlformats.org/officeDocument/2006/relationships/hyperlink" Target="https://login.consultant.ru/link/?req=doc&amp;base=LAW&amp;n=396585&amp;date=29.05.2025&amp;dst=100077&amp;field=134" TargetMode = "External"/>
	<Relationship Id="rId68" Type="http://schemas.openxmlformats.org/officeDocument/2006/relationships/hyperlink" Target="https://login.consultant.ru/link/?req=doc&amp;base=LAW&amp;n=396533&amp;date=29.05.2025&amp;dst=100045&amp;field=134" TargetMode = "External"/>
	<Relationship Id="rId69" Type="http://schemas.openxmlformats.org/officeDocument/2006/relationships/hyperlink" Target="https://login.consultant.ru/link/?req=doc&amp;base=LAW&amp;n=493282&amp;date=29.05.2025&amp;dst=247&amp;field=134" TargetMode = "External"/>
	<Relationship Id="rId70" Type="http://schemas.openxmlformats.org/officeDocument/2006/relationships/hyperlink" Target="https://login.consultant.ru/link/?req=doc&amp;base=LAW&amp;n=396585&amp;date=29.05.2025&amp;dst=100077&amp;field=134" TargetMode = "External"/>
	<Relationship Id="rId71" Type="http://schemas.openxmlformats.org/officeDocument/2006/relationships/hyperlink" Target="https://login.consultant.ru/link/?req=doc&amp;base=LAW&amp;n=396533&amp;date=29.05.2025&amp;dst=100045&amp;field=134" TargetMode = "External"/>
	<Relationship Id="rId72" Type="http://schemas.openxmlformats.org/officeDocument/2006/relationships/hyperlink" Target="https://login.consultant.ru/link/?req=doc&amp;base=LAW&amp;n=493282&amp;date=29.05.2025&amp;dst=100190&amp;field=134" TargetMode = "External"/>
	<Relationship Id="rId73" Type="http://schemas.openxmlformats.org/officeDocument/2006/relationships/hyperlink" Target="https://login.consultant.ru/link/?req=doc&amp;base=LAW&amp;n=396585&amp;date=29.05.2025&amp;dst=100077&amp;field=134" TargetMode = "External"/>
	<Relationship Id="rId74" Type="http://schemas.openxmlformats.org/officeDocument/2006/relationships/hyperlink" Target="https://login.consultant.ru/link/?req=doc&amp;base=LAW&amp;n=396533&amp;date=29.05.2025&amp;dst=100045&amp;field=134" TargetMode = "External"/>
	<Relationship Id="rId75" Type="http://schemas.openxmlformats.org/officeDocument/2006/relationships/hyperlink" Target="https://login.consultant.ru/link/?req=doc&amp;base=LAW&amp;n=159501&amp;date=29.05.2025" TargetMode = "External"/>
	<Relationship Id="rId76" Type="http://schemas.openxmlformats.org/officeDocument/2006/relationships/hyperlink" Target="https://login.consultant.ru/link/?req=doc&amp;base=LAW&amp;n=93980&amp;date=29.05.2025" TargetMode = "External"/>
	<Relationship Id="rId77" Type="http://schemas.openxmlformats.org/officeDocument/2006/relationships/hyperlink" Target="https://login.consultant.ru/link/?req=doc&amp;base=LAW&amp;n=227099&amp;date=29.05.2025&amp;dst=100022&amp;field=134" TargetMode = "External"/>
	<Relationship Id="rId78" Type="http://schemas.openxmlformats.org/officeDocument/2006/relationships/hyperlink" Target="https://login.consultant.ru/link/?req=doc&amp;base=LAW&amp;n=203213&amp;date=29.05.2025&amp;dst=100022&amp;field=134" TargetMode = "External"/>
	<Relationship Id="rId79" Type="http://schemas.openxmlformats.org/officeDocument/2006/relationships/hyperlink" Target="https://login.consultant.ru/link/?req=doc&amp;base=LAW&amp;n=203213&amp;date=29.05.2025&amp;dst=100024&amp;field=134" TargetMode = "External"/>
	<Relationship Id="rId80" Type="http://schemas.openxmlformats.org/officeDocument/2006/relationships/hyperlink" Target="https://login.consultant.ru/link/?req=doc&amp;base=LAW&amp;n=337103&amp;date=29.05.2025&amp;dst=100013&amp;field=134" TargetMode = "External"/>
	<Relationship Id="rId81" Type="http://schemas.openxmlformats.org/officeDocument/2006/relationships/hyperlink" Target="https://login.consultant.ru/link/?req=doc&amp;base=LAW&amp;n=396533&amp;date=29.05.2025&amp;dst=100047&amp;field=134" TargetMode = "External"/>
	<Relationship Id="rId82" Type="http://schemas.openxmlformats.org/officeDocument/2006/relationships/hyperlink" Target="https://login.consultant.ru/link/?req=doc&amp;base=LAW&amp;n=458444&amp;date=29.05.2025&amp;dst=100011&amp;field=134" TargetMode = "External"/>
	<Relationship Id="rId83" Type="http://schemas.openxmlformats.org/officeDocument/2006/relationships/hyperlink" Target="https://login.consultant.ru/link/?req=doc&amp;base=LAW&amp;n=396533&amp;date=29.05.2025&amp;dst=100048&amp;field=134" TargetMode = "External"/>
	<Relationship Id="rId84" Type="http://schemas.openxmlformats.org/officeDocument/2006/relationships/hyperlink" Target="https://login.consultant.ru/link/?req=doc&amp;base=LAW&amp;n=396585&amp;date=29.05.2025&amp;dst=100079&amp;field=134" TargetMode = "External"/>
	<Relationship Id="rId85" Type="http://schemas.openxmlformats.org/officeDocument/2006/relationships/hyperlink" Target="https://login.consultant.ru/link/?req=doc&amp;base=LAW&amp;n=227099&amp;date=29.05.2025&amp;dst=100023&amp;field=134" TargetMode = "External"/>
	<Relationship Id="rId86" Type="http://schemas.openxmlformats.org/officeDocument/2006/relationships/hyperlink" Target="https://login.consultant.ru/link/?req=doc&amp;base=LAW&amp;n=396585&amp;date=29.05.2025&amp;dst=100081&amp;field=134" TargetMode = "External"/>
	<Relationship Id="rId87" Type="http://schemas.openxmlformats.org/officeDocument/2006/relationships/hyperlink" Target="https://login.consultant.ru/link/?req=doc&amp;base=LAW&amp;n=484771&amp;date=29.05.2025&amp;dst=100152&amp;field=134" TargetMode = "External"/>
	<Relationship Id="rId88" Type="http://schemas.openxmlformats.org/officeDocument/2006/relationships/hyperlink" Target="https://login.consultant.ru/link/?req=doc&amp;base=LAW&amp;n=396585&amp;date=29.05.2025&amp;dst=100082&amp;field=134" TargetMode = "External"/>
	<Relationship Id="rId89" Type="http://schemas.openxmlformats.org/officeDocument/2006/relationships/hyperlink" Target="https://login.consultant.ru/link/?req=doc&amp;base=LAW&amp;n=396533&amp;date=29.05.2025&amp;dst=100049&amp;field=134" TargetMode = "External"/>
	<Relationship Id="rId90" Type="http://schemas.openxmlformats.org/officeDocument/2006/relationships/hyperlink" Target="https://login.consultant.ru/link/?req=doc&amp;base=LAW&amp;n=396533&amp;date=29.05.2025&amp;dst=100051&amp;field=134" TargetMode = "External"/>
	<Relationship Id="rId91" Type="http://schemas.openxmlformats.org/officeDocument/2006/relationships/hyperlink" Target="https://login.consultant.ru/link/?req=doc&amp;base=LAW&amp;n=396533&amp;date=29.05.2025&amp;dst=100052&amp;field=134" TargetMode = "External"/>
	<Relationship Id="rId92" Type="http://schemas.openxmlformats.org/officeDocument/2006/relationships/hyperlink" Target="https://login.consultant.ru/link/?req=doc&amp;base=LAW&amp;n=227099&amp;date=29.05.2025&amp;dst=100024&amp;field=134" TargetMode = "External"/>
	<Relationship Id="rId93" Type="http://schemas.openxmlformats.org/officeDocument/2006/relationships/hyperlink" Target="https://login.consultant.ru/link/?req=doc&amp;base=LAW&amp;n=396533&amp;date=29.05.2025&amp;dst=100053&amp;field=134" TargetMode = "External"/>
	<Relationship Id="rId94" Type="http://schemas.openxmlformats.org/officeDocument/2006/relationships/hyperlink" Target="https://login.consultant.ru/link/?req=doc&amp;base=LAW&amp;n=396585&amp;date=29.05.2025&amp;dst=100086&amp;field=134" TargetMode = "External"/>
	<Relationship Id="rId95" Type="http://schemas.openxmlformats.org/officeDocument/2006/relationships/hyperlink" Target="https://login.consultant.ru/link/?req=doc&amp;base=LAW&amp;n=396585&amp;date=29.05.2025&amp;dst=100087&amp;field=134" TargetMode = "External"/>
	<Relationship Id="rId96" Type="http://schemas.openxmlformats.org/officeDocument/2006/relationships/hyperlink" Target="https://login.consultant.ru/link/?req=doc&amp;base=LAW&amp;n=227099&amp;date=29.05.2025&amp;dst=100031&amp;field=134" TargetMode = "External"/>
	<Relationship Id="rId97" Type="http://schemas.openxmlformats.org/officeDocument/2006/relationships/hyperlink" Target="https://login.consultant.ru/link/?req=doc&amp;base=LAW&amp;n=227099&amp;date=29.05.2025&amp;dst=100032&amp;field=134" TargetMode = "External"/>
	<Relationship Id="rId98" Type="http://schemas.openxmlformats.org/officeDocument/2006/relationships/hyperlink" Target="https://login.consultant.ru/link/?req=doc&amp;base=LAW&amp;n=396585&amp;date=29.05.2025&amp;dst=100090&amp;field=134" TargetMode = "External"/>
	<Relationship Id="rId99" Type="http://schemas.openxmlformats.org/officeDocument/2006/relationships/hyperlink" Target="https://login.consultant.ru/link/?req=doc&amp;base=LAW&amp;n=227099&amp;date=29.05.2025&amp;dst=100032&amp;field=134" TargetMode = "External"/>
	<Relationship Id="rId100" Type="http://schemas.openxmlformats.org/officeDocument/2006/relationships/hyperlink" Target="https://login.consultant.ru/link/?req=doc&amp;base=LAW&amp;n=396585&amp;date=29.05.2025&amp;dst=100092&amp;field=134" TargetMode = "External"/>
	<Relationship Id="rId101" Type="http://schemas.openxmlformats.org/officeDocument/2006/relationships/hyperlink" Target="https://login.consultant.ru/link/?req=doc&amp;base=LAW&amp;n=396585&amp;date=29.05.2025&amp;dst=100094&amp;field=134" TargetMode = "External"/>
	<Relationship Id="rId102" Type="http://schemas.openxmlformats.org/officeDocument/2006/relationships/hyperlink" Target="https://login.consultant.ru/link/?req=doc&amp;base=LAW&amp;n=396585&amp;date=29.05.2025&amp;dst=100095&amp;field=134" TargetMode = "External"/>
	<Relationship Id="rId103" Type="http://schemas.openxmlformats.org/officeDocument/2006/relationships/hyperlink" Target="https://login.consultant.ru/link/?req=doc&amp;base=LAW&amp;n=396585&amp;date=29.05.2025&amp;dst=100096&amp;field=134" TargetMode = "External"/>
	<Relationship Id="rId104" Type="http://schemas.openxmlformats.org/officeDocument/2006/relationships/hyperlink" Target="https://login.consultant.ru/link/?req=doc&amp;base=LAW&amp;n=396585&amp;date=29.05.2025&amp;dst=100097&amp;field=134" TargetMode = "External"/>
	<Relationship Id="rId105" Type="http://schemas.openxmlformats.org/officeDocument/2006/relationships/hyperlink" Target="https://login.consultant.ru/link/?req=doc&amp;base=LAW&amp;n=227099&amp;date=29.05.2025&amp;dst=100032&amp;field=134" TargetMode = "External"/>
	<Relationship Id="rId106" Type="http://schemas.openxmlformats.org/officeDocument/2006/relationships/hyperlink" Target="https://login.consultant.ru/link/?req=doc&amp;base=LAW&amp;n=458444&amp;date=29.05.2025&amp;dst=100013&amp;field=134" TargetMode = "External"/>
	<Relationship Id="rId107" Type="http://schemas.openxmlformats.org/officeDocument/2006/relationships/hyperlink" Target="https://login.consultant.ru/link/?req=doc&amp;base=LAW&amp;n=458444&amp;date=29.05.2025&amp;dst=100014&amp;field=134" TargetMode = "External"/>
	<Relationship Id="rId108" Type="http://schemas.openxmlformats.org/officeDocument/2006/relationships/hyperlink" Target="https://login.consultant.ru/link/?req=doc&amp;base=LAW&amp;n=227099&amp;date=29.05.2025&amp;dst=100034&amp;field=134" TargetMode = "External"/>
	<Relationship Id="rId109" Type="http://schemas.openxmlformats.org/officeDocument/2006/relationships/hyperlink" Target="https://login.consultant.ru/link/?req=doc&amp;base=LAW&amp;n=227099&amp;date=29.05.2025&amp;dst=100036&amp;field=134" TargetMode = "External"/>
	<Relationship Id="rId110" Type="http://schemas.openxmlformats.org/officeDocument/2006/relationships/hyperlink" Target="https://login.consultant.ru/link/?req=doc&amp;base=LAW&amp;n=227099&amp;date=29.05.2025&amp;dst=100038&amp;field=134" TargetMode = "External"/>
	<Relationship Id="rId111" Type="http://schemas.openxmlformats.org/officeDocument/2006/relationships/hyperlink" Target="https://login.consultant.ru/link/?req=doc&amp;base=LAW&amp;n=396585&amp;date=29.05.2025&amp;dst=100098&amp;field=134" TargetMode = "External"/>
	<Relationship Id="rId112" Type="http://schemas.openxmlformats.org/officeDocument/2006/relationships/hyperlink" Target="https://login.consultant.ru/link/?req=doc&amp;base=LAW&amp;n=396533&amp;date=29.05.2025&amp;dst=100059&amp;field=134" TargetMode = "External"/>
	<Relationship Id="rId113" Type="http://schemas.openxmlformats.org/officeDocument/2006/relationships/hyperlink" Target="https://login.consultant.ru/link/?req=doc&amp;base=LAW&amp;n=396585&amp;date=29.05.2025&amp;dst=100098&amp;field=134" TargetMode = "External"/>
	<Relationship Id="rId114" Type="http://schemas.openxmlformats.org/officeDocument/2006/relationships/hyperlink" Target="https://login.consultant.ru/link/?req=doc&amp;base=LAW&amp;n=396533&amp;date=29.05.2025&amp;dst=100059&amp;field=134" TargetMode = "External"/>
	<Relationship Id="rId115" Type="http://schemas.openxmlformats.org/officeDocument/2006/relationships/hyperlink" Target="https://login.consultant.ru/link/?req=doc&amp;base=LAW&amp;n=396585&amp;date=29.05.2025&amp;dst=100098&amp;field=134" TargetMode = "External"/>
	<Relationship Id="rId116" Type="http://schemas.openxmlformats.org/officeDocument/2006/relationships/hyperlink" Target="https://login.consultant.ru/link/?req=doc&amp;base=LAW&amp;n=396533&amp;date=29.05.2025&amp;dst=100060&amp;field=134" TargetMode = "External"/>
	<Relationship Id="rId117" Type="http://schemas.openxmlformats.org/officeDocument/2006/relationships/hyperlink" Target="https://login.consultant.ru/link/?req=doc&amp;base=LAW&amp;n=493282&amp;date=29.05.2025&amp;dst=100237&amp;field=134" TargetMode = "External"/>
	<Relationship Id="rId118" Type="http://schemas.openxmlformats.org/officeDocument/2006/relationships/hyperlink" Target="https://login.consultant.ru/link/?req=doc&amp;base=LAW&amp;n=502632&amp;date=29.05.2025&amp;dst=101140&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03.07.2012 N 680
(ред. от 28.09.2023)
"Об уставе федерального государственного бюджетного учреждения "Фонд содействия развитию малых форм предприятий в научно-технической сфере"</dc:title>
  <dcterms:created xsi:type="dcterms:W3CDTF">2025-05-29T08:00:59Z</dcterms:created>
</cp:coreProperties>
</file>