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2C2" w:rsidRPr="00C0330F" w:rsidRDefault="007152C2" w:rsidP="007152C2">
      <w:pPr>
        <w:jc w:val="center"/>
        <w:rPr>
          <w:noProof/>
          <w:sz w:val="24"/>
          <w:szCs w:val="24"/>
          <w:highlight w:val="yellow"/>
        </w:rPr>
      </w:pPr>
      <w:r w:rsidRPr="00C0330F">
        <w:rPr>
          <w:noProof/>
          <w:sz w:val="24"/>
          <w:szCs w:val="24"/>
          <w:highlight w:val="yellow"/>
        </w:rPr>
        <w:drawing>
          <wp:inline distT="0" distB="0" distL="0" distR="0" wp14:anchorId="118FFBCB" wp14:editId="5BBB4CF2">
            <wp:extent cx="540385" cy="652145"/>
            <wp:effectExtent l="0" t="0" r="0" b="0"/>
            <wp:docPr id="2" name="Рисунок 2" descr="Герб Корсаков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орсаков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noFill/>
                    <a:ln>
                      <a:noFill/>
                    </a:ln>
                  </pic:spPr>
                </pic:pic>
              </a:graphicData>
            </a:graphic>
          </wp:inline>
        </w:drawing>
      </w:r>
    </w:p>
    <w:p w:rsidR="007152C2" w:rsidRPr="00C0330F" w:rsidRDefault="007152C2" w:rsidP="007152C2">
      <w:pPr>
        <w:rPr>
          <w:sz w:val="24"/>
          <w:szCs w:val="24"/>
        </w:rPr>
      </w:pPr>
    </w:p>
    <w:p w:rsidR="007152C2" w:rsidRPr="00C0330F" w:rsidRDefault="007152C2" w:rsidP="007152C2">
      <w:pPr>
        <w:jc w:val="center"/>
        <w:outlineLvl w:val="0"/>
        <w:rPr>
          <w:b/>
          <w:sz w:val="30"/>
          <w:szCs w:val="30"/>
        </w:rPr>
      </w:pPr>
      <w:r w:rsidRPr="00C0330F">
        <w:rPr>
          <w:b/>
          <w:sz w:val="30"/>
          <w:szCs w:val="30"/>
        </w:rPr>
        <w:t xml:space="preserve">АДМИНИСТРАЦИЯ </w:t>
      </w:r>
    </w:p>
    <w:p w:rsidR="007152C2" w:rsidRPr="00C0330F" w:rsidRDefault="007152C2" w:rsidP="007152C2">
      <w:pPr>
        <w:jc w:val="center"/>
        <w:outlineLvl w:val="0"/>
        <w:rPr>
          <w:b/>
          <w:sz w:val="30"/>
          <w:szCs w:val="30"/>
        </w:rPr>
      </w:pPr>
      <w:r w:rsidRPr="00C0330F">
        <w:rPr>
          <w:b/>
          <w:sz w:val="30"/>
          <w:szCs w:val="30"/>
        </w:rPr>
        <w:t xml:space="preserve">КОРСАКОВСКОГО </w:t>
      </w:r>
      <w:r>
        <w:rPr>
          <w:b/>
          <w:sz w:val="30"/>
          <w:szCs w:val="30"/>
        </w:rPr>
        <w:t>МУНИЦИПАЛЬНОГО</w:t>
      </w:r>
      <w:r w:rsidRPr="00C0330F">
        <w:rPr>
          <w:b/>
          <w:sz w:val="30"/>
          <w:szCs w:val="30"/>
        </w:rPr>
        <w:t xml:space="preserve"> ОКРУГА</w:t>
      </w:r>
    </w:p>
    <w:p w:rsidR="007152C2" w:rsidRPr="00C0330F" w:rsidRDefault="007152C2" w:rsidP="007152C2">
      <w:pPr>
        <w:jc w:val="center"/>
        <w:rPr>
          <w:b/>
          <w:sz w:val="24"/>
          <w:szCs w:val="24"/>
        </w:rPr>
      </w:pPr>
    </w:p>
    <w:p w:rsidR="007152C2" w:rsidRPr="00C0330F" w:rsidRDefault="007152C2" w:rsidP="007152C2">
      <w:pPr>
        <w:jc w:val="center"/>
        <w:rPr>
          <w:b/>
          <w:sz w:val="32"/>
          <w:szCs w:val="32"/>
        </w:rPr>
      </w:pPr>
      <w:r w:rsidRPr="00C0330F">
        <w:rPr>
          <w:b/>
          <w:sz w:val="32"/>
          <w:szCs w:val="32"/>
        </w:rPr>
        <w:t>ПОСТАНОВЛЕНИЕ</w:t>
      </w:r>
    </w:p>
    <w:p w:rsidR="007152C2" w:rsidRDefault="007152C2" w:rsidP="007152C2">
      <w:pPr>
        <w:spacing w:after="120"/>
        <w:ind w:right="-1"/>
        <w:jc w:val="center"/>
        <w:rPr>
          <w:sz w:val="18"/>
          <w:szCs w:val="18"/>
        </w:rPr>
      </w:pPr>
    </w:p>
    <w:p w:rsidR="00EC54ED" w:rsidRDefault="00EC54ED">
      <w:pPr>
        <w:spacing w:after="120"/>
        <w:ind w:right="-1"/>
        <w:jc w:val="center"/>
        <w:rPr>
          <w:sz w:val="18"/>
          <w:szCs w:val="18"/>
        </w:rPr>
      </w:pPr>
    </w:p>
    <w:p w:rsidR="0011127A" w:rsidRPr="00EC54ED" w:rsidRDefault="0011127A">
      <w:pPr>
        <w:spacing w:after="120"/>
        <w:ind w:right="-1"/>
        <w:jc w:val="center"/>
        <w:rPr>
          <w:sz w:val="18"/>
          <w:szCs w:val="18"/>
        </w:rPr>
      </w:pPr>
    </w:p>
    <w:p w:rsidR="00AA0031" w:rsidRDefault="001500FC" w:rsidP="002F0DD4">
      <w:pPr>
        <w:ind w:right="4712"/>
        <w:jc w:val="both"/>
        <w:rPr>
          <w:sz w:val="24"/>
          <w:szCs w:val="24"/>
        </w:rPr>
      </w:pPr>
      <w:r w:rsidRPr="00AD244B">
        <w:rPr>
          <w:sz w:val="24"/>
          <w:szCs w:val="24"/>
        </w:rPr>
        <w:t xml:space="preserve">От </w:t>
      </w:r>
      <w:r w:rsidR="00BC59F2">
        <w:rPr>
          <w:sz w:val="24"/>
          <w:szCs w:val="24"/>
          <w:u w:val="single"/>
        </w:rPr>
        <w:t>26.0</w:t>
      </w:r>
      <w:r w:rsidR="00432F0E">
        <w:rPr>
          <w:sz w:val="24"/>
          <w:szCs w:val="24"/>
          <w:u w:val="single"/>
        </w:rPr>
        <w:t>2</w:t>
      </w:r>
      <w:r w:rsidR="00BC59F2">
        <w:rPr>
          <w:sz w:val="24"/>
          <w:szCs w:val="24"/>
          <w:u w:val="single"/>
        </w:rPr>
        <w:t>.2025</w:t>
      </w:r>
      <w:r w:rsidR="00BC59F2">
        <w:rPr>
          <w:sz w:val="24"/>
          <w:szCs w:val="24"/>
        </w:rPr>
        <w:t xml:space="preserve"> № </w:t>
      </w:r>
      <w:r w:rsidR="00BC59F2">
        <w:rPr>
          <w:sz w:val="24"/>
          <w:szCs w:val="24"/>
          <w:u w:val="single"/>
        </w:rPr>
        <w:t>44</w:t>
      </w:r>
      <w:r w:rsidR="00BC59F2">
        <w:rPr>
          <w:sz w:val="24"/>
          <w:szCs w:val="24"/>
          <w:u w:val="single"/>
        </w:rPr>
        <w:t>8</w:t>
      </w:r>
    </w:p>
    <w:p w:rsidR="001500FC" w:rsidRDefault="001500FC" w:rsidP="002F0DD4">
      <w:pPr>
        <w:ind w:right="4712"/>
        <w:jc w:val="both"/>
        <w:rPr>
          <w:sz w:val="24"/>
          <w:szCs w:val="24"/>
        </w:rPr>
      </w:pPr>
    </w:p>
    <w:p w:rsidR="002F0DD4" w:rsidRPr="00062292" w:rsidRDefault="004F3F08" w:rsidP="002F0DD4">
      <w:pPr>
        <w:ind w:right="4712"/>
        <w:jc w:val="both"/>
        <w:rPr>
          <w:sz w:val="24"/>
          <w:szCs w:val="24"/>
        </w:rPr>
      </w:pPr>
      <w:r w:rsidRPr="004F3F08">
        <w:rPr>
          <w:sz w:val="24"/>
          <w:szCs w:val="24"/>
        </w:rPr>
        <w:t>Об утверждении порядка предоставления субсидии на возмещение затрат на уплату процентов по кредитам, полученным в российских кредитных организациях</w:t>
      </w:r>
      <w:r w:rsidR="0010535D" w:rsidRPr="00062292">
        <w:rPr>
          <w:sz w:val="24"/>
          <w:szCs w:val="24"/>
        </w:rPr>
        <w:t xml:space="preserve"> </w:t>
      </w:r>
    </w:p>
    <w:p w:rsidR="00987461" w:rsidRDefault="00987461" w:rsidP="00DC2026">
      <w:pPr>
        <w:jc w:val="both"/>
        <w:rPr>
          <w:sz w:val="24"/>
          <w:szCs w:val="24"/>
        </w:rPr>
      </w:pPr>
    </w:p>
    <w:p w:rsidR="005B78A3" w:rsidRPr="00227232" w:rsidRDefault="005B78A3" w:rsidP="00DC2026">
      <w:pPr>
        <w:jc w:val="both"/>
        <w:rPr>
          <w:sz w:val="24"/>
          <w:szCs w:val="24"/>
        </w:rPr>
      </w:pPr>
    </w:p>
    <w:p w:rsidR="00B72A1E" w:rsidRPr="003100E7" w:rsidRDefault="00B52C47" w:rsidP="00B72A1E">
      <w:pPr>
        <w:pStyle w:val="ae"/>
        <w:ind w:left="0" w:firstLine="709"/>
        <w:jc w:val="both"/>
        <w:rPr>
          <w:sz w:val="24"/>
          <w:szCs w:val="24"/>
        </w:rPr>
      </w:pPr>
      <w:r w:rsidRPr="003100E7">
        <w:rPr>
          <w:sz w:val="24"/>
          <w:szCs w:val="24"/>
        </w:rPr>
        <w:t xml:space="preserve">В соответствии со статьей 78 Бюджетного кодекса Российской Федерации, </w:t>
      </w:r>
      <w:r w:rsidR="00FC428C" w:rsidRPr="003100E7">
        <w:rPr>
          <w:sz w:val="24"/>
          <w:szCs w:val="24"/>
        </w:rPr>
        <w:t xml:space="preserve">постановлением Правительства </w:t>
      </w:r>
      <w:r w:rsidR="006245AF" w:rsidRPr="006245AF">
        <w:rPr>
          <w:sz w:val="24"/>
          <w:szCs w:val="24"/>
        </w:rPr>
        <w:t>Российской Федерации</w:t>
      </w:r>
      <w:r w:rsidR="00FC428C" w:rsidRPr="003100E7">
        <w:rPr>
          <w:sz w:val="24"/>
          <w:szCs w:val="24"/>
        </w:rPr>
        <w:t xml:space="preserve">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3100E7">
        <w:rPr>
          <w:sz w:val="24"/>
          <w:szCs w:val="24"/>
        </w:rPr>
        <w:t>в целях реализации муниципальной программы «</w:t>
      </w:r>
      <w:r w:rsidR="003100E7" w:rsidRPr="003100E7">
        <w:rPr>
          <w:sz w:val="24"/>
          <w:szCs w:val="24"/>
        </w:rPr>
        <w:t>Экономическое развити</w:t>
      </w:r>
      <w:r w:rsidR="006245AF">
        <w:rPr>
          <w:sz w:val="24"/>
          <w:szCs w:val="24"/>
        </w:rPr>
        <w:t>е</w:t>
      </w:r>
      <w:r w:rsidR="003100E7" w:rsidRPr="003100E7">
        <w:rPr>
          <w:sz w:val="24"/>
          <w:szCs w:val="24"/>
        </w:rPr>
        <w:t xml:space="preserve"> Корсаковского муниципального округа</w:t>
      </w:r>
      <w:r w:rsidRPr="003100E7">
        <w:rPr>
          <w:sz w:val="24"/>
          <w:szCs w:val="24"/>
        </w:rPr>
        <w:t xml:space="preserve">», утвержденной постановлением </w:t>
      </w:r>
      <w:r w:rsidR="00723D29" w:rsidRPr="003100E7">
        <w:rPr>
          <w:sz w:val="24"/>
          <w:szCs w:val="24"/>
        </w:rPr>
        <w:t xml:space="preserve">администрации Корсаковского </w:t>
      </w:r>
      <w:r w:rsidR="00231C6A" w:rsidRPr="003100E7">
        <w:rPr>
          <w:sz w:val="24"/>
          <w:szCs w:val="24"/>
        </w:rPr>
        <w:t>городского</w:t>
      </w:r>
      <w:r w:rsidR="00723D29" w:rsidRPr="003100E7">
        <w:rPr>
          <w:sz w:val="24"/>
          <w:szCs w:val="24"/>
        </w:rPr>
        <w:t xml:space="preserve"> округа</w:t>
      </w:r>
      <w:r w:rsidR="00B8211C" w:rsidRPr="003100E7">
        <w:rPr>
          <w:sz w:val="24"/>
          <w:szCs w:val="24"/>
        </w:rPr>
        <w:t xml:space="preserve"> </w:t>
      </w:r>
      <w:r w:rsidR="003100E7" w:rsidRPr="003100E7">
        <w:rPr>
          <w:sz w:val="24"/>
          <w:szCs w:val="24"/>
        </w:rPr>
        <w:t>от 31.07.2024 № 1902</w:t>
      </w:r>
      <w:r w:rsidRPr="003100E7">
        <w:rPr>
          <w:sz w:val="24"/>
          <w:szCs w:val="24"/>
        </w:rPr>
        <w:t xml:space="preserve">, администрация Корсаковского </w:t>
      </w:r>
      <w:r w:rsidR="007152C2">
        <w:rPr>
          <w:sz w:val="24"/>
          <w:szCs w:val="24"/>
        </w:rPr>
        <w:t>муниципального</w:t>
      </w:r>
      <w:r w:rsidRPr="003100E7">
        <w:rPr>
          <w:sz w:val="24"/>
          <w:szCs w:val="24"/>
        </w:rPr>
        <w:t xml:space="preserve"> округа ПОСТАНОВЛЯЕТ</w:t>
      </w:r>
      <w:r w:rsidR="005B78A3" w:rsidRPr="003100E7">
        <w:rPr>
          <w:sz w:val="24"/>
          <w:szCs w:val="24"/>
        </w:rPr>
        <w:t>:</w:t>
      </w:r>
    </w:p>
    <w:p w:rsidR="00724EDB" w:rsidRPr="003100E7" w:rsidRDefault="00B72A1E" w:rsidP="00B72A1E">
      <w:pPr>
        <w:pStyle w:val="ae"/>
        <w:ind w:left="0" w:firstLine="709"/>
        <w:jc w:val="both"/>
        <w:rPr>
          <w:sz w:val="24"/>
          <w:szCs w:val="24"/>
        </w:rPr>
      </w:pPr>
      <w:r w:rsidRPr="003100E7">
        <w:rPr>
          <w:sz w:val="24"/>
          <w:szCs w:val="24"/>
        </w:rPr>
        <w:t xml:space="preserve">1. </w:t>
      </w:r>
      <w:r w:rsidR="00B52C47" w:rsidRPr="003100E7">
        <w:rPr>
          <w:sz w:val="24"/>
          <w:szCs w:val="24"/>
        </w:rPr>
        <w:t>Утвердить п</w:t>
      </w:r>
      <w:r w:rsidR="00E865CF" w:rsidRPr="003100E7">
        <w:rPr>
          <w:sz w:val="24"/>
          <w:szCs w:val="24"/>
        </w:rPr>
        <w:t xml:space="preserve">орядок предоставления субсидии </w:t>
      </w:r>
      <w:r w:rsidR="004F3F08" w:rsidRPr="004F3F08">
        <w:rPr>
          <w:sz w:val="24"/>
          <w:szCs w:val="24"/>
        </w:rPr>
        <w:t>на возмещение затрат на уплату процентов по кредитам, полученным в российских кредитных организациях</w:t>
      </w:r>
      <w:r w:rsidR="00B52C47" w:rsidRPr="003100E7">
        <w:rPr>
          <w:sz w:val="24"/>
          <w:szCs w:val="24"/>
        </w:rPr>
        <w:t xml:space="preserve"> </w:t>
      </w:r>
      <w:r w:rsidR="00E865CF" w:rsidRPr="003100E7">
        <w:rPr>
          <w:sz w:val="24"/>
          <w:szCs w:val="24"/>
        </w:rPr>
        <w:t>(прилагается).</w:t>
      </w:r>
    </w:p>
    <w:p w:rsidR="00AA0031" w:rsidRDefault="00F97791" w:rsidP="00347015">
      <w:pPr>
        <w:autoSpaceDE w:val="0"/>
        <w:autoSpaceDN w:val="0"/>
        <w:adjustRightInd w:val="0"/>
        <w:ind w:firstLine="709"/>
        <w:jc w:val="both"/>
        <w:rPr>
          <w:sz w:val="24"/>
          <w:szCs w:val="24"/>
        </w:rPr>
      </w:pPr>
      <w:r w:rsidRPr="003100E7">
        <w:rPr>
          <w:sz w:val="24"/>
          <w:szCs w:val="24"/>
        </w:rPr>
        <w:t>2</w:t>
      </w:r>
      <w:r w:rsidR="00C74482" w:rsidRPr="003100E7">
        <w:rPr>
          <w:sz w:val="24"/>
          <w:szCs w:val="24"/>
        </w:rPr>
        <w:t xml:space="preserve">. </w:t>
      </w:r>
      <w:r w:rsidR="00AA0031" w:rsidRPr="003100E7">
        <w:rPr>
          <w:sz w:val="24"/>
          <w:szCs w:val="24"/>
        </w:rPr>
        <w:t>Опубликовать настоящее постановление</w:t>
      </w:r>
      <w:r w:rsidR="00AA0031" w:rsidRPr="00347015">
        <w:rPr>
          <w:sz w:val="24"/>
          <w:szCs w:val="24"/>
        </w:rPr>
        <w:t xml:space="preserve"> в газете «Восход».</w:t>
      </w:r>
    </w:p>
    <w:p w:rsidR="003E3357" w:rsidRDefault="003E3357" w:rsidP="00C436B3">
      <w:pPr>
        <w:jc w:val="both"/>
      </w:pPr>
    </w:p>
    <w:p w:rsidR="00AA41F4" w:rsidRDefault="00AA41F4" w:rsidP="00C436B3">
      <w:pPr>
        <w:jc w:val="both"/>
      </w:pPr>
    </w:p>
    <w:p w:rsidR="007152C2" w:rsidRPr="007152C2" w:rsidRDefault="007152C2" w:rsidP="007152C2">
      <w:pPr>
        <w:jc w:val="both"/>
        <w:rPr>
          <w:sz w:val="24"/>
          <w:szCs w:val="24"/>
        </w:rPr>
      </w:pPr>
      <w:r w:rsidRPr="007152C2">
        <w:rPr>
          <w:sz w:val="24"/>
          <w:szCs w:val="24"/>
        </w:rPr>
        <w:t>Исполняющая обязанности мэра</w:t>
      </w:r>
    </w:p>
    <w:p w:rsidR="00B87331" w:rsidRDefault="007152C2" w:rsidP="007152C2">
      <w:pPr>
        <w:jc w:val="both"/>
        <w:rPr>
          <w:sz w:val="24"/>
          <w:szCs w:val="24"/>
        </w:rPr>
      </w:pPr>
      <w:r w:rsidRPr="007152C2">
        <w:rPr>
          <w:sz w:val="24"/>
          <w:szCs w:val="24"/>
        </w:rPr>
        <w:t>Корсаковского муниципального округа</w:t>
      </w:r>
      <w:r w:rsidRPr="007152C2">
        <w:rPr>
          <w:sz w:val="24"/>
          <w:szCs w:val="24"/>
        </w:rPr>
        <w:tab/>
      </w:r>
      <w:r w:rsidRPr="007152C2">
        <w:rPr>
          <w:sz w:val="24"/>
          <w:szCs w:val="24"/>
        </w:rPr>
        <w:tab/>
      </w:r>
      <w:r w:rsidRPr="007152C2">
        <w:rPr>
          <w:sz w:val="24"/>
          <w:szCs w:val="24"/>
        </w:rPr>
        <w:tab/>
      </w:r>
      <w:r w:rsidRPr="007152C2">
        <w:rPr>
          <w:sz w:val="24"/>
          <w:szCs w:val="24"/>
        </w:rPr>
        <w:tab/>
      </w:r>
      <w:r w:rsidRPr="007152C2">
        <w:rPr>
          <w:sz w:val="24"/>
          <w:szCs w:val="24"/>
        </w:rPr>
        <w:tab/>
        <w:t xml:space="preserve">           Я.В. Кирьянова</w:t>
      </w:r>
    </w:p>
    <w:p w:rsidR="00940B29" w:rsidRDefault="00940B29" w:rsidP="00B87331">
      <w:pPr>
        <w:jc w:val="both"/>
        <w:rPr>
          <w:sz w:val="24"/>
          <w:szCs w:val="24"/>
        </w:rPr>
        <w:sectPr w:rsidR="00940B29" w:rsidSect="00FF4A20">
          <w:headerReference w:type="default" r:id="rId9"/>
          <w:headerReference w:type="first" r:id="rId10"/>
          <w:pgSz w:w="11907" w:h="16840"/>
          <w:pgMar w:top="1134" w:right="850" w:bottom="1134" w:left="1701" w:header="567" w:footer="1021" w:gutter="0"/>
          <w:pgNumType w:start="1"/>
          <w:cols w:space="720"/>
          <w:titlePg/>
          <w:docGrid w:linePitch="272"/>
        </w:sectPr>
      </w:pPr>
    </w:p>
    <w:p w:rsidR="00EC54ED" w:rsidRPr="00A2058F" w:rsidRDefault="00EC54ED" w:rsidP="007152C2">
      <w:pPr>
        <w:ind w:left="5245"/>
        <w:jc w:val="center"/>
        <w:rPr>
          <w:sz w:val="24"/>
          <w:szCs w:val="24"/>
        </w:rPr>
      </w:pPr>
      <w:r>
        <w:rPr>
          <w:sz w:val="24"/>
          <w:szCs w:val="24"/>
        </w:rPr>
        <w:lastRenderedPageBreak/>
        <w:t>УТВЕРЖДЕН</w:t>
      </w:r>
    </w:p>
    <w:p w:rsidR="00EC54ED" w:rsidRPr="00A2058F" w:rsidRDefault="00EC54ED" w:rsidP="007152C2">
      <w:pPr>
        <w:ind w:left="5245"/>
        <w:jc w:val="center"/>
        <w:rPr>
          <w:sz w:val="24"/>
          <w:szCs w:val="24"/>
        </w:rPr>
      </w:pPr>
      <w:r>
        <w:rPr>
          <w:sz w:val="24"/>
          <w:szCs w:val="24"/>
        </w:rPr>
        <w:t xml:space="preserve">постановлением </w:t>
      </w:r>
      <w:r w:rsidRPr="00A2058F">
        <w:rPr>
          <w:sz w:val="24"/>
          <w:szCs w:val="24"/>
        </w:rPr>
        <w:t>администрации</w:t>
      </w:r>
    </w:p>
    <w:p w:rsidR="00EC54ED" w:rsidRDefault="00EC54ED" w:rsidP="007152C2">
      <w:pPr>
        <w:ind w:left="5245"/>
        <w:jc w:val="center"/>
        <w:rPr>
          <w:sz w:val="24"/>
          <w:szCs w:val="24"/>
        </w:rPr>
      </w:pPr>
      <w:r w:rsidRPr="00A2058F">
        <w:rPr>
          <w:sz w:val="24"/>
          <w:szCs w:val="24"/>
        </w:rPr>
        <w:t xml:space="preserve">Корсаковского </w:t>
      </w:r>
      <w:r w:rsidR="007152C2">
        <w:rPr>
          <w:sz w:val="24"/>
          <w:szCs w:val="24"/>
        </w:rPr>
        <w:t>муниципального</w:t>
      </w:r>
      <w:r w:rsidRPr="00A2058F">
        <w:rPr>
          <w:sz w:val="24"/>
          <w:szCs w:val="24"/>
        </w:rPr>
        <w:t xml:space="preserve"> округа</w:t>
      </w:r>
    </w:p>
    <w:p w:rsidR="00EC54ED" w:rsidRPr="00A2058F" w:rsidRDefault="003D67BA" w:rsidP="007152C2">
      <w:pPr>
        <w:ind w:left="5245"/>
        <w:jc w:val="center"/>
        <w:rPr>
          <w:sz w:val="24"/>
          <w:szCs w:val="24"/>
        </w:rPr>
      </w:pPr>
      <w:r>
        <w:rPr>
          <w:sz w:val="24"/>
          <w:szCs w:val="24"/>
        </w:rPr>
        <w:t>о</w:t>
      </w:r>
      <w:r w:rsidRPr="00890AAD">
        <w:rPr>
          <w:sz w:val="24"/>
          <w:szCs w:val="24"/>
        </w:rPr>
        <w:t>т</w:t>
      </w:r>
      <w:r>
        <w:rPr>
          <w:sz w:val="24"/>
          <w:szCs w:val="24"/>
        </w:rPr>
        <w:t xml:space="preserve"> </w:t>
      </w:r>
      <w:r w:rsidR="00432F0E">
        <w:rPr>
          <w:sz w:val="24"/>
          <w:szCs w:val="24"/>
          <w:u w:val="single"/>
        </w:rPr>
        <w:t>26.02.2025</w:t>
      </w:r>
      <w:r w:rsidR="00432F0E">
        <w:rPr>
          <w:sz w:val="24"/>
          <w:szCs w:val="24"/>
        </w:rPr>
        <w:t xml:space="preserve"> № </w:t>
      </w:r>
      <w:r w:rsidR="00432F0E">
        <w:rPr>
          <w:sz w:val="24"/>
          <w:szCs w:val="24"/>
          <w:u w:val="single"/>
        </w:rPr>
        <w:t>448</w:t>
      </w:r>
      <w:bookmarkStart w:id="0" w:name="_GoBack"/>
      <w:bookmarkEnd w:id="0"/>
    </w:p>
    <w:p w:rsidR="00B87331" w:rsidRPr="00AA0031" w:rsidRDefault="00B87331" w:rsidP="00B87331">
      <w:pPr>
        <w:ind w:firstLine="720"/>
        <w:jc w:val="right"/>
        <w:rPr>
          <w:sz w:val="24"/>
          <w:szCs w:val="24"/>
        </w:rPr>
      </w:pPr>
    </w:p>
    <w:p w:rsidR="00B87331" w:rsidRDefault="00B87331" w:rsidP="00B87331">
      <w:pPr>
        <w:ind w:firstLine="720"/>
        <w:jc w:val="right"/>
        <w:rPr>
          <w:sz w:val="24"/>
          <w:szCs w:val="24"/>
        </w:rPr>
      </w:pPr>
    </w:p>
    <w:p w:rsidR="0012149F" w:rsidRDefault="0012149F" w:rsidP="00B87331">
      <w:pPr>
        <w:ind w:firstLine="720"/>
        <w:jc w:val="right"/>
        <w:rPr>
          <w:sz w:val="24"/>
          <w:szCs w:val="24"/>
        </w:rPr>
      </w:pPr>
    </w:p>
    <w:p w:rsidR="0012149F" w:rsidRPr="00AA0031" w:rsidRDefault="0012149F" w:rsidP="00B87331">
      <w:pPr>
        <w:ind w:firstLine="720"/>
        <w:jc w:val="right"/>
        <w:rPr>
          <w:sz w:val="24"/>
          <w:szCs w:val="24"/>
        </w:rPr>
      </w:pPr>
    </w:p>
    <w:p w:rsidR="00B87331" w:rsidRPr="00AA0031" w:rsidRDefault="00B87331" w:rsidP="00940B29">
      <w:pPr>
        <w:jc w:val="center"/>
        <w:rPr>
          <w:sz w:val="24"/>
          <w:szCs w:val="24"/>
        </w:rPr>
      </w:pPr>
      <w:r w:rsidRPr="00AA0031">
        <w:rPr>
          <w:sz w:val="24"/>
          <w:szCs w:val="24"/>
        </w:rPr>
        <w:t>П</w:t>
      </w:r>
      <w:r>
        <w:rPr>
          <w:sz w:val="24"/>
          <w:szCs w:val="24"/>
        </w:rPr>
        <w:t xml:space="preserve">ОРЯДОК </w:t>
      </w:r>
    </w:p>
    <w:p w:rsidR="00B87331" w:rsidRPr="002A171E" w:rsidRDefault="002A171E" w:rsidP="002A171E">
      <w:pPr>
        <w:jc w:val="center"/>
        <w:rPr>
          <w:sz w:val="24"/>
          <w:szCs w:val="24"/>
        </w:rPr>
      </w:pPr>
      <w:r w:rsidRPr="002A171E">
        <w:rPr>
          <w:sz w:val="24"/>
          <w:szCs w:val="24"/>
        </w:rPr>
        <w:t xml:space="preserve">предоставления субсидии </w:t>
      </w:r>
      <w:r w:rsidR="004F3F08" w:rsidRPr="004F3F08">
        <w:rPr>
          <w:sz w:val="24"/>
          <w:szCs w:val="24"/>
        </w:rPr>
        <w:t>на возмещение затрат на уплату процентов по кредитам, полученным в российских кредитных организациях</w:t>
      </w:r>
    </w:p>
    <w:p w:rsidR="00B87331" w:rsidRDefault="00B87331" w:rsidP="00E6458D">
      <w:pPr>
        <w:spacing w:before="240" w:after="240"/>
        <w:jc w:val="center"/>
        <w:rPr>
          <w:sz w:val="24"/>
          <w:szCs w:val="24"/>
        </w:rPr>
      </w:pPr>
      <w:r>
        <w:rPr>
          <w:sz w:val="24"/>
          <w:szCs w:val="24"/>
        </w:rPr>
        <w:t>1. Общие положения</w:t>
      </w:r>
    </w:p>
    <w:p w:rsidR="00B87331" w:rsidRDefault="00B87331" w:rsidP="00B87331">
      <w:pPr>
        <w:tabs>
          <w:tab w:val="left" w:pos="993"/>
        </w:tabs>
        <w:ind w:firstLine="709"/>
        <w:jc w:val="both"/>
        <w:rPr>
          <w:sz w:val="24"/>
          <w:szCs w:val="24"/>
        </w:rPr>
      </w:pPr>
      <w:r>
        <w:rPr>
          <w:sz w:val="24"/>
          <w:szCs w:val="24"/>
        </w:rPr>
        <w:t xml:space="preserve">1.1. </w:t>
      </w:r>
      <w:r w:rsidR="003100E7" w:rsidRPr="003100E7">
        <w:rPr>
          <w:sz w:val="24"/>
          <w:szCs w:val="24"/>
        </w:rPr>
        <w:t>Настоящий порядок разработан в целях реализации муниципальной программы «Экономическое развити</w:t>
      </w:r>
      <w:r w:rsidR="006245AF">
        <w:rPr>
          <w:sz w:val="24"/>
          <w:szCs w:val="24"/>
        </w:rPr>
        <w:t>е</w:t>
      </w:r>
      <w:r w:rsidR="003100E7" w:rsidRPr="003100E7">
        <w:rPr>
          <w:sz w:val="24"/>
          <w:szCs w:val="24"/>
        </w:rPr>
        <w:t xml:space="preserve"> Корсаковского муниципального округа», утвержденной постановлением администрации Корсаковского городского округа от 31.07.2024 № 1902 (далее – Муниципальная программа), </w:t>
      </w:r>
      <w:r w:rsidR="004F3F08" w:rsidRPr="004F3F08">
        <w:rPr>
          <w:sz w:val="24"/>
          <w:szCs w:val="24"/>
        </w:rPr>
        <w:t>регулирует предоставление субсидии на возмещение затрат на уплату процентов по кредитам, полученным в российских кредитных организациях</w:t>
      </w:r>
      <w:r w:rsidR="00290368" w:rsidRPr="00290368">
        <w:rPr>
          <w:sz w:val="24"/>
          <w:szCs w:val="24"/>
        </w:rPr>
        <w:t xml:space="preserve"> (далее – субсидия)</w:t>
      </w:r>
      <w:r w:rsidRPr="009B14D7">
        <w:rPr>
          <w:sz w:val="24"/>
          <w:szCs w:val="24"/>
        </w:rPr>
        <w:t>.</w:t>
      </w:r>
    </w:p>
    <w:p w:rsidR="00155667" w:rsidRDefault="00FC428C" w:rsidP="004F3F08">
      <w:pPr>
        <w:tabs>
          <w:tab w:val="left" w:pos="851"/>
        </w:tabs>
        <w:ind w:firstLine="709"/>
        <w:jc w:val="both"/>
        <w:rPr>
          <w:sz w:val="24"/>
          <w:szCs w:val="24"/>
        </w:rPr>
      </w:pPr>
      <w:r>
        <w:rPr>
          <w:sz w:val="24"/>
          <w:szCs w:val="24"/>
        </w:rPr>
        <w:t xml:space="preserve">1.2. </w:t>
      </w:r>
      <w:r w:rsidR="00BF7B5D" w:rsidRPr="009A650C">
        <w:rPr>
          <w:sz w:val="24"/>
          <w:szCs w:val="24"/>
        </w:rPr>
        <w:t>Понятия</w:t>
      </w:r>
      <w:r w:rsidR="00BF7B5D">
        <w:rPr>
          <w:sz w:val="24"/>
          <w:szCs w:val="24"/>
        </w:rPr>
        <w:t>,</w:t>
      </w:r>
      <w:r w:rsidR="00BF7B5D" w:rsidRPr="009A650C">
        <w:rPr>
          <w:sz w:val="24"/>
          <w:szCs w:val="24"/>
        </w:rPr>
        <w:t xml:space="preserve"> используемые в настоящем порядке:</w:t>
      </w:r>
    </w:p>
    <w:p w:rsidR="004F3F08" w:rsidRPr="004F3F08" w:rsidRDefault="004F3F08" w:rsidP="004F3F08">
      <w:pPr>
        <w:ind w:firstLine="709"/>
        <w:jc w:val="both"/>
        <w:rPr>
          <w:sz w:val="24"/>
          <w:szCs w:val="24"/>
        </w:rPr>
      </w:pPr>
      <w:r w:rsidRPr="004F3F08">
        <w:rPr>
          <w:sz w:val="24"/>
          <w:szCs w:val="24"/>
        </w:rPr>
        <w:t xml:space="preserve">1) </w:t>
      </w:r>
      <w:r w:rsidR="000C4F59" w:rsidRPr="000C4F59">
        <w:rPr>
          <w:sz w:val="24"/>
          <w:szCs w:val="24"/>
        </w:rPr>
        <w:t xml:space="preserve">субъект малого и среднего предпринимательства – хозяйствующий субъект (юридическое лицо и индивидуальный предприниматель), отнесенный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w:t>
      </w:r>
      <w:proofErr w:type="spellStart"/>
      <w:r w:rsidR="000C4F59" w:rsidRPr="000C4F59">
        <w:rPr>
          <w:sz w:val="24"/>
          <w:szCs w:val="24"/>
        </w:rPr>
        <w:t>микропредприятиям</w:t>
      </w:r>
      <w:proofErr w:type="spellEnd"/>
      <w:r w:rsidR="000C4F59" w:rsidRPr="000C4F59">
        <w:rPr>
          <w:sz w:val="24"/>
          <w:szCs w:val="24"/>
        </w:rPr>
        <w:t>, и средним предприятиям, сведения о которых внесены в единый реестр субъектов малого и среднего предпринимательства</w:t>
      </w:r>
      <w:r w:rsidRPr="004F3F08">
        <w:rPr>
          <w:sz w:val="24"/>
          <w:szCs w:val="24"/>
        </w:rPr>
        <w:t>;</w:t>
      </w:r>
    </w:p>
    <w:p w:rsidR="004F3F08" w:rsidRPr="004F3F08" w:rsidRDefault="004F3F08" w:rsidP="004F3F08">
      <w:pPr>
        <w:ind w:firstLine="709"/>
        <w:jc w:val="both"/>
        <w:rPr>
          <w:sz w:val="24"/>
          <w:szCs w:val="24"/>
        </w:rPr>
      </w:pPr>
      <w:r w:rsidRPr="004F3F08">
        <w:rPr>
          <w:sz w:val="24"/>
          <w:szCs w:val="24"/>
        </w:rPr>
        <w:t xml:space="preserve">2) субъекты социального предпринимательства - субъекты, соответствующие условиям, установленным частью 1 статьи 24.1 Федерального закона от 24.07.2007 </w:t>
      </w:r>
      <w:r w:rsidR="006245AF">
        <w:rPr>
          <w:sz w:val="24"/>
          <w:szCs w:val="24"/>
        </w:rPr>
        <w:t xml:space="preserve">                </w:t>
      </w:r>
      <w:r w:rsidRPr="004F3F08">
        <w:rPr>
          <w:sz w:val="24"/>
          <w:szCs w:val="24"/>
        </w:rPr>
        <w:t>№ 209-ФЗ «О развитии малого и среднего предпринимательства в Российской Федерации»;</w:t>
      </w:r>
    </w:p>
    <w:p w:rsidR="00EC7B59" w:rsidRPr="00EC7B59" w:rsidRDefault="00EC7B59" w:rsidP="00EC7B59">
      <w:pPr>
        <w:tabs>
          <w:tab w:val="left" w:pos="851"/>
        </w:tabs>
        <w:ind w:firstLine="709"/>
        <w:jc w:val="both"/>
        <w:rPr>
          <w:sz w:val="24"/>
          <w:szCs w:val="24"/>
        </w:rPr>
      </w:pPr>
      <w:r w:rsidRPr="00EC7B59">
        <w:rPr>
          <w:sz w:val="24"/>
          <w:szCs w:val="24"/>
        </w:rPr>
        <w:t>3) держател</w:t>
      </w:r>
      <w:r w:rsidR="006245AF">
        <w:rPr>
          <w:sz w:val="24"/>
          <w:szCs w:val="24"/>
        </w:rPr>
        <w:t>ями</w:t>
      </w:r>
      <w:r w:rsidRPr="00EC7B59">
        <w:rPr>
          <w:sz w:val="24"/>
          <w:szCs w:val="24"/>
        </w:rPr>
        <w:t xml:space="preserve"> права на использование логотипа «Сахалин - Знак качества» являются субъекты малого и среднего предпринимательства, обладающие исключительным пр</w:t>
      </w:r>
      <w:r w:rsidR="00073CC8">
        <w:rPr>
          <w:sz w:val="24"/>
          <w:szCs w:val="24"/>
        </w:rPr>
        <w:t>авом на использование логотипа «</w:t>
      </w:r>
      <w:r w:rsidRPr="00EC7B59">
        <w:rPr>
          <w:sz w:val="24"/>
          <w:szCs w:val="24"/>
        </w:rPr>
        <w:t>Сахалин - Знак качества</w:t>
      </w:r>
      <w:r w:rsidR="00073CC8">
        <w:rPr>
          <w:sz w:val="24"/>
          <w:szCs w:val="24"/>
        </w:rPr>
        <w:t>»</w:t>
      </w:r>
      <w:r w:rsidRPr="00EC7B59">
        <w:rPr>
          <w:sz w:val="24"/>
          <w:szCs w:val="24"/>
        </w:rPr>
        <w:t>, полученного на условиях простой (неисключительной) лицензии в соответствии с положениями статей 1235 - 1238 Гражданского кодекса Российской Федерации;</w:t>
      </w:r>
    </w:p>
    <w:p w:rsidR="00EC7B59" w:rsidRPr="00EC7B59" w:rsidRDefault="00EC7B59" w:rsidP="00EC7B59">
      <w:pPr>
        <w:tabs>
          <w:tab w:val="left" w:pos="851"/>
        </w:tabs>
        <w:ind w:firstLine="709"/>
        <w:jc w:val="both"/>
        <w:rPr>
          <w:sz w:val="24"/>
          <w:szCs w:val="24"/>
        </w:rPr>
      </w:pPr>
      <w:r w:rsidRPr="00EC7B59">
        <w:rPr>
          <w:sz w:val="24"/>
          <w:szCs w:val="24"/>
        </w:rPr>
        <w:t>4) хозяйствующие субъекты, использующие труд осужденных к принудительным работам на территории участков исправительных центров, расположенных вне исполнительных центров, но в пределах Сахалинской области, создаваемых в соответствии с частью 3.1 статьи 60.1 Уголовно-исполнительного кодекса Российской Федерации, на базе имущества, предоставляемого ими в безвозмездное пользование. К таким хозяйствующим субъектам относятся субъекты, заключившие типовой договор с исправительным центром, находящимся на территории Сахалинской области, по форме, утвержденной приказом Федеральной службы исполнения наказаний от 17.12.2019 № 1138;</w:t>
      </w:r>
    </w:p>
    <w:p w:rsidR="00EC7B59" w:rsidRPr="00EC7B59" w:rsidRDefault="00EC7B59" w:rsidP="00EC7B59">
      <w:pPr>
        <w:tabs>
          <w:tab w:val="left" w:pos="851"/>
        </w:tabs>
        <w:ind w:firstLine="709"/>
        <w:jc w:val="both"/>
        <w:rPr>
          <w:sz w:val="24"/>
          <w:szCs w:val="24"/>
        </w:rPr>
      </w:pPr>
      <w:r w:rsidRPr="00EC7B59">
        <w:rPr>
          <w:sz w:val="24"/>
          <w:szCs w:val="24"/>
        </w:rPr>
        <w:t>5) приоритетная группа получателей субсидии - субъекты малого и среднего предпринимательства:</w:t>
      </w:r>
    </w:p>
    <w:p w:rsidR="00EC7B59" w:rsidRPr="00EC7B59" w:rsidRDefault="00EC7B59" w:rsidP="00EC7B59">
      <w:pPr>
        <w:tabs>
          <w:tab w:val="left" w:pos="851"/>
        </w:tabs>
        <w:ind w:firstLine="709"/>
        <w:jc w:val="both"/>
        <w:rPr>
          <w:sz w:val="24"/>
          <w:szCs w:val="24"/>
        </w:rPr>
      </w:pPr>
      <w:r w:rsidRPr="00EC7B59">
        <w:rPr>
          <w:sz w:val="24"/>
          <w:szCs w:val="24"/>
        </w:rPr>
        <w:t>- участники проекта «Региональный продукт «Доступная рыба»;</w:t>
      </w:r>
    </w:p>
    <w:p w:rsidR="00EC7B59" w:rsidRPr="00EC7B59" w:rsidRDefault="00EC7B59" w:rsidP="00EC7B59">
      <w:pPr>
        <w:tabs>
          <w:tab w:val="left" w:pos="851"/>
        </w:tabs>
        <w:ind w:firstLine="709"/>
        <w:jc w:val="both"/>
        <w:rPr>
          <w:sz w:val="24"/>
          <w:szCs w:val="24"/>
        </w:rPr>
      </w:pPr>
      <w:r w:rsidRPr="00EC7B59">
        <w:rPr>
          <w:sz w:val="24"/>
          <w:szCs w:val="24"/>
        </w:rPr>
        <w:t>- субъекты социального предпринимательства;</w:t>
      </w:r>
    </w:p>
    <w:p w:rsidR="00EC7B59" w:rsidRPr="00EC7B59" w:rsidRDefault="00EC7B59" w:rsidP="00EC7B59">
      <w:pPr>
        <w:tabs>
          <w:tab w:val="left" w:pos="851"/>
        </w:tabs>
        <w:ind w:firstLine="709"/>
        <w:jc w:val="both"/>
        <w:rPr>
          <w:sz w:val="24"/>
          <w:szCs w:val="24"/>
        </w:rPr>
      </w:pPr>
      <w:r w:rsidRPr="00EC7B59">
        <w:rPr>
          <w:sz w:val="24"/>
          <w:szCs w:val="24"/>
        </w:rPr>
        <w:t>- торговля розничная книгами в специализированных магазинах;</w:t>
      </w:r>
    </w:p>
    <w:p w:rsidR="00EC7B59" w:rsidRPr="00EC7B59" w:rsidRDefault="00EC7B59" w:rsidP="00EC7B59">
      <w:pPr>
        <w:tabs>
          <w:tab w:val="left" w:pos="851"/>
        </w:tabs>
        <w:ind w:firstLine="709"/>
        <w:jc w:val="both"/>
        <w:rPr>
          <w:sz w:val="24"/>
          <w:szCs w:val="24"/>
        </w:rPr>
      </w:pPr>
      <w:r w:rsidRPr="00EC7B59">
        <w:rPr>
          <w:sz w:val="24"/>
          <w:szCs w:val="24"/>
        </w:rPr>
        <w:t>- держатели права на использование логотипа «Сахалин - Знак качества».</w:t>
      </w:r>
    </w:p>
    <w:p w:rsidR="00EC7B59" w:rsidRPr="00EC7B59" w:rsidRDefault="00EC7B59" w:rsidP="00EC7B59">
      <w:pPr>
        <w:tabs>
          <w:tab w:val="left" w:pos="851"/>
        </w:tabs>
        <w:ind w:firstLine="709"/>
        <w:jc w:val="both"/>
        <w:rPr>
          <w:sz w:val="24"/>
          <w:szCs w:val="24"/>
        </w:rPr>
      </w:pPr>
      <w:r w:rsidRPr="00EC7B59">
        <w:rPr>
          <w:sz w:val="24"/>
          <w:szCs w:val="24"/>
        </w:rPr>
        <w:t xml:space="preserve">- хозяйствующие субъекты, использующие труд осужденных к принудительным работам на территории участков исправительных центров, расположенных вне исполнительных центров, но в пределах Сахалинской области, на базе имущества, </w:t>
      </w:r>
      <w:r w:rsidRPr="00EC7B59">
        <w:rPr>
          <w:sz w:val="24"/>
          <w:szCs w:val="24"/>
        </w:rPr>
        <w:lastRenderedPageBreak/>
        <w:t>предоставляемого ими в безвозмездное пользование (далее - субъекты, использующие труд осужденных к принудительным работам);</w:t>
      </w:r>
    </w:p>
    <w:p w:rsidR="00EC7B59" w:rsidRPr="00EC7B59" w:rsidRDefault="00EC7B59" w:rsidP="00EC7B59">
      <w:pPr>
        <w:tabs>
          <w:tab w:val="left" w:pos="851"/>
        </w:tabs>
        <w:ind w:firstLine="709"/>
        <w:jc w:val="both"/>
        <w:rPr>
          <w:sz w:val="24"/>
          <w:szCs w:val="24"/>
        </w:rPr>
      </w:pPr>
      <w:r w:rsidRPr="00EC7B59">
        <w:rPr>
          <w:sz w:val="24"/>
          <w:szCs w:val="24"/>
        </w:rPr>
        <w:t>- индивидуальные предприниматели, имеющие земельные участки на территории Сахалинской области, предоставленные в рамках проекта «О Дальневосточном гектаре»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проект «О Дальневосточном гектаре» в соответствии с Федеральным законом от 01.05.2016 № 119-ФЗ).</w:t>
      </w:r>
    </w:p>
    <w:p w:rsidR="00EC7B59" w:rsidRPr="00EC7B59" w:rsidRDefault="00EC7B59" w:rsidP="00EC7B59">
      <w:pPr>
        <w:tabs>
          <w:tab w:val="left" w:pos="851"/>
        </w:tabs>
        <w:ind w:firstLine="709"/>
        <w:jc w:val="both"/>
        <w:rPr>
          <w:sz w:val="24"/>
          <w:szCs w:val="24"/>
        </w:rPr>
      </w:pPr>
      <w:r w:rsidRPr="00EC7B59">
        <w:rPr>
          <w:sz w:val="24"/>
          <w:szCs w:val="24"/>
        </w:rPr>
        <w:t>6) инфраструктура поддержки субъектов малого и среднего предпринимательства - организации, отвечающие условиям, определенным в частях 1 и 2 статьи 15 Федерального закона от 24.07.2007 № 209-ФЗ «О развитии малого и среднего предпринимательства в Российской Федерации»;</w:t>
      </w:r>
    </w:p>
    <w:p w:rsidR="00EC7B59" w:rsidRPr="00EC7B59" w:rsidRDefault="00EC7B59" w:rsidP="00EC7B59">
      <w:pPr>
        <w:tabs>
          <w:tab w:val="left" w:pos="851"/>
        </w:tabs>
        <w:ind w:firstLine="709"/>
        <w:jc w:val="both"/>
        <w:rPr>
          <w:sz w:val="24"/>
          <w:szCs w:val="24"/>
        </w:rPr>
      </w:pPr>
      <w:r w:rsidRPr="00EC7B59">
        <w:rPr>
          <w:sz w:val="24"/>
          <w:szCs w:val="24"/>
        </w:rPr>
        <w:t xml:space="preserve">7) отчетный год – год получения субсидии; </w:t>
      </w:r>
    </w:p>
    <w:p w:rsidR="00B52C47" w:rsidRPr="00155667" w:rsidRDefault="00EC7B59" w:rsidP="00EC7B59">
      <w:pPr>
        <w:tabs>
          <w:tab w:val="left" w:pos="851"/>
        </w:tabs>
        <w:ind w:firstLine="709"/>
        <w:jc w:val="both"/>
        <w:rPr>
          <w:sz w:val="24"/>
          <w:szCs w:val="24"/>
        </w:rPr>
      </w:pPr>
      <w:r w:rsidRPr="00EC7B59">
        <w:rPr>
          <w:sz w:val="24"/>
          <w:szCs w:val="24"/>
        </w:rPr>
        <w:t>8) отчетный квартал – квартал получения субсидии.</w:t>
      </w:r>
      <w:r w:rsidR="00B52C47" w:rsidRPr="00155667">
        <w:rPr>
          <w:sz w:val="24"/>
          <w:szCs w:val="24"/>
        </w:rPr>
        <w:t xml:space="preserve"> </w:t>
      </w:r>
    </w:p>
    <w:p w:rsidR="0059564A" w:rsidRPr="0059564A" w:rsidRDefault="009532C4" w:rsidP="00B52C47">
      <w:pPr>
        <w:autoSpaceDE w:val="0"/>
        <w:autoSpaceDN w:val="0"/>
        <w:adjustRightInd w:val="0"/>
        <w:ind w:firstLine="709"/>
        <w:jc w:val="both"/>
        <w:rPr>
          <w:sz w:val="24"/>
          <w:szCs w:val="24"/>
        </w:rPr>
      </w:pPr>
      <w:r>
        <w:rPr>
          <w:sz w:val="24"/>
          <w:szCs w:val="24"/>
        </w:rPr>
        <w:t>1.</w:t>
      </w:r>
      <w:r w:rsidR="00FC428C">
        <w:rPr>
          <w:sz w:val="24"/>
          <w:szCs w:val="24"/>
        </w:rPr>
        <w:t>3</w:t>
      </w:r>
      <w:r>
        <w:rPr>
          <w:sz w:val="24"/>
          <w:szCs w:val="24"/>
        </w:rPr>
        <w:t xml:space="preserve">. </w:t>
      </w:r>
      <w:r w:rsidR="004F3F08" w:rsidRPr="004F3F08">
        <w:rPr>
          <w:sz w:val="24"/>
          <w:szCs w:val="24"/>
        </w:rPr>
        <w:t>Цель предоставления субсидии - возмещение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части затрат на уплату процентов по кредитам, привлеченным в российских кредитных организациях в целях реализация муниципального проекта «Создание благоприятных условий для развития предпринимательства» Муниципальной программы</w:t>
      </w:r>
      <w:r w:rsidR="0059564A" w:rsidRPr="0059564A">
        <w:rPr>
          <w:sz w:val="24"/>
          <w:szCs w:val="24"/>
        </w:rPr>
        <w:t>.</w:t>
      </w:r>
    </w:p>
    <w:p w:rsidR="00F3635A" w:rsidRDefault="00155667" w:rsidP="0059564A">
      <w:pPr>
        <w:autoSpaceDE w:val="0"/>
        <w:autoSpaceDN w:val="0"/>
        <w:adjustRightInd w:val="0"/>
        <w:ind w:firstLine="709"/>
        <w:jc w:val="both"/>
        <w:rPr>
          <w:sz w:val="24"/>
          <w:szCs w:val="24"/>
        </w:rPr>
      </w:pPr>
      <w:r>
        <w:rPr>
          <w:sz w:val="24"/>
          <w:szCs w:val="24"/>
        </w:rPr>
        <w:t xml:space="preserve">1.4. </w:t>
      </w:r>
      <w:r w:rsidR="00070A6C" w:rsidRPr="00070A6C">
        <w:rPr>
          <w:sz w:val="24"/>
          <w:szCs w:val="24"/>
        </w:rPr>
        <w:t>Способ предоставления субсидии – возмещение затрат.</w:t>
      </w:r>
    </w:p>
    <w:p w:rsidR="005B78A3" w:rsidRDefault="00070A6C" w:rsidP="005B78A3">
      <w:pPr>
        <w:pStyle w:val="ae"/>
        <w:tabs>
          <w:tab w:val="left" w:pos="993"/>
        </w:tabs>
        <w:ind w:left="0" w:firstLine="709"/>
        <w:jc w:val="both"/>
        <w:rPr>
          <w:sz w:val="24"/>
          <w:szCs w:val="24"/>
        </w:rPr>
      </w:pPr>
      <w:r>
        <w:rPr>
          <w:sz w:val="24"/>
          <w:szCs w:val="24"/>
        </w:rPr>
        <w:t>1.</w:t>
      </w:r>
      <w:r w:rsidR="00155667">
        <w:rPr>
          <w:sz w:val="24"/>
          <w:szCs w:val="24"/>
        </w:rPr>
        <w:t>5</w:t>
      </w:r>
      <w:r w:rsidR="005B78A3">
        <w:rPr>
          <w:sz w:val="24"/>
          <w:szCs w:val="24"/>
        </w:rPr>
        <w:t xml:space="preserve">. </w:t>
      </w:r>
      <w:r w:rsidR="005B78A3" w:rsidRPr="009362AC">
        <w:rPr>
          <w:sz w:val="24"/>
          <w:szCs w:val="24"/>
        </w:rPr>
        <w:t xml:space="preserve">Администрация Корсаковского </w:t>
      </w:r>
      <w:r w:rsidR="0084412F">
        <w:rPr>
          <w:sz w:val="24"/>
          <w:szCs w:val="24"/>
        </w:rPr>
        <w:t>муниципального</w:t>
      </w:r>
      <w:r w:rsidR="005B78A3" w:rsidRPr="009362AC">
        <w:rPr>
          <w:sz w:val="24"/>
          <w:szCs w:val="24"/>
        </w:rPr>
        <w:t xml:space="preserve"> округа является главным </w:t>
      </w:r>
      <w:r w:rsidR="00155667" w:rsidRPr="00155667">
        <w:rPr>
          <w:sz w:val="24"/>
          <w:szCs w:val="24"/>
        </w:rPr>
        <w:t xml:space="preserve">распорядителем средств бюджета Корсаковского </w:t>
      </w:r>
      <w:r w:rsidR="0084412F" w:rsidRPr="0084412F">
        <w:rPr>
          <w:sz w:val="24"/>
          <w:szCs w:val="24"/>
        </w:rPr>
        <w:t>муниципального</w:t>
      </w:r>
      <w:r w:rsidR="00155667" w:rsidRPr="00155667">
        <w:rPr>
          <w:sz w:val="24"/>
          <w:szCs w:val="24"/>
        </w:rPr>
        <w:t xml:space="preserve"> округа, до которого в соответствии с бюджетным законодательством Российской Федерации</w:t>
      </w:r>
      <w:r w:rsidR="00F420C1">
        <w:rPr>
          <w:sz w:val="24"/>
          <w:szCs w:val="24"/>
        </w:rPr>
        <w:t>,</w:t>
      </w:r>
      <w:r w:rsidR="00155667" w:rsidRPr="00155667">
        <w:rPr>
          <w:sz w:val="24"/>
          <w:szCs w:val="24"/>
        </w:rPr>
        <w:t xml:space="preserve"> как получателю бюджетных средств</w:t>
      </w:r>
      <w:r w:rsidR="00F420C1">
        <w:rPr>
          <w:sz w:val="24"/>
          <w:szCs w:val="24"/>
        </w:rPr>
        <w:t>,</w:t>
      </w:r>
      <w:r w:rsidR="00155667" w:rsidRPr="00155667">
        <w:rPr>
          <w:sz w:val="24"/>
          <w:szCs w:val="24"/>
        </w:rPr>
        <w:t xml:space="preserve">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Администрация, главный распорядитель бюджетных средств)</w:t>
      </w:r>
      <w:r w:rsidR="00155667">
        <w:rPr>
          <w:sz w:val="24"/>
          <w:szCs w:val="24"/>
        </w:rPr>
        <w:t>.</w:t>
      </w:r>
    </w:p>
    <w:p w:rsidR="0097123C" w:rsidRDefault="00B52C47" w:rsidP="0097123C">
      <w:pPr>
        <w:autoSpaceDE w:val="0"/>
        <w:autoSpaceDN w:val="0"/>
        <w:adjustRightInd w:val="0"/>
        <w:ind w:firstLine="709"/>
        <w:jc w:val="both"/>
        <w:rPr>
          <w:rFonts w:eastAsiaTheme="minorHAnsi"/>
          <w:b/>
          <w:sz w:val="24"/>
          <w:szCs w:val="24"/>
          <w:lang w:eastAsia="en-US"/>
        </w:rPr>
      </w:pPr>
      <w:r w:rsidRPr="00907FAF">
        <w:rPr>
          <w:sz w:val="24"/>
          <w:szCs w:val="24"/>
        </w:rPr>
        <w:t>1.</w:t>
      </w:r>
      <w:r w:rsidR="00155667">
        <w:rPr>
          <w:sz w:val="24"/>
          <w:szCs w:val="24"/>
        </w:rPr>
        <w:t>6</w:t>
      </w:r>
      <w:r w:rsidRPr="00907FAF">
        <w:rPr>
          <w:sz w:val="24"/>
          <w:szCs w:val="24"/>
        </w:rPr>
        <w:t xml:space="preserve">. </w:t>
      </w:r>
      <w:r w:rsidRPr="00F52345">
        <w:rPr>
          <w:sz w:val="24"/>
          <w:szCs w:val="24"/>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rsidR="0097123C" w:rsidRDefault="0097123C" w:rsidP="0097123C">
      <w:pPr>
        <w:autoSpaceDE w:val="0"/>
        <w:autoSpaceDN w:val="0"/>
        <w:adjustRightInd w:val="0"/>
        <w:ind w:firstLine="709"/>
        <w:jc w:val="both"/>
        <w:rPr>
          <w:rFonts w:eastAsiaTheme="minorHAnsi"/>
          <w:b/>
          <w:sz w:val="24"/>
          <w:szCs w:val="24"/>
          <w:lang w:eastAsia="en-US"/>
        </w:rPr>
      </w:pPr>
    </w:p>
    <w:p w:rsidR="0046424D" w:rsidRDefault="0046424D" w:rsidP="0046424D">
      <w:pPr>
        <w:autoSpaceDE w:val="0"/>
        <w:autoSpaceDN w:val="0"/>
        <w:adjustRightInd w:val="0"/>
        <w:jc w:val="center"/>
        <w:rPr>
          <w:rFonts w:eastAsiaTheme="minorHAnsi"/>
          <w:b/>
          <w:sz w:val="24"/>
          <w:szCs w:val="24"/>
          <w:lang w:eastAsia="en-US"/>
        </w:rPr>
      </w:pPr>
      <w:r>
        <w:rPr>
          <w:sz w:val="24"/>
          <w:szCs w:val="24"/>
        </w:rPr>
        <w:t>2. Т</w:t>
      </w:r>
      <w:r w:rsidRPr="0097123C">
        <w:rPr>
          <w:sz w:val="24"/>
          <w:szCs w:val="24"/>
        </w:rPr>
        <w:t>ребования к участникам отбора</w:t>
      </w:r>
      <w:r>
        <w:rPr>
          <w:sz w:val="24"/>
          <w:szCs w:val="24"/>
        </w:rPr>
        <w:t>, получателям</w:t>
      </w:r>
      <w:r w:rsidRPr="0097123C">
        <w:rPr>
          <w:sz w:val="24"/>
          <w:szCs w:val="24"/>
        </w:rPr>
        <w:t xml:space="preserve"> субсиди</w:t>
      </w:r>
      <w:r>
        <w:rPr>
          <w:sz w:val="24"/>
          <w:szCs w:val="24"/>
        </w:rPr>
        <w:t>и</w:t>
      </w:r>
    </w:p>
    <w:p w:rsidR="0046424D" w:rsidRDefault="0046424D" w:rsidP="0046424D">
      <w:pPr>
        <w:autoSpaceDE w:val="0"/>
        <w:autoSpaceDN w:val="0"/>
        <w:adjustRightInd w:val="0"/>
        <w:jc w:val="center"/>
        <w:rPr>
          <w:rFonts w:eastAsiaTheme="minorHAnsi"/>
          <w:b/>
          <w:sz w:val="24"/>
          <w:szCs w:val="24"/>
          <w:lang w:eastAsia="en-US"/>
        </w:rPr>
      </w:pPr>
    </w:p>
    <w:p w:rsidR="0046424D" w:rsidRPr="00907FAF" w:rsidRDefault="0046424D" w:rsidP="0046424D">
      <w:pPr>
        <w:autoSpaceDE w:val="0"/>
        <w:autoSpaceDN w:val="0"/>
        <w:adjustRightInd w:val="0"/>
        <w:ind w:firstLine="709"/>
        <w:jc w:val="both"/>
        <w:rPr>
          <w:bCs/>
          <w:sz w:val="24"/>
          <w:szCs w:val="24"/>
        </w:rPr>
      </w:pPr>
      <w:r w:rsidRPr="00907FAF">
        <w:rPr>
          <w:rFonts w:eastAsiaTheme="minorHAnsi"/>
          <w:sz w:val="24"/>
          <w:szCs w:val="24"/>
          <w:lang w:eastAsia="en-US"/>
        </w:rPr>
        <w:t>2.</w:t>
      </w:r>
      <w:r>
        <w:rPr>
          <w:rFonts w:eastAsiaTheme="minorHAnsi"/>
          <w:sz w:val="24"/>
          <w:szCs w:val="24"/>
          <w:lang w:eastAsia="en-US"/>
        </w:rPr>
        <w:t>1</w:t>
      </w:r>
      <w:r w:rsidRPr="00907FAF">
        <w:rPr>
          <w:rFonts w:eastAsiaTheme="minorHAnsi"/>
          <w:sz w:val="24"/>
          <w:szCs w:val="24"/>
          <w:lang w:eastAsia="en-US"/>
        </w:rPr>
        <w:t xml:space="preserve">. </w:t>
      </w:r>
      <w:r w:rsidRPr="00F52345">
        <w:rPr>
          <w:bCs/>
          <w:sz w:val="24"/>
          <w:szCs w:val="24"/>
        </w:rPr>
        <w:t xml:space="preserve">Требования к </w:t>
      </w:r>
      <w:r w:rsidRPr="00F52345">
        <w:rPr>
          <w:rFonts w:eastAsia="Calibri"/>
          <w:sz w:val="24"/>
          <w:szCs w:val="24"/>
          <w:lang w:eastAsia="en-US"/>
        </w:rPr>
        <w:t>участнику</w:t>
      </w:r>
      <w:r>
        <w:rPr>
          <w:bCs/>
          <w:sz w:val="24"/>
          <w:szCs w:val="24"/>
        </w:rPr>
        <w:t xml:space="preserve"> отбора</w:t>
      </w:r>
      <w:r w:rsidRPr="00F52345">
        <w:rPr>
          <w:bCs/>
          <w:sz w:val="24"/>
          <w:szCs w:val="24"/>
        </w:rPr>
        <w:t>, которым он должен соответствовать на дату по</w:t>
      </w:r>
      <w:r>
        <w:rPr>
          <w:bCs/>
          <w:sz w:val="24"/>
          <w:szCs w:val="24"/>
        </w:rPr>
        <w:t>дачи заявки на участие в отборе.</w:t>
      </w:r>
    </w:p>
    <w:p w:rsidR="0046424D" w:rsidRPr="00F52345" w:rsidRDefault="0046424D" w:rsidP="0046424D">
      <w:pPr>
        <w:autoSpaceDE w:val="0"/>
        <w:autoSpaceDN w:val="0"/>
        <w:adjustRightInd w:val="0"/>
        <w:ind w:firstLine="709"/>
        <w:jc w:val="both"/>
        <w:rPr>
          <w:rFonts w:eastAsia="Calibri"/>
          <w:sz w:val="24"/>
          <w:szCs w:val="24"/>
          <w:lang w:eastAsia="en-US"/>
        </w:rPr>
      </w:pPr>
      <w:r w:rsidRPr="00F52345">
        <w:rPr>
          <w:rFonts w:eastAsia="Calibri"/>
          <w:sz w:val="24"/>
          <w:szCs w:val="24"/>
          <w:lang w:eastAsia="en-US"/>
        </w:rPr>
        <w:t>2.</w:t>
      </w:r>
      <w:r>
        <w:rPr>
          <w:rFonts w:eastAsia="Calibri"/>
          <w:sz w:val="24"/>
          <w:szCs w:val="24"/>
          <w:lang w:eastAsia="en-US"/>
        </w:rPr>
        <w:t>1</w:t>
      </w:r>
      <w:r w:rsidRPr="00F52345">
        <w:rPr>
          <w:rFonts w:eastAsia="Calibri"/>
          <w:sz w:val="24"/>
          <w:szCs w:val="24"/>
          <w:lang w:eastAsia="en-US"/>
        </w:rPr>
        <w:t xml:space="preserve">.1. </w:t>
      </w:r>
      <w:r>
        <w:rPr>
          <w:rFonts w:eastAsia="Calibri"/>
          <w:sz w:val="24"/>
          <w:szCs w:val="24"/>
          <w:lang w:eastAsia="en-US"/>
        </w:rPr>
        <w:t>У</w:t>
      </w:r>
      <w:r w:rsidRPr="00F52345">
        <w:rPr>
          <w:rFonts w:eastAsia="Calibri"/>
          <w:sz w:val="24"/>
          <w:szCs w:val="24"/>
          <w:lang w:eastAsia="en-US"/>
        </w:rPr>
        <w:t xml:space="preserve">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w:t>
      </w:r>
      <w:r w:rsidRPr="00F52345">
        <w:rPr>
          <w:rFonts w:eastAsia="Calibri"/>
          <w:sz w:val="24"/>
          <w:szCs w:val="24"/>
          <w:lang w:eastAsia="en-US"/>
        </w:rPr>
        <w:lastRenderedPageBreak/>
        <w:t>компаний в капитале других российских юридических лиц, реализованное через участие в капитале указанных публичных акционерных обществ.</w:t>
      </w:r>
    </w:p>
    <w:p w:rsidR="0046424D" w:rsidRPr="00F52345"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w:t>
      </w:r>
      <w:r w:rsidRPr="00F52345">
        <w:rPr>
          <w:rFonts w:eastAsia="Calibri"/>
          <w:sz w:val="24"/>
          <w:szCs w:val="24"/>
          <w:lang w:eastAsia="en-US"/>
        </w:rPr>
        <w:t xml:space="preserve">.2. </w:t>
      </w:r>
      <w:r>
        <w:rPr>
          <w:rFonts w:eastAsia="Calibri"/>
          <w:sz w:val="24"/>
          <w:szCs w:val="24"/>
          <w:lang w:eastAsia="en-US"/>
        </w:rPr>
        <w:t>Участник отбора</w:t>
      </w:r>
      <w:r w:rsidRPr="00F52345">
        <w:rPr>
          <w:rFonts w:eastAsia="Calibri"/>
          <w:sz w:val="24"/>
          <w:szCs w:val="24"/>
          <w:lang w:eastAsia="en-US"/>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6424D" w:rsidRPr="00F52345"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w:t>
      </w:r>
      <w:r w:rsidRPr="00F52345">
        <w:rPr>
          <w:rFonts w:eastAsia="Calibri"/>
          <w:sz w:val="24"/>
          <w:szCs w:val="24"/>
          <w:lang w:eastAsia="en-US"/>
        </w:rPr>
        <w:t xml:space="preserve">.3. </w:t>
      </w:r>
      <w:r>
        <w:rPr>
          <w:rFonts w:eastAsia="Calibri"/>
          <w:sz w:val="24"/>
          <w:szCs w:val="24"/>
          <w:lang w:eastAsia="en-US"/>
        </w:rPr>
        <w:t>У</w:t>
      </w:r>
      <w:r w:rsidRPr="00F52345">
        <w:rPr>
          <w:rFonts w:eastAsia="Calibri"/>
          <w:sz w:val="24"/>
          <w:szCs w:val="24"/>
          <w:lang w:eastAsia="en-US"/>
        </w:rPr>
        <w:t>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6424D" w:rsidRPr="00F52345"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2.1.4. У</w:t>
      </w:r>
      <w:r w:rsidRPr="00F52345">
        <w:rPr>
          <w:rFonts w:eastAsia="Calibri"/>
          <w:sz w:val="24"/>
          <w:szCs w:val="24"/>
          <w:lang w:eastAsia="en-US"/>
        </w:rPr>
        <w:t>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в пункте 1.3 настоящего порядка.</w:t>
      </w:r>
    </w:p>
    <w:p w:rsidR="0046424D" w:rsidRPr="00F52345"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w:t>
      </w:r>
      <w:r w:rsidRPr="00F52345">
        <w:rPr>
          <w:rFonts w:eastAsia="Calibri"/>
          <w:sz w:val="24"/>
          <w:szCs w:val="24"/>
          <w:lang w:eastAsia="en-US"/>
        </w:rPr>
        <w:t xml:space="preserve">.5. </w:t>
      </w:r>
      <w:r>
        <w:rPr>
          <w:rFonts w:eastAsia="Calibri"/>
          <w:sz w:val="24"/>
          <w:szCs w:val="24"/>
          <w:lang w:eastAsia="en-US"/>
        </w:rPr>
        <w:t>У</w:t>
      </w:r>
      <w:r w:rsidRPr="00F52345">
        <w:rPr>
          <w:rFonts w:eastAsia="Calibri"/>
          <w:sz w:val="24"/>
          <w:szCs w:val="24"/>
          <w:lang w:eastAsia="en-US"/>
        </w:rPr>
        <w:t>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46424D" w:rsidRPr="00F52345" w:rsidRDefault="0046424D" w:rsidP="0046424D">
      <w:pPr>
        <w:autoSpaceDE w:val="0"/>
        <w:autoSpaceDN w:val="0"/>
        <w:adjustRightInd w:val="0"/>
        <w:ind w:firstLine="709"/>
        <w:jc w:val="both"/>
        <w:rPr>
          <w:rFonts w:eastAsia="Calibri"/>
          <w:sz w:val="24"/>
          <w:szCs w:val="24"/>
          <w:lang w:eastAsia="en-US"/>
        </w:rPr>
      </w:pPr>
      <w:r w:rsidRPr="00F52345">
        <w:rPr>
          <w:rFonts w:eastAsia="Calibri"/>
          <w:sz w:val="24"/>
          <w:szCs w:val="24"/>
          <w:lang w:eastAsia="en-US"/>
        </w:rPr>
        <w:t>2.</w:t>
      </w:r>
      <w:r>
        <w:rPr>
          <w:rFonts w:eastAsia="Calibri"/>
          <w:sz w:val="24"/>
          <w:szCs w:val="24"/>
          <w:lang w:eastAsia="en-US"/>
        </w:rPr>
        <w:t>1</w:t>
      </w:r>
      <w:r w:rsidRPr="00F52345">
        <w:rPr>
          <w:rFonts w:eastAsia="Calibri"/>
          <w:sz w:val="24"/>
          <w:szCs w:val="24"/>
          <w:lang w:eastAsia="en-US"/>
        </w:rPr>
        <w:t>.6.</w:t>
      </w:r>
      <w:r w:rsidRPr="00F52345">
        <w:t xml:space="preserve"> </w:t>
      </w:r>
      <w:r w:rsidRPr="00F52345">
        <w:rPr>
          <w:rFonts w:eastAsia="Calibri"/>
          <w:sz w:val="24"/>
          <w:szCs w:val="24"/>
          <w:lang w:eastAsia="en-US"/>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6424D"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w:t>
      </w:r>
      <w:r w:rsidRPr="00F52345">
        <w:rPr>
          <w:rFonts w:eastAsia="Calibri"/>
          <w:sz w:val="24"/>
          <w:szCs w:val="24"/>
          <w:lang w:eastAsia="en-US"/>
        </w:rPr>
        <w:t>.7.</w:t>
      </w:r>
      <w:r w:rsidRPr="00F52345">
        <w:t xml:space="preserve"> </w:t>
      </w:r>
      <w:r w:rsidRPr="00F52345">
        <w:rPr>
          <w:rFonts w:eastAsia="Calibri"/>
          <w:sz w:val="24"/>
          <w:szCs w:val="24"/>
          <w:lang w:eastAsia="en-US"/>
        </w:rPr>
        <w:t xml:space="preserve">У участника отбора </w:t>
      </w:r>
      <w:r w:rsidRPr="00973F51">
        <w:rPr>
          <w:rFonts w:eastAsia="Calibri"/>
          <w:sz w:val="24"/>
          <w:szCs w:val="24"/>
          <w:lang w:eastAsia="en-US"/>
        </w:rPr>
        <w:t>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r w:rsidRPr="00F52345">
        <w:rPr>
          <w:rFonts w:eastAsia="Calibri"/>
          <w:sz w:val="24"/>
          <w:szCs w:val="24"/>
          <w:lang w:eastAsia="en-US"/>
        </w:rPr>
        <w:t>.</w:t>
      </w:r>
    </w:p>
    <w:p w:rsidR="0046424D"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w:t>
      </w:r>
      <w:r w:rsidRPr="00F52345">
        <w:rPr>
          <w:rFonts w:eastAsia="Calibri"/>
          <w:sz w:val="24"/>
          <w:szCs w:val="24"/>
          <w:lang w:eastAsia="en-US"/>
        </w:rPr>
        <w:t>.8.</w:t>
      </w:r>
      <w:r w:rsidRPr="00F52345">
        <w:t xml:space="preserve"> </w:t>
      </w:r>
      <w:r>
        <w:rPr>
          <w:rFonts w:eastAsia="Calibri"/>
          <w:sz w:val="24"/>
          <w:szCs w:val="24"/>
          <w:lang w:eastAsia="en-US"/>
        </w:rPr>
        <w:t>У</w:t>
      </w:r>
      <w:r w:rsidRPr="00F52345">
        <w:rPr>
          <w:rFonts w:eastAsia="Calibri"/>
          <w:sz w:val="24"/>
          <w:szCs w:val="24"/>
          <w:lang w:eastAsia="en-US"/>
        </w:rPr>
        <w:t>частник отбора</w:t>
      </w:r>
      <w:r w:rsidRPr="00746F7E">
        <w:rPr>
          <w:rFonts w:eastAsia="Calibri"/>
          <w:sz w:val="24"/>
          <w:szCs w:val="24"/>
          <w:lang w:eastAsia="en-US"/>
        </w:rPr>
        <w:t>,</w:t>
      </w:r>
      <w:r w:rsidRPr="00F52345">
        <w:rPr>
          <w:rFonts w:eastAsia="Calibri"/>
          <w:sz w:val="24"/>
          <w:szCs w:val="24"/>
          <w:lang w:eastAsia="en-US"/>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w:t>
      </w:r>
      <w:r w:rsidRPr="00FA385E">
        <w:rPr>
          <w:rFonts w:eastAsia="Calibri"/>
          <w:sz w:val="24"/>
          <w:szCs w:val="24"/>
          <w:lang w:eastAsia="en-US"/>
        </w:rPr>
        <w:t>получатель субсидии (участник отбора)</w:t>
      </w:r>
      <w:r w:rsidRPr="00F52345">
        <w:rPr>
          <w:rFonts w:eastAsia="Calibri"/>
          <w:sz w:val="24"/>
          <w:szCs w:val="24"/>
          <w:lang w:eastAsia="en-US"/>
        </w:rPr>
        <w:t>, являющийся индивидуальным предпринимателем, не прекратил деятельность в качестве индивидуального предпринимателя.</w:t>
      </w:r>
    </w:p>
    <w:p w:rsidR="0046424D"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2.1.9. В</w:t>
      </w:r>
      <w:r w:rsidRPr="002E5287">
        <w:rPr>
          <w:rFonts w:eastAsia="Calibri"/>
          <w:sz w:val="24"/>
          <w:szCs w:val="24"/>
          <w:lang w:eastAsia="en-US"/>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физическом лице – производителе товаров, работ, услуг, являющихся участниками отбора</w:t>
      </w:r>
      <w:r>
        <w:rPr>
          <w:rFonts w:eastAsia="Calibri"/>
          <w:sz w:val="24"/>
          <w:szCs w:val="24"/>
          <w:lang w:eastAsia="en-US"/>
        </w:rPr>
        <w:t>.</w:t>
      </w:r>
    </w:p>
    <w:p w:rsidR="00163309" w:rsidRPr="00163309" w:rsidRDefault="00163309" w:rsidP="00163309">
      <w:pPr>
        <w:autoSpaceDE w:val="0"/>
        <w:autoSpaceDN w:val="0"/>
        <w:adjustRightInd w:val="0"/>
        <w:ind w:firstLine="709"/>
        <w:jc w:val="both"/>
        <w:rPr>
          <w:rFonts w:eastAsia="Calibri"/>
          <w:sz w:val="24"/>
          <w:szCs w:val="24"/>
          <w:lang w:eastAsia="en-US"/>
        </w:rPr>
      </w:pPr>
      <w:r w:rsidRPr="00163309">
        <w:rPr>
          <w:rFonts w:eastAsia="Calibri"/>
          <w:sz w:val="24"/>
          <w:szCs w:val="24"/>
          <w:lang w:eastAsia="en-US"/>
        </w:rPr>
        <w:t xml:space="preserve">2.1.10. Участник отбора осуществляет деятельность на территории Корсаковского </w:t>
      </w:r>
      <w:r w:rsidR="007152C2">
        <w:rPr>
          <w:rFonts w:eastAsia="Calibri"/>
          <w:sz w:val="24"/>
          <w:szCs w:val="24"/>
          <w:lang w:eastAsia="en-US"/>
        </w:rPr>
        <w:t>муниципального</w:t>
      </w:r>
      <w:r w:rsidRPr="00163309">
        <w:rPr>
          <w:rFonts w:eastAsia="Calibri"/>
          <w:sz w:val="24"/>
          <w:szCs w:val="24"/>
          <w:lang w:eastAsia="en-US"/>
        </w:rPr>
        <w:t xml:space="preserve"> округа.</w:t>
      </w:r>
    </w:p>
    <w:p w:rsidR="00163309" w:rsidRPr="00163309" w:rsidRDefault="00163309" w:rsidP="00163309">
      <w:pPr>
        <w:autoSpaceDE w:val="0"/>
        <w:autoSpaceDN w:val="0"/>
        <w:adjustRightInd w:val="0"/>
        <w:ind w:firstLine="709"/>
        <w:jc w:val="both"/>
        <w:rPr>
          <w:rFonts w:eastAsia="Calibri"/>
          <w:sz w:val="24"/>
          <w:szCs w:val="24"/>
          <w:lang w:eastAsia="en-US"/>
        </w:rPr>
      </w:pPr>
      <w:r w:rsidRPr="00163309">
        <w:rPr>
          <w:rFonts w:eastAsia="Calibri"/>
          <w:sz w:val="24"/>
          <w:szCs w:val="24"/>
          <w:lang w:eastAsia="en-US"/>
        </w:rPr>
        <w:t xml:space="preserve">2.1.11. Участник отбора </w:t>
      </w:r>
      <w:r w:rsidRPr="00163309">
        <w:rPr>
          <w:sz w:val="24"/>
          <w:szCs w:val="24"/>
        </w:rPr>
        <w:t>встал</w:t>
      </w:r>
      <w:r w:rsidRPr="00163309">
        <w:rPr>
          <w:rFonts w:eastAsia="Calibri"/>
          <w:sz w:val="24"/>
          <w:szCs w:val="24"/>
          <w:lang w:eastAsia="en-US"/>
        </w:rPr>
        <w:t xml:space="preserve"> по месту осуществления своей деятельности в Корсаковском </w:t>
      </w:r>
      <w:r w:rsidR="007152C2">
        <w:rPr>
          <w:rFonts w:eastAsia="Calibri"/>
          <w:sz w:val="24"/>
          <w:szCs w:val="24"/>
          <w:lang w:eastAsia="en-US"/>
        </w:rPr>
        <w:t>муниципальном</w:t>
      </w:r>
      <w:r w:rsidRPr="00163309">
        <w:rPr>
          <w:rFonts w:eastAsia="Calibri"/>
          <w:sz w:val="24"/>
          <w:szCs w:val="24"/>
          <w:lang w:eastAsia="en-US"/>
        </w:rPr>
        <w:t xml:space="preserve"> округе на учет в налоговом органе и имеет государственную регистрацию юридического лица и индивидуального предпринимателя:</w:t>
      </w:r>
    </w:p>
    <w:p w:rsidR="00163309" w:rsidRPr="00163309" w:rsidRDefault="00163309" w:rsidP="00163309">
      <w:pPr>
        <w:autoSpaceDE w:val="0"/>
        <w:autoSpaceDN w:val="0"/>
        <w:adjustRightInd w:val="0"/>
        <w:ind w:firstLine="709"/>
        <w:jc w:val="both"/>
        <w:rPr>
          <w:rFonts w:eastAsia="Calibri"/>
          <w:sz w:val="24"/>
          <w:szCs w:val="24"/>
          <w:lang w:eastAsia="en-US"/>
        </w:rPr>
      </w:pPr>
      <w:r w:rsidRPr="00163309">
        <w:rPr>
          <w:rFonts w:eastAsia="Calibri"/>
          <w:sz w:val="24"/>
          <w:szCs w:val="24"/>
          <w:lang w:eastAsia="en-US"/>
        </w:rPr>
        <w:t xml:space="preserve">- для юридических лиц -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w:t>
      </w:r>
      <w:r w:rsidRPr="00163309">
        <w:rPr>
          <w:rFonts w:eastAsia="Calibri"/>
          <w:sz w:val="24"/>
          <w:szCs w:val="24"/>
          <w:lang w:eastAsia="en-US"/>
        </w:rPr>
        <w:lastRenderedPageBreak/>
        <w:t xml:space="preserve">в силу закона, иного правового акта или учредительного документа, если иное не предусмотрено Федеральным законом от 08.08.2001 № 129-ФЗ «О государственной регистрации юридических лиц и индивидуальных предпринимателей», в Корсаковском </w:t>
      </w:r>
      <w:r w:rsidR="007152C2">
        <w:rPr>
          <w:rFonts w:eastAsia="Calibri"/>
          <w:sz w:val="24"/>
          <w:szCs w:val="24"/>
          <w:lang w:eastAsia="en-US"/>
        </w:rPr>
        <w:t>муниципальном</w:t>
      </w:r>
      <w:r w:rsidRPr="00163309">
        <w:rPr>
          <w:rFonts w:eastAsia="Calibri"/>
          <w:sz w:val="24"/>
          <w:szCs w:val="24"/>
          <w:lang w:eastAsia="en-US"/>
        </w:rPr>
        <w:t xml:space="preserve"> округе;</w:t>
      </w:r>
    </w:p>
    <w:p w:rsidR="00163309" w:rsidRPr="00163309" w:rsidRDefault="00163309" w:rsidP="00163309">
      <w:pPr>
        <w:autoSpaceDE w:val="0"/>
        <w:autoSpaceDN w:val="0"/>
        <w:adjustRightInd w:val="0"/>
        <w:ind w:firstLine="709"/>
        <w:jc w:val="both"/>
        <w:rPr>
          <w:rFonts w:eastAsia="Calibri"/>
          <w:sz w:val="24"/>
          <w:szCs w:val="24"/>
          <w:lang w:eastAsia="en-US"/>
        </w:rPr>
      </w:pPr>
      <w:r w:rsidRPr="00163309">
        <w:rPr>
          <w:rFonts w:eastAsia="Calibri"/>
          <w:sz w:val="24"/>
          <w:szCs w:val="24"/>
          <w:lang w:eastAsia="en-US"/>
        </w:rPr>
        <w:t xml:space="preserve">- для индивидуального предпринимателя - по месту его жительства в Корсаковском </w:t>
      </w:r>
      <w:r w:rsidR="007152C2">
        <w:rPr>
          <w:rFonts w:eastAsia="Calibri"/>
          <w:sz w:val="24"/>
          <w:szCs w:val="24"/>
          <w:lang w:eastAsia="en-US"/>
        </w:rPr>
        <w:t>муниципальном</w:t>
      </w:r>
      <w:r w:rsidRPr="00163309">
        <w:rPr>
          <w:rFonts w:eastAsia="Calibri"/>
          <w:sz w:val="24"/>
          <w:szCs w:val="24"/>
          <w:lang w:eastAsia="en-US"/>
        </w:rPr>
        <w:t xml:space="preserve"> округе.</w:t>
      </w:r>
    </w:p>
    <w:p w:rsidR="00163309" w:rsidRPr="00163309" w:rsidRDefault="00163309" w:rsidP="00163309">
      <w:pPr>
        <w:autoSpaceDE w:val="0"/>
        <w:autoSpaceDN w:val="0"/>
        <w:adjustRightInd w:val="0"/>
        <w:ind w:firstLine="709"/>
        <w:jc w:val="both"/>
        <w:rPr>
          <w:rFonts w:eastAsia="Calibri"/>
          <w:sz w:val="24"/>
          <w:szCs w:val="24"/>
          <w:lang w:eastAsia="en-US"/>
        </w:rPr>
      </w:pPr>
      <w:r w:rsidRPr="00163309">
        <w:rPr>
          <w:rFonts w:eastAsia="Calibri"/>
          <w:sz w:val="24"/>
          <w:szCs w:val="24"/>
          <w:lang w:eastAsia="en-US"/>
        </w:rPr>
        <w:t>2.1.12. Участник отбора открыл расчетный или корреспондентский счет в учреждениях Центрального банка Российской Федерации или кредитных организациях.</w:t>
      </w:r>
    </w:p>
    <w:p w:rsidR="00163309" w:rsidRPr="00163309" w:rsidRDefault="00163309" w:rsidP="00163309">
      <w:pPr>
        <w:autoSpaceDE w:val="0"/>
        <w:autoSpaceDN w:val="0"/>
        <w:adjustRightInd w:val="0"/>
        <w:ind w:firstLine="709"/>
        <w:jc w:val="both"/>
        <w:rPr>
          <w:rFonts w:eastAsia="Calibri"/>
          <w:i/>
          <w:sz w:val="24"/>
          <w:szCs w:val="24"/>
          <w:lang w:eastAsia="en-US"/>
        </w:rPr>
      </w:pPr>
      <w:r w:rsidRPr="00163309">
        <w:rPr>
          <w:rFonts w:eastAsia="Calibri"/>
          <w:sz w:val="24"/>
          <w:szCs w:val="24"/>
          <w:lang w:eastAsia="en-US"/>
        </w:rPr>
        <w:t>2.1.13. Участник отбора предоставил расчет размера запрашиваемой субсидии по форме № 1 к настоящему порядку.</w:t>
      </w:r>
    </w:p>
    <w:p w:rsidR="00163309" w:rsidRDefault="00163309" w:rsidP="00195ED0">
      <w:pPr>
        <w:autoSpaceDE w:val="0"/>
        <w:autoSpaceDN w:val="0"/>
        <w:adjustRightInd w:val="0"/>
        <w:ind w:firstLine="708"/>
        <w:jc w:val="both"/>
        <w:rPr>
          <w:sz w:val="24"/>
          <w:szCs w:val="24"/>
        </w:rPr>
      </w:pPr>
      <w:r w:rsidRPr="00163309">
        <w:rPr>
          <w:sz w:val="24"/>
          <w:szCs w:val="24"/>
        </w:rPr>
        <w:t>2.1.14.</w:t>
      </w:r>
      <w:r w:rsidRPr="00163309">
        <w:rPr>
          <w:b/>
          <w:sz w:val="24"/>
          <w:szCs w:val="24"/>
        </w:rPr>
        <w:t xml:space="preserve"> </w:t>
      </w:r>
      <w:r w:rsidR="000C4F59" w:rsidRPr="000C4F59">
        <w:rPr>
          <w:sz w:val="24"/>
          <w:szCs w:val="24"/>
        </w:rPr>
        <w:t>Участником отбора является субъект малого и среднего предпринимательства</w:t>
      </w:r>
      <w:r w:rsidR="00A300C5">
        <w:rPr>
          <w:sz w:val="24"/>
          <w:szCs w:val="24"/>
        </w:rPr>
        <w:t>.</w:t>
      </w:r>
    </w:p>
    <w:p w:rsidR="00163309" w:rsidRPr="00163309" w:rsidRDefault="00163309" w:rsidP="00163309">
      <w:pPr>
        <w:autoSpaceDE w:val="0"/>
        <w:autoSpaceDN w:val="0"/>
        <w:adjustRightInd w:val="0"/>
        <w:ind w:firstLine="709"/>
        <w:jc w:val="both"/>
        <w:rPr>
          <w:sz w:val="24"/>
          <w:szCs w:val="24"/>
        </w:rPr>
      </w:pPr>
      <w:r w:rsidRPr="00163309">
        <w:rPr>
          <w:sz w:val="24"/>
          <w:szCs w:val="24"/>
        </w:rPr>
        <w:t xml:space="preserve">2.1.15. </w:t>
      </w:r>
      <w:r w:rsidR="000C4F59" w:rsidRPr="000C4F59">
        <w:rPr>
          <w:sz w:val="24"/>
          <w:szCs w:val="24"/>
        </w:rPr>
        <w:t>Участник отбора имеет среднесписочную численность работников за год, предшествующий году обращения за оказанием финансовой поддержки, 3 и более человек</w:t>
      </w:r>
      <w:r w:rsidR="00A300C5">
        <w:rPr>
          <w:sz w:val="24"/>
          <w:szCs w:val="24"/>
        </w:rPr>
        <w:t>.</w:t>
      </w:r>
    </w:p>
    <w:p w:rsidR="00163309" w:rsidRPr="00163309" w:rsidRDefault="00163309" w:rsidP="00163309">
      <w:pPr>
        <w:autoSpaceDE w:val="0"/>
        <w:autoSpaceDN w:val="0"/>
        <w:adjustRightInd w:val="0"/>
        <w:ind w:firstLine="709"/>
        <w:jc w:val="both"/>
        <w:rPr>
          <w:sz w:val="24"/>
          <w:szCs w:val="24"/>
        </w:rPr>
      </w:pPr>
      <w:r w:rsidRPr="00163309">
        <w:rPr>
          <w:sz w:val="24"/>
          <w:szCs w:val="24"/>
        </w:rPr>
        <w:t xml:space="preserve">2.1.16. </w:t>
      </w:r>
      <w:r w:rsidR="003C76EF" w:rsidRPr="003C76EF">
        <w:rPr>
          <w:sz w:val="24"/>
          <w:szCs w:val="24"/>
        </w:rPr>
        <w:t>Участник отбора взял на себя обязательство создать 2 и более новых рабочих места</w:t>
      </w:r>
      <w:r w:rsidR="00A300C5">
        <w:rPr>
          <w:sz w:val="24"/>
          <w:szCs w:val="24"/>
        </w:rPr>
        <w:t>.</w:t>
      </w:r>
    </w:p>
    <w:p w:rsidR="00163309" w:rsidRPr="00163309" w:rsidRDefault="00163309" w:rsidP="00163309">
      <w:pPr>
        <w:ind w:firstLine="709"/>
        <w:contextualSpacing/>
        <w:jc w:val="both"/>
        <w:rPr>
          <w:sz w:val="24"/>
          <w:szCs w:val="24"/>
        </w:rPr>
      </w:pPr>
      <w:r w:rsidRPr="00163309">
        <w:rPr>
          <w:sz w:val="24"/>
          <w:szCs w:val="24"/>
        </w:rPr>
        <w:t xml:space="preserve">2.1.17. </w:t>
      </w:r>
      <w:r w:rsidR="004F3F08" w:rsidRPr="00163309">
        <w:rPr>
          <w:sz w:val="24"/>
          <w:szCs w:val="24"/>
        </w:rPr>
        <w:t>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w:t>
      </w:r>
      <w:r w:rsidR="00A300C5">
        <w:rPr>
          <w:sz w:val="24"/>
          <w:szCs w:val="24"/>
        </w:rPr>
        <w:t xml:space="preserve"> рынка ценных бумаг, ломбардами.</w:t>
      </w:r>
    </w:p>
    <w:p w:rsidR="00195ED0" w:rsidRPr="00163309" w:rsidRDefault="00163309" w:rsidP="00195ED0">
      <w:pPr>
        <w:ind w:firstLine="709"/>
        <w:contextualSpacing/>
        <w:jc w:val="both"/>
        <w:rPr>
          <w:sz w:val="24"/>
          <w:szCs w:val="24"/>
        </w:rPr>
      </w:pPr>
      <w:r w:rsidRPr="00163309">
        <w:rPr>
          <w:sz w:val="24"/>
          <w:szCs w:val="24"/>
        </w:rPr>
        <w:t xml:space="preserve">2.1.18. </w:t>
      </w:r>
      <w:r w:rsidR="004F3F08" w:rsidRPr="00163309">
        <w:rPr>
          <w:sz w:val="24"/>
          <w:szCs w:val="24"/>
        </w:rPr>
        <w:t>Участник отбора не является участником соглашения о</w:t>
      </w:r>
      <w:r w:rsidR="00A300C5">
        <w:rPr>
          <w:sz w:val="24"/>
          <w:szCs w:val="24"/>
        </w:rPr>
        <w:t xml:space="preserve"> разделе продукции.</w:t>
      </w:r>
    </w:p>
    <w:p w:rsidR="00163309" w:rsidRPr="00163309" w:rsidRDefault="00163309" w:rsidP="00163309">
      <w:pPr>
        <w:widowControl w:val="0"/>
        <w:autoSpaceDE w:val="0"/>
        <w:autoSpaceDN w:val="0"/>
        <w:ind w:firstLine="709"/>
        <w:jc w:val="both"/>
        <w:rPr>
          <w:sz w:val="24"/>
          <w:szCs w:val="24"/>
        </w:rPr>
      </w:pPr>
      <w:r w:rsidRPr="00163309">
        <w:rPr>
          <w:sz w:val="24"/>
          <w:szCs w:val="24"/>
        </w:rPr>
        <w:t xml:space="preserve">2.1.19. </w:t>
      </w:r>
      <w:r w:rsidR="004F3F08" w:rsidRPr="00163309">
        <w:rPr>
          <w:rFonts w:eastAsia="Calibri"/>
          <w:sz w:val="24"/>
          <w:szCs w:val="24"/>
          <w:lang w:eastAsia="en-US"/>
        </w:rPr>
        <w:t>Участник отбора не осуществляет предпринимательскую деятел</w:t>
      </w:r>
      <w:r w:rsidR="00A300C5">
        <w:rPr>
          <w:rFonts w:eastAsia="Calibri"/>
          <w:sz w:val="24"/>
          <w:szCs w:val="24"/>
          <w:lang w:eastAsia="en-US"/>
        </w:rPr>
        <w:t>ьность в сфере игорного бизнеса.</w:t>
      </w:r>
    </w:p>
    <w:p w:rsidR="00163309" w:rsidRPr="00163309" w:rsidRDefault="00163309" w:rsidP="00163309">
      <w:pPr>
        <w:widowControl w:val="0"/>
        <w:autoSpaceDE w:val="0"/>
        <w:autoSpaceDN w:val="0"/>
        <w:ind w:firstLine="709"/>
        <w:jc w:val="both"/>
        <w:rPr>
          <w:sz w:val="24"/>
          <w:szCs w:val="24"/>
        </w:rPr>
      </w:pPr>
      <w:r w:rsidRPr="00163309">
        <w:rPr>
          <w:sz w:val="24"/>
          <w:szCs w:val="24"/>
        </w:rPr>
        <w:t xml:space="preserve">2.1.20. </w:t>
      </w:r>
      <w:r w:rsidR="004F3F08" w:rsidRPr="00163309">
        <w:rPr>
          <w:sz w:val="24"/>
          <w:szCs w:val="24"/>
        </w:rPr>
        <w:t>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r w:rsidR="00A300C5">
        <w:rPr>
          <w:rFonts w:eastAsia="Calibri"/>
          <w:sz w:val="24"/>
          <w:szCs w:val="24"/>
          <w:lang w:eastAsia="en-US"/>
        </w:rPr>
        <w:t>.</w:t>
      </w:r>
    </w:p>
    <w:p w:rsidR="00163309" w:rsidRPr="00163309" w:rsidRDefault="00163309" w:rsidP="00163309">
      <w:pPr>
        <w:autoSpaceDE w:val="0"/>
        <w:autoSpaceDN w:val="0"/>
        <w:adjustRightInd w:val="0"/>
        <w:ind w:firstLine="709"/>
        <w:jc w:val="both"/>
        <w:rPr>
          <w:rFonts w:eastAsia="Calibri"/>
          <w:sz w:val="24"/>
          <w:szCs w:val="24"/>
          <w:lang w:eastAsia="en-US"/>
        </w:rPr>
      </w:pPr>
      <w:r w:rsidRPr="00163309">
        <w:rPr>
          <w:rFonts w:eastAsia="Calibri"/>
          <w:sz w:val="24"/>
          <w:szCs w:val="24"/>
          <w:lang w:eastAsia="en-US"/>
        </w:rPr>
        <w:t xml:space="preserve">2.1.21. </w:t>
      </w:r>
      <w:r w:rsidR="004F3F08" w:rsidRPr="00163309">
        <w:rPr>
          <w:rFonts w:eastAsia="Calibri"/>
          <w:sz w:val="24"/>
          <w:szCs w:val="24"/>
          <w:lang w:eastAsia="en-US"/>
        </w:rPr>
        <w:t>Участник отбора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w:t>
      </w:r>
      <w:r w:rsidR="00A300C5">
        <w:rPr>
          <w:rFonts w:eastAsia="Calibri"/>
          <w:sz w:val="24"/>
          <w:szCs w:val="24"/>
          <w:lang w:eastAsia="en-US"/>
        </w:rPr>
        <w:t>ительством Российской Федерации.</w:t>
      </w:r>
    </w:p>
    <w:p w:rsidR="004F3F08" w:rsidRPr="00E32574" w:rsidRDefault="00163309" w:rsidP="004F3F08">
      <w:pPr>
        <w:autoSpaceDE w:val="0"/>
        <w:autoSpaceDN w:val="0"/>
        <w:adjustRightInd w:val="0"/>
        <w:ind w:firstLine="709"/>
        <w:jc w:val="both"/>
        <w:rPr>
          <w:rFonts w:eastAsia="Calibri"/>
          <w:sz w:val="24"/>
          <w:szCs w:val="24"/>
          <w:lang w:eastAsia="en-US"/>
        </w:rPr>
      </w:pPr>
      <w:r w:rsidRPr="00163309">
        <w:rPr>
          <w:rFonts w:eastAsia="Calibri"/>
          <w:sz w:val="24"/>
          <w:szCs w:val="24"/>
          <w:lang w:eastAsia="en-US"/>
        </w:rPr>
        <w:t>2.1.22.</w:t>
      </w:r>
      <w:r w:rsidRPr="00163309">
        <w:t xml:space="preserve"> </w:t>
      </w:r>
      <w:r w:rsidR="004F3F08" w:rsidRPr="00E32574">
        <w:rPr>
          <w:rFonts w:eastAsia="Calibri"/>
          <w:sz w:val="24"/>
          <w:szCs w:val="24"/>
          <w:lang w:eastAsia="en-US"/>
        </w:rPr>
        <w:t>Участник отбора не осуществляет в качестве основного вида экономической деятельности в соответствии с Общероссийским классификатором видов экономической деятельности (ОК 029-2014 (КДЕС Ред. 2) (далее - ОКВЭД) следующие виды деятельности:</w:t>
      </w:r>
    </w:p>
    <w:p w:rsidR="004F3F08" w:rsidRPr="00E32574" w:rsidRDefault="004F3F08" w:rsidP="004F3F08">
      <w:pPr>
        <w:autoSpaceDE w:val="0"/>
        <w:autoSpaceDN w:val="0"/>
        <w:adjustRightInd w:val="0"/>
        <w:ind w:firstLine="709"/>
        <w:jc w:val="both"/>
        <w:rPr>
          <w:rFonts w:eastAsia="Calibri"/>
          <w:sz w:val="24"/>
          <w:szCs w:val="24"/>
          <w:lang w:eastAsia="en-US"/>
        </w:rPr>
      </w:pPr>
      <w:r w:rsidRPr="00E32574">
        <w:rPr>
          <w:rFonts w:eastAsia="Calibri"/>
          <w:sz w:val="24"/>
          <w:szCs w:val="24"/>
          <w:lang w:eastAsia="en-US"/>
        </w:rPr>
        <w:t>- торговля оптовая и розничная (за исключением группы 47.61 кода 47 ОКВЭД «Торговля розничная книгами в специализированных магазинах»); ремонт автотранспортных средств и мотоциклов (за исключением подкласса 45.2 кода 45 ОКВЭД, включая группы и подгруппы хозяйствующих субъектов, включенных в Реестр участников проекта «Региональный продукт «Доступная рыба», и субъектов социального предпринимательства, указанных в пункте 1.2 настоящего порядка, при условии отсутствия ограничения, установленного частью 4 статьи 14 Федерального закона № 209-ФЗ от 24.07.2007);</w:t>
      </w:r>
    </w:p>
    <w:p w:rsidR="004F3F08" w:rsidRPr="00E32574" w:rsidRDefault="004F3F08" w:rsidP="004F3F08">
      <w:pPr>
        <w:autoSpaceDE w:val="0"/>
        <w:autoSpaceDN w:val="0"/>
        <w:adjustRightInd w:val="0"/>
        <w:ind w:firstLine="709"/>
        <w:jc w:val="both"/>
        <w:rPr>
          <w:rFonts w:eastAsia="Calibri"/>
          <w:sz w:val="24"/>
          <w:szCs w:val="24"/>
          <w:lang w:eastAsia="en-US"/>
        </w:rPr>
      </w:pPr>
      <w:r w:rsidRPr="00E32574">
        <w:rPr>
          <w:rFonts w:eastAsia="Calibri"/>
          <w:sz w:val="24"/>
          <w:szCs w:val="24"/>
          <w:lang w:eastAsia="en-US"/>
        </w:rPr>
        <w:t>- деятельность такси (группа 49.32 кода 49 ОКВЭД);</w:t>
      </w:r>
    </w:p>
    <w:p w:rsidR="004F3F08" w:rsidRPr="00E32574" w:rsidRDefault="004F3F08" w:rsidP="004F3F08">
      <w:pPr>
        <w:autoSpaceDE w:val="0"/>
        <w:autoSpaceDN w:val="0"/>
        <w:adjustRightInd w:val="0"/>
        <w:ind w:firstLine="709"/>
        <w:jc w:val="both"/>
        <w:rPr>
          <w:rFonts w:eastAsia="Calibri"/>
          <w:sz w:val="24"/>
          <w:szCs w:val="24"/>
          <w:lang w:eastAsia="en-US"/>
        </w:rPr>
      </w:pPr>
      <w:r w:rsidRPr="00E32574">
        <w:rPr>
          <w:rFonts w:eastAsia="Calibri"/>
          <w:sz w:val="24"/>
          <w:szCs w:val="24"/>
          <w:lang w:eastAsia="en-US"/>
        </w:rPr>
        <w:t>- деятельность почтовой связи и курьерская деятельность (код 53 ОКВЭД, включая подклассы, группы и подгруппы);</w:t>
      </w:r>
    </w:p>
    <w:p w:rsidR="004F3F08" w:rsidRPr="00E32574" w:rsidRDefault="004F3F08" w:rsidP="004F3F08">
      <w:pPr>
        <w:autoSpaceDE w:val="0"/>
        <w:autoSpaceDN w:val="0"/>
        <w:adjustRightInd w:val="0"/>
        <w:ind w:firstLine="709"/>
        <w:jc w:val="both"/>
        <w:rPr>
          <w:rFonts w:eastAsia="Calibri"/>
          <w:sz w:val="24"/>
          <w:szCs w:val="24"/>
          <w:lang w:eastAsia="en-US"/>
        </w:rPr>
      </w:pPr>
      <w:r w:rsidRPr="00E32574">
        <w:rPr>
          <w:rFonts w:eastAsia="Calibri"/>
          <w:sz w:val="24"/>
          <w:szCs w:val="24"/>
          <w:lang w:eastAsia="en-US"/>
        </w:rPr>
        <w:t>- деятельность по предоставлению продуктов питания и напитков (код 56 ОКВЭД, включая подклассы, группы и подгруппы, за исключением подгруппы 56.29.3, 56.29.4 кода 56 ОКВЭД);</w:t>
      </w:r>
    </w:p>
    <w:p w:rsidR="004F3F08" w:rsidRPr="00E32574" w:rsidRDefault="004F3F08" w:rsidP="004F3F08">
      <w:pPr>
        <w:autoSpaceDE w:val="0"/>
        <w:autoSpaceDN w:val="0"/>
        <w:adjustRightInd w:val="0"/>
        <w:ind w:firstLine="709"/>
        <w:jc w:val="both"/>
        <w:rPr>
          <w:rFonts w:eastAsia="Calibri"/>
          <w:sz w:val="24"/>
          <w:szCs w:val="24"/>
          <w:lang w:eastAsia="en-US"/>
        </w:rPr>
      </w:pPr>
      <w:r w:rsidRPr="00E32574">
        <w:rPr>
          <w:rFonts w:eastAsia="Calibri"/>
          <w:sz w:val="24"/>
          <w:szCs w:val="24"/>
          <w:lang w:eastAsia="en-US"/>
        </w:rPr>
        <w:t>- деятельность по операциям с недвижимым имуществом (раздел «L» ОКВЭД, за исключением подгруппы 68.32.1);</w:t>
      </w:r>
    </w:p>
    <w:p w:rsidR="00163309" w:rsidRPr="00163309" w:rsidRDefault="004F3F08" w:rsidP="004F3F08">
      <w:pPr>
        <w:autoSpaceDE w:val="0"/>
        <w:autoSpaceDN w:val="0"/>
        <w:adjustRightInd w:val="0"/>
        <w:ind w:firstLine="709"/>
        <w:jc w:val="both"/>
        <w:rPr>
          <w:rFonts w:eastAsia="Calibri"/>
          <w:sz w:val="24"/>
          <w:szCs w:val="24"/>
          <w:lang w:eastAsia="en-US"/>
        </w:rPr>
      </w:pPr>
      <w:r w:rsidRPr="00E32574">
        <w:rPr>
          <w:rFonts w:eastAsia="Calibri"/>
          <w:sz w:val="24"/>
          <w:szCs w:val="24"/>
          <w:lang w:eastAsia="en-US"/>
        </w:rPr>
        <w:t>- аренда и лизинг (код 77 ОКВЭД, включая</w:t>
      </w:r>
      <w:r w:rsidR="00A300C5">
        <w:rPr>
          <w:rFonts w:eastAsia="Calibri"/>
          <w:sz w:val="24"/>
          <w:szCs w:val="24"/>
          <w:lang w:eastAsia="en-US"/>
        </w:rPr>
        <w:t xml:space="preserve"> подклассы, группы и подгруппы).</w:t>
      </w:r>
    </w:p>
    <w:p w:rsidR="00636301" w:rsidRPr="003C76EF" w:rsidRDefault="00163309" w:rsidP="003C76EF">
      <w:pPr>
        <w:autoSpaceDE w:val="0"/>
        <w:autoSpaceDN w:val="0"/>
        <w:adjustRightInd w:val="0"/>
        <w:ind w:firstLine="709"/>
        <w:jc w:val="both"/>
        <w:rPr>
          <w:rFonts w:eastAsia="Calibri"/>
          <w:sz w:val="24"/>
          <w:szCs w:val="24"/>
          <w:lang w:eastAsia="en-US"/>
        </w:rPr>
      </w:pPr>
      <w:r w:rsidRPr="00163309">
        <w:rPr>
          <w:rFonts w:eastAsia="Calibri"/>
          <w:sz w:val="24"/>
          <w:szCs w:val="24"/>
          <w:lang w:eastAsia="en-US"/>
        </w:rPr>
        <w:lastRenderedPageBreak/>
        <w:t xml:space="preserve">2.1.23. </w:t>
      </w:r>
      <w:r w:rsidR="003C76EF" w:rsidRPr="003C76EF">
        <w:rPr>
          <w:rFonts w:eastAsia="Calibri"/>
          <w:sz w:val="24"/>
          <w:szCs w:val="24"/>
          <w:lang w:eastAsia="en-US"/>
        </w:rPr>
        <w:t>Участник отбора предоставил документы, подтверждающие фактические</w:t>
      </w:r>
      <w:r w:rsidR="003C76EF">
        <w:rPr>
          <w:rFonts w:eastAsia="Calibri"/>
          <w:sz w:val="24"/>
          <w:szCs w:val="24"/>
          <w:lang w:eastAsia="en-US"/>
        </w:rPr>
        <w:t xml:space="preserve"> расходы, заявленные к возмещению, по уплате процентов по кредитам.</w:t>
      </w:r>
    </w:p>
    <w:p w:rsidR="00E32574" w:rsidRDefault="00163309" w:rsidP="00163309">
      <w:pPr>
        <w:autoSpaceDE w:val="0"/>
        <w:autoSpaceDN w:val="0"/>
        <w:adjustRightInd w:val="0"/>
        <w:ind w:firstLine="709"/>
        <w:jc w:val="both"/>
        <w:rPr>
          <w:sz w:val="24"/>
          <w:szCs w:val="24"/>
        </w:rPr>
      </w:pPr>
      <w:r w:rsidRPr="00163309">
        <w:rPr>
          <w:sz w:val="24"/>
          <w:szCs w:val="24"/>
        </w:rPr>
        <w:t xml:space="preserve">2.1.24. </w:t>
      </w:r>
      <w:r w:rsidR="00E32574" w:rsidRPr="00E32574">
        <w:rPr>
          <w:sz w:val="24"/>
          <w:szCs w:val="24"/>
        </w:rPr>
        <w:t>Участник отбора не получал субсидию в предыдущем финансовом году</w:t>
      </w:r>
      <w:r w:rsidR="00A300C5">
        <w:rPr>
          <w:sz w:val="24"/>
          <w:szCs w:val="24"/>
        </w:rPr>
        <w:t>.</w:t>
      </w:r>
    </w:p>
    <w:p w:rsidR="00E32574" w:rsidRPr="00195ED0" w:rsidRDefault="00163309" w:rsidP="00E32574">
      <w:pPr>
        <w:autoSpaceDE w:val="0"/>
        <w:autoSpaceDN w:val="0"/>
        <w:adjustRightInd w:val="0"/>
        <w:ind w:firstLine="709"/>
        <w:jc w:val="both"/>
        <w:rPr>
          <w:rFonts w:eastAsia="Calibri"/>
          <w:sz w:val="24"/>
          <w:szCs w:val="24"/>
          <w:lang w:eastAsia="en-US"/>
        </w:rPr>
      </w:pPr>
      <w:r w:rsidRPr="00163309">
        <w:rPr>
          <w:sz w:val="24"/>
          <w:szCs w:val="24"/>
        </w:rPr>
        <w:t>2.1.25</w:t>
      </w:r>
      <w:r w:rsidR="00E32574">
        <w:rPr>
          <w:sz w:val="24"/>
          <w:szCs w:val="24"/>
        </w:rPr>
        <w:t>.</w:t>
      </w:r>
      <w:r w:rsidRPr="00163309">
        <w:rPr>
          <w:sz w:val="24"/>
          <w:szCs w:val="24"/>
        </w:rPr>
        <w:t xml:space="preserve"> </w:t>
      </w:r>
      <w:r w:rsidR="00EC7B59" w:rsidRPr="00EC7B59">
        <w:rPr>
          <w:rFonts w:eastAsia="Calibri"/>
          <w:sz w:val="24"/>
          <w:szCs w:val="24"/>
          <w:lang w:eastAsia="en-US"/>
        </w:rPr>
        <w:t>Участник отбора не совершал нарушение порядка и условий оказания поддержки, либо с даты признания субъекта малого или среднего предпринимательства совершившим нарушение порядка и условий оказания поддержки прошло более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более трех лет.</w:t>
      </w:r>
      <w:r w:rsidR="00E32574" w:rsidRPr="00195ED0">
        <w:rPr>
          <w:rFonts w:eastAsia="Calibri"/>
          <w:sz w:val="24"/>
          <w:szCs w:val="24"/>
          <w:lang w:eastAsia="en-US"/>
        </w:rPr>
        <w:t xml:space="preserve"> </w:t>
      </w:r>
    </w:p>
    <w:p w:rsidR="00E32574" w:rsidRDefault="00E32574" w:rsidP="00E32574">
      <w:pPr>
        <w:autoSpaceDE w:val="0"/>
        <w:autoSpaceDN w:val="0"/>
        <w:adjustRightInd w:val="0"/>
        <w:ind w:firstLine="709"/>
        <w:jc w:val="both"/>
        <w:rPr>
          <w:sz w:val="24"/>
          <w:szCs w:val="24"/>
        </w:rPr>
      </w:pPr>
      <w:r w:rsidRPr="00195ED0">
        <w:rPr>
          <w:rFonts w:eastAsia="Calibri"/>
          <w:sz w:val="24"/>
          <w:szCs w:val="24"/>
          <w:lang w:eastAsia="en-US"/>
        </w:rPr>
        <w:t>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w:t>
      </w:r>
      <w:r w:rsidR="00A300C5">
        <w:rPr>
          <w:rFonts w:eastAsia="Calibri"/>
          <w:sz w:val="24"/>
          <w:szCs w:val="24"/>
          <w:lang w:eastAsia="en-US"/>
        </w:rPr>
        <w:t>ка и условий оказания поддержки.</w:t>
      </w:r>
    </w:p>
    <w:p w:rsidR="00E32574" w:rsidRPr="002A69AA" w:rsidRDefault="002A69AA" w:rsidP="002A69AA">
      <w:pPr>
        <w:autoSpaceDE w:val="0"/>
        <w:autoSpaceDN w:val="0"/>
        <w:adjustRightInd w:val="0"/>
        <w:ind w:firstLine="709"/>
        <w:jc w:val="both"/>
        <w:rPr>
          <w:sz w:val="24"/>
          <w:szCs w:val="24"/>
        </w:rPr>
      </w:pPr>
      <w:r w:rsidRPr="002A69AA">
        <w:rPr>
          <w:sz w:val="24"/>
          <w:szCs w:val="24"/>
        </w:rPr>
        <w:t>2.1.26.</w:t>
      </w:r>
      <w:r w:rsidR="000850F5" w:rsidRPr="000850F5">
        <w:t xml:space="preserve"> </w:t>
      </w:r>
      <w:r w:rsidR="000850F5" w:rsidRPr="000850F5">
        <w:rPr>
          <w:sz w:val="24"/>
          <w:szCs w:val="24"/>
        </w:rPr>
        <w:t>В отношении участника отбора не было принято решение об оказании аналогичной поддержки (поддержки, условия оказания которой совпадают, включая форму, вид поддержки и цели ее оказания) и</w:t>
      </w:r>
      <w:r w:rsidR="0008389B">
        <w:rPr>
          <w:sz w:val="24"/>
          <w:szCs w:val="24"/>
        </w:rPr>
        <w:t>ли</w:t>
      </w:r>
      <w:r w:rsidR="000850F5" w:rsidRPr="000850F5">
        <w:rPr>
          <w:sz w:val="24"/>
          <w:szCs w:val="24"/>
        </w:rPr>
        <w:t xml:space="preserve"> сроки ее оказания истекли.</w:t>
      </w:r>
    </w:p>
    <w:p w:rsidR="0046424D" w:rsidRDefault="0046424D" w:rsidP="0046424D">
      <w:pPr>
        <w:autoSpaceDE w:val="0"/>
        <w:autoSpaceDN w:val="0"/>
        <w:adjustRightInd w:val="0"/>
        <w:ind w:firstLine="709"/>
        <w:jc w:val="both"/>
        <w:rPr>
          <w:rFonts w:eastAsia="Calibri"/>
          <w:sz w:val="24"/>
          <w:szCs w:val="24"/>
          <w:lang w:eastAsia="en-US"/>
        </w:rPr>
      </w:pPr>
      <w:r w:rsidRPr="00FA1666">
        <w:rPr>
          <w:rFonts w:eastAsia="Calibri"/>
          <w:sz w:val="24"/>
          <w:szCs w:val="24"/>
          <w:lang w:eastAsia="en-US"/>
        </w:rPr>
        <w:t>2.</w:t>
      </w:r>
      <w:r>
        <w:rPr>
          <w:rFonts w:eastAsia="Calibri"/>
          <w:sz w:val="24"/>
          <w:szCs w:val="24"/>
          <w:lang w:eastAsia="en-US"/>
        </w:rPr>
        <w:t>2</w:t>
      </w:r>
      <w:r w:rsidRPr="00FA1666">
        <w:rPr>
          <w:rFonts w:eastAsia="Calibri"/>
          <w:sz w:val="24"/>
          <w:szCs w:val="24"/>
          <w:lang w:eastAsia="en-US"/>
        </w:rPr>
        <w:t xml:space="preserve">. Требования к </w:t>
      </w:r>
      <w:r>
        <w:rPr>
          <w:rFonts w:eastAsia="Calibri"/>
          <w:sz w:val="24"/>
          <w:szCs w:val="24"/>
          <w:lang w:eastAsia="en-US"/>
        </w:rPr>
        <w:t>получателю субсидии</w:t>
      </w:r>
      <w:r w:rsidRPr="00FA1666">
        <w:rPr>
          <w:rFonts w:eastAsia="Calibri"/>
          <w:sz w:val="24"/>
          <w:szCs w:val="24"/>
          <w:lang w:eastAsia="en-US"/>
        </w:rPr>
        <w:t>, которым он должен соответствовать на дату заключения соглашения о предоставлении субсидии (далее - Соглашение).</w:t>
      </w:r>
    </w:p>
    <w:p w:rsidR="0046424D" w:rsidRPr="000C68C9"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П</w:t>
      </w:r>
      <w:r w:rsidRPr="00FA1666">
        <w:rPr>
          <w:rFonts w:eastAsia="Calibri"/>
          <w:sz w:val="24"/>
          <w:szCs w:val="24"/>
          <w:lang w:eastAsia="en-US"/>
        </w:rPr>
        <w:t>олучател</w:t>
      </w:r>
      <w:r>
        <w:rPr>
          <w:rFonts w:eastAsia="Calibri"/>
          <w:sz w:val="24"/>
          <w:szCs w:val="24"/>
          <w:lang w:eastAsia="en-US"/>
        </w:rPr>
        <w:t>ь</w:t>
      </w:r>
      <w:r w:rsidRPr="00FA1666">
        <w:rPr>
          <w:rFonts w:eastAsia="Calibri"/>
          <w:sz w:val="24"/>
          <w:szCs w:val="24"/>
          <w:lang w:eastAsia="en-US"/>
        </w:rPr>
        <w:t xml:space="preserve"> субсидии должен соответствовать на дату заключения </w:t>
      </w:r>
      <w:r>
        <w:rPr>
          <w:rFonts w:eastAsia="Calibri"/>
          <w:sz w:val="24"/>
          <w:szCs w:val="24"/>
          <w:lang w:eastAsia="en-US"/>
        </w:rPr>
        <w:t xml:space="preserve">Соглашения требованиям, </w:t>
      </w:r>
      <w:r w:rsidRPr="000C68C9">
        <w:rPr>
          <w:rFonts w:eastAsia="Calibri"/>
          <w:sz w:val="24"/>
          <w:szCs w:val="24"/>
          <w:lang w:eastAsia="en-US"/>
        </w:rPr>
        <w:t>указанным в подпунктах 2.1.1</w:t>
      </w:r>
      <w:r w:rsidR="003C76EF">
        <w:rPr>
          <w:rFonts w:eastAsia="Calibri"/>
          <w:sz w:val="24"/>
          <w:szCs w:val="24"/>
          <w:lang w:eastAsia="en-US"/>
        </w:rPr>
        <w:t xml:space="preserve"> </w:t>
      </w:r>
      <w:r w:rsidRPr="000C68C9">
        <w:rPr>
          <w:rFonts w:eastAsia="Calibri"/>
          <w:sz w:val="24"/>
          <w:szCs w:val="24"/>
          <w:lang w:eastAsia="en-US"/>
        </w:rPr>
        <w:t>-</w:t>
      </w:r>
      <w:r w:rsidR="003C76EF">
        <w:rPr>
          <w:rFonts w:eastAsia="Calibri"/>
          <w:sz w:val="24"/>
          <w:szCs w:val="24"/>
          <w:lang w:eastAsia="en-US"/>
        </w:rPr>
        <w:t xml:space="preserve"> </w:t>
      </w:r>
      <w:r w:rsidRPr="000C68C9">
        <w:rPr>
          <w:rFonts w:eastAsia="Calibri"/>
          <w:sz w:val="24"/>
          <w:szCs w:val="24"/>
          <w:lang w:eastAsia="en-US"/>
        </w:rPr>
        <w:t>2.1.1</w:t>
      </w:r>
      <w:r w:rsidR="000C68C9" w:rsidRPr="000C68C9">
        <w:rPr>
          <w:rFonts w:eastAsia="Calibri"/>
          <w:sz w:val="24"/>
          <w:szCs w:val="24"/>
          <w:lang w:eastAsia="en-US"/>
        </w:rPr>
        <w:t>1</w:t>
      </w:r>
      <w:r w:rsidRPr="000C68C9">
        <w:rPr>
          <w:rFonts w:eastAsia="Calibri"/>
          <w:sz w:val="24"/>
          <w:szCs w:val="24"/>
          <w:lang w:eastAsia="en-US"/>
        </w:rPr>
        <w:t xml:space="preserve"> пункта 2.1 настоящего порядка.</w:t>
      </w:r>
    </w:p>
    <w:p w:rsidR="0046424D" w:rsidRPr="00575D99" w:rsidRDefault="0046424D"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 xml:space="preserve">2.3. </w:t>
      </w:r>
      <w:r w:rsidRPr="00575D99">
        <w:rPr>
          <w:rFonts w:eastAsia="Calibri"/>
          <w:sz w:val="24"/>
          <w:szCs w:val="24"/>
          <w:lang w:eastAsia="en-US"/>
        </w:rPr>
        <w:t xml:space="preserve">Проверка </w:t>
      </w:r>
      <w:r w:rsidRPr="009B40DB">
        <w:rPr>
          <w:rFonts w:eastAsia="Calibri"/>
          <w:sz w:val="24"/>
          <w:szCs w:val="24"/>
          <w:lang w:eastAsia="en-US"/>
        </w:rPr>
        <w:t xml:space="preserve">получателя субсидии </w:t>
      </w:r>
      <w:r>
        <w:rPr>
          <w:rFonts w:eastAsia="Calibri"/>
          <w:sz w:val="24"/>
          <w:szCs w:val="24"/>
          <w:lang w:eastAsia="en-US"/>
        </w:rPr>
        <w:t>(</w:t>
      </w:r>
      <w:r w:rsidRPr="00575D99">
        <w:rPr>
          <w:rFonts w:eastAsia="Calibri"/>
          <w:sz w:val="24"/>
          <w:szCs w:val="24"/>
          <w:lang w:eastAsia="en-US"/>
        </w:rPr>
        <w:t>участника отбора</w:t>
      </w:r>
      <w:r>
        <w:rPr>
          <w:rFonts w:eastAsia="Calibri"/>
          <w:sz w:val="24"/>
          <w:szCs w:val="24"/>
          <w:lang w:eastAsia="en-US"/>
        </w:rPr>
        <w:t>)</w:t>
      </w:r>
      <w:r w:rsidRPr="00575D99">
        <w:rPr>
          <w:rFonts w:eastAsia="Calibri"/>
          <w:sz w:val="24"/>
          <w:szCs w:val="24"/>
          <w:lang w:eastAsia="en-US"/>
        </w:rPr>
        <w:t xml:space="preserve"> на соответ</w:t>
      </w:r>
      <w:r>
        <w:rPr>
          <w:rFonts w:eastAsia="Calibri"/>
          <w:sz w:val="24"/>
          <w:szCs w:val="24"/>
          <w:lang w:eastAsia="en-US"/>
        </w:rPr>
        <w:t>ствие требованиям, установленны</w:t>
      </w:r>
      <w:r w:rsidR="006245AF">
        <w:rPr>
          <w:rFonts w:eastAsia="Calibri"/>
          <w:sz w:val="24"/>
          <w:szCs w:val="24"/>
          <w:lang w:eastAsia="en-US"/>
        </w:rPr>
        <w:t>м</w:t>
      </w:r>
      <w:r>
        <w:rPr>
          <w:rFonts w:eastAsia="Calibri"/>
          <w:sz w:val="24"/>
          <w:szCs w:val="24"/>
          <w:lang w:eastAsia="en-US"/>
        </w:rPr>
        <w:t xml:space="preserve"> подпунктами 2.1.1</w:t>
      </w:r>
      <w:r w:rsidR="003C76EF">
        <w:rPr>
          <w:rFonts w:eastAsia="Calibri"/>
          <w:sz w:val="24"/>
          <w:szCs w:val="24"/>
          <w:lang w:eastAsia="en-US"/>
        </w:rPr>
        <w:t xml:space="preserve"> </w:t>
      </w:r>
      <w:r>
        <w:rPr>
          <w:rFonts w:eastAsia="Calibri"/>
          <w:sz w:val="24"/>
          <w:szCs w:val="24"/>
          <w:lang w:eastAsia="en-US"/>
        </w:rPr>
        <w:t>-</w:t>
      </w:r>
      <w:r w:rsidR="003C76EF">
        <w:rPr>
          <w:rFonts w:eastAsia="Calibri"/>
          <w:sz w:val="24"/>
          <w:szCs w:val="24"/>
          <w:lang w:eastAsia="en-US"/>
        </w:rPr>
        <w:t xml:space="preserve"> </w:t>
      </w:r>
      <w:r>
        <w:rPr>
          <w:rFonts w:eastAsia="Calibri"/>
          <w:sz w:val="24"/>
          <w:szCs w:val="24"/>
          <w:lang w:eastAsia="en-US"/>
        </w:rPr>
        <w:t>2.1.9</w:t>
      </w:r>
      <w:r w:rsidRPr="00575D99">
        <w:rPr>
          <w:rFonts w:eastAsia="Calibri"/>
          <w:sz w:val="24"/>
          <w:szCs w:val="24"/>
          <w:lang w:eastAsia="en-US"/>
        </w:rPr>
        <w:t xml:space="preserve"> пункт</w:t>
      </w:r>
      <w:r>
        <w:rPr>
          <w:rFonts w:eastAsia="Calibri"/>
          <w:sz w:val="24"/>
          <w:szCs w:val="24"/>
          <w:lang w:eastAsia="en-US"/>
        </w:rPr>
        <w:t xml:space="preserve">а 2.1 </w:t>
      </w:r>
      <w:r w:rsidRPr="00575D99">
        <w:rPr>
          <w:rFonts w:eastAsia="Calibri"/>
          <w:sz w:val="24"/>
          <w:szCs w:val="24"/>
          <w:lang w:eastAsia="en-US"/>
        </w:rPr>
        <w:t xml:space="preserve">настоящего </w:t>
      </w:r>
      <w:r>
        <w:rPr>
          <w:rFonts w:eastAsia="Calibri"/>
          <w:sz w:val="24"/>
          <w:szCs w:val="24"/>
          <w:lang w:eastAsia="en-US"/>
        </w:rPr>
        <w:t>п</w:t>
      </w:r>
      <w:r w:rsidRPr="00575D99">
        <w:rPr>
          <w:rFonts w:eastAsia="Calibri"/>
          <w:sz w:val="24"/>
          <w:szCs w:val="24"/>
          <w:lang w:eastAsia="en-US"/>
        </w:rPr>
        <w:t xml:space="preserve">орядка, осуществляется автоматически в государственной интегрированной информационной системе управления общественными финансами </w:t>
      </w:r>
      <w:r>
        <w:rPr>
          <w:rFonts w:eastAsia="Calibri"/>
          <w:sz w:val="24"/>
          <w:szCs w:val="24"/>
          <w:lang w:eastAsia="en-US"/>
        </w:rPr>
        <w:t>«</w:t>
      </w:r>
      <w:r w:rsidRPr="00575D99">
        <w:rPr>
          <w:rFonts w:eastAsia="Calibri"/>
          <w:sz w:val="24"/>
          <w:szCs w:val="24"/>
          <w:lang w:eastAsia="en-US"/>
        </w:rPr>
        <w:t>Электронный бюджет</w:t>
      </w:r>
      <w:r>
        <w:rPr>
          <w:rFonts w:eastAsia="Calibri"/>
          <w:sz w:val="24"/>
          <w:szCs w:val="24"/>
          <w:lang w:eastAsia="en-US"/>
        </w:rPr>
        <w:t xml:space="preserve">» </w:t>
      </w:r>
      <w:r w:rsidRPr="00575D99">
        <w:rPr>
          <w:rFonts w:eastAsia="Calibri"/>
          <w:sz w:val="24"/>
          <w:szCs w:val="24"/>
          <w:lang w:eastAsia="en-US"/>
        </w:rPr>
        <w:t xml:space="preserve">(далее - система </w:t>
      </w:r>
      <w:r>
        <w:rPr>
          <w:rFonts w:eastAsia="Calibri"/>
          <w:sz w:val="24"/>
          <w:szCs w:val="24"/>
          <w:lang w:eastAsia="en-US"/>
        </w:rPr>
        <w:t>«</w:t>
      </w:r>
      <w:r w:rsidRPr="00575D99">
        <w:rPr>
          <w:rFonts w:eastAsia="Calibri"/>
          <w:sz w:val="24"/>
          <w:szCs w:val="24"/>
          <w:lang w:eastAsia="en-US"/>
        </w:rPr>
        <w:t>Электронный бюджет</w:t>
      </w:r>
      <w:r>
        <w:rPr>
          <w:rFonts w:eastAsia="Calibri"/>
          <w:sz w:val="24"/>
          <w:szCs w:val="24"/>
          <w:lang w:eastAsia="en-US"/>
        </w:rPr>
        <w:t>»</w:t>
      </w:r>
      <w:r w:rsidRPr="00575D99">
        <w:rPr>
          <w:rFonts w:eastAsia="Calibri"/>
          <w:sz w:val="24"/>
          <w:szCs w:val="24"/>
          <w:lang w:eastAsia="en-US"/>
        </w:rPr>
        <w:t>)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6424D" w:rsidRPr="000C68C9" w:rsidRDefault="0046424D" w:rsidP="0046424D">
      <w:pPr>
        <w:autoSpaceDE w:val="0"/>
        <w:autoSpaceDN w:val="0"/>
        <w:adjustRightInd w:val="0"/>
        <w:ind w:firstLine="709"/>
        <w:jc w:val="both"/>
        <w:rPr>
          <w:rFonts w:eastAsia="Calibri"/>
          <w:sz w:val="24"/>
          <w:szCs w:val="24"/>
          <w:lang w:eastAsia="en-US"/>
        </w:rPr>
      </w:pPr>
      <w:r w:rsidRPr="00575D99">
        <w:rPr>
          <w:rFonts w:eastAsia="Calibri"/>
          <w:sz w:val="24"/>
          <w:szCs w:val="24"/>
          <w:lang w:eastAsia="en-US"/>
        </w:rPr>
        <w:t xml:space="preserve">При отсутствии </w:t>
      </w:r>
      <w:r w:rsidRPr="000C68C9">
        <w:rPr>
          <w:rFonts w:eastAsia="Calibri"/>
          <w:sz w:val="24"/>
          <w:szCs w:val="24"/>
          <w:lang w:eastAsia="en-US"/>
        </w:rPr>
        <w:t>технической возможности автоматической проверки в системе «Электронный бюджет» проверку получателя субсидии (участника отбора) на соответствие требованиям, установленным подпунктами 2.1.1</w:t>
      </w:r>
      <w:r w:rsidR="003C76EF">
        <w:rPr>
          <w:rFonts w:eastAsia="Calibri"/>
          <w:sz w:val="24"/>
          <w:szCs w:val="24"/>
          <w:lang w:eastAsia="en-US"/>
        </w:rPr>
        <w:t xml:space="preserve"> </w:t>
      </w:r>
      <w:r w:rsidRPr="000C68C9">
        <w:rPr>
          <w:rFonts w:eastAsia="Calibri"/>
          <w:sz w:val="24"/>
          <w:szCs w:val="24"/>
          <w:lang w:eastAsia="en-US"/>
        </w:rPr>
        <w:t>-</w:t>
      </w:r>
      <w:r w:rsidR="003C76EF">
        <w:rPr>
          <w:rFonts w:eastAsia="Calibri"/>
          <w:sz w:val="24"/>
          <w:szCs w:val="24"/>
          <w:lang w:eastAsia="en-US"/>
        </w:rPr>
        <w:t xml:space="preserve"> </w:t>
      </w:r>
      <w:r w:rsidRPr="000C68C9">
        <w:rPr>
          <w:rFonts w:eastAsia="Calibri"/>
          <w:sz w:val="24"/>
          <w:szCs w:val="24"/>
          <w:lang w:eastAsia="en-US"/>
        </w:rPr>
        <w:t>2.1.9 пункта 2.1 настоящего порядка, осуществляет главный распорядитель бюджетных средств, в том числе с использованием единой системы межведомственного электронного взаимодействия, а также на основании сведений сервисов «Перечень организаций и физических лиц, в отношении которых имеются сведения об их причастности к экстремистской деятельности или терроризму» и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«Реестр иностранных агентов», на соответствующих официальных сайтах Федеральной службы по финансовому мониторингу (</w:t>
      </w:r>
      <w:proofErr w:type="spellStart"/>
      <w:r w:rsidRPr="000C68C9">
        <w:rPr>
          <w:rFonts w:eastAsia="Calibri"/>
          <w:sz w:val="24"/>
          <w:szCs w:val="24"/>
          <w:lang w:eastAsia="en-US"/>
        </w:rPr>
        <w:t>Росфинмониторинг</w:t>
      </w:r>
      <w:proofErr w:type="spellEnd"/>
      <w:r w:rsidRPr="000C68C9">
        <w:rPr>
          <w:rFonts w:eastAsia="Calibri"/>
          <w:sz w:val="24"/>
          <w:szCs w:val="24"/>
          <w:lang w:eastAsia="en-US"/>
        </w:rPr>
        <w:t xml:space="preserve">), Министерства юстиции Российской Федерации в сети </w:t>
      </w:r>
      <w:r w:rsidR="006245AF">
        <w:rPr>
          <w:rFonts w:eastAsia="Calibri"/>
          <w:sz w:val="24"/>
          <w:szCs w:val="24"/>
          <w:lang w:eastAsia="en-US"/>
        </w:rPr>
        <w:t>«</w:t>
      </w:r>
      <w:r w:rsidRPr="000C68C9">
        <w:rPr>
          <w:rFonts w:eastAsia="Calibri"/>
          <w:sz w:val="24"/>
          <w:szCs w:val="24"/>
          <w:lang w:eastAsia="en-US"/>
        </w:rPr>
        <w:t>Интернет</w:t>
      </w:r>
      <w:r w:rsidR="006245AF">
        <w:rPr>
          <w:rFonts w:eastAsia="Calibri"/>
          <w:sz w:val="24"/>
          <w:szCs w:val="24"/>
          <w:lang w:eastAsia="en-US"/>
        </w:rPr>
        <w:t>»</w:t>
      </w:r>
      <w:r w:rsidRPr="000C68C9">
        <w:rPr>
          <w:rFonts w:eastAsia="Calibri"/>
          <w:sz w:val="24"/>
          <w:szCs w:val="24"/>
          <w:lang w:eastAsia="en-US"/>
        </w:rPr>
        <w:t>.</w:t>
      </w:r>
    </w:p>
    <w:p w:rsidR="0046424D" w:rsidRPr="000C68C9" w:rsidRDefault="0008389B" w:rsidP="0046424D">
      <w:pPr>
        <w:autoSpaceDE w:val="0"/>
        <w:autoSpaceDN w:val="0"/>
        <w:adjustRightInd w:val="0"/>
        <w:ind w:firstLine="709"/>
        <w:jc w:val="both"/>
        <w:rPr>
          <w:rFonts w:eastAsia="Calibri"/>
          <w:sz w:val="24"/>
          <w:szCs w:val="24"/>
          <w:lang w:eastAsia="en-US"/>
        </w:rPr>
      </w:pPr>
      <w:r>
        <w:rPr>
          <w:rFonts w:eastAsia="Calibri"/>
          <w:sz w:val="24"/>
          <w:szCs w:val="24"/>
          <w:lang w:eastAsia="en-US"/>
        </w:rPr>
        <w:t xml:space="preserve">2.4. </w:t>
      </w:r>
      <w:r w:rsidR="0046424D" w:rsidRPr="000C68C9">
        <w:rPr>
          <w:rFonts w:eastAsia="Calibri"/>
          <w:sz w:val="24"/>
          <w:szCs w:val="24"/>
          <w:lang w:eastAsia="en-US"/>
        </w:rPr>
        <w:t>Подтверждение соответствия получателя субсидии (участника отбора) требованиям, установленным подпунктами 2.1.10</w:t>
      </w:r>
      <w:r w:rsidR="003C76EF">
        <w:rPr>
          <w:rFonts w:eastAsia="Calibri"/>
          <w:sz w:val="24"/>
          <w:szCs w:val="24"/>
          <w:lang w:eastAsia="en-US"/>
        </w:rPr>
        <w:t xml:space="preserve"> </w:t>
      </w:r>
      <w:r w:rsidR="0046424D" w:rsidRPr="000C68C9">
        <w:rPr>
          <w:rFonts w:eastAsia="Calibri"/>
          <w:sz w:val="24"/>
          <w:szCs w:val="24"/>
          <w:lang w:eastAsia="en-US"/>
        </w:rPr>
        <w:t>-</w:t>
      </w:r>
      <w:r w:rsidR="003C76EF">
        <w:rPr>
          <w:rFonts w:eastAsia="Calibri"/>
          <w:sz w:val="24"/>
          <w:szCs w:val="24"/>
          <w:lang w:eastAsia="en-US"/>
        </w:rPr>
        <w:t xml:space="preserve"> </w:t>
      </w:r>
      <w:r w:rsidR="0046424D" w:rsidRPr="000C68C9">
        <w:rPr>
          <w:rFonts w:eastAsia="Calibri"/>
          <w:sz w:val="24"/>
          <w:szCs w:val="24"/>
          <w:lang w:eastAsia="en-US"/>
        </w:rPr>
        <w:t>2.1.</w:t>
      </w:r>
      <w:r w:rsidR="000C68C9" w:rsidRPr="000C68C9">
        <w:rPr>
          <w:rFonts w:eastAsia="Calibri"/>
          <w:sz w:val="24"/>
          <w:szCs w:val="24"/>
          <w:lang w:eastAsia="en-US"/>
        </w:rPr>
        <w:t>2</w:t>
      </w:r>
      <w:r w:rsidR="003C76EF">
        <w:rPr>
          <w:rFonts w:eastAsia="Calibri"/>
          <w:sz w:val="24"/>
          <w:szCs w:val="24"/>
          <w:lang w:eastAsia="en-US"/>
        </w:rPr>
        <w:t>6</w:t>
      </w:r>
      <w:r w:rsidR="0046424D" w:rsidRPr="000C68C9">
        <w:rPr>
          <w:rFonts w:eastAsia="Calibri"/>
          <w:sz w:val="24"/>
          <w:szCs w:val="24"/>
          <w:lang w:eastAsia="en-US"/>
        </w:rPr>
        <w:t xml:space="preserve"> пункта 2.1 настоящего порядка, осуществляется на основании следующих документов и информации:</w:t>
      </w:r>
    </w:p>
    <w:p w:rsidR="00636301" w:rsidRPr="00636301" w:rsidRDefault="00636301" w:rsidP="00636301">
      <w:pPr>
        <w:autoSpaceDE w:val="0"/>
        <w:autoSpaceDN w:val="0"/>
        <w:adjustRightInd w:val="0"/>
        <w:ind w:firstLine="709"/>
        <w:jc w:val="both"/>
        <w:rPr>
          <w:sz w:val="24"/>
          <w:szCs w:val="24"/>
        </w:rPr>
      </w:pPr>
      <w:r w:rsidRPr="00636301">
        <w:rPr>
          <w:sz w:val="24"/>
          <w:szCs w:val="24"/>
        </w:rPr>
        <w:t xml:space="preserve">1) по </w:t>
      </w:r>
      <w:r w:rsidR="003C76EF" w:rsidRPr="003C76EF">
        <w:rPr>
          <w:sz w:val="24"/>
          <w:szCs w:val="24"/>
        </w:rPr>
        <w:t xml:space="preserve">требованиям, указанным в подпунктах </w:t>
      </w:r>
      <w:r w:rsidRPr="00636301">
        <w:rPr>
          <w:sz w:val="24"/>
          <w:szCs w:val="24"/>
        </w:rPr>
        <w:t>2.1.10, 2.1.11 пункта 2.1 настоящего порядка:</w:t>
      </w:r>
    </w:p>
    <w:p w:rsidR="00636301" w:rsidRPr="00636301" w:rsidRDefault="00636301" w:rsidP="00636301">
      <w:pPr>
        <w:autoSpaceDE w:val="0"/>
        <w:autoSpaceDN w:val="0"/>
        <w:adjustRightInd w:val="0"/>
        <w:ind w:firstLine="709"/>
        <w:jc w:val="both"/>
        <w:rPr>
          <w:sz w:val="24"/>
          <w:szCs w:val="24"/>
        </w:rPr>
      </w:pPr>
      <w:r w:rsidRPr="00636301">
        <w:rPr>
          <w:sz w:val="24"/>
          <w:szCs w:val="24"/>
        </w:rPr>
        <w:t>- для индивидуальных предпринимателей документ, подтверждающий нахождение объекта деятельности на территории Корсаковского муниципального округа, выписка из Единого государственного реестра индивидуальных предпринимателей;</w:t>
      </w:r>
    </w:p>
    <w:p w:rsidR="00636301" w:rsidRPr="00636301" w:rsidRDefault="003C76EF" w:rsidP="00636301">
      <w:pPr>
        <w:autoSpaceDE w:val="0"/>
        <w:autoSpaceDN w:val="0"/>
        <w:adjustRightInd w:val="0"/>
        <w:ind w:firstLine="709"/>
        <w:jc w:val="both"/>
        <w:rPr>
          <w:sz w:val="24"/>
          <w:szCs w:val="24"/>
        </w:rPr>
      </w:pPr>
      <w:r w:rsidRPr="003C76EF">
        <w:rPr>
          <w:sz w:val="24"/>
          <w:szCs w:val="24"/>
        </w:rPr>
        <w:lastRenderedPageBreak/>
        <w:t>- юридических лиц – документ, подтверждающий нахождение объекта деятельности на территории Корсаковского муниципального округа, выписка из Единого государственного реестра юридических лиц</w:t>
      </w:r>
      <w:r w:rsidR="00636301" w:rsidRPr="00636301">
        <w:rPr>
          <w:sz w:val="24"/>
          <w:szCs w:val="24"/>
        </w:rPr>
        <w:t>;</w:t>
      </w:r>
    </w:p>
    <w:p w:rsidR="00636301" w:rsidRPr="00636301" w:rsidRDefault="00636301" w:rsidP="00636301">
      <w:pPr>
        <w:autoSpaceDE w:val="0"/>
        <w:autoSpaceDN w:val="0"/>
        <w:adjustRightInd w:val="0"/>
        <w:ind w:firstLine="709"/>
        <w:jc w:val="both"/>
        <w:rPr>
          <w:sz w:val="24"/>
          <w:szCs w:val="24"/>
        </w:rPr>
      </w:pPr>
      <w:r w:rsidRPr="00636301">
        <w:rPr>
          <w:sz w:val="24"/>
          <w:szCs w:val="24"/>
        </w:rPr>
        <w:t>2) по требованию, указанному в подпункте 2.1.12 пункта 2.1 настоящего порядка – документ либо его копия, выданная учреждением Центрального банка Российской Федерации или кредитной организацией, подтверждающий открытие расчетного или корреспондентского счета в таком учреждении (организации);</w:t>
      </w:r>
    </w:p>
    <w:p w:rsidR="00636301" w:rsidRPr="00636301" w:rsidRDefault="00636301" w:rsidP="00636301">
      <w:pPr>
        <w:autoSpaceDE w:val="0"/>
        <w:autoSpaceDN w:val="0"/>
        <w:adjustRightInd w:val="0"/>
        <w:ind w:firstLine="709"/>
        <w:jc w:val="both"/>
        <w:rPr>
          <w:sz w:val="24"/>
          <w:szCs w:val="24"/>
        </w:rPr>
      </w:pPr>
      <w:r w:rsidRPr="00636301">
        <w:rPr>
          <w:sz w:val="24"/>
          <w:szCs w:val="24"/>
        </w:rPr>
        <w:t>3) по требованию, указанному в подпункте 2.1.13 пункта 2.1 настоящего порядка</w:t>
      </w:r>
      <w:r w:rsidR="006245AF">
        <w:rPr>
          <w:sz w:val="24"/>
          <w:szCs w:val="24"/>
        </w:rPr>
        <w:t>,</w:t>
      </w:r>
      <w:r w:rsidRPr="00636301">
        <w:rPr>
          <w:sz w:val="24"/>
          <w:szCs w:val="24"/>
        </w:rPr>
        <w:t xml:space="preserve"> – расчет размера запрашиваемой субсидии по форме № 1 к настоящему порядку;</w:t>
      </w:r>
    </w:p>
    <w:p w:rsidR="00636301" w:rsidRPr="00636301" w:rsidRDefault="00636301" w:rsidP="00636301">
      <w:pPr>
        <w:autoSpaceDE w:val="0"/>
        <w:autoSpaceDN w:val="0"/>
        <w:adjustRightInd w:val="0"/>
        <w:ind w:firstLine="709"/>
        <w:jc w:val="both"/>
        <w:rPr>
          <w:sz w:val="24"/>
          <w:szCs w:val="24"/>
        </w:rPr>
      </w:pPr>
      <w:r w:rsidRPr="00636301">
        <w:rPr>
          <w:sz w:val="24"/>
          <w:szCs w:val="24"/>
        </w:rPr>
        <w:t xml:space="preserve">4) по </w:t>
      </w:r>
      <w:r w:rsidR="003C76EF" w:rsidRPr="003C76EF">
        <w:rPr>
          <w:sz w:val="24"/>
          <w:szCs w:val="24"/>
        </w:rPr>
        <w:t xml:space="preserve">требованиям, указанным в подпунктах </w:t>
      </w:r>
      <w:r w:rsidRPr="00636301">
        <w:rPr>
          <w:sz w:val="24"/>
          <w:szCs w:val="24"/>
        </w:rPr>
        <w:t>2.1.14, 2.1.21, 2.1.22 пункта 2.1 настоящего порядка</w:t>
      </w:r>
      <w:r w:rsidR="006245AF">
        <w:rPr>
          <w:sz w:val="24"/>
          <w:szCs w:val="24"/>
        </w:rPr>
        <w:t>,</w:t>
      </w:r>
      <w:r w:rsidRPr="00636301">
        <w:rPr>
          <w:sz w:val="24"/>
          <w:szCs w:val="24"/>
        </w:rPr>
        <w:t xml:space="preserve"> </w:t>
      </w:r>
      <w:r w:rsidR="00053089">
        <w:rPr>
          <w:sz w:val="24"/>
          <w:szCs w:val="24"/>
        </w:rPr>
        <w:t xml:space="preserve">- </w:t>
      </w:r>
      <w:r w:rsidRPr="00636301">
        <w:rPr>
          <w:sz w:val="24"/>
          <w:szCs w:val="24"/>
        </w:rPr>
        <w:t>сведения из Единого реестра субъектов малого и среднего предпринимательства;</w:t>
      </w:r>
    </w:p>
    <w:p w:rsidR="00636301" w:rsidRPr="00636301" w:rsidRDefault="00636301" w:rsidP="00636301">
      <w:pPr>
        <w:autoSpaceDE w:val="0"/>
        <w:autoSpaceDN w:val="0"/>
        <w:adjustRightInd w:val="0"/>
        <w:ind w:firstLine="709"/>
        <w:jc w:val="both"/>
        <w:rPr>
          <w:sz w:val="24"/>
          <w:szCs w:val="24"/>
        </w:rPr>
      </w:pPr>
      <w:r w:rsidRPr="00636301">
        <w:rPr>
          <w:sz w:val="24"/>
          <w:szCs w:val="24"/>
        </w:rPr>
        <w:t>5) по требованию</w:t>
      </w:r>
      <w:r w:rsidR="00053089">
        <w:rPr>
          <w:sz w:val="24"/>
          <w:szCs w:val="24"/>
        </w:rPr>
        <w:t>, указанному в подпункте 2.1.15</w:t>
      </w:r>
      <w:r w:rsidRPr="00636301">
        <w:rPr>
          <w:sz w:val="24"/>
          <w:szCs w:val="24"/>
        </w:rPr>
        <w:t xml:space="preserve"> пункта 2.1 настоящего порядка</w:t>
      </w:r>
      <w:r w:rsidR="00053089">
        <w:rPr>
          <w:sz w:val="24"/>
          <w:szCs w:val="24"/>
        </w:rPr>
        <w:t xml:space="preserve">, - </w:t>
      </w:r>
      <w:r w:rsidRPr="00636301">
        <w:rPr>
          <w:sz w:val="24"/>
          <w:szCs w:val="24"/>
        </w:rPr>
        <w:t xml:space="preserve"> расчет по страховым взносам (форма по КНД 1151111) за предыдущий финансовый год;</w:t>
      </w:r>
    </w:p>
    <w:p w:rsidR="00636301" w:rsidRPr="00636301" w:rsidRDefault="00636301" w:rsidP="00636301">
      <w:pPr>
        <w:autoSpaceDE w:val="0"/>
        <w:autoSpaceDN w:val="0"/>
        <w:adjustRightInd w:val="0"/>
        <w:ind w:firstLine="709"/>
        <w:jc w:val="both"/>
        <w:rPr>
          <w:sz w:val="24"/>
          <w:szCs w:val="24"/>
        </w:rPr>
      </w:pPr>
      <w:r w:rsidRPr="00636301">
        <w:rPr>
          <w:sz w:val="24"/>
          <w:szCs w:val="24"/>
        </w:rPr>
        <w:t>6) по требованию, указанному в подпункте 2.1.16 пункта 2.1 настоящего порядка</w:t>
      </w:r>
      <w:r w:rsidR="006245AF">
        <w:rPr>
          <w:sz w:val="24"/>
          <w:szCs w:val="24"/>
        </w:rPr>
        <w:t>,</w:t>
      </w:r>
      <w:r w:rsidR="00053089">
        <w:rPr>
          <w:sz w:val="24"/>
          <w:szCs w:val="24"/>
        </w:rPr>
        <w:t xml:space="preserve"> –</w:t>
      </w:r>
      <w:r w:rsidRPr="00636301">
        <w:rPr>
          <w:sz w:val="24"/>
          <w:szCs w:val="24"/>
        </w:rPr>
        <w:t xml:space="preserve"> </w:t>
      </w:r>
      <w:r w:rsidR="00053089">
        <w:rPr>
          <w:sz w:val="24"/>
          <w:szCs w:val="24"/>
        </w:rPr>
        <w:t xml:space="preserve">информация </w:t>
      </w:r>
      <w:r w:rsidRPr="00636301">
        <w:rPr>
          <w:sz w:val="24"/>
          <w:szCs w:val="24"/>
        </w:rPr>
        <w:t>по форме № 2 к настоящему порядку;</w:t>
      </w:r>
    </w:p>
    <w:p w:rsidR="00636301" w:rsidRPr="00636301" w:rsidRDefault="00636301" w:rsidP="00636301">
      <w:pPr>
        <w:autoSpaceDE w:val="0"/>
        <w:autoSpaceDN w:val="0"/>
        <w:adjustRightInd w:val="0"/>
        <w:ind w:firstLine="709"/>
        <w:jc w:val="both"/>
        <w:rPr>
          <w:sz w:val="24"/>
          <w:szCs w:val="24"/>
        </w:rPr>
      </w:pPr>
      <w:r w:rsidRPr="00636301">
        <w:rPr>
          <w:sz w:val="24"/>
          <w:szCs w:val="24"/>
        </w:rPr>
        <w:t xml:space="preserve">7) по </w:t>
      </w:r>
      <w:r w:rsidR="003C76EF" w:rsidRPr="003C76EF">
        <w:rPr>
          <w:sz w:val="24"/>
          <w:szCs w:val="24"/>
        </w:rPr>
        <w:t xml:space="preserve">требованиям, указанным в подпунктах </w:t>
      </w:r>
      <w:r w:rsidRPr="00636301">
        <w:rPr>
          <w:sz w:val="24"/>
          <w:szCs w:val="24"/>
        </w:rPr>
        <w:t>2.1.17</w:t>
      </w:r>
      <w:r w:rsidR="003C76EF">
        <w:rPr>
          <w:sz w:val="24"/>
          <w:szCs w:val="24"/>
        </w:rPr>
        <w:t xml:space="preserve"> </w:t>
      </w:r>
      <w:r w:rsidRPr="00636301">
        <w:rPr>
          <w:sz w:val="24"/>
          <w:szCs w:val="24"/>
        </w:rPr>
        <w:t>-</w:t>
      </w:r>
      <w:r w:rsidR="003C76EF">
        <w:rPr>
          <w:sz w:val="24"/>
          <w:szCs w:val="24"/>
        </w:rPr>
        <w:t xml:space="preserve"> </w:t>
      </w:r>
      <w:r w:rsidRPr="00636301">
        <w:rPr>
          <w:sz w:val="24"/>
          <w:szCs w:val="24"/>
        </w:rPr>
        <w:t>2.1.20, пункта 2.1 настоящего порядка</w:t>
      </w:r>
      <w:r w:rsidR="006245AF">
        <w:rPr>
          <w:sz w:val="24"/>
          <w:szCs w:val="24"/>
        </w:rPr>
        <w:t>,</w:t>
      </w:r>
      <w:r w:rsidRPr="00636301">
        <w:rPr>
          <w:sz w:val="24"/>
          <w:szCs w:val="24"/>
        </w:rPr>
        <w:t xml:space="preserve"> </w:t>
      </w:r>
      <w:r w:rsidR="00053089">
        <w:rPr>
          <w:sz w:val="24"/>
          <w:szCs w:val="24"/>
        </w:rPr>
        <w:t xml:space="preserve">– справка </w:t>
      </w:r>
      <w:r w:rsidRPr="00636301">
        <w:rPr>
          <w:sz w:val="24"/>
          <w:szCs w:val="24"/>
        </w:rPr>
        <w:t>по форме № 4 к настоящему порядку;</w:t>
      </w:r>
    </w:p>
    <w:p w:rsidR="00636301" w:rsidRPr="00636301" w:rsidRDefault="00636301" w:rsidP="00636301">
      <w:pPr>
        <w:autoSpaceDE w:val="0"/>
        <w:autoSpaceDN w:val="0"/>
        <w:adjustRightInd w:val="0"/>
        <w:ind w:firstLine="709"/>
        <w:jc w:val="both"/>
        <w:rPr>
          <w:sz w:val="24"/>
          <w:szCs w:val="24"/>
        </w:rPr>
      </w:pPr>
      <w:r w:rsidRPr="00636301">
        <w:rPr>
          <w:sz w:val="24"/>
          <w:szCs w:val="24"/>
        </w:rPr>
        <w:t xml:space="preserve">8) по </w:t>
      </w:r>
      <w:r w:rsidR="003C76EF" w:rsidRPr="003C76EF">
        <w:rPr>
          <w:sz w:val="24"/>
          <w:szCs w:val="24"/>
        </w:rPr>
        <w:t>требовани</w:t>
      </w:r>
      <w:r w:rsidR="00053089">
        <w:rPr>
          <w:sz w:val="24"/>
          <w:szCs w:val="24"/>
        </w:rPr>
        <w:t>ю</w:t>
      </w:r>
      <w:r w:rsidR="003C76EF" w:rsidRPr="003C76EF">
        <w:rPr>
          <w:sz w:val="24"/>
          <w:szCs w:val="24"/>
        </w:rPr>
        <w:t>, указанн</w:t>
      </w:r>
      <w:r w:rsidR="00053089">
        <w:rPr>
          <w:sz w:val="24"/>
          <w:szCs w:val="24"/>
        </w:rPr>
        <w:t>о</w:t>
      </w:r>
      <w:r w:rsidR="003C76EF" w:rsidRPr="003C76EF">
        <w:rPr>
          <w:sz w:val="24"/>
          <w:szCs w:val="24"/>
        </w:rPr>
        <w:t>м</w:t>
      </w:r>
      <w:r w:rsidR="00053089">
        <w:rPr>
          <w:sz w:val="24"/>
          <w:szCs w:val="24"/>
        </w:rPr>
        <w:t>у</w:t>
      </w:r>
      <w:r w:rsidR="003C76EF" w:rsidRPr="003C76EF">
        <w:rPr>
          <w:sz w:val="24"/>
          <w:szCs w:val="24"/>
        </w:rPr>
        <w:t xml:space="preserve"> в подпункт</w:t>
      </w:r>
      <w:r w:rsidR="00053089">
        <w:rPr>
          <w:sz w:val="24"/>
          <w:szCs w:val="24"/>
        </w:rPr>
        <w:t>е</w:t>
      </w:r>
      <w:r w:rsidR="003C76EF" w:rsidRPr="003C76EF">
        <w:rPr>
          <w:sz w:val="24"/>
          <w:szCs w:val="24"/>
        </w:rPr>
        <w:t xml:space="preserve"> </w:t>
      </w:r>
      <w:r w:rsidRPr="00636301">
        <w:rPr>
          <w:sz w:val="24"/>
          <w:szCs w:val="24"/>
        </w:rPr>
        <w:t>2.2.23 пункта 2.1 настоящего порядка:</w:t>
      </w:r>
    </w:p>
    <w:p w:rsidR="00636301" w:rsidRPr="00636301" w:rsidRDefault="00636301" w:rsidP="00636301">
      <w:pPr>
        <w:autoSpaceDE w:val="0"/>
        <w:autoSpaceDN w:val="0"/>
        <w:adjustRightInd w:val="0"/>
        <w:ind w:firstLine="709"/>
        <w:jc w:val="both"/>
        <w:rPr>
          <w:sz w:val="24"/>
          <w:szCs w:val="24"/>
        </w:rPr>
      </w:pPr>
      <w:r w:rsidRPr="00636301">
        <w:rPr>
          <w:sz w:val="24"/>
          <w:szCs w:val="24"/>
        </w:rPr>
        <w:t xml:space="preserve">- копию кредитного договора, дополнительного соглашения по изменению условий кредитного договора (при наличии), заверенные субъектом или кредитной организацией; </w:t>
      </w:r>
    </w:p>
    <w:p w:rsidR="00636301" w:rsidRPr="00636301" w:rsidRDefault="00636301" w:rsidP="00636301">
      <w:pPr>
        <w:autoSpaceDE w:val="0"/>
        <w:autoSpaceDN w:val="0"/>
        <w:adjustRightInd w:val="0"/>
        <w:ind w:firstLine="709"/>
        <w:jc w:val="both"/>
        <w:rPr>
          <w:sz w:val="24"/>
          <w:szCs w:val="24"/>
        </w:rPr>
      </w:pPr>
      <w:r w:rsidRPr="00636301">
        <w:rPr>
          <w:sz w:val="24"/>
          <w:szCs w:val="24"/>
        </w:rPr>
        <w:t>- документы, подтверждающие факт уплаты процентов по кредитному договору. К таким документам могут относиться копии платежных документов, заверенные субъектом, либо информация кредитной организации, содержащая сведения об уплаченных процентах по кредитному договору.</w:t>
      </w:r>
    </w:p>
    <w:p w:rsidR="00636301" w:rsidRPr="00636301" w:rsidRDefault="00636301" w:rsidP="00636301">
      <w:pPr>
        <w:autoSpaceDE w:val="0"/>
        <w:autoSpaceDN w:val="0"/>
        <w:adjustRightInd w:val="0"/>
        <w:ind w:firstLine="709"/>
        <w:jc w:val="both"/>
        <w:rPr>
          <w:sz w:val="24"/>
          <w:szCs w:val="24"/>
        </w:rPr>
      </w:pPr>
      <w:r w:rsidRPr="00636301">
        <w:rPr>
          <w:sz w:val="24"/>
          <w:szCs w:val="24"/>
        </w:rPr>
        <w:t>В информации кредитной организации об уплаченных процентах по кредиту должны содержаться сведения о начисленных и уплаченных процентах по кред</w:t>
      </w:r>
      <w:r w:rsidR="006245AF">
        <w:rPr>
          <w:sz w:val="24"/>
          <w:szCs w:val="24"/>
        </w:rPr>
        <w:t>иту в разбивке по датам платежа;</w:t>
      </w:r>
    </w:p>
    <w:p w:rsidR="00625486" w:rsidRPr="000C68C9" w:rsidRDefault="00636301" w:rsidP="00636301">
      <w:pPr>
        <w:autoSpaceDE w:val="0"/>
        <w:autoSpaceDN w:val="0"/>
        <w:adjustRightInd w:val="0"/>
        <w:ind w:firstLine="709"/>
        <w:jc w:val="both"/>
        <w:rPr>
          <w:rFonts w:eastAsia="Calibri"/>
          <w:sz w:val="24"/>
          <w:szCs w:val="24"/>
          <w:lang w:eastAsia="en-US"/>
        </w:rPr>
      </w:pPr>
      <w:r w:rsidRPr="00636301">
        <w:rPr>
          <w:sz w:val="24"/>
          <w:szCs w:val="24"/>
        </w:rPr>
        <w:t xml:space="preserve">9) по </w:t>
      </w:r>
      <w:r w:rsidR="003C76EF" w:rsidRPr="003C76EF">
        <w:rPr>
          <w:sz w:val="24"/>
          <w:szCs w:val="24"/>
        </w:rPr>
        <w:t xml:space="preserve">требованиям, указанным в подпунктах </w:t>
      </w:r>
      <w:r w:rsidRPr="00636301">
        <w:rPr>
          <w:sz w:val="24"/>
          <w:szCs w:val="24"/>
        </w:rPr>
        <w:t>2.1.24</w:t>
      </w:r>
      <w:r w:rsidR="003C76EF">
        <w:rPr>
          <w:sz w:val="24"/>
          <w:szCs w:val="24"/>
        </w:rPr>
        <w:t xml:space="preserve"> </w:t>
      </w:r>
      <w:r w:rsidRPr="00636301">
        <w:rPr>
          <w:sz w:val="24"/>
          <w:szCs w:val="24"/>
        </w:rPr>
        <w:t>-</w:t>
      </w:r>
      <w:r w:rsidR="003C76EF">
        <w:rPr>
          <w:sz w:val="24"/>
          <w:szCs w:val="24"/>
        </w:rPr>
        <w:t xml:space="preserve"> </w:t>
      </w:r>
      <w:r w:rsidRPr="00636301">
        <w:rPr>
          <w:sz w:val="24"/>
          <w:szCs w:val="24"/>
        </w:rPr>
        <w:t>2.1.26 пункта 2.1 настоящего порядка</w:t>
      </w:r>
      <w:r w:rsidR="00053089">
        <w:rPr>
          <w:sz w:val="24"/>
          <w:szCs w:val="24"/>
        </w:rPr>
        <w:t>, -</w:t>
      </w:r>
      <w:r w:rsidRPr="00636301">
        <w:rPr>
          <w:sz w:val="24"/>
          <w:szCs w:val="24"/>
        </w:rPr>
        <w:t xml:space="preserve"> информация из Единого реестра субъектов малого и среднего предпринимательства - получателей поддержки, запрос главным распорядителям бюджетных средств.</w:t>
      </w:r>
    </w:p>
    <w:p w:rsidR="0056181D" w:rsidRPr="0056181D" w:rsidRDefault="0056181D" w:rsidP="0056181D">
      <w:pPr>
        <w:autoSpaceDE w:val="0"/>
        <w:autoSpaceDN w:val="0"/>
        <w:adjustRightInd w:val="0"/>
        <w:ind w:firstLine="709"/>
        <w:jc w:val="both"/>
        <w:rPr>
          <w:rFonts w:eastAsia="Calibri"/>
          <w:sz w:val="24"/>
          <w:szCs w:val="24"/>
          <w:lang w:eastAsia="en-US"/>
        </w:rPr>
      </w:pPr>
      <w:r>
        <w:rPr>
          <w:rFonts w:eastAsia="Calibri"/>
          <w:sz w:val="24"/>
          <w:szCs w:val="24"/>
          <w:lang w:eastAsia="en-US"/>
        </w:rPr>
        <w:t>2.</w:t>
      </w:r>
      <w:r w:rsidR="0008389B">
        <w:rPr>
          <w:rFonts w:eastAsia="Calibri"/>
          <w:sz w:val="24"/>
          <w:szCs w:val="24"/>
          <w:lang w:eastAsia="en-US"/>
        </w:rPr>
        <w:t>5</w:t>
      </w:r>
      <w:r>
        <w:rPr>
          <w:rFonts w:eastAsia="Calibri"/>
          <w:sz w:val="24"/>
          <w:szCs w:val="24"/>
          <w:lang w:eastAsia="en-US"/>
        </w:rPr>
        <w:t>. З</w:t>
      </w:r>
      <w:r w:rsidRPr="0056181D">
        <w:rPr>
          <w:sz w:val="24"/>
          <w:szCs w:val="24"/>
        </w:rPr>
        <w:t>апре</w:t>
      </w:r>
      <w:r>
        <w:rPr>
          <w:sz w:val="24"/>
          <w:szCs w:val="24"/>
        </w:rPr>
        <w:t>щается</w:t>
      </w:r>
      <w:r w:rsidRPr="0056181D">
        <w:rPr>
          <w:sz w:val="24"/>
          <w:szCs w:val="24"/>
        </w:rPr>
        <w:t xml:space="preserve"> требовать от </w:t>
      </w:r>
      <w:r w:rsidR="00FA385E" w:rsidRPr="00FA385E">
        <w:rPr>
          <w:sz w:val="24"/>
          <w:szCs w:val="24"/>
        </w:rPr>
        <w:t>участник</w:t>
      </w:r>
      <w:r w:rsidR="00FA385E">
        <w:rPr>
          <w:sz w:val="24"/>
          <w:szCs w:val="24"/>
        </w:rPr>
        <w:t>а</w:t>
      </w:r>
      <w:r w:rsidR="00FA385E" w:rsidRPr="00FA385E">
        <w:rPr>
          <w:sz w:val="24"/>
          <w:szCs w:val="24"/>
        </w:rPr>
        <w:t xml:space="preserve"> отбора</w:t>
      </w:r>
      <w:r w:rsidRPr="0056181D">
        <w:rPr>
          <w:sz w:val="24"/>
          <w:szCs w:val="24"/>
        </w:rPr>
        <w:t xml:space="preserve"> </w:t>
      </w:r>
      <w:r w:rsidR="00764FF9">
        <w:rPr>
          <w:sz w:val="24"/>
          <w:szCs w:val="24"/>
        </w:rPr>
        <w:t>(</w:t>
      </w:r>
      <w:r w:rsidR="00764FF9" w:rsidRPr="00764FF9">
        <w:rPr>
          <w:sz w:val="24"/>
          <w:szCs w:val="24"/>
        </w:rPr>
        <w:t>получател</w:t>
      </w:r>
      <w:r w:rsidR="00764FF9">
        <w:rPr>
          <w:sz w:val="24"/>
          <w:szCs w:val="24"/>
        </w:rPr>
        <w:t>я</w:t>
      </w:r>
      <w:r w:rsidR="00764FF9" w:rsidRPr="00764FF9">
        <w:rPr>
          <w:sz w:val="24"/>
          <w:szCs w:val="24"/>
        </w:rPr>
        <w:t xml:space="preserve"> субсидии</w:t>
      </w:r>
      <w:r w:rsidR="00764FF9">
        <w:rPr>
          <w:sz w:val="24"/>
          <w:szCs w:val="24"/>
        </w:rPr>
        <w:t>)</w:t>
      </w:r>
      <w:r w:rsidR="00764FF9" w:rsidRPr="00764FF9">
        <w:rPr>
          <w:sz w:val="24"/>
          <w:szCs w:val="24"/>
        </w:rPr>
        <w:t xml:space="preserve"> </w:t>
      </w:r>
      <w:r w:rsidRPr="0056181D">
        <w:rPr>
          <w:sz w:val="24"/>
          <w:szCs w:val="24"/>
        </w:rPr>
        <w:t xml:space="preserve">представления документов и информации в целях подтверждения соответствия участника отбора требованиям, </w:t>
      </w:r>
      <w:r>
        <w:rPr>
          <w:sz w:val="24"/>
          <w:szCs w:val="24"/>
        </w:rPr>
        <w:t xml:space="preserve">предусмотренным пунктами </w:t>
      </w:r>
      <w:r w:rsidR="0012149F" w:rsidRPr="0012149F">
        <w:rPr>
          <w:sz w:val="24"/>
          <w:szCs w:val="24"/>
        </w:rPr>
        <w:t>2.1 – 2.2</w:t>
      </w:r>
      <w:r>
        <w:rPr>
          <w:sz w:val="24"/>
          <w:szCs w:val="24"/>
        </w:rPr>
        <w:t xml:space="preserve"> </w:t>
      </w:r>
      <w:r w:rsidRPr="0056181D">
        <w:rPr>
          <w:sz w:val="24"/>
          <w:szCs w:val="24"/>
        </w:rPr>
        <w:t xml:space="preserve">настоящего </w:t>
      </w:r>
      <w:r w:rsidR="00FA385E">
        <w:rPr>
          <w:sz w:val="24"/>
          <w:szCs w:val="24"/>
        </w:rPr>
        <w:t>порядка</w:t>
      </w:r>
      <w:r w:rsidRPr="0056181D">
        <w:rPr>
          <w:sz w:val="24"/>
          <w:szCs w:val="24"/>
        </w:rPr>
        <w:t xml:space="preserve">,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w:t>
      </w:r>
      <w:r w:rsidR="00764FF9" w:rsidRPr="00FA385E">
        <w:rPr>
          <w:sz w:val="24"/>
          <w:szCs w:val="24"/>
        </w:rPr>
        <w:t xml:space="preserve">участник отбора </w:t>
      </w:r>
      <w:r w:rsidR="00FA385E" w:rsidRPr="00FA385E">
        <w:rPr>
          <w:sz w:val="24"/>
          <w:szCs w:val="24"/>
        </w:rPr>
        <w:t>(</w:t>
      </w:r>
      <w:r w:rsidR="00764FF9" w:rsidRPr="00FA385E">
        <w:rPr>
          <w:sz w:val="24"/>
          <w:szCs w:val="24"/>
        </w:rPr>
        <w:t>получатель субсидии</w:t>
      </w:r>
      <w:r w:rsidR="00FA385E" w:rsidRPr="00FA385E">
        <w:rPr>
          <w:sz w:val="24"/>
          <w:szCs w:val="24"/>
        </w:rPr>
        <w:t>)</w:t>
      </w:r>
      <w:r w:rsidRPr="0056181D">
        <w:rPr>
          <w:sz w:val="24"/>
          <w:szCs w:val="24"/>
        </w:rPr>
        <w:t xml:space="preserve"> готов представить указанные документы и информацию главному распорядителю бюджетных средств по собственной инициативе</w:t>
      </w:r>
      <w:r>
        <w:rPr>
          <w:sz w:val="24"/>
          <w:szCs w:val="24"/>
        </w:rPr>
        <w:t>.</w:t>
      </w:r>
    </w:p>
    <w:p w:rsidR="00575D99" w:rsidRDefault="00575D99" w:rsidP="00575D99">
      <w:pPr>
        <w:autoSpaceDE w:val="0"/>
        <w:autoSpaceDN w:val="0"/>
        <w:adjustRightInd w:val="0"/>
        <w:ind w:firstLine="709"/>
        <w:jc w:val="both"/>
        <w:rPr>
          <w:rFonts w:eastAsia="Calibri"/>
          <w:sz w:val="24"/>
          <w:szCs w:val="24"/>
          <w:lang w:eastAsia="en-US"/>
        </w:rPr>
      </w:pPr>
    </w:p>
    <w:p w:rsidR="005B78A3" w:rsidRDefault="00D510D3" w:rsidP="0097123C">
      <w:pPr>
        <w:autoSpaceDE w:val="0"/>
        <w:autoSpaceDN w:val="0"/>
        <w:adjustRightInd w:val="0"/>
        <w:jc w:val="center"/>
        <w:rPr>
          <w:sz w:val="24"/>
          <w:szCs w:val="24"/>
        </w:rPr>
      </w:pPr>
      <w:r>
        <w:rPr>
          <w:sz w:val="24"/>
          <w:szCs w:val="24"/>
        </w:rPr>
        <w:t>3</w:t>
      </w:r>
      <w:r w:rsidR="005B78A3">
        <w:rPr>
          <w:sz w:val="24"/>
          <w:szCs w:val="24"/>
        </w:rPr>
        <w:t xml:space="preserve">. </w:t>
      </w:r>
      <w:r w:rsidR="001B213F">
        <w:rPr>
          <w:sz w:val="24"/>
          <w:szCs w:val="24"/>
        </w:rPr>
        <w:t>Условия и п</w:t>
      </w:r>
      <w:r w:rsidR="005B78A3">
        <w:rPr>
          <w:sz w:val="24"/>
          <w:szCs w:val="24"/>
        </w:rPr>
        <w:t>орядок проведения отбора получателей субсидий</w:t>
      </w:r>
    </w:p>
    <w:p w:rsidR="0097123C" w:rsidRPr="0097123C" w:rsidRDefault="0097123C" w:rsidP="0097123C">
      <w:pPr>
        <w:autoSpaceDE w:val="0"/>
        <w:autoSpaceDN w:val="0"/>
        <w:adjustRightInd w:val="0"/>
        <w:jc w:val="center"/>
        <w:rPr>
          <w:rFonts w:eastAsiaTheme="minorHAnsi"/>
          <w:b/>
          <w:sz w:val="24"/>
          <w:szCs w:val="24"/>
          <w:lang w:eastAsia="en-US"/>
        </w:rPr>
      </w:pPr>
    </w:p>
    <w:p w:rsidR="00B52C47" w:rsidRDefault="00D510D3" w:rsidP="00B52C47">
      <w:pPr>
        <w:autoSpaceDE w:val="0"/>
        <w:autoSpaceDN w:val="0"/>
        <w:adjustRightInd w:val="0"/>
        <w:ind w:firstLine="709"/>
        <w:jc w:val="both"/>
        <w:rPr>
          <w:sz w:val="24"/>
          <w:szCs w:val="24"/>
        </w:rPr>
      </w:pPr>
      <w:r>
        <w:rPr>
          <w:sz w:val="24"/>
          <w:szCs w:val="24"/>
        </w:rPr>
        <w:t>3</w:t>
      </w:r>
      <w:r w:rsidR="00B52C47">
        <w:rPr>
          <w:sz w:val="24"/>
          <w:szCs w:val="24"/>
        </w:rPr>
        <w:t xml:space="preserve">.1. </w:t>
      </w:r>
      <w:r w:rsidR="00B52C47" w:rsidRPr="009008A7">
        <w:rPr>
          <w:sz w:val="24"/>
          <w:szCs w:val="24"/>
        </w:rPr>
        <w:t xml:space="preserve">Способом проведения отбора </w:t>
      </w:r>
      <w:r w:rsidR="00194C86" w:rsidRPr="00194C86">
        <w:rPr>
          <w:sz w:val="24"/>
          <w:szCs w:val="24"/>
        </w:rPr>
        <w:t xml:space="preserve">получателей субсидий </w:t>
      </w:r>
      <w:r w:rsidR="00B52C47" w:rsidRPr="009008A7">
        <w:rPr>
          <w:sz w:val="24"/>
          <w:szCs w:val="24"/>
        </w:rPr>
        <w:t>является конкурс (далее – отбор).</w:t>
      </w:r>
    </w:p>
    <w:p w:rsidR="00832BDA" w:rsidRDefault="00832BDA" w:rsidP="00832BDA">
      <w:pPr>
        <w:autoSpaceDE w:val="0"/>
        <w:autoSpaceDN w:val="0"/>
        <w:adjustRightInd w:val="0"/>
        <w:ind w:firstLine="709"/>
        <w:jc w:val="both"/>
        <w:rPr>
          <w:sz w:val="24"/>
          <w:szCs w:val="24"/>
        </w:rPr>
      </w:pPr>
      <w:r>
        <w:rPr>
          <w:sz w:val="24"/>
          <w:szCs w:val="24"/>
        </w:rPr>
        <w:t>О</w:t>
      </w:r>
      <w:r w:rsidRPr="00832BDA">
        <w:rPr>
          <w:sz w:val="24"/>
          <w:szCs w:val="24"/>
        </w:rPr>
        <w:t xml:space="preserve">тбор </w:t>
      </w:r>
      <w:r>
        <w:rPr>
          <w:sz w:val="24"/>
          <w:szCs w:val="24"/>
        </w:rPr>
        <w:t xml:space="preserve">получателей субсидий осуществляется </w:t>
      </w:r>
      <w:r w:rsidRPr="00832BDA">
        <w:rPr>
          <w:sz w:val="24"/>
          <w:szCs w:val="24"/>
        </w:rPr>
        <w:t xml:space="preserve">в </w:t>
      </w:r>
      <w:r w:rsidR="002E74CD" w:rsidRPr="002E74CD">
        <w:rPr>
          <w:sz w:val="24"/>
          <w:szCs w:val="24"/>
        </w:rPr>
        <w:t>систем</w:t>
      </w:r>
      <w:r w:rsidR="006245AF">
        <w:rPr>
          <w:sz w:val="24"/>
          <w:szCs w:val="24"/>
        </w:rPr>
        <w:t>е</w:t>
      </w:r>
      <w:r w:rsidR="002E74CD" w:rsidRPr="002E74CD">
        <w:rPr>
          <w:sz w:val="24"/>
          <w:szCs w:val="24"/>
        </w:rPr>
        <w:t xml:space="preserve"> «Электронный бюджет»</w:t>
      </w:r>
      <w:r>
        <w:rPr>
          <w:sz w:val="24"/>
          <w:szCs w:val="24"/>
        </w:rPr>
        <w:t>.</w:t>
      </w:r>
    </w:p>
    <w:p w:rsidR="001C4EDA" w:rsidRDefault="001C4EDA" w:rsidP="00AA1AC2">
      <w:pPr>
        <w:autoSpaceDE w:val="0"/>
        <w:autoSpaceDN w:val="0"/>
        <w:adjustRightInd w:val="0"/>
        <w:ind w:firstLine="709"/>
        <w:jc w:val="both"/>
        <w:rPr>
          <w:sz w:val="24"/>
          <w:szCs w:val="24"/>
        </w:rPr>
      </w:pPr>
      <w:r>
        <w:rPr>
          <w:sz w:val="24"/>
          <w:szCs w:val="24"/>
        </w:rPr>
        <w:t>В</w:t>
      </w:r>
      <w:r w:rsidRPr="001C4EDA">
        <w:rPr>
          <w:sz w:val="24"/>
          <w:szCs w:val="24"/>
        </w:rPr>
        <w:t>заимодействи</w:t>
      </w:r>
      <w:r>
        <w:rPr>
          <w:sz w:val="24"/>
          <w:szCs w:val="24"/>
        </w:rPr>
        <w:t>е</w:t>
      </w:r>
      <w:r w:rsidRPr="001C4EDA">
        <w:rPr>
          <w:sz w:val="24"/>
          <w:szCs w:val="24"/>
        </w:rPr>
        <w:t xml:space="preserve"> главного распорядителя бюджетных средств</w:t>
      </w:r>
      <w:r w:rsidR="00223FED">
        <w:rPr>
          <w:sz w:val="24"/>
          <w:szCs w:val="24"/>
        </w:rPr>
        <w:t xml:space="preserve"> и</w:t>
      </w:r>
      <w:r w:rsidRPr="001C4EDA">
        <w:rPr>
          <w:sz w:val="24"/>
          <w:szCs w:val="24"/>
        </w:rPr>
        <w:t xml:space="preserve"> комиссии</w:t>
      </w:r>
      <w:r w:rsidR="00285A39" w:rsidRPr="00285A39">
        <w:rPr>
          <w:sz w:val="24"/>
          <w:szCs w:val="24"/>
        </w:rPr>
        <w:t>, сформированн</w:t>
      </w:r>
      <w:r w:rsidR="00285A39">
        <w:rPr>
          <w:sz w:val="24"/>
          <w:szCs w:val="24"/>
        </w:rPr>
        <w:t>ой</w:t>
      </w:r>
      <w:r w:rsidR="00285A39" w:rsidRPr="00285A39">
        <w:rPr>
          <w:sz w:val="24"/>
          <w:szCs w:val="24"/>
        </w:rPr>
        <w:t xml:space="preserve"> </w:t>
      </w:r>
      <w:r w:rsidR="0046424D" w:rsidRPr="00285A39">
        <w:rPr>
          <w:sz w:val="24"/>
          <w:szCs w:val="24"/>
        </w:rPr>
        <w:t>в порядке,</w:t>
      </w:r>
      <w:r w:rsidR="00285A39" w:rsidRPr="00285A39">
        <w:rPr>
          <w:sz w:val="24"/>
          <w:szCs w:val="24"/>
        </w:rPr>
        <w:t xml:space="preserve"> установленном пунктом 3.6 настоящего порядка</w:t>
      </w:r>
      <w:r w:rsidR="00285A39">
        <w:rPr>
          <w:sz w:val="24"/>
          <w:szCs w:val="24"/>
        </w:rPr>
        <w:t>,</w:t>
      </w:r>
      <w:r w:rsidRPr="001C4EDA">
        <w:rPr>
          <w:sz w:val="24"/>
          <w:szCs w:val="24"/>
        </w:rPr>
        <w:t xml:space="preserve"> с участниками отбора </w:t>
      </w:r>
      <w:r>
        <w:rPr>
          <w:sz w:val="24"/>
          <w:szCs w:val="24"/>
        </w:rPr>
        <w:t>осуществляется</w:t>
      </w:r>
      <w:r w:rsidRPr="001C4EDA">
        <w:rPr>
          <w:sz w:val="24"/>
          <w:szCs w:val="24"/>
        </w:rPr>
        <w:t xml:space="preserve"> с использованием документов</w:t>
      </w:r>
      <w:r>
        <w:rPr>
          <w:sz w:val="24"/>
          <w:szCs w:val="24"/>
        </w:rPr>
        <w:t xml:space="preserve"> в электронной форме в системе «</w:t>
      </w:r>
      <w:r w:rsidRPr="001C4EDA">
        <w:rPr>
          <w:sz w:val="24"/>
          <w:szCs w:val="24"/>
        </w:rPr>
        <w:t>Эле</w:t>
      </w:r>
      <w:r>
        <w:rPr>
          <w:sz w:val="24"/>
          <w:szCs w:val="24"/>
        </w:rPr>
        <w:t>ктронный бюджет».</w:t>
      </w:r>
    </w:p>
    <w:p w:rsidR="00AA1AC2" w:rsidRPr="0030644C" w:rsidRDefault="00AA1AC2" w:rsidP="00AA1AC2">
      <w:pPr>
        <w:autoSpaceDE w:val="0"/>
        <w:autoSpaceDN w:val="0"/>
        <w:adjustRightInd w:val="0"/>
        <w:ind w:firstLine="709"/>
        <w:jc w:val="both"/>
        <w:rPr>
          <w:sz w:val="24"/>
          <w:szCs w:val="24"/>
        </w:rPr>
      </w:pPr>
      <w:r>
        <w:rPr>
          <w:sz w:val="24"/>
          <w:szCs w:val="24"/>
        </w:rPr>
        <w:t>Обеспечение доступа к системе «</w:t>
      </w:r>
      <w:r w:rsidRPr="00AA1AC2">
        <w:rPr>
          <w:sz w:val="24"/>
          <w:szCs w:val="24"/>
        </w:rPr>
        <w:t>Электронный бюджет</w:t>
      </w:r>
      <w:r>
        <w:rPr>
          <w:sz w:val="24"/>
          <w:szCs w:val="24"/>
        </w:rPr>
        <w:t>»</w:t>
      </w:r>
      <w:r w:rsidRPr="00AA1AC2">
        <w:rPr>
          <w:sz w:val="24"/>
          <w:szCs w:val="24"/>
        </w:rPr>
        <w:t>, осуществляется с использованием федеральной государс</w:t>
      </w:r>
      <w:r w:rsidR="004A0D5C">
        <w:rPr>
          <w:sz w:val="24"/>
          <w:szCs w:val="24"/>
        </w:rPr>
        <w:t>твенной информационной системы «</w:t>
      </w:r>
      <w:r w:rsidRPr="00AA1AC2">
        <w:rPr>
          <w:sz w:val="24"/>
          <w:szCs w:val="24"/>
        </w:rPr>
        <w:t xml:space="preserve">Единая система </w:t>
      </w:r>
      <w:r w:rsidRPr="00AA1AC2">
        <w:rPr>
          <w:sz w:val="24"/>
          <w:szCs w:val="24"/>
        </w:rPr>
        <w:lastRenderedPageBreak/>
        <w:t xml:space="preserve">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30644C">
        <w:rPr>
          <w:sz w:val="24"/>
          <w:szCs w:val="24"/>
        </w:rPr>
        <w:t>предоставления государственных и муниципальных услуг в электронной форме</w:t>
      </w:r>
      <w:r w:rsidR="004A0D5C" w:rsidRPr="0030644C">
        <w:rPr>
          <w:sz w:val="24"/>
          <w:szCs w:val="24"/>
        </w:rPr>
        <w:t>»</w:t>
      </w:r>
      <w:r w:rsidRPr="0030644C">
        <w:rPr>
          <w:sz w:val="24"/>
          <w:szCs w:val="24"/>
        </w:rPr>
        <w:t xml:space="preserve"> (далее - единая система идентификации и аутентификации</w:t>
      </w:r>
      <w:r w:rsidR="00883661" w:rsidRPr="0030644C">
        <w:rPr>
          <w:sz w:val="24"/>
          <w:szCs w:val="24"/>
        </w:rPr>
        <w:t>, ЕСИА</w:t>
      </w:r>
      <w:r w:rsidRPr="0030644C">
        <w:rPr>
          <w:sz w:val="24"/>
          <w:szCs w:val="24"/>
        </w:rPr>
        <w:t>).</w:t>
      </w:r>
    </w:p>
    <w:p w:rsidR="00636301" w:rsidRPr="00636301" w:rsidRDefault="00035089" w:rsidP="00636301">
      <w:pPr>
        <w:autoSpaceDE w:val="0"/>
        <w:autoSpaceDN w:val="0"/>
        <w:adjustRightInd w:val="0"/>
        <w:ind w:firstLine="709"/>
        <w:jc w:val="both"/>
        <w:rPr>
          <w:sz w:val="24"/>
          <w:szCs w:val="24"/>
        </w:rPr>
      </w:pPr>
      <w:r w:rsidRPr="0030644C">
        <w:rPr>
          <w:rFonts w:eastAsiaTheme="minorHAnsi"/>
          <w:sz w:val="24"/>
          <w:szCs w:val="24"/>
          <w:lang w:eastAsia="en-US"/>
        </w:rPr>
        <w:t xml:space="preserve">3.2. </w:t>
      </w:r>
      <w:r w:rsidR="00636301" w:rsidRPr="00636301">
        <w:rPr>
          <w:sz w:val="24"/>
          <w:szCs w:val="24"/>
        </w:rPr>
        <w:t>Размер предоставляемой субсидии составляет 100 процентов ключевой ставки, установленной Банком России на дату заключения договора.</w:t>
      </w:r>
    </w:p>
    <w:p w:rsidR="00636301" w:rsidRPr="00636301" w:rsidRDefault="00636301" w:rsidP="00636301">
      <w:pPr>
        <w:autoSpaceDE w:val="0"/>
        <w:autoSpaceDN w:val="0"/>
        <w:adjustRightInd w:val="0"/>
        <w:ind w:firstLine="709"/>
        <w:jc w:val="both"/>
        <w:rPr>
          <w:sz w:val="24"/>
          <w:szCs w:val="24"/>
        </w:rPr>
      </w:pPr>
      <w:r w:rsidRPr="00636301">
        <w:rPr>
          <w:sz w:val="24"/>
          <w:szCs w:val="24"/>
        </w:rPr>
        <w:t>Размер предоставляемой субсидии на одного субъекта не должен превышать                2,0 млн. рублей в течение текущего финансового года. Субъект вправе получить субсидию 1 раз в 2 года.</w:t>
      </w:r>
    </w:p>
    <w:p w:rsidR="00636301" w:rsidRPr="00636301" w:rsidRDefault="00636301" w:rsidP="00636301">
      <w:pPr>
        <w:autoSpaceDE w:val="0"/>
        <w:autoSpaceDN w:val="0"/>
        <w:adjustRightInd w:val="0"/>
        <w:ind w:firstLine="709"/>
        <w:jc w:val="both"/>
        <w:rPr>
          <w:sz w:val="24"/>
          <w:szCs w:val="24"/>
        </w:rPr>
      </w:pPr>
      <w:r w:rsidRPr="00636301">
        <w:rPr>
          <w:sz w:val="24"/>
          <w:szCs w:val="24"/>
        </w:rPr>
        <w:t>В случае, если кредитные договоры заключены в иностранной валюте, субсидия рассчитывается в рублях по курсу иностранной валюты, установленному Центральным банком Российской Федерации на дату уплаты очередного платежа по кредитному договору.</w:t>
      </w:r>
    </w:p>
    <w:p w:rsidR="00636301" w:rsidRPr="00636301" w:rsidRDefault="00636301" w:rsidP="00636301">
      <w:pPr>
        <w:autoSpaceDE w:val="0"/>
        <w:autoSpaceDN w:val="0"/>
        <w:adjustRightInd w:val="0"/>
        <w:ind w:firstLine="709"/>
        <w:jc w:val="both"/>
        <w:rPr>
          <w:sz w:val="24"/>
          <w:szCs w:val="24"/>
        </w:rPr>
      </w:pPr>
      <w:r w:rsidRPr="00636301">
        <w:rPr>
          <w:sz w:val="24"/>
          <w:szCs w:val="24"/>
        </w:rPr>
        <w:t>В случае, если процентная ставка за пользование кредитными ресурсами ниже ставки, субсидия исчисляется из расчета процентной ставки, указанной в кредитном договоре.</w:t>
      </w:r>
    </w:p>
    <w:p w:rsidR="00636301" w:rsidRPr="00636301" w:rsidRDefault="00636301" w:rsidP="00636301">
      <w:pPr>
        <w:widowControl w:val="0"/>
        <w:tabs>
          <w:tab w:val="left" w:pos="993"/>
        </w:tabs>
        <w:autoSpaceDE w:val="0"/>
        <w:autoSpaceDN w:val="0"/>
        <w:adjustRightInd w:val="0"/>
        <w:ind w:firstLine="709"/>
        <w:jc w:val="both"/>
        <w:rPr>
          <w:sz w:val="24"/>
          <w:szCs w:val="24"/>
        </w:rPr>
      </w:pPr>
      <w:r w:rsidRPr="00636301">
        <w:rPr>
          <w:sz w:val="24"/>
          <w:szCs w:val="24"/>
        </w:rPr>
        <w:t>В случае возмещения расходов по нескольким кредитным договорам, расчет размера субсидии осуществляется по каждому кредитному договору.</w:t>
      </w:r>
    </w:p>
    <w:p w:rsidR="00636301" w:rsidRPr="00636301" w:rsidRDefault="00636301" w:rsidP="00636301">
      <w:pPr>
        <w:widowControl w:val="0"/>
        <w:tabs>
          <w:tab w:val="left" w:pos="993"/>
        </w:tabs>
        <w:autoSpaceDE w:val="0"/>
        <w:autoSpaceDN w:val="0"/>
        <w:adjustRightInd w:val="0"/>
        <w:ind w:firstLine="709"/>
        <w:jc w:val="both"/>
        <w:rPr>
          <w:sz w:val="24"/>
          <w:szCs w:val="24"/>
        </w:rPr>
      </w:pPr>
      <w:r w:rsidRPr="00636301">
        <w:rPr>
          <w:sz w:val="24"/>
          <w:szCs w:val="24"/>
        </w:rPr>
        <w:t>Размер предоставляемой субсидии рассчитывается по следующей формуле:</w:t>
      </w:r>
    </w:p>
    <w:p w:rsidR="00636301" w:rsidRPr="00636301" w:rsidRDefault="00636301" w:rsidP="00636301">
      <w:pPr>
        <w:autoSpaceDE w:val="0"/>
        <w:autoSpaceDN w:val="0"/>
        <w:adjustRightInd w:val="0"/>
        <w:ind w:firstLine="709"/>
        <w:jc w:val="both"/>
        <w:rPr>
          <w:sz w:val="24"/>
          <w:szCs w:val="24"/>
        </w:rPr>
      </w:pPr>
    </w:p>
    <w:p w:rsidR="00636301" w:rsidRPr="00636301" w:rsidRDefault="00636301" w:rsidP="00636301">
      <w:pPr>
        <w:autoSpaceDE w:val="0"/>
        <w:autoSpaceDN w:val="0"/>
        <w:adjustRightInd w:val="0"/>
        <w:ind w:firstLine="709"/>
        <w:jc w:val="both"/>
        <w:rPr>
          <w:sz w:val="24"/>
          <w:szCs w:val="24"/>
        </w:rPr>
      </w:pPr>
      <m:oMathPara>
        <m:oMath>
          <m:r>
            <w:rPr>
              <w:rFonts w:ascii="Cambria Math" w:hAnsi="Cambria Math"/>
              <w:sz w:val="24"/>
              <w:szCs w:val="24"/>
            </w:rPr>
            <m:t>R=</m:t>
          </m:r>
          <m:d>
            <m:dPr>
              <m:begChr m:val="{"/>
              <m:endChr m:val=""/>
              <m:ctrlPr>
                <w:rPr>
                  <w:rFonts w:ascii="Cambria Math" w:hAnsi="Cambria Math"/>
                  <w:i/>
                  <w:sz w:val="24"/>
                  <w:szCs w:val="24"/>
                </w:rPr>
              </m:ctrlPr>
            </m:dPr>
            <m:e>
              <m:m>
                <m:mPr>
                  <m:mcs>
                    <m:mc>
                      <m:mcPr>
                        <m:count m:val="1"/>
                        <m:mcJc m:val="center"/>
                      </m:mcPr>
                    </m:mc>
                  </m:mcs>
                  <m:ctrlPr>
                    <w:rPr>
                      <w:rFonts w:ascii="Cambria Math" w:hAnsi="Cambria Math"/>
                      <w:i/>
                      <w:sz w:val="24"/>
                      <w:szCs w:val="24"/>
                    </w:rPr>
                  </m:ctrlPr>
                </m:mPr>
                <m:mr>
                  <m:e>
                    <m:r>
                      <w:rPr>
                        <w:rFonts w:ascii="Cambria Math" w:hAnsi="Cambria Math"/>
                        <w:sz w:val="24"/>
                        <w:szCs w:val="24"/>
                      </w:rPr>
                      <m:t xml:space="preserve">F, если  F≤ 2,0 млн. рублей </m:t>
                    </m:r>
                  </m:e>
                </m:mr>
                <m:mr>
                  <m:e>
                    <m:r>
                      <w:rPr>
                        <w:rFonts w:ascii="Cambria Math" w:hAnsi="Cambria Math"/>
                        <w:sz w:val="24"/>
                        <w:szCs w:val="24"/>
                      </w:rPr>
                      <m:t>2,0 млн. рублей, если F≥ 2,0 млн. рублей</m:t>
                    </m:r>
                  </m:e>
                </m:mr>
              </m:m>
              <m:r>
                <w:rPr>
                  <w:rFonts w:ascii="Cambria Math" w:hAnsi="Cambria Math"/>
                  <w:sz w:val="24"/>
                  <w:szCs w:val="24"/>
                </w:rPr>
                <m:t> </m:t>
              </m:r>
            </m:e>
          </m:d>
        </m:oMath>
      </m:oMathPara>
    </w:p>
    <w:p w:rsidR="00636301" w:rsidRPr="00636301" w:rsidRDefault="00636301" w:rsidP="00636301">
      <w:pPr>
        <w:autoSpaceDE w:val="0"/>
        <w:autoSpaceDN w:val="0"/>
        <w:adjustRightInd w:val="0"/>
        <w:ind w:firstLine="709"/>
        <w:jc w:val="both"/>
        <w:rPr>
          <w:sz w:val="24"/>
          <w:szCs w:val="24"/>
        </w:rPr>
      </w:pPr>
    </w:p>
    <w:p w:rsidR="00636301" w:rsidRPr="00636301" w:rsidRDefault="00636301" w:rsidP="00636301">
      <w:pPr>
        <w:autoSpaceDE w:val="0"/>
        <w:autoSpaceDN w:val="0"/>
        <w:adjustRightInd w:val="0"/>
        <w:ind w:firstLine="709"/>
        <w:jc w:val="both"/>
        <w:rPr>
          <w:sz w:val="24"/>
          <w:szCs w:val="24"/>
        </w:rPr>
      </w:pPr>
      <w:r w:rsidRPr="00636301">
        <w:rPr>
          <w:sz w:val="24"/>
          <w:szCs w:val="24"/>
        </w:rPr>
        <w:t>где:</w:t>
      </w:r>
    </w:p>
    <w:p w:rsidR="00636301" w:rsidRPr="00636301" w:rsidRDefault="00636301" w:rsidP="00636301">
      <w:pPr>
        <w:autoSpaceDE w:val="0"/>
        <w:autoSpaceDN w:val="0"/>
        <w:adjustRightInd w:val="0"/>
        <w:ind w:firstLine="709"/>
        <w:jc w:val="both"/>
        <w:rPr>
          <w:sz w:val="24"/>
          <w:szCs w:val="24"/>
        </w:rPr>
      </w:pPr>
      <w:r w:rsidRPr="00636301">
        <w:rPr>
          <w:sz w:val="24"/>
          <w:szCs w:val="24"/>
          <w:lang w:val="en-US"/>
        </w:rPr>
        <w:t>R</w:t>
      </w:r>
      <w:r w:rsidRPr="00636301">
        <w:rPr>
          <w:sz w:val="24"/>
          <w:szCs w:val="24"/>
        </w:rPr>
        <w:t xml:space="preserve"> - размер предоставляемой субсидии;</w:t>
      </w:r>
    </w:p>
    <w:p w:rsidR="00636301" w:rsidRPr="00636301" w:rsidRDefault="00636301" w:rsidP="00636301">
      <w:pPr>
        <w:autoSpaceDE w:val="0"/>
        <w:autoSpaceDN w:val="0"/>
        <w:adjustRightInd w:val="0"/>
        <w:ind w:firstLine="709"/>
        <w:jc w:val="both"/>
        <w:rPr>
          <w:sz w:val="24"/>
          <w:szCs w:val="24"/>
        </w:rPr>
      </w:pPr>
      <w:r w:rsidRPr="00636301">
        <w:rPr>
          <w:sz w:val="24"/>
          <w:szCs w:val="24"/>
          <w:lang w:val="en-US"/>
        </w:rPr>
        <w:t>F</w:t>
      </w:r>
      <w:r w:rsidRPr="00636301">
        <w:rPr>
          <w:sz w:val="24"/>
          <w:szCs w:val="24"/>
        </w:rPr>
        <w:t xml:space="preserve"> - расчетный размер субсидии, определяемой по формуле:</w:t>
      </w:r>
    </w:p>
    <w:p w:rsidR="00636301" w:rsidRPr="00636301" w:rsidRDefault="00636301" w:rsidP="00636301">
      <w:pPr>
        <w:autoSpaceDE w:val="0"/>
        <w:autoSpaceDN w:val="0"/>
        <w:adjustRightInd w:val="0"/>
        <w:ind w:firstLine="709"/>
        <w:jc w:val="center"/>
        <w:rPr>
          <w:sz w:val="24"/>
          <w:szCs w:val="24"/>
        </w:rPr>
      </w:pPr>
      <m:oMath>
        <m:r>
          <w:rPr>
            <w:rFonts w:ascii="Cambria Math" w:hAnsi="Cambria Math"/>
            <w:sz w:val="24"/>
            <w:szCs w:val="24"/>
            <w:lang w:val="en-US"/>
          </w:rPr>
          <m:t>F</m:t>
        </m:r>
        <m:r>
          <w:rPr>
            <w:rFonts w:ascii="Cambria Math" w:hAnsi="Cambria Math"/>
            <w:sz w:val="24"/>
            <w:szCs w:val="24"/>
          </w:rPr>
          <m:t>=</m:t>
        </m:r>
        <m:nary>
          <m:naryPr>
            <m:chr m:val="∑"/>
            <m:limLoc m:val="undOvr"/>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=1</m:t>
            </m:r>
          </m:sub>
          <m:sup>
            <m:r>
              <w:rPr>
                <w:rFonts w:ascii="Cambria Math" w:hAnsi="Cambria Math"/>
                <w:sz w:val="24"/>
                <w:szCs w:val="24"/>
                <w:lang w:val="en-US"/>
              </w:rPr>
              <m:t>z</m:t>
            </m:r>
          </m:sup>
          <m:e>
            <m:nary>
              <m:naryPr>
                <m:chr m:val="∑"/>
                <m:limLoc m:val="undOvr"/>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lang w:val="en-US"/>
                  </w:rPr>
                  <m:t>k</m:t>
                </m:r>
              </m:sup>
              <m:e>
                <m:sSub>
                  <m:sSubPr>
                    <m:ctrlPr>
                      <w:rPr>
                        <w:rFonts w:ascii="Cambria Math" w:hAnsi="Cambria Math"/>
                        <w:i/>
                        <w:sz w:val="24"/>
                        <w:szCs w:val="24"/>
                        <w:lang w:val="en-US"/>
                      </w:rPr>
                    </m:ctrlPr>
                  </m:sSubPr>
                  <m:e>
                    <m:r>
                      <w:rPr>
                        <w:rFonts w:ascii="Cambria Math" w:hAnsi="Cambria Math"/>
                        <w:sz w:val="24"/>
                        <w:szCs w:val="24"/>
                        <w:lang w:val="en-US"/>
                      </w:rPr>
                      <m:t>O</m:t>
                    </m:r>
                  </m:e>
                  <m:sub>
                    <m:r>
                      <w:rPr>
                        <w:rFonts w:ascii="Cambria Math" w:hAnsi="Cambria Math"/>
                        <w:sz w:val="24"/>
                        <w:szCs w:val="24"/>
                        <w:lang w:val="en-US"/>
                      </w:rPr>
                      <m:t>ij</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ij</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lang w:val="en-US"/>
                      </w:rPr>
                      <m:t>j</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ij</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j</m:t>
                    </m:r>
                  </m:sub>
                </m:sSub>
              </m:e>
            </m:nary>
          </m:e>
        </m:nary>
      </m:oMath>
      <w:r w:rsidRPr="00636301">
        <w:rPr>
          <w:sz w:val="24"/>
          <w:szCs w:val="24"/>
        </w:rPr>
        <w:t>,</w:t>
      </w:r>
    </w:p>
    <w:p w:rsidR="00636301" w:rsidRPr="00636301" w:rsidRDefault="00636301" w:rsidP="00636301">
      <w:pPr>
        <w:autoSpaceDE w:val="0"/>
        <w:autoSpaceDN w:val="0"/>
        <w:adjustRightInd w:val="0"/>
        <w:ind w:firstLine="709"/>
        <w:jc w:val="both"/>
        <w:rPr>
          <w:sz w:val="24"/>
          <w:szCs w:val="24"/>
        </w:rPr>
      </w:pPr>
      <w:r w:rsidRPr="00636301">
        <w:rPr>
          <w:sz w:val="24"/>
          <w:szCs w:val="24"/>
        </w:rPr>
        <w:t>где:</w:t>
      </w:r>
    </w:p>
    <w:p w:rsidR="00636301" w:rsidRPr="00636301" w:rsidRDefault="00636301" w:rsidP="00636301">
      <w:pPr>
        <w:autoSpaceDE w:val="0"/>
        <w:autoSpaceDN w:val="0"/>
        <w:adjustRightInd w:val="0"/>
        <w:ind w:firstLine="709"/>
        <w:jc w:val="both"/>
        <w:rPr>
          <w:sz w:val="24"/>
          <w:szCs w:val="24"/>
        </w:rPr>
      </w:pPr>
      <w:r w:rsidRPr="00636301">
        <w:rPr>
          <w:sz w:val="24"/>
          <w:szCs w:val="24"/>
          <w:lang w:val="en-US"/>
        </w:rPr>
        <w:t>z</w:t>
      </w:r>
      <w:r w:rsidRPr="00636301">
        <w:rPr>
          <w:sz w:val="24"/>
          <w:szCs w:val="24"/>
        </w:rPr>
        <w:t xml:space="preserve"> - количество кредитных договоров, по которым субъект предлагает возместить в соответствии с настоящим порядком уплаченные проценты, начисленные кредитной организацией;</w:t>
      </w:r>
    </w:p>
    <w:p w:rsidR="00636301" w:rsidRPr="00636301" w:rsidRDefault="00636301" w:rsidP="00636301">
      <w:pPr>
        <w:autoSpaceDE w:val="0"/>
        <w:autoSpaceDN w:val="0"/>
        <w:adjustRightInd w:val="0"/>
        <w:ind w:firstLine="709"/>
        <w:jc w:val="both"/>
        <w:rPr>
          <w:sz w:val="24"/>
          <w:szCs w:val="24"/>
        </w:rPr>
      </w:pPr>
      <w:r w:rsidRPr="00636301">
        <w:rPr>
          <w:sz w:val="24"/>
          <w:szCs w:val="24"/>
          <w:lang w:val="en-US"/>
        </w:rPr>
        <w:t>k</w:t>
      </w:r>
      <w:r w:rsidRPr="00636301">
        <w:rPr>
          <w:sz w:val="24"/>
          <w:szCs w:val="24"/>
        </w:rPr>
        <w:t xml:space="preserve"> - количество периодов, за которые субъектом уплачены проценты по </w:t>
      </w:r>
      <w:r w:rsidRPr="00636301">
        <w:rPr>
          <w:sz w:val="24"/>
          <w:szCs w:val="24"/>
          <w:lang w:val="en-US"/>
        </w:rPr>
        <w:t>j</w:t>
      </w:r>
      <w:r w:rsidRPr="00636301">
        <w:rPr>
          <w:sz w:val="24"/>
          <w:szCs w:val="24"/>
        </w:rPr>
        <w:t xml:space="preserve"> кредитному договору, начисленные кредитной организацией, предлагаемые субъектом к возмещению в соответствии с настоящим порядком;</w:t>
      </w:r>
    </w:p>
    <w:p w:rsidR="00636301" w:rsidRPr="00636301" w:rsidRDefault="00636301" w:rsidP="00636301">
      <w:pPr>
        <w:autoSpaceDE w:val="0"/>
        <w:autoSpaceDN w:val="0"/>
        <w:adjustRightInd w:val="0"/>
        <w:ind w:firstLine="709"/>
        <w:jc w:val="both"/>
        <w:rPr>
          <w:sz w:val="24"/>
          <w:szCs w:val="24"/>
        </w:rPr>
      </w:pPr>
      <w:proofErr w:type="spellStart"/>
      <w:r w:rsidRPr="00636301">
        <w:rPr>
          <w:sz w:val="24"/>
          <w:szCs w:val="24"/>
          <w:lang w:val="en-US"/>
        </w:rPr>
        <w:t>t</w:t>
      </w:r>
      <w:r w:rsidRPr="00636301">
        <w:rPr>
          <w:sz w:val="24"/>
          <w:szCs w:val="24"/>
          <w:vertAlign w:val="subscript"/>
          <w:lang w:val="en-US"/>
        </w:rPr>
        <w:t>ij</w:t>
      </w:r>
      <w:proofErr w:type="spellEnd"/>
      <w:r w:rsidRPr="00636301">
        <w:rPr>
          <w:sz w:val="24"/>
          <w:szCs w:val="24"/>
        </w:rPr>
        <w:t xml:space="preserve"> - количество дней в </w:t>
      </w:r>
      <w:proofErr w:type="spellStart"/>
      <w:r w:rsidRPr="00636301">
        <w:rPr>
          <w:sz w:val="24"/>
          <w:szCs w:val="24"/>
          <w:lang w:val="en-US"/>
        </w:rPr>
        <w:t>i</w:t>
      </w:r>
      <w:proofErr w:type="spellEnd"/>
      <w:r w:rsidRPr="00636301">
        <w:rPr>
          <w:sz w:val="24"/>
          <w:szCs w:val="24"/>
        </w:rPr>
        <w:t xml:space="preserve"> периоде </w:t>
      </w:r>
      <w:r w:rsidRPr="00636301">
        <w:rPr>
          <w:sz w:val="24"/>
          <w:szCs w:val="24"/>
          <w:lang w:val="en-US"/>
        </w:rPr>
        <w:t>j</w:t>
      </w:r>
      <w:r w:rsidRPr="00636301">
        <w:rPr>
          <w:sz w:val="24"/>
          <w:szCs w:val="24"/>
        </w:rPr>
        <w:t xml:space="preserve"> кредитного договора;</w:t>
      </w:r>
    </w:p>
    <w:p w:rsidR="00636301" w:rsidRPr="00636301" w:rsidRDefault="00636301" w:rsidP="00636301">
      <w:pPr>
        <w:autoSpaceDE w:val="0"/>
        <w:autoSpaceDN w:val="0"/>
        <w:adjustRightInd w:val="0"/>
        <w:ind w:firstLine="709"/>
        <w:jc w:val="both"/>
        <w:rPr>
          <w:sz w:val="24"/>
          <w:szCs w:val="24"/>
        </w:rPr>
      </w:pPr>
      <w:r w:rsidRPr="00636301">
        <w:rPr>
          <w:sz w:val="24"/>
          <w:szCs w:val="24"/>
        </w:rPr>
        <w:t>О</w:t>
      </w:r>
      <w:proofErr w:type="spellStart"/>
      <w:r w:rsidRPr="00636301">
        <w:rPr>
          <w:sz w:val="24"/>
          <w:szCs w:val="24"/>
          <w:vertAlign w:val="subscript"/>
          <w:lang w:val="en-US"/>
        </w:rPr>
        <w:t>ij</w:t>
      </w:r>
      <w:proofErr w:type="spellEnd"/>
      <w:r w:rsidRPr="00636301">
        <w:rPr>
          <w:sz w:val="24"/>
          <w:szCs w:val="24"/>
        </w:rPr>
        <w:t xml:space="preserve"> - остаток основного долга на начало </w:t>
      </w:r>
      <w:proofErr w:type="spellStart"/>
      <w:r w:rsidRPr="00636301">
        <w:rPr>
          <w:sz w:val="24"/>
          <w:szCs w:val="24"/>
          <w:lang w:val="en-US"/>
        </w:rPr>
        <w:t>i</w:t>
      </w:r>
      <w:proofErr w:type="spellEnd"/>
      <w:r w:rsidRPr="00636301">
        <w:rPr>
          <w:sz w:val="24"/>
          <w:szCs w:val="24"/>
        </w:rPr>
        <w:t xml:space="preserve"> периода по </w:t>
      </w:r>
      <w:r w:rsidRPr="00636301">
        <w:rPr>
          <w:sz w:val="24"/>
          <w:szCs w:val="24"/>
          <w:lang w:val="en-US"/>
        </w:rPr>
        <w:t>j</w:t>
      </w:r>
      <w:r w:rsidRPr="00636301">
        <w:rPr>
          <w:sz w:val="24"/>
          <w:szCs w:val="24"/>
        </w:rPr>
        <w:t xml:space="preserve"> кредитному договору, на который кредитной организацией начисляются проценты;</w:t>
      </w:r>
    </w:p>
    <w:p w:rsidR="00636301" w:rsidRPr="00636301" w:rsidRDefault="00636301" w:rsidP="00636301">
      <w:pPr>
        <w:autoSpaceDE w:val="0"/>
        <w:autoSpaceDN w:val="0"/>
        <w:adjustRightInd w:val="0"/>
        <w:ind w:firstLine="709"/>
        <w:jc w:val="both"/>
        <w:rPr>
          <w:sz w:val="24"/>
          <w:szCs w:val="24"/>
        </w:rPr>
      </w:pPr>
      <w:proofErr w:type="spellStart"/>
      <w:r w:rsidRPr="00636301">
        <w:rPr>
          <w:sz w:val="24"/>
          <w:szCs w:val="24"/>
          <w:lang w:val="en-US"/>
        </w:rPr>
        <w:t>d</w:t>
      </w:r>
      <w:r w:rsidRPr="00636301">
        <w:rPr>
          <w:sz w:val="24"/>
          <w:szCs w:val="24"/>
          <w:vertAlign w:val="subscript"/>
          <w:lang w:val="en-US"/>
        </w:rPr>
        <w:t>j</w:t>
      </w:r>
      <w:proofErr w:type="spellEnd"/>
      <w:r w:rsidRPr="00636301">
        <w:rPr>
          <w:sz w:val="24"/>
          <w:szCs w:val="24"/>
        </w:rPr>
        <w:t xml:space="preserve"> - количество дней в году (365 или 366), за который субъектом возмещаются уплаченные проценты по </w:t>
      </w:r>
      <w:r w:rsidRPr="00636301">
        <w:rPr>
          <w:sz w:val="24"/>
          <w:szCs w:val="24"/>
          <w:lang w:val="en-US"/>
        </w:rPr>
        <w:t>j</w:t>
      </w:r>
      <w:r w:rsidRPr="00636301">
        <w:rPr>
          <w:sz w:val="24"/>
          <w:szCs w:val="24"/>
        </w:rPr>
        <w:t xml:space="preserve"> кредитному договору в соответствии с настоящим порядком;</w:t>
      </w:r>
    </w:p>
    <w:p w:rsidR="00636301" w:rsidRPr="00636301" w:rsidRDefault="00636301" w:rsidP="00636301">
      <w:pPr>
        <w:autoSpaceDE w:val="0"/>
        <w:autoSpaceDN w:val="0"/>
        <w:adjustRightInd w:val="0"/>
        <w:ind w:firstLine="709"/>
        <w:jc w:val="both"/>
        <w:rPr>
          <w:sz w:val="24"/>
          <w:szCs w:val="24"/>
        </w:rPr>
      </w:pPr>
      <w:proofErr w:type="spellStart"/>
      <w:r w:rsidRPr="00636301">
        <w:rPr>
          <w:sz w:val="24"/>
          <w:szCs w:val="24"/>
          <w:lang w:val="en-US"/>
        </w:rPr>
        <w:t>p</w:t>
      </w:r>
      <w:r w:rsidRPr="00636301">
        <w:rPr>
          <w:sz w:val="24"/>
          <w:szCs w:val="24"/>
          <w:vertAlign w:val="subscript"/>
          <w:lang w:val="en-US"/>
        </w:rPr>
        <w:t>j</w:t>
      </w:r>
      <w:proofErr w:type="spellEnd"/>
      <w:r w:rsidRPr="00636301">
        <w:rPr>
          <w:sz w:val="24"/>
          <w:szCs w:val="24"/>
        </w:rPr>
        <w:t xml:space="preserve"> - это размер ключевой ставки, установленной Банком России на дату заключения </w:t>
      </w:r>
      <w:r w:rsidRPr="00636301">
        <w:rPr>
          <w:sz w:val="24"/>
          <w:szCs w:val="24"/>
          <w:lang w:val="en-US"/>
        </w:rPr>
        <w:t>j</w:t>
      </w:r>
      <w:r w:rsidRPr="00636301">
        <w:rPr>
          <w:sz w:val="24"/>
          <w:szCs w:val="24"/>
        </w:rPr>
        <w:t xml:space="preserve"> кредитного договора. Значение </w:t>
      </w:r>
      <w:proofErr w:type="spellStart"/>
      <w:r w:rsidRPr="00636301">
        <w:rPr>
          <w:sz w:val="24"/>
          <w:szCs w:val="24"/>
          <w:lang w:val="en-US"/>
        </w:rPr>
        <w:t>p</w:t>
      </w:r>
      <w:r w:rsidRPr="00636301">
        <w:rPr>
          <w:sz w:val="24"/>
          <w:szCs w:val="24"/>
          <w:vertAlign w:val="subscript"/>
          <w:lang w:val="en-US"/>
        </w:rPr>
        <w:t>j</w:t>
      </w:r>
      <w:proofErr w:type="spellEnd"/>
      <w:r w:rsidRPr="00636301">
        <w:rPr>
          <w:sz w:val="24"/>
          <w:szCs w:val="24"/>
        </w:rPr>
        <w:t xml:space="preserve"> равно процентной ставке по </w:t>
      </w:r>
      <w:r w:rsidRPr="00636301">
        <w:rPr>
          <w:sz w:val="24"/>
          <w:szCs w:val="24"/>
          <w:lang w:val="en-US"/>
        </w:rPr>
        <w:t>j</w:t>
      </w:r>
      <w:r w:rsidRPr="00636301">
        <w:rPr>
          <w:sz w:val="24"/>
          <w:szCs w:val="24"/>
        </w:rPr>
        <w:t xml:space="preserve"> кредитному договору в случае, если указанная процентная ставка ниже ключевой ставки, установленной Банком России на дату заключения </w:t>
      </w:r>
      <w:r w:rsidRPr="00636301">
        <w:rPr>
          <w:sz w:val="24"/>
          <w:szCs w:val="24"/>
          <w:lang w:val="en-US"/>
        </w:rPr>
        <w:t>j</w:t>
      </w:r>
      <w:r w:rsidRPr="00636301">
        <w:rPr>
          <w:sz w:val="24"/>
          <w:szCs w:val="24"/>
        </w:rPr>
        <w:t xml:space="preserve"> кредитного договора;</w:t>
      </w:r>
    </w:p>
    <w:p w:rsidR="00035089" w:rsidRDefault="00636301" w:rsidP="00636301">
      <w:pPr>
        <w:autoSpaceDE w:val="0"/>
        <w:autoSpaceDN w:val="0"/>
        <w:adjustRightInd w:val="0"/>
        <w:ind w:firstLine="709"/>
        <w:jc w:val="both"/>
        <w:rPr>
          <w:rFonts w:eastAsiaTheme="minorHAnsi"/>
          <w:lang w:eastAsia="en-US"/>
        </w:rPr>
      </w:pPr>
      <w:proofErr w:type="spellStart"/>
      <w:r w:rsidRPr="00636301">
        <w:rPr>
          <w:sz w:val="24"/>
          <w:szCs w:val="24"/>
          <w:lang w:val="en-US"/>
        </w:rPr>
        <w:t>s</w:t>
      </w:r>
      <w:r w:rsidRPr="00636301">
        <w:rPr>
          <w:sz w:val="24"/>
          <w:szCs w:val="24"/>
          <w:vertAlign w:val="subscript"/>
          <w:lang w:val="en-US"/>
        </w:rPr>
        <w:t>ij</w:t>
      </w:r>
      <w:proofErr w:type="spellEnd"/>
      <w:r w:rsidRPr="00636301">
        <w:rPr>
          <w:sz w:val="24"/>
          <w:szCs w:val="24"/>
        </w:rPr>
        <w:t xml:space="preserve"> - курс иностранной валюты, установленный Центральным банком Российской Федерации на дату уплаты платежа в </w:t>
      </w:r>
      <w:proofErr w:type="spellStart"/>
      <w:r w:rsidRPr="00636301">
        <w:rPr>
          <w:sz w:val="24"/>
          <w:szCs w:val="24"/>
          <w:lang w:val="en-US"/>
        </w:rPr>
        <w:t>i</w:t>
      </w:r>
      <w:proofErr w:type="spellEnd"/>
      <w:r w:rsidRPr="00636301">
        <w:rPr>
          <w:sz w:val="24"/>
          <w:szCs w:val="24"/>
        </w:rPr>
        <w:t xml:space="preserve"> периоде по </w:t>
      </w:r>
      <w:r w:rsidRPr="00636301">
        <w:rPr>
          <w:sz w:val="24"/>
          <w:szCs w:val="24"/>
          <w:lang w:val="en-US"/>
        </w:rPr>
        <w:t>j</w:t>
      </w:r>
      <w:r w:rsidRPr="00636301">
        <w:rPr>
          <w:sz w:val="24"/>
          <w:szCs w:val="24"/>
        </w:rPr>
        <w:t xml:space="preserve"> кредитному договору. Значение равно 1 в случае, если кредит оформлен в рублях.</w:t>
      </w:r>
    </w:p>
    <w:p w:rsidR="00155667" w:rsidRDefault="00432AA8" w:rsidP="00432AA8">
      <w:pPr>
        <w:pStyle w:val="ac"/>
        <w:tabs>
          <w:tab w:val="left" w:pos="1701"/>
        </w:tabs>
        <w:ind w:firstLine="709"/>
        <w:jc w:val="both"/>
        <w:rPr>
          <w:rFonts w:eastAsiaTheme="minorHAnsi"/>
          <w:lang w:eastAsia="en-US"/>
        </w:rPr>
      </w:pPr>
      <w:r>
        <w:rPr>
          <w:rFonts w:eastAsiaTheme="minorHAnsi"/>
          <w:lang w:eastAsia="en-US"/>
        </w:rPr>
        <w:t xml:space="preserve">Расчет </w:t>
      </w:r>
      <w:r w:rsidRPr="00432AA8">
        <w:rPr>
          <w:rFonts w:eastAsiaTheme="minorHAnsi"/>
          <w:lang w:eastAsia="en-US"/>
        </w:rPr>
        <w:t>размера запрашиваемой субсидии</w:t>
      </w:r>
      <w:r>
        <w:rPr>
          <w:rFonts w:eastAsiaTheme="minorHAnsi"/>
          <w:lang w:eastAsia="en-US"/>
        </w:rPr>
        <w:t xml:space="preserve"> оформляется </w:t>
      </w:r>
      <w:r w:rsidRPr="00432AA8">
        <w:rPr>
          <w:rFonts w:eastAsiaTheme="minorHAnsi"/>
          <w:lang w:eastAsia="en-US"/>
        </w:rPr>
        <w:t>по форме № 1 в настоящему порядку</w:t>
      </w:r>
      <w:r>
        <w:rPr>
          <w:rFonts w:eastAsiaTheme="minorHAnsi"/>
          <w:lang w:eastAsia="en-US"/>
        </w:rPr>
        <w:t>.</w:t>
      </w:r>
    </w:p>
    <w:p w:rsidR="003C76EF" w:rsidRDefault="003C76EF" w:rsidP="00432AA8">
      <w:pPr>
        <w:pStyle w:val="ac"/>
        <w:tabs>
          <w:tab w:val="left" w:pos="1701"/>
        </w:tabs>
        <w:ind w:firstLine="709"/>
        <w:jc w:val="both"/>
        <w:rPr>
          <w:rFonts w:eastAsiaTheme="minorHAnsi"/>
          <w:lang w:eastAsia="en-US"/>
        </w:rPr>
      </w:pPr>
      <w:r w:rsidRPr="003C76EF">
        <w:rPr>
          <w:rFonts w:eastAsiaTheme="minorHAnsi"/>
          <w:lang w:eastAsia="en-US"/>
        </w:rPr>
        <w:t>Участник отбора не может возместить за счет средств субсидии затраты:</w:t>
      </w:r>
    </w:p>
    <w:p w:rsidR="003C76EF" w:rsidRPr="003C76EF" w:rsidRDefault="003C76EF" w:rsidP="003C76EF">
      <w:pPr>
        <w:pStyle w:val="ac"/>
        <w:tabs>
          <w:tab w:val="left" w:pos="1701"/>
        </w:tabs>
        <w:ind w:firstLine="709"/>
        <w:jc w:val="both"/>
        <w:rPr>
          <w:rFonts w:eastAsiaTheme="minorHAnsi"/>
          <w:lang w:eastAsia="en-US"/>
        </w:rPr>
      </w:pPr>
      <w:r w:rsidRPr="003C76EF">
        <w:rPr>
          <w:rFonts w:eastAsiaTheme="minorHAnsi"/>
          <w:lang w:eastAsia="en-US"/>
        </w:rPr>
        <w:t>- по кредитным обязательствам, возникшим по договору перевода долга, согласно которому хозяйствующий субъект принял на себя обязательства другого хозяйствующего субъекта по кредиту;</w:t>
      </w:r>
    </w:p>
    <w:p w:rsidR="003C76EF" w:rsidRPr="003C76EF" w:rsidRDefault="003C76EF" w:rsidP="003C76EF">
      <w:pPr>
        <w:pStyle w:val="ac"/>
        <w:tabs>
          <w:tab w:val="left" w:pos="1701"/>
        </w:tabs>
        <w:ind w:firstLine="709"/>
        <w:jc w:val="both"/>
        <w:rPr>
          <w:rFonts w:eastAsiaTheme="minorHAnsi"/>
          <w:lang w:eastAsia="en-US"/>
        </w:rPr>
      </w:pPr>
      <w:r w:rsidRPr="003C76EF">
        <w:rPr>
          <w:rFonts w:eastAsiaTheme="minorHAnsi"/>
          <w:lang w:eastAsia="en-US"/>
        </w:rPr>
        <w:lastRenderedPageBreak/>
        <w:t>- по кредитным договорам на приобретение легковых автомобилей и транспортных средств, имеющих разрешенную максимальную массу не более 3 тонн;</w:t>
      </w:r>
    </w:p>
    <w:p w:rsidR="003C76EF" w:rsidRDefault="003C76EF" w:rsidP="003C76EF">
      <w:pPr>
        <w:pStyle w:val="ac"/>
        <w:tabs>
          <w:tab w:val="left" w:pos="1701"/>
        </w:tabs>
        <w:ind w:firstLine="709"/>
        <w:jc w:val="both"/>
        <w:rPr>
          <w:rFonts w:eastAsiaTheme="minorHAnsi"/>
          <w:lang w:eastAsia="en-US"/>
        </w:rPr>
      </w:pPr>
      <w:r w:rsidRPr="003C76EF">
        <w:rPr>
          <w:rFonts w:eastAsiaTheme="minorHAnsi"/>
          <w:lang w:eastAsia="en-US"/>
        </w:rPr>
        <w:t>- по выплаченным штрафным санкциям, начисленным и уплаченным процентам по просроченной задолженности, возникшей по кредитному договору.</w:t>
      </w:r>
    </w:p>
    <w:p w:rsidR="006C6483" w:rsidRPr="006C6483" w:rsidRDefault="00D510D3" w:rsidP="006C6483">
      <w:pPr>
        <w:pStyle w:val="ac"/>
        <w:tabs>
          <w:tab w:val="left" w:pos="1701"/>
        </w:tabs>
        <w:ind w:firstLine="709"/>
        <w:jc w:val="both"/>
        <w:rPr>
          <w:rFonts w:eastAsiaTheme="minorHAnsi"/>
          <w:lang w:eastAsia="en-US"/>
        </w:rPr>
      </w:pPr>
      <w:r>
        <w:rPr>
          <w:rFonts w:eastAsiaTheme="minorHAnsi"/>
          <w:lang w:eastAsia="en-US"/>
        </w:rPr>
        <w:t>3</w:t>
      </w:r>
      <w:r w:rsidR="00B52C47" w:rsidRPr="00E65450">
        <w:rPr>
          <w:rFonts w:eastAsiaTheme="minorHAnsi"/>
          <w:lang w:eastAsia="en-US"/>
        </w:rPr>
        <w:t>.</w:t>
      </w:r>
      <w:r w:rsidR="004548A4">
        <w:rPr>
          <w:rFonts w:eastAsiaTheme="minorHAnsi"/>
          <w:lang w:eastAsia="en-US"/>
        </w:rPr>
        <w:t>3</w:t>
      </w:r>
      <w:r w:rsidR="00B52C47" w:rsidRPr="00E65450">
        <w:rPr>
          <w:rFonts w:eastAsiaTheme="minorHAnsi"/>
          <w:lang w:eastAsia="en-US"/>
        </w:rPr>
        <w:t>.</w:t>
      </w:r>
      <w:r w:rsidR="004548A4">
        <w:rPr>
          <w:rFonts w:eastAsiaTheme="minorHAnsi"/>
          <w:lang w:eastAsia="en-US"/>
        </w:rPr>
        <w:t xml:space="preserve"> </w:t>
      </w:r>
      <w:r w:rsidR="006C6483">
        <w:rPr>
          <w:rFonts w:eastAsiaTheme="minorHAnsi"/>
          <w:lang w:eastAsia="en-US"/>
        </w:rPr>
        <w:t xml:space="preserve">Порядок формирования объявления </w:t>
      </w:r>
      <w:r w:rsidR="006C6483" w:rsidRPr="006C6483">
        <w:rPr>
          <w:rFonts w:eastAsiaTheme="minorHAnsi"/>
          <w:lang w:eastAsia="en-US"/>
        </w:rPr>
        <w:t>о проведении отбора получателей субсидий</w:t>
      </w:r>
      <w:r w:rsidR="006C6483">
        <w:rPr>
          <w:rFonts w:eastAsiaTheme="minorHAnsi"/>
          <w:lang w:eastAsia="en-US"/>
        </w:rPr>
        <w:t xml:space="preserve"> и внесения изменений в него.</w:t>
      </w:r>
    </w:p>
    <w:p w:rsidR="00BF2D9F" w:rsidRPr="0046424D" w:rsidRDefault="006C6483" w:rsidP="00454D97">
      <w:pPr>
        <w:pStyle w:val="ac"/>
        <w:tabs>
          <w:tab w:val="left" w:pos="1701"/>
        </w:tabs>
        <w:ind w:firstLine="709"/>
        <w:jc w:val="both"/>
        <w:rPr>
          <w:rFonts w:eastAsiaTheme="minorHAnsi"/>
          <w:lang w:eastAsia="en-US"/>
        </w:rPr>
      </w:pPr>
      <w:r>
        <w:rPr>
          <w:rFonts w:eastAsiaTheme="minorHAnsi"/>
          <w:lang w:eastAsia="en-US"/>
        </w:rPr>
        <w:t xml:space="preserve">3.3.1. </w:t>
      </w:r>
      <w:r w:rsidR="00BF2D9F" w:rsidRPr="00BF2D9F">
        <w:rPr>
          <w:rFonts w:eastAsiaTheme="minorHAnsi"/>
          <w:lang w:eastAsia="en-US"/>
        </w:rPr>
        <w:t>Объявление о проведении отбора получателей субсидий формируется в электронной форме посредством заполнения соответствующих экранн</w:t>
      </w:r>
      <w:r w:rsidR="00BF2D9F">
        <w:rPr>
          <w:rFonts w:eastAsiaTheme="minorHAnsi"/>
          <w:lang w:eastAsia="en-US"/>
        </w:rPr>
        <w:t>ых форм веб-интерфейса системы «Электронный бюджет»</w:t>
      </w:r>
      <w:r w:rsidR="00BF2D9F" w:rsidRPr="00BF2D9F">
        <w:rPr>
          <w:rFonts w:eastAsiaTheme="minorHAnsi"/>
          <w:lang w:eastAsia="en-US"/>
        </w:rPr>
        <w:t xml:space="preserve">,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w:t>
      </w:r>
      <w:r w:rsidR="00BF2D9F" w:rsidRPr="0046424D">
        <w:rPr>
          <w:rFonts w:eastAsiaTheme="minorHAnsi"/>
          <w:lang w:eastAsia="en-US"/>
        </w:rPr>
        <w:t>не менее чем за 6 дней до даты начала приема заявок на едином портале</w:t>
      </w:r>
      <w:r w:rsidR="004548A4" w:rsidRPr="0046424D">
        <w:rPr>
          <w:rFonts w:eastAsiaTheme="minorHAnsi"/>
          <w:lang w:eastAsia="en-US"/>
        </w:rPr>
        <w:t xml:space="preserve"> с указанием:</w:t>
      </w:r>
    </w:p>
    <w:p w:rsidR="00C55ADE" w:rsidRDefault="00C55ADE" w:rsidP="00952E22">
      <w:pPr>
        <w:pStyle w:val="ac"/>
        <w:tabs>
          <w:tab w:val="left" w:pos="1701"/>
        </w:tabs>
        <w:ind w:firstLine="709"/>
        <w:jc w:val="both"/>
      </w:pPr>
      <w:r>
        <w:t xml:space="preserve">- </w:t>
      </w:r>
      <w:r w:rsidRPr="00C55ADE">
        <w:t>способ</w:t>
      </w:r>
      <w:r>
        <w:t>а</w:t>
      </w:r>
      <w:r w:rsidRPr="00C55ADE">
        <w:t xml:space="preserve"> проведения отбора получателей субсидий в соответствии с</w:t>
      </w:r>
      <w:r>
        <w:t xml:space="preserve"> пунктом </w:t>
      </w:r>
      <w:r w:rsidR="00454D97">
        <w:t xml:space="preserve">3.1 </w:t>
      </w:r>
      <w:r w:rsidR="00454D97" w:rsidRPr="00454D97">
        <w:t>настоящего порядка</w:t>
      </w:r>
      <w:r w:rsidR="00454D97">
        <w:t>;</w:t>
      </w:r>
    </w:p>
    <w:p w:rsidR="009951DF" w:rsidRDefault="009951DF" w:rsidP="00952E22">
      <w:pPr>
        <w:pStyle w:val="ac"/>
        <w:tabs>
          <w:tab w:val="left" w:pos="1701"/>
        </w:tabs>
        <w:ind w:firstLine="709"/>
        <w:jc w:val="both"/>
      </w:pPr>
      <w:r>
        <w:t>- даты размещения объявления о проведении отбора;</w:t>
      </w:r>
    </w:p>
    <w:p w:rsidR="00952E22" w:rsidRDefault="00952E22" w:rsidP="00952E22">
      <w:pPr>
        <w:pStyle w:val="ac"/>
        <w:tabs>
          <w:tab w:val="left" w:pos="1701"/>
        </w:tabs>
        <w:ind w:firstLine="709"/>
        <w:jc w:val="both"/>
      </w:pPr>
      <w:r>
        <w:t>- сроков проведения отбора;</w:t>
      </w:r>
    </w:p>
    <w:p w:rsidR="00454D97" w:rsidRDefault="00952E22" w:rsidP="00952E22">
      <w:pPr>
        <w:pStyle w:val="ac"/>
        <w:tabs>
          <w:tab w:val="left" w:pos="1701"/>
        </w:tabs>
        <w:ind w:firstLine="709"/>
        <w:jc w:val="both"/>
      </w:pPr>
      <w:r>
        <w:t xml:space="preserve">- </w:t>
      </w:r>
      <w:r w:rsidR="00454D97">
        <w:t xml:space="preserve">даты </w:t>
      </w:r>
      <w:r w:rsidR="00454D97" w:rsidRPr="00454D97">
        <w:t>начала подачи заявок участников отбора</w:t>
      </w:r>
      <w:r w:rsidR="00454D97">
        <w:t>;</w:t>
      </w:r>
    </w:p>
    <w:p w:rsidR="00952E22" w:rsidRDefault="00454D97" w:rsidP="00952E22">
      <w:pPr>
        <w:pStyle w:val="ac"/>
        <w:tabs>
          <w:tab w:val="left" w:pos="1701"/>
        </w:tabs>
        <w:ind w:firstLine="709"/>
        <w:jc w:val="both"/>
      </w:pPr>
      <w:r>
        <w:t xml:space="preserve">- </w:t>
      </w:r>
      <w:r w:rsidRPr="00454D97">
        <w:t>даты окончания приема заявок участников отбора</w:t>
      </w:r>
      <w:r>
        <w:t>. Д</w:t>
      </w:r>
      <w:r w:rsidR="0046424D">
        <w:t>ата</w:t>
      </w:r>
      <w:r w:rsidR="00952E22">
        <w:t xml:space="preserve"> окончания приема заявок участников отбора не может быть ранее 30-го календарного дня, следующего за днем размещения объявления о проведении отбора; </w:t>
      </w:r>
    </w:p>
    <w:p w:rsidR="00952E22" w:rsidRDefault="00952E22" w:rsidP="00952E22">
      <w:pPr>
        <w:pStyle w:val="ac"/>
        <w:tabs>
          <w:tab w:val="left" w:pos="1701"/>
        </w:tabs>
        <w:ind w:firstLine="709"/>
        <w:jc w:val="both"/>
      </w:pPr>
      <w:r>
        <w:t>- наименования, места нахождения, почтового адреса, адреса электронной почты главного распорядителя бюджетных средств;</w:t>
      </w:r>
    </w:p>
    <w:p w:rsidR="00952E22" w:rsidRDefault="00952E22" w:rsidP="00952E22">
      <w:pPr>
        <w:pStyle w:val="ac"/>
        <w:tabs>
          <w:tab w:val="left" w:pos="1701"/>
        </w:tabs>
        <w:ind w:firstLine="709"/>
        <w:jc w:val="both"/>
      </w:pPr>
      <w:r>
        <w:t>-  результатов предоставления субсидии,</w:t>
      </w:r>
      <w:r w:rsidR="0077299B">
        <w:t xml:space="preserve"> установленных пунктом 3.29 настоящего порядка;</w:t>
      </w:r>
    </w:p>
    <w:p w:rsidR="00952E22" w:rsidRDefault="00952E22" w:rsidP="00952E22">
      <w:pPr>
        <w:pStyle w:val="ac"/>
        <w:tabs>
          <w:tab w:val="left" w:pos="1701"/>
        </w:tabs>
        <w:ind w:firstLine="709"/>
        <w:jc w:val="both"/>
      </w:pPr>
      <w:r>
        <w:t>- доменного имени и (или) указателей страниц государственной информационной системы в сети «Интернет»;</w:t>
      </w:r>
    </w:p>
    <w:p w:rsidR="00952E22" w:rsidRDefault="00952E22" w:rsidP="00952E22">
      <w:pPr>
        <w:pStyle w:val="ac"/>
        <w:tabs>
          <w:tab w:val="left" w:pos="1701"/>
        </w:tabs>
        <w:ind w:firstLine="709"/>
        <w:jc w:val="both"/>
      </w:pPr>
      <w:r>
        <w:t>- требований к участникам отбора, определенных в соответствии с пункт</w:t>
      </w:r>
      <w:r w:rsidR="00535860">
        <w:t>ом</w:t>
      </w:r>
      <w:r w:rsidR="002100A4">
        <w:t xml:space="preserve"> </w:t>
      </w:r>
      <w:r w:rsidR="00D510D3">
        <w:t>2</w:t>
      </w:r>
      <w:r w:rsidR="002100A4">
        <w:t>.</w:t>
      </w:r>
      <w:r w:rsidR="00D510D3">
        <w:t>1</w:t>
      </w:r>
      <w:r w:rsidR="002100A4">
        <w:t xml:space="preserve"> </w:t>
      </w:r>
      <w:r>
        <w:t>настоящего порядка, которым участник отбора должен соответствовать на дат</w:t>
      </w:r>
      <w:r w:rsidR="00535860">
        <w:t>у</w:t>
      </w:r>
      <w:r>
        <w:t>, определенн</w:t>
      </w:r>
      <w:r w:rsidR="00535860">
        <w:t>ую</w:t>
      </w:r>
      <w:r>
        <w:t xml:space="preserve"> </w:t>
      </w:r>
      <w:r w:rsidR="00D510D3" w:rsidRPr="00D510D3">
        <w:t>п</w:t>
      </w:r>
      <w:r w:rsidR="00535860">
        <w:t>унктом</w:t>
      </w:r>
      <w:r w:rsidR="00D510D3" w:rsidRPr="00D510D3">
        <w:t xml:space="preserve"> </w:t>
      </w:r>
      <w:r w:rsidR="0012149F" w:rsidRPr="0012149F">
        <w:t xml:space="preserve">2.1 </w:t>
      </w:r>
      <w:r w:rsidR="00D510D3" w:rsidRPr="00D510D3">
        <w:t>настоящего порядка</w:t>
      </w:r>
      <w:r>
        <w:t>, и к перечню документов, предст</w:t>
      </w:r>
      <w:r w:rsidR="00D510D3">
        <w:t xml:space="preserve">авляемых участниками отбора для </w:t>
      </w:r>
      <w:r>
        <w:t>подтверждения соответствия указанным требованиям;</w:t>
      </w:r>
    </w:p>
    <w:p w:rsidR="00952E22" w:rsidRDefault="00952E22" w:rsidP="00952E22">
      <w:pPr>
        <w:pStyle w:val="ac"/>
        <w:tabs>
          <w:tab w:val="left" w:pos="1701"/>
        </w:tabs>
        <w:ind w:firstLine="709"/>
        <w:jc w:val="both"/>
      </w:pPr>
      <w:r>
        <w:t>- критерии оценки, показателей критериев оценки</w:t>
      </w:r>
      <w:r w:rsidR="0077299B">
        <w:t xml:space="preserve">, </w:t>
      </w:r>
      <w:r w:rsidR="0077299B" w:rsidRPr="0077299B">
        <w:t xml:space="preserve">установленных </w:t>
      </w:r>
      <w:r w:rsidR="0077299B">
        <w:t xml:space="preserve">по форме № </w:t>
      </w:r>
      <w:r w:rsidR="0046424D">
        <w:t>3</w:t>
      </w:r>
      <w:r w:rsidR="0077299B" w:rsidRPr="0077299B">
        <w:t xml:space="preserve"> </w:t>
      </w:r>
      <w:r w:rsidR="00285A39">
        <w:t xml:space="preserve">к </w:t>
      </w:r>
      <w:r w:rsidR="0077299B" w:rsidRPr="0077299B">
        <w:t>настояще</w:t>
      </w:r>
      <w:r w:rsidR="0077299B">
        <w:t>му</w:t>
      </w:r>
      <w:r w:rsidR="0077299B" w:rsidRPr="0077299B">
        <w:t xml:space="preserve"> порядк</w:t>
      </w:r>
      <w:r w:rsidR="0077299B">
        <w:t>у</w:t>
      </w:r>
      <w:r>
        <w:t>;</w:t>
      </w:r>
    </w:p>
    <w:p w:rsidR="00952E22" w:rsidRDefault="00121650" w:rsidP="00952E22">
      <w:pPr>
        <w:pStyle w:val="ac"/>
        <w:tabs>
          <w:tab w:val="left" w:pos="1701"/>
        </w:tabs>
        <w:ind w:firstLine="709"/>
        <w:jc w:val="both"/>
      </w:pPr>
      <w:r>
        <w:t>- порядок подачи участниками отбора заявок и требования, предъявляемые к форме и содержанию заявок</w:t>
      </w:r>
      <w:r w:rsidR="0077299B" w:rsidRPr="0077299B">
        <w:t xml:space="preserve"> </w:t>
      </w:r>
      <w:r w:rsidR="0077299B">
        <w:t>в соответствии с</w:t>
      </w:r>
      <w:r w:rsidR="0077299B" w:rsidRPr="0077299B">
        <w:t xml:space="preserve"> пунктом 3.</w:t>
      </w:r>
      <w:r w:rsidR="001B006D" w:rsidRPr="001B006D">
        <w:t>4</w:t>
      </w:r>
      <w:r w:rsidR="0077299B" w:rsidRPr="0077299B">
        <w:t xml:space="preserve"> настоящего порядка</w:t>
      </w:r>
      <w:r w:rsidR="00952E22">
        <w:t>;</w:t>
      </w:r>
    </w:p>
    <w:p w:rsidR="00952E22" w:rsidRDefault="00952E22" w:rsidP="00952E22">
      <w:pPr>
        <w:pStyle w:val="ac"/>
        <w:tabs>
          <w:tab w:val="left" w:pos="1701"/>
        </w:tabs>
        <w:ind w:firstLine="709"/>
        <w:jc w:val="both"/>
      </w:pPr>
      <w:r>
        <w:t>- порядка отзыва заявок, порядок их возврата, определяющ</w:t>
      </w:r>
      <w:r w:rsidR="001E5E75">
        <w:t>ий</w:t>
      </w:r>
      <w:r>
        <w:t xml:space="preserve"> в том числе основания для возврата заявок, порядок внесения изменений в заявки</w:t>
      </w:r>
      <w:r w:rsidR="00A10739" w:rsidRPr="00A10739">
        <w:t xml:space="preserve"> в соответствии с пункт</w:t>
      </w:r>
      <w:r w:rsidR="001B006D">
        <w:t>о</w:t>
      </w:r>
      <w:r w:rsidR="00A10739">
        <w:t>м</w:t>
      </w:r>
      <w:r w:rsidR="00A10739" w:rsidRPr="00A10739">
        <w:t xml:space="preserve"> </w:t>
      </w:r>
      <w:r w:rsidR="002A6189">
        <w:t xml:space="preserve">3.5 </w:t>
      </w:r>
      <w:r w:rsidR="00A10739" w:rsidRPr="00A10739">
        <w:t>настоящего порядка</w:t>
      </w:r>
      <w:r>
        <w:t xml:space="preserve">; </w:t>
      </w:r>
    </w:p>
    <w:p w:rsidR="00952E22" w:rsidRDefault="00952E22" w:rsidP="00952E22">
      <w:pPr>
        <w:pStyle w:val="ac"/>
        <w:tabs>
          <w:tab w:val="left" w:pos="1701"/>
        </w:tabs>
        <w:ind w:firstLine="709"/>
        <w:jc w:val="both"/>
      </w:pPr>
      <w:r>
        <w:t>- правил рассмотрения и оценки заявок участников отбора</w:t>
      </w:r>
      <w:r w:rsidR="00A10739" w:rsidRPr="00A10739">
        <w:t xml:space="preserve"> </w:t>
      </w:r>
      <w:r w:rsidR="00A10739">
        <w:t>в соответствии с пунктами 3.8, 3.12, 3.13</w:t>
      </w:r>
      <w:r w:rsidR="00A10739" w:rsidRPr="00A10739">
        <w:t xml:space="preserve"> настоящего порядка</w:t>
      </w:r>
      <w:r>
        <w:t>;</w:t>
      </w:r>
    </w:p>
    <w:p w:rsidR="00952E22" w:rsidRDefault="00952E22" w:rsidP="00952E22">
      <w:pPr>
        <w:pStyle w:val="ac"/>
        <w:tabs>
          <w:tab w:val="left" w:pos="1701"/>
        </w:tabs>
        <w:ind w:firstLine="709"/>
        <w:jc w:val="both"/>
      </w:pPr>
      <w:r>
        <w:t>- порядка возврата заявок на доработку</w:t>
      </w:r>
      <w:r w:rsidR="00A10739" w:rsidRPr="00A10739">
        <w:t xml:space="preserve"> в соответствии с пунктом 3.</w:t>
      </w:r>
      <w:r w:rsidR="001B006D">
        <w:t>5</w:t>
      </w:r>
      <w:r w:rsidR="00A10739" w:rsidRPr="00A10739">
        <w:t xml:space="preserve"> настоящего порядка</w:t>
      </w:r>
      <w:r>
        <w:t>;</w:t>
      </w:r>
    </w:p>
    <w:p w:rsidR="00952E22" w:rsidRDefault="00952E22" w:rsidP="00952E22">
      <w:pPr>
        <w:pStyle w:val="ac"/>
        <w:tabs>
          <w:tab w:val="left" w:pos="1701"/>
        </w:tabs>
        <w:ind w:firstLine="709"/>
        <w:jc w:val="both"/>
      </w:pPr>
      <w:r>
        <w:t>- порядка отклонения заявок, а также информации об основаниях их отклонения</w:t>
      </w:r>
      <w:r w:rsidR="00A10739" w:rsidRPr="00A10739">
        <w:t xml:space="preserve"> в соответствии с пункт</w:t>
      </w:r>
      <w:r w:rsidR="00A10739">
        <w:t>а</w:t>
      </w:r>
      <w:r w:rsidR="00A10739" w:rsidRPr="00A10739">
        <w:t>м</w:t>
      </w:r>
      <w:r w:rsidR="00A10739">
        <w:t>и</w:t>
      </w:r>
      <w:r w:rsidR="00A10739" w:rsidRPr="00A10739">
        <w:t xml:space="preserve"> 3.</w:t>
      </w:r>
      <w:r w:rsidR="00A10739">
        <w:t>8, 3.9</w:t>
      </w:r>
      <w:r w:rsidR="00A10739" w:rsidRPr="00A10739">
        <w:t xml:space="preserve"> настоящего порядка</w:t>
      </w:r>
      <w:r>
        <w:t>;</w:t>
      </w:r>
    </w:p>
    <w:p w:rsidR="00952E22" w:rsidRDefault="00952E22" w:rsidP="00952E22">
      <w:pPr>
        <w:pStyle w:val="ac"/>
        <w:tabs>
          <w:tab w:val="left" w:pos="1701"/>
        </w:tabs>
        <w:ind w:firstLine="709"/>
        <w:jc w:val="both"/>
      </w:pPr>
      <w:r>
        <w:t>-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rsidR="00952E22" w:rsidRDefault="00952E22" w:rsidP="00952E22">
      <w:pPr>
        <w:pStyle w:val="ac"/>
        <w:tabs>
          <w:tab w:val="left" w:pos="1701"/>
        </w:tabs>
        <w:ind w:firstLine="709"/>
        <w:jc w:val="both"/>
      </w:pPr>
      <w:r>
        <w:t xml:space="preserve">- объема распределяемой субсидии в рамках отбора, порядка расчета размера субсидии, установленного </w:t>
      </w:r>
      <w:r w:rsidR="001E5E75">
        <w:t>настоящим порядком</w:t>
      </w:r>
      <w:r>
        <w:t xml:space="preserve">, правил распределения субсидии по </w:t>
      </w:r>
      <w:r>
        <w:lastRenderedPageBreak/>
        <w:t>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r w:rsidR="00A10739" w:rsidRPr="00A10739">
        <w:t xml:space="preserve"> в соответствии с пунктом 3.</w:t>
      </w:r>
      <w:r w:rsidR="00A10739">
        <w:t>15</w:t>
      </w:r>
      <w:r w:rsidR="00A10739" w:rsidRPr="00A10739">
        <w:t xml:space="preserve"> настоящего порядка</w:t>
      </w:r>
      <w:r>
        <w:t>;</w:t>
      </w:r>
    </w:p>
    <w:p w:rsidR="00952E22" w:rsidRDefault="00952E22" w:rsidP="00952E22">
      <w:pPr>
        <w:pStyle w:val="ac"/>
        <w:tabs>
          <w:tab w:val="left" w:pos="1701"/>
        </w:tabs>
        <w:ind w:firstLine="709"/>
        <w:jc w:val="both"/>
      </w:pPr>
      <w: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r w:rsidR="000627EC">
        <w:t xml:space="preserve"> в соответствии с пунктом 3.4</w:t>
      </w:r>
      <w:r w:rsidR="002A6189">
        <w:t>.7</w:t>
      </w:r>
      <w:r w:rsidR="002A6189" w:rsidRPr="002A6189">
        <w:t xml:space="preserve"> настоящего порядка</w:t>
      </w:r>
      <w:r>
        <w:t>;</w:t>
      </w:r>
    </w:p>
    <w:p w:rsidR="00952E22" w:rsidRDefault="00952E22" w:rsidP="00CF23C5">
      <w:pPr>
        <w:pStyle w:val="ac"/>
        <w:tabs>
          <w:tab w:val="left" w:pos="1701"/>
        </w:tabs>
        <w:ind w:firstLine="709"/>
        <w:jc w:val="both"/>
      </w:pPr>
      <w:r>
        <w:t xml:space="preserve">- срока, в течение которого победитель (победители) отбора должен подписать </w:t>
      </w:r>
      <w:r w:rsidR="00D75E20">
        <w:t>Соглашение</w:t>
      </w:r>
      <w:r w:rsidR="002A6189" w:rsidRPr="002A6189">
        <w:t xml:space="preserve"> в соответствии с пунктом 3.</w:t>
      </w:r>
      <w:r w:rsidR="002A6189">
        <w:t>18</w:t>
      </w:r>
      <w:r w:rsidR="002A6189" w:rsidRPr="002A6189">
        <w:t xml:space="preserve"> настоящего порядка</w:t>
      </w:r>
      <w:r>
        <w:t>;</w:t>
      </w:r>
    </w:p>
    <w:p w:rsidR="00952E22" w:rsidRDefault="00952E22" w:rsidP="00CF23C5">
      <w:pPr>
        <w:pStyle w:val="ac"/>
        <w:tabs>
          <w:tab w:val="left" w:pos="1701"/>
        </w:tabs>
        <w:ind w:firstLine="709"/>
        <w:jc w:val="both"/>
      </w:pPr>
      <w:r>
        <w:t>- условий признания победителя (победителей) отбора, уклонившимся от заключения Соглашения</w:t>
      </w:r>
      <w:r w:rsidR="002A6189" w:rsidRPr="002A6189">
        <w:t xml:space="preserve"> в соответствии с пунктом 3.</w:t>
      </w:r>
      <w:r w:rsidR="002A6189">
        <w:t>18</w:t>
      </w:r>
      <w:r w:rsidR="002A6189" w:rsidRPr="002A6189">
        <w:t xml:space="preserve"> настоящего порядка</w:t>
      </w:r>
      <w:r>
        <w:t>;</w:t>
      </w:r>
    </w:p>
    <w:p w:rsidR="00A52F74" w:rsidRDefault="00952E22" w:rsidP="00CF23C5">
      <w:pPr>
        <w:pStyle w:val="ac"/>
        <w:tabs>
          <w:tab w:val="left" w:pos="1701"/>
        </w:tabs>
        <w:ind w:firstLine="709"/>
        <w:jc w:val="both"/>
      </w:pPr>
      <w:r>
        <w:t xml:space="preserve">- сроков размещения протокола подведения итогов отбора (документа об итогах </w:t>
      </w:r>
      <w:r w:rsidRPr="00A52F74">
        <w:t xml:space="preserve">проведения отбора) на </w:t>
      </w:r>
      <w:r w:rsidR="00130945" w:rsidRPr="00A52F74">
        <w:t>едином портале</w:t>
      </w:r>
      <w:r w:rsidRPr="00A52F74">
        <w:t>, которые не могут быть позднее 14-го календарного дня, следующего за днем определения победителя (победителей) отбора</w:t>
      </w:r>
      <w:r w:rsidR="002A6189" w:rsidRPr="002A6189">
        <w:t xml:space="preserve"> в соответствии с пунктом 3</w:t>
      </w:r>
      <w:r w:rsidR="002A6189">
        <w:t>.16</w:t>
      </w:r>
      <w:r w:rsidR="002A6189" w:rsidRPr="002A6189">
        <w:t xml:space="preserve"> настоящего порядка</w:t>
      </w:r>
      <w:r w:rsidR="00973F51" w:rsidRPr="00A52F74">
        <w:t>.</w:t>
      </w:r>
    </w:p>
    <w:p w:rsidR="004548A4" w:rsidRDefault="004548A4" w:rsidP="00CF23C5">
      <w:pPr>
        <w:pStyle w:val="ac"/>
        <w:tabs>
          <w:tab w:val="left" w:pos="1701"/>
        </w:tabs>
        <w:ind w:firstLine="709"/>
        <w:jc w:val="both"/>
      </w:pPr>
      <w:r>
        <w:t>Информация о проведении отбора размещается также:</w:t>
      </w:r>
    </w:p>
    <w:p w:rsidR="004548A4" w:rsidRDefault="004548A4" w:rsidP="00CF23C5">
      <w:pPr>
        <w:pStyle w:val="ac"/>
        <w:tabs>
          <w:tab w:val="left" w:pos="1701"/>
        </w:tabs>
        <w:ind w:firstLine="709"/>
        <w:jc w:val="both"/>
      </w:pPr>
      <w:r>
        <w:t xml:space="preserve">- на официальном сайте администрации Корсаковского </w:t>
      </w:r>
      <w:r w:rsidR="0084412F" w:rsidRPr="0084412F">
        <w:t>муниципального</w:t>
      </w:r>
      <w:r>
        <w:t xml:space="preserve"> округа в информационно-телекоммуникационной сети «Интернет» (</w:t>
      </w:r>
      <w:r w:rsidR="00CF23C5" w:rsidRPr="00CF23C5">
        <w:t>https://korsakov.sakhalin.gov.ru</w:t>
      </w:r>
      <w:r>
        <w:t>);</w:t>
      </w:r>
    </w:p>
    <w:p w:rsidR="004548A4" w:rsidRDefault="004548A4" w:rsidP="00CF23C5">
      <w:pPr>
        <w:pStyle w:val="ac"/>
        <w:tabs>
          <w:tab w:val="left" w:pos="1701"/>
        </w:tabs>
        <w:ind w:firstLine="709"/>
        <w:jc w:val="both"/>
      </w:pPr>
      <w:r>
        <w:t xml:space="preserve">- на экономическом портале Корсаковского </w:t>
      </w:r>
      <w:r w:rsidR="0084412F" w:rsidRPr="0084412F">
        <w:t>муниципального</w:t>
      </w:r>
      <w:r>
        <w:t xml:space="preserve"> округа в информационно-телекоммуникационной сети «Интернет» (</w:t>
      </w:r>
      <w:r w:rsidR="00E94F26">
        <w:t>https://econom-korsakov.ru</w:t>
      </w:r>
      <w:r>
        <w:t>).</w:t>
      </w:r>
    </w:p>
    <w:p w:rsidR="006C6483" w:rsidRPr="006C6483" w:rsidRDefault="006C6483" w:rsidP="00CF23C5">
      <w:pPr>
        <w:widowControl w:val="0"/>
        <w:autoSpaceDE w:val="0"/>
        <w:autoSpaceDN w:val="0"/>
        <w:adjustRightInd w:val="0"/>
        <w:ind w:firstLine="709"/>
        <w:jc w:val="both"/>
        <w:rPr>
          <w:sz w:val="24"/>
          <w:szCs w:val="24"/>
        </w:rPr>
      </w:pPr>
      <w:r>
        <w:rPr>
          <w:sz w:val="24"/>
          <w:szCs w:val="24"/>
        </w:rPr>
        <w:t xml:space="preserve">3.3.2. </w:t>
      </w:r>
      <w:r w:rsidRPr="006C6483">
        <w:rPr>
          <w:sz w:val="24"/>
          <w:szCs w:val="24"/>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6C6483" w:rsidRPr="006C6483" w:rsidRDefault="006C6483" w:rsidP="00CF23C5">
      <w:pPr>
        <w:widowControl w:val="0"/>
        <w:autoSpaceDE w:val="0"/>
        <w:autoSpaceDN w:val="0"/>
        <w:adjustRightInd w:val="0"/>
        <w:ind w:firstLine="709"/>
        <w:jc w:val="both"/>
        <w:rPr>
          <w:sz w:val="24"/>
          <w:szCs w:val="24"/>
        </w:rPr>
      </w:pPr>
      <w:r w:rsidRPr="006C6483">
        <w:rPr>
          <w:sz w:val="24"/>
          <w:szCs w:val="24"/>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6C6483" w:rsidRPr="006C6483" w:rsidRDefault="006C6483" w:rsidP="00CF23C5">
      <w:pPr>
        <w:widowControl w:val="0"/>
        <w:autoSpaceDE w:val="0"/>
        <w:autoSpaceDN w:val="0"/>
        <w:adjustRightInd w:val="0"/>
        <w:ind w:firstLine="709"/>
        <w:jc w:val="both"/>
        <w:rPr>
          <w:sz w:val="24"/>
          <w:szCs w:val="24"/>
        </w:rPr>
      </w:pPr>
      <w:r w:rsidRPr="006C6483">
        <w:rPr>
          <w:sz w:val="24"/>
          <w:szCs w:val="24"/>
        </w:rPr>
        <w:t>- при внесении изменений в объявление о проведении отбора получателей субсидий изменение способа отбора получателей субсидий не допускается;</w:t>
      </w:r>
    </w:p>
    <w:p w:rsidR="006C6483" w:rsidRPr="006C6483" w:rsidRDefault="006C6483" w:rsidP="00CF23C5">
      <w:pPr>
        <w:widowControl w:val="0"/>
        <w:autoSpaceDE w:val="0"/>
        <w:autoSpaceDN w:val="0"/>
        <w:adjustRightInd w:val="0"/>
        <w:ind w:firstLine="709"/>
        <w:jc w:val="both"/>
        <w:rPr>
          <w:sz w:val="24"/>
          <w:szCs w:val="24"/>
        </w:rPr>
      </w:pPr>
      <w:r w:rsidRPr="006C6483">
        <w:rPr>
          <w:sz w:val="24"/>
          <w:szCs w:val="24"/>
        </w:rPr>
        <w:t>-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6C6483" w:rsidRPr="006C6483" w:rsidRDefault="006C6483" w:rsidP="00CF23C5">
      <w:pPr>
        <w:widowControl w:val="0"/>
        <w:autoSpaceDE w:val="0"/>
        <w:autoSpaceDN w:val="0"/>
        <w:adjustRightInd w:val="0"/>
        <w:ind w:firstLine="709"/>
        <w:jc w:val="both"/>
        <w:rPr>
          <w:sz w:val="24"/>
          <w:szCs w:val="24"/>
        </w:rPr>
      </w:pPr>
      <w:r w:rsidRPr="006C6483">
        <w:rPr>
          <w:sz w:val="24"/>
          <w:szCs w:val="24"/>
        </w:rPr>
        <w:t>- участники отбора получателей субсидий,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A52F74" w:rsidRPr="00A52F74" w:rsidRDefault="00D510D3" w:rsidP="00CF23C5">
      <w:pPr>
        <w:pStyle w:val="ac"/>
        <w:tabs>
          <w:tab w:val="left" w:pos="1701"/>
        </w:tabs>
        <w:ind w:firstLine="709"/>
        <w:jc w:val="both"/>
      </w:pPr>
      <w:r>
        <w:t>3</w:t>
      </w:r>
      <w:r w:rsidR="00973F51" w:rsidRPr="00A52F74">
        <w:t>.</w:t>
      </w:r>
      <w:r w:rsidR="0028597E">
        <w:t>3</w:t>
      </w:r>
      <w:r w:rsidR="00973F51" w:rsidRPr="00A52F74">
        <w:t>.</w:t>
      </w:r>
      <w:r w:rsidR="006C6483">
        <w:t>3</w:t>
      </w:r>
      <w:r w:rsidR="00973F51" w:rsidRPr="00A52F74">
        <w:t xml:space="preserve">. </w:t>
      </w:r>
      <w:r w:rsidR="00A52F74" w:rsidRPr="00A52F74">
        <w:t>Порядок отмены проведения отбора</w:t>
      </w:r>
      <w:r w:rsidR="00A52F74">
        <w:t>.</w:t>
      </w:r>
    </w:p>
    <w:p w:rsidR="00A52F74" w:rsidRDefault="00A52F74" w:rsidP="00CF23C5">
      <w:pPr>
        <w:pStyle w:val="ac"/>
        <w:tabs>
          <w:tab w:val="left" w:pos="1701"/>
        </w:tabs>
        <w:ind w:firstLine="709"/>
        <w:jc w:val="both"/>
      </w:pPr>
      <w:r>
        <w:t xml:space="preserve">Размещение </w:t>
      </w:r>
      <w:r w:rsidR="001E5E75" w:rsidRPr="001E5E75">
        <w:t xml:space="preserve">главным распорядителем бюджетных средств </w:t>
      </w:r>
      <w:r>
        <w:t>объявления об отмене проведения отбора на едином портале допускается не позднее чем за 1 рабочий день до даты окончания срока подачи заявок участниками отбора.</w:t>
      </w:r>
    </w:p>
    <w:p w:rsidR="00A52F74" w:rsidRDefault="00A52F74" w:rsidP="00A52F74">
      <w:pPr>
        <w:pStyle w:val="ac"/>
        <w:tabs>
          <w:tab w:val="left" w:pos="1701"/>
        </w:tabs>
        <w:ind w:firstLine="709"/>
        <w:jc w:val="both"/>
      </w:pPr>
      <w: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28597E" w:rsidRPr="0028597E">
        <w:t>руководителя главного распорядителя бюджетных средств (уполномоченного им лица)</w:t>
      </w:r>
      <w:r>
        <w:t>, размещается на едином портале и содержит информацию о причинах отмены отбора получателей субсидий.</w:t>
      </w:r>
    </w:p>
    <w:p w:rsidR="00A52F74" w:rsidRDefault="00A52F74" w:rsidP="00A52F74">
      <w:pPr>
        <w:pStyle w:val="ac"/>
        <w:tabs>
          <w:tab w:val="left" w:pos="1701"/>
        </w:tabs>
        <w:ind w:firstLine="709"/>
        <w:jc w:val="both"/>
      </w:pPr>
      <w:r>
        <w:t>Участники отбора получателей субсидий, подавшие заявки, информируются об отмене проведения отбора в системе «Электронный бюджет».</w:t>
      </w:r>
    </w:p>
    <w:p w:rsidR="00A52F74" w:rsidRDefault="00A52F74" w:rsidP="00A52F74">
      <w:pPr>
        <w:pStyle w:val="ac"/>
        <w:tabs>
          <w:tab w:val="left" w:pos="1701"/>
        </w:tabs>
        <w:ind w:firstLine="709"/>
        <w:jc w:val="both"/>
      </w:pPr>
      <w:r>
        <w:t>Отбор считается отмененным со дня размещения объявления о его отмене на едином портале.</w:t>
      </w:r>
    </w:p>
    <w:p w:rsidR="00A52F74" w:rsidRPr="00A52F74" w:rsidRDefault="00A52F74" w:rsidP="00A52F74">
      <w:pPr>
        <w:pStyle w:val="ac"/>
        <w:tabs>
          <w:tab w:val="left" w:pos="1701"/>
        </w:tabs>
        <w:ind w:firstLine="709"/>
        <w:jc w:val="both"/>
      </w:pPr>
      <w:r>
        <w:t>После окончания срока отмены проведения отбора в соответствии с абзацем 2 нас</w:t>
      </w:r>
      <w:r w:rsidR="00D75E20">
        <w:t>тоящего пункта и до заключения С</w:t>
      </w:r>
      <w:r>
        <w:t xml:space="preserve">оглашения с победителем (победителями) отбора </w:t>
      </w:r>
      <w:r w:rsidR="0028597E" w:rsidRPr="0028597E">
        <w:t>главный распорядитель бюджетных средств</w:t>
      </w:r>
      <w:r w:rsidR="00194C86">
        <w:t xml:space="preserve"> </w:t>
      </w:r>
      <w:r>
        <w:t xml:space="preserve">может отменить отбор только в случае </w:t>
      </w:r>
      <w:r>
        <w:lastRenderedPageBreak/>
        <w:t>возникновения обстоятельств непреодолимой силы в соответствии с пунктом 3 статьи 401 Гражданского кодекса Российской Федерации.</w:t>
      </w:r>
    </w:p>
    <w:p w:rsidR="007F34D3" w:rsidRPr="007F34D3" w:rsidRDefault="00D510D3"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w:t>
      </w:r>
      <w:r w:rsidR="007F34D3" w:rsidRPr="007F34D3">
        <w:rPr>
          <w:rFonts w:eastAsiaTheme="minorHAnsi"/>
          <w:sz w:val="24"/>
          <w:szCs w:val="24"/>
          <w:lang w:eastAsia="en-US"/>
        </w:rPr>
        <w:t>.</w:t>
      </w:r>
      <w:r w:rsidR="0028597E">
        <w:rPr>
          <w:rFonts w:eastAsiaTheme="minorHAnsi"/>
          <w:sz w:val="24"/>
          <w:szCs w:val="24"/>
          <w:lang w:eastAsia="en-US"/>
        </w:rPr>
        <w:t>4</w:t>
      </w:r>
      <w:r w:rsidR="007F34D3" w:rsidRPr="007F34D3">
        <w:rPr>
          <w:rFonts w:eastAsiaTheme="minorHAnsi"/>
          <w:sz w:val="24"/>
          <w:szCs w:val="24"/>
          <w:lang w:eastAsia="en-US"/>
        </w:rPr>
        <w:t>. Порядок формирования и подачи участниками отбора заявок, перечень документов и сроки их предоставления для подтверждения соответствия тр</w:t>
      </w:r>
      <w:r w:rsidR="00811C19">
        <w:rPr>
          <w:rFonts w:eastAsiaTheme="minorHAnsi"/>
          <w:sz w:val="24"/>
          <w:szCs w:val="24"/>
          <w:lang w:eastAsia="en-US"/>
        </w:rPr>
        <w:t>ебованиям, указанным в пункт</w:t>
      </w:r>
      <w:r w:rsidR="000627EC">
        <w:rPr>
          <w:rFonts w:eastAsiaTheme="minorHAnsi"/>
          <w:sz w:val="24"/>
          <w:szCs w:val="24"/>
          <w:lang w:eastAsia="en-US"/>
        </w:rPr>
        <w:t>е</w:t>
      </w:r>
      <w:r w:rsidR="00811C19">
        <w:rPr>
          <w:rFonts w:eastAsiaTheme="minorHAnsi"/>
          <w:sz w:val="24"/>
          <w:szCs w:val="24"/>
          <w:lang w:eastAsia="en-US"/>
        </w:rPr>
        <w:t xml:space="preserve"> </w:t>
      </w:r>
      <w:r w:rsidR="0012149F" w:rsidRPr="0012149F">
        <w:rPr>
          <w:rFonts w:eastAsiaTheme="minorHAnsi"/>
          <w:sz w:val="24"/>
          <w:szCs w:val="24"/>
          <w:lang w:eastAsia="en-US"/>
        </w:rPr>
        <w:t>2.1</w:t>
      </w:r>
      <w:r w:rsidR="007F34D3" w:rsidRPr="007F34D3">
        <w:rPr>
          <w:rFonts w:eastAsiaTheme="minorHAnsi"/>
          <w:sz w:val="24"/>
          <w:szCs w:val="24"/>
          <w:lang w:eastAsia="en-US"/>
        </w:rPr>
        <w:t xml:space="preserve"> настоящего порядка.</w:t>
      </w:r>
    </w:p>
    <w:p w:rsidR="007F34D3" w:rsidRPr="007F34D3" w:rsidRDefault="00D510D3"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w:t>
      </w:r>
      <w:r w:rsidR="0028597E">
        <w:rPr>
          <w:rFonts w:eastAsiaTheme="minorHAnsi"/>
          <w:sz w:val="24"/>
          <w:szCs w:val="24"/>
          <w:lang w:eastAsia="en-US"/>
        </w:rPr>
        <w:t>4</w:t>
      </w:r>
      <w:r w:rsidR="007F34D3" w:rsidRPr="007F34D3">
        <w:rPr>
          <w:rFonts w:eastAsiaTheme="minorHAnsi"/>
          <w:sz w:val="24"/>
          <w:szCs w:val="24"/>
          <w:lang w:eastAsia="en-US"/>
        </w:rPr>
        <w:t>.1</w:t>
      </w:r>
      <w:r w:rsidR="00E250E5">
        <w:rPr>
          <w:rFonts w:eastAsiaTheme="minorHAnsi"/>
          <w:sz w:val="24"/>
          <w:szCs w:val="24"/>
          <w:lang w:eastAsia="en-US"/>
        </w:rPr>
        <w:t>.</w:t>
      </w:r>
      <w:r w:rsidR="007F34D3" w:rsidRPr="007F34D3">
        <w:rPr>
          <w:rFonts w:eastAsiaTheme="minorHAnsi"/>
          <w:sz w:val="24"/>
          <w:szCs w:val="24"/>
          <w:lang w:eastAsia="en-US"/>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7F34D3" w:rsidRPr="007F34D3" w:rsidRDefault="0028597E"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3.4</w:t>
      </w:r>
      <w:r w:rsidR="007F34D3" w:rsidRPr="007F34D3">
        <w:rPr>
          <w:rFonts w:eastAsiaTheme="minorHAnsi"/>
          <w:sz w:val="24"/>
          <w:szCs w:val="24"/>
          <w:lang w:eastAsia="en-US"/>
        </w:rPr>
        <w:t>.2.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7F34D3" w:rsidRPr="007F34D3" w:rsidRDefault="0028597E"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3.4</w:t>
      </w:r>
      <w:r w:rsidR="007F34D3" w:rsidRPr="007F34D3">
        <w:rPr>
          <w:rFonts w:eastAsiaTheme="minorHAnsi"/>
          <w:sz w:val="24"/>
          <w:szCs w:val="24"/>
          <w:lang w:eastAsia="en-US"/>
        </w:rPr>
        <w:t>.3.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7F34D3" w:rsidRPr="007F34D3" w:rsidRDefault="0028597E"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3.4</w:t>
      </w:r>
      <w:r w:rsidR="007F34D3" w:rsidRPr="007F34D3">
        <w:rPr>
          <w:rFonts w:eastAsiaTheme="minorHAnsi"/>
          <w:sz w:val="24"/>
          <w:szCs w:val="24"/>
          <w:lang w:eastAsia="en-US"/>
        </w:rPr>
        <w:t>.4.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7F34D3" w:rsidRPr="007F34D3" w:rsidRDefault="007F34D3" w:rsidP="007F34D3">
      <w:pPr>
        <w:autoSpaceDE w:val="0"/>
        <w:autoSpaceDN w:val="0"/>
        <w:adjustRightInd w:val="0"/>
        <w:ind w:firstLine="709"/>
        <w:jc w:val="both"/>
        <w:rPr>
          <w:rFonts w:eastAsiaTheme="minorHAnsi"/>
          <w:sz w:val="24"/>
          <w:szCs w:val="24"/>
          <w:lang w:eastAsia="en-US"/>
        </w:rPr>
      </w:pPr>
      <w:r w:rsidRPr="007F34D3">
        <w:rPr>
          <w:rFonts w:eastAsiaTheme="minorHAnsi"/>
          <w:sz w:val="24"/>
          <w:szCs w:val="24"/>
          <w:lang w:eastAsia="en-US"/>
        </w:rPr>
        <w:t>Фото– и видеоматериалы, включаемые в заявку, должны содержать четкое и контрастное изображение высокого качества.</w:t>
      </w:r>
    </w:p>
    <w:p w:rsidR="007F34D3" w:rsidRPr="007F34D3" w:rsidRDefault="0028597E"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3.4</w:t>
      </w:r>
      <w:r w:rsidR="007F34D3" w:rsidRPr="007F34D3">
        <w:rPr>
          <w:rFonts w:eastAsiaTheme="minorHAnsi"/>
          <w:sz w:val="24"/>
          <w:szCs w:val="24"/>
          <w:lang w:eastAsia="en-US"/>
        </w:rPr>
        <w:t xml:space="preserve">.5.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rsidR="007F34D3" w:rsidRPr="007F34D3" w:rsidRDefault="00D510D3" w:rsidP="007F34D3">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w:t>
      </w:r>
      <w:r w:rsidR="0028597E">
        <w:rPr>
          <w:rFonts w:eastAsiaTheme="minorHAnsi"/>
          <w:sz w:val="24"/>
          <w:szCs w:val="24"/>
          <w:lang w:eastAsia="en-US"/>
        </w:rPr>
        <w:t>4</w:t>
      </w:r>
      <w:r w:rsidR="007F34D3" w:rsidRPr="007F34D3">
        <w:rPr>
          <w:rFonts w:eastAsiaTheme="minorHAnsi"/>
          <w:sz w:val="24"/>
          <w:szCs w:val="24"/>
          <w:lang w:eastAsia="en-US"/>
        </w:rPr>
        <w:t>.6. Заявка содержит следующие сведения:</w:t>
      </w:r>
    </w:p>
    <w:p w:rsidR="007F34D3" w:rsidRPr="007F34D3" w:rsidRDefault="007F34D3" w:rsidP="007F34D3">
      <w:pPr>
        <w:autoSpaceDE w:val="0"/>
        <w:autoSpaceDN w:val="0"/>
        <w:adjustRightInd w:val="0"/>
        <w:ind w:firstLine="709"/>
        <w:jc w:val="both"/>
        <w:rPr>
          <w:rFonts w:eastAsiaTheme="minorHAnsi"/>
          <w:sz w:val="24"/>
          <w:szCs w:val="24"/>
          <w:lang w:eastAsia="en-US"/>
        </w:rPr>
      </w:pPr>
      <w:r w:rsidRPr="007F34D3">
        <w:rPr>
          <w:rFonts w:eastAsiaTheme="minorHAnsi"/>
          <w:sz w:val="24"/>
          <w:szCs w:val="24"/>
          <w:lang w:eastAsia="en-US"/>
        </w:rPr>
        <w:t xml:space="preserve">1) информация </w:t>
      </w:r>
      <w:r w:rsidR="0028597E" w:rsidRPr="0028597E">
        <w:rPr>
          <w:rFonts w:eastAsiaTheme="minorHAnsi"/>
          <w:sz w:val="24"/>
          <w:szCs w:val="24"/>
          <w:lang w:eastAsia="en-US"/>
        </w:rPr>
        <w:t xml:space="preserve">и документы </w:t>
      </w:r>
      <w:r w:rsidRPr="007F34D3">
        <w:rPr>
          <w:rFonts w:eastAsiaTheme="minorHAnsi"/>
          <w:sz w:val="24"/>
          <w:szCs w:val="24"/>
          <w:lang w:eastAsia="en-US"/>
        </w:rPr>
        <w:t>об участнике отбора:  </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полное и сокращенное наименование участника отбора получателей субсидий (для юридических лиц);</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фамилия, имя, отчество (при наличии) индивидуального предпринимателя;</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основной государственный регистрационный номер участника отбора получателей субсидий (для юридических лиц и индивидуальных предпринимателей);</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идентификационный номер налогоплательщика;</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дата постановки на учет в налоговом органе (для физических лиц, в том числе индивидуальных предпринимателей);</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дата и код причины постановки на учет в налоговом органе (для юридических лиц);</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дата государственной регистрации физического лица в качестве индивидуального предпринимателя;</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дата и место рождения (для физических лиц, в том числе индивидуальных предпринимателей);</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страховой номер индивидуального лицевого счета (для физических лиц, в том числе индивидуальных предпринимателей);</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адрес юридического лица, адрес регистрации (для физических лиц, в том числе индивидуальных предпринимателей);</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 xml:space="preserve">- </w:t>
      </w:r>
      <w:r w:rsidRPr="0028597E">
        <w:rPr>
          <w:rFonts w:eastAsiaTheme="minorHAnsi"/>
          <w:sz w:val="24"/>
          <w:szCs w:val="24"/>
          <w:lang w:eastAsia="en-US"/>
        </w:rPr>
        <w:t>номер контактного телефона, почтовый адрес и адрес электронной почты для направления юридически значимых сообщений;</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w:t>
      </w:r>
      <w:r>
        <w:rPr>
          <w:rFonts w:eastAsiaTheme="minorHAnsi"/>
          <w:sz w:val="24"/>
          <w:szCs w:val="24"/>
          <w:lang w:eastAsia="en-US"/>
        </w:rPr>
        <w:t>ветствии с Федеральным законом «</w:t>
      </w:r>
      <w:r w:rsidRPr="0028597E">
        <w:rPr>
          <w:rFonts w:eastAsiaTheme="minorHAnsi"/>
          <w:sz w:val="24"/>
          <w:szCs w:val="24"/>
          <w:lang w:eastAsia="en-US"/>
        </w:rPr>
        <w:t>О сельскохозяйственной кооперации</w:t>
      </w:r>
      <w:r>
        <w:rPr>
          <w:rFonts w:eastAsiaTheme="minorHAnsi"/>
          <w:sz w:val="24"/>
          <w:szCs w:val="24"/>
          <w:lang w:eastAsia="en-US"/>
        </w:rPr>
        <w:t>»</w:t>
      </w:r>
      <w:r w:rsidRPr="0028597E">
        <w:rPr>
          <w:rFonts w:eastAsiaTheme="minorHAnsi"/>
          <w:sz w:val="24"/>
          <w:szCs w:val="24"/>
          <w:lang w:eastAsia="en-US"/>
        </w:rPr>
        <w:t>), членов коллегиального исполнительного органа, лица, исполняющего функции единоличного исполнительного органа (для юридических лиц);</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информация о руководителе юридического лица (фамилия, имя, отчество (при наличии), идентификационный номер налогоплательщика, должность);</w:t>
      </w:r>
    </w:p>
    <w:p w:rsidR="0028597E" w:rsidRPr="0028597E"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7F34D3" w:rsidRPr="007F34D3" w:rsidRDefault="0028597E" w:rsidP="0028597E">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 </w:t>
      </w:r>
      <w:r w:rsidRPr="0028597E">
        <w:rPr>
          <w:rFonts w:eastAsiaTheme="minorHAnsi"/>
          <w:sz w:val="24"/>
          <w:szCs w:val="24"/>
          <w:lang w:eastAsia="en-US"/>
        </w:rPr>
        <w:t>информация о счетах в соответствии с законодательством Российской Федерации для перечисления субсидии, а также о лице</w:t>
      </w:r>
      <w:r>
        <w:rPr>
          <w:rFonts w:eastAsiaTheme="minorHAnsi"/>
          <w:sz w:val="24"/>
          <w:szCs w:val="24"/>
          <w:lang w:eastAsia="en-US"/>
        </w:rPr>
        <w:t>, уполномоченном на подписание С</w:t>
      </w:r>
      <w:r w:rsidRPr="0028597E">
        <w:rPr>
          <w:rFonts w:eastAsiaTheme="minorHAnsi"/>
          <w:sz w:val="24"/>
          <w:szCs w:val="24"/>
          <w:lang w:eastAsia="en-US"/>
        </w:rPr>
        <w:t>оглашения</w:t>
      </w:r>
      <w:r w:rsidR="00D4751A" w:rsidRPr="00D4751A">
        <w:rPr>
          <w:rFonts w:eastAsiaTheme="minorHAnsi"/>
          <w:sz w:val="24"/>
          <w:szCs w:val="24"/>
          <w:lang w:eastAsia="en-US"/>
        </w:rPr>
        <w:t>;</w:t>
      </w:r>
    </w:p>
    <w:p w:rsidR="007F34D3" w:rsidRPr="007F34D3" w:rsidRDefault="007F34D3" w:rsidP="009B40DB">
      <w:pPr>
        <w:autoSpaceDE w:val="0"/>
        <w:autoSpaceDN w:val="0"/>
        <w:adjustRightInd w:val="0"/>
        <w:ind w:firstLine="709"/>
        <w:jc w:val="both"/>
        <w:rPr>
          <w:rFonts w:eastAsiaTheme="minorHAnsi"/>
          <w:sz w:val="24"/>
          <w:szCs w:val="24"/>
          <w:lang w:eastAsia="en-US"/>
        </w:rPr>
      </w:pPr>
      <w:r w:rsidRPr="007F34D3">
        <w:rPr>
          <w:rFonts w:eastAsiaTheme="minorHAnsi"/>
          <w:sz w:val="24"/>
          <w:szCs w:val="24"/>
          <w:lang w:eastAsia="en-US"/>
        </w:rPr>
        <w:t>2) информация и документы, подтверждающие соответствие участника отбора требованиям</w:t>
      </w:r>
      <w:r w:rsidR="009B40DB">
        <w:rPr>
          <w:rFonts w:eastAsiaTheme="minorHAnsi"/>
          <w:sz w:val="24"/>
          <w:szCs w:val="24"/>
          <w:lang w:eastAsia="en-US"/>
        </w:rPr>
        <w:t>, установленным пунктами</w:t>
      </w:r>
      <w:r w:rsidR="00D4751A">
        <w:rPr>
          <w:rFonts w:eastAsiaTheme="minorHAnsi"/>
          <w:sz w:val="24"/>
          <w:szCs w:val="24"/>
          <w:lang w:eastAsia="en-US"/>
        </w:rPr>
        <w:t xml:space="preserve"> </w:t>
      </w:r>
      <w:r w:rsidR="009B40DB" w:rsidRPr="006963B0">
        <w:rPr>
          <w:rFonts w:eastAsiaTheme="minorHAnsi"/>
          <w:sz w:val="24"/>
          <w:szCs w:val="24"/>
          <w:lang w:eastAsia="en-US"/>
        </w:rPr>
        <w:t>2.</w:t>
      </w:r>
      <w:r w:rsidR="00D510D3" w:rsidRPr="006963B0">
        <w:rPr>
          <w:rFonts w:eastAsiaTheme="minorHAnsi"/>
          <w:sz w:val="24"/>
          <w:szCs w:val="24"/>
          <w:lang w:eastAsia="en-US"/>
        </w:rPr>
        <w:t>1</w:t>
      </w:r>
      <w:r w:rsidR="00985279">
        <w:rPr>
          <w:rFonts w:eastAsiaTheme="minorHAnsi"/>
          <w:sz w:val="24"/>
          <w:szCs w:val="24"/>
          <w:lang w:eastAsia="en-US"/>
        </w:rPr>
        <w:t>,</w:t>
      </w:r>
      <w:r w:rsidR="009B40DB" w:rsidRPr="006963B0">
        <w:rPr>
          <w:rFonts w:eastAsiaTheme="minorHAnsi"/>
          <w:sz w:val="24"/>
          <w:szCs w:val="24"/>
          <w:lang w:eastAsia="en-US"/>
        </w:rPr>
        <w:t xml:space="preserve"> </w:t>
      </w:r>
      <w:r w:rsidR="00D4751A" w:rsidRPr="006963B0">
        <w:rPr>
          <w:rFonts w:eastAsiaTheme="minorHAnsi"/>
          <w:sz w:val="24"/>
          <w:szCs w:val="24"/>
          <w:lang w:eastAsia="en-US"/>
        </w:rPr>
        <w:t>2.</w:t>
      </w:r>
      <w:r w:rsidR="00985279">
        <w:rPr>
          <w:rFonts w:eastAsiaTheme="minorHAnsi"/>
          <w:sz w:val="24"/>
          <w:szCs w:val="24"/>
          <w:lang w:eastAsia="en-US"/>
        </w:rPr>
        <w:t>3</w:t>
      </w:r>
      <w:r w:rsidR="00D4751A">
        <w:rPr>
          <w:rFonts w:eastAsiaTheme="minorHAnsi"/>
          <w:sz w:val="24"/>
          <w:szCs w:val="24"/>
          <w:lang w:eastAsia="en-US"/>
        </w:rPr>
        <w:t xml:space="preserve"> настоящего порядка</w:t>
      </w:r>
      <w:r w:rsidRPr="007F34D3">
        <w:rPr>
          <w:rFonts w:eastAsiaTheme="minorHAnsi"/>
          <w:sz w:val="24"/>
          <w:szCs w:val="24"/>
          <w:lang w:eastAsia="en-US"/>
        </w:rPr>
        <w:t>;</w:t>
      </w:r>
    </w:p>
    <w:p w:rsidR="007F34D3" w:rsidRPr="007F34D3" w:rsidRDefault="007F34D3" w:rsidP="007F34D3">
      <w:pPr>
        <w:autoSpaceDE w:val="0"/>
        <w:autoSpaceDN w:val="0"/>
        <w:adjustRightInd w:val="0"/>
        <w:ind w:firstLine="709"/>
        <w:jc w:val="both"/>
        <w:rPr>
          <w:rFonts w:eastAsiaTheme="minorHAnsi"/>
          <w:sz w:val="24"/>
          <w:szCs w:val="24"/>
          <w:lang w:eastAsia="en-US"/>
        </w:rPr>
      </w:pPr>
      <w:r w:rsidRPr="007F34D3">
        <w:rPr>
          <w:rFonts w:eastAsiaTheme="minorHAnsi"/>
          <w:sz w:val="24"/>
          <w:szCs w:val="24"/>
          <w:lang w:eastAsia="en-US"/>
        </w:rPr>
        <w:t>3) размер запрашиваемой субсидии;</w:t>
      </w:r>
    </w:p>
    <w:p w:rsidR="007F34D3" w:rsidRPr="007F34D3" w:rsidRDefault="007F34D3" w:rsidP="007F34D3">
      <w:pPr>
        <w:autoSpaceDE w:val="0"/>
        <w:autoSpaceDN w:val="0"/>
        <w:adjustRightInd w:val="0"/>
        <w:ind w:firstLine="709"/>
        <w:jc w:val="both"/>
        <w:rPr>
          <w:rFonts w:eastAsiaTheme="minorHAnsi"/>
          <w:sz w:val="24"/>
          <w:szCs w:val="24"/>
          <w:lang w:eastAsia="en-US"/>
        </w:rPr>
      </w:pPr>
      <w:r w:rsidRPr="007F34D3">
        <w:rPr>
          <w:rFonts w:eastAsiaTheme="minorHAnsi"/>
          <w:sz w:val="24"/>
          <w:szCs w:val="24"/>
          <w:lang w:eastAsia="en-US"/>
        </w:rPr>
        <w:t>4)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7F34D3" w:rsidRDefault="007F34D3" w:rsidP="007F34D3">
      <w:pPr>
        <w:autoSpaceDE w:val="0"/>
        <w:autoSpaceDN w:val="0"/>
        <w:adjustRightInd w:val="0"/>
        <w:ind w:firstLine="709"/>
        <w:jc w:val="both"/>
        <w:rPr>
          <w:rFonts w:eastAsiaTheme="minorHAnsi"/>
          <w:sz w:val="24"/>
          <w:szCs w:val="24"/>
          <w:lang w:eastAsia="en-US"/>
        </w:rPr>
      </w:pPr>
      <w:r w:rsidRPr="007F34D3">
        <w:rPr>
          <w:rFonts w:eastAsiaTheme="minorHAnsi"/>
          <w:sz w:val="24"/>
          <w:szCs w:val="24"/>
          <w:lang w:eastAsia="en-US"/>
        </w:rPr>
        <w:t>5) предлагаемые участником отбора значение рез</w:t>
      </w:r>
      <w:r w:rsidR="00DA7392">
        <w:rPr>
          <w:rFonts w:eastAsiaTheme="minorHAnsi"/>
          <w:sz w:val="24"/>
          <w:szCs w:val="24"/>
          <w:lang w:eastAsia="en-US"/>
        </w:rPr>
        <w:t>ультата предоставления субсидии, указанны</w:t>
      </w:r>
      <w:r w:rsidR="008E3090">
        <w:rPr>
          <w:rFonts w:eastAsiaTheme="minorHAnsi"/>
          <w:sz w:val="24"/>
          <w:szCs w:val="24"/>
          <w:lang w:eastAsia="en-US"/>
        </w:rPr>
        <w:t>е</w:t>
      </w:r>
      <w:r w:rsidR="00DA7392">
        <w:rPr>
          <w:rFonts w:eastAsiaTheme="minorHAnsi"/>
          <w:sz w:val="24"/>
          <w:szCs w:val="24"/>
          <w:lang w:eastAsia="en-US"/>
        </w:rPr>
        <w:t xml:space="preserve"> в </w:t>
      </w:r>
      <w:r w:rsidRPr="007F34D3">
        <w:rPr>
          <w:rFonts w:eastAsiaTheme="minorHAnsi"/>
          <w:sz w:val="24"/>
          <w:szCs w:val="24"/>
          <w:lang w:eastAsia="en-US"/>
        </w:rPr>
        <w:t>пункт</w:t>
      </w:r>
      <w:r w:rsidR="00DA7392">
        <w:rPr>
          <w:rFonts w:eastAsiaTheme="minorHAnsi"/>
          <w:sz w:val="24"/>
          <w:szCs w:val="24"/>
          <w:lang w:eastAsia="en-US"/>
        </w:rPr>
        <w:t>е</w:t>
      </w:r>
      <w:r w:rsidRPr="007F34D3">
        <w:rPr>
          <w:rFonts w:eastAsiaTheme="minorHAnsi"/>
          <w:sz w:val="24"/>
          <w:szCs w:val="24"/>
          <w:lang w:eastAsia="en-US"/>
        </w:rPr>
        <w:t xml:space="preserve"> </w:t>
      </w:r>
      <w:r w:rsidRPr="006963B0">
        <w:rPr>
          <w:rFonts w:eastAsiaTheme="minorHAnsi"/>
          <w:sz w:val="24"/>
          <w:szCs w:val="24"/>
          <w:lang w:eastAsia="en-US"/>
        </w:rPr>
        <w:t>3.</w:t>
      </w:r>
      <w:r w:rsidR="002A6189" w:rsidRPr="006963B0">
        <w:rPr>
          <w:rFonts w:eastAsiaTheme="minorHAnsi"/>
          <w:sz w:val="24"/>
          <w:szCs w:val="24"/>
          <w:lang w:eastAsia="en-US"/>
        </w:rPr>
        <w:t>29</w:t>
      </w:r>
      <w:r w:rsidR="008E3090">
        <w:rPr>
          <w:rFonts w:eastAsiaTheme="minorHAnsi"/>
          <w:sz w:val="24"/>
          <w:szCs w:val="24"/>
          <w:lang w:eastAsia="en-US"/>
        </w:rPr>
        <w:t xml:space="preserve"> настоящего п</w:t>
      </w:r>
      <w:r w:rsidRPr="007F34D3">
        <w:rPr>
          <w:rFonts w:eastAsiaTheme="minorHAnsi"/>
          <w:sz w:val="24"/>
          <w:szCs w:val="24"/>
          <w:lang w:eastAsia="en-US"/>
        </w:rPr>
        <w:t>орядка</w:t>
      </w:r>
      <w:r w:rsidR="008E3090">
        <w:rPr>
          <w:rFonts w:eastAsiaTheme="minorHAnsi"/>
          <w:sz w:val="24"/>
          <w:szCs w:val="24"/>
          <w:lang w:eastAsia="en-US"/>
        </w:rPr>
        <w:t xml:space="preserve"> в соответствии с формой № </w:t>
      </w:r>
      <w:r w:rsidR="00B423FB">
        <w:rPr>
          <w:rFonts w:eastAsiaTheme="minorHAnsi"/>
          <w:sz w:val="24"/>
          <w:szCs w:val="24"/>
          <w:lang w:eastAsia="en-US"/>
        </w:rPr>
        <w:t>2</w:t>
      </w:r>
      <w:r w:rsidR="008E3090">
        <w:rPr>
          <w:rFonts w:eastAsiaTheme="minorHAnsi"/>
          <w:sz w:val="24"/>
          <w:szCs w:val="24"/>
          <w:lang w:eastAsia="en-US"/>
        </w:rPr>
        <w:t xml:space="preserve"> к настоящему порядку</w:t>
      </w:r>
      <w:r w:rsidR="0046424D">
        <w:rPr>
          <w:rFonts w:eastAsiaTheme="minorHAnsi"/>
          <w:sz w:val="24"/>
          <w:szCs w:val="24"/>
          <w:lang w:eastAsia="en-US"/>
        </w:rPr>
        <w:t>;</w:t>
      </w:r>
    </w:p>
    <w:p w:rsidR="00636301" w:rsidRPr="00636301" w:rsidRDefault="00636301" w:rsidP="00636301">
      <w:pPr>
        <w:autoSpaceDE w:val="0"/>
        <w:autoSpaceDN w:val="0"/>
        <w:adjustRightInd w:val="0"/>
        <w:ind w:firstLine="709"/>
        <w:jc w:val="both"/>
        <w:rPr>
          <w:rFonts w:eastAsiaTheme="minorHAnsi"/>
          <w:sz w:val="24"/>
          <w:szCs w:val="24"/>
          <w:lang w:eastAsia="en-US"/>
        </w:rPr>
      </w:pPr>
      <w:r w:rsidRPr="00636301">
        <w:rPr>
          <w:rFonts w:eastAsiaTheme="minorHAnsi"/>
          <w:sz w:val="24"/>
          <w:szCs w:val="24"/>
          <w:lang w:eastAsia="en-US"/>
        </w:rPr>
        <w:t>6) информацию (документы) по каждому критерию оценки, установленные формой № 3 к настоящему порядку:</w:t>
      </w:r>
    </w:p>
    <w:p w:rsidR="00636301" w:rsidRPr="00636301" w:rsidRDefault="00636301" w:rsidP="00636301">
      <w:pPr>
        <w:autoSpaceDE w:val="0"/>
        <w:autoSpaceDN w:val="0"/>
        <w:adjustRightInd w:val="0"/>
        <w:ind w:firstLine="709"/>
        <w:jc w:val="both"/>
        <w:rPr>
          <w:rFonts w:eastAsia="Calibri"/>
          <w:sz w:val="24"/>
          <w:szCs w:val="24"/>
          <w:lang w:eastAsia="en-US"/>
        </w:rPr>
      </w:pPr>
      <w:r w:rsidRPr="00636301">
        <w:rPr>
          <w:rFonts w:eastAsia="Calibri"/>
          <w:sz w:val="24"/>
          <w:szCs w:val="24"/>
          <w:lang w:eastAsia="en-US"/>
        </w:rPr>
        <w:t>- по критерию «</w:t>
      </w:r>
      <w:r w:rsidR="00313C7B" w:rsidRPr="00313C7B">
        <w:rPr>
          <w:rFonts w:eastAsia="Calibri"/>
          <w:sz w:val="24"/>
          <w:szCs w:val="24"/>
          <w:lang w:eastAsia="en-US"/>
        </w:rPr>
        <w:t>Рост среднесписочной численности работающих, чел.</w:t>
      </w:r>
      <w:r w:rsidRPr="00636301">
        <w:rPr>
          <w:rFonts w:eastAsia="Calibri"/>
          <w:sz w:val="24"/>
          <w:szCs w:val="24"/>
        </w:rPr>
        <w:t>»</w:t>
      </w:r>
      <w:r w:rsidRPr="00636301">
        <w:rPr>
          <w:rFonts w:eastAsia="Calibri"/>
          <w:sz w:val="24"/>
          <w:szCs w:val="24"/>
          <w:lang w:eastAsia="en-US"/>
        </w:rPr>
        <w:t xml:space="preserve"> расчет по страховым взносам (форма по КНД 1151111) за предыдущий финансовый год;</w:t>
      </w:r>
    </w:p>
    <w:p w:rsidR="00954932" w:rsidRDefault="00E94F26" w:rsidP="00636301">
      <w:pPr>
        <w:autoSpaceDE w:val="0"/>
        <w:autoSpaceDN w:val="0"/>
        <w:adjustRightInd w:val="0"/>
        <w:ind w:firstLine="709"/>
        <w:jc w:val="both"/>
        <w:rPr>
          <w:rFonts w:eastAsiaTheme="minorHAnsi"/>
          <w:sz w:val="24"/>
          <w:szCs w:val="24"/>
          <w:lang w:eastAsia="en-US"/>
        </w:rPr>
      </w:pPr>
      <w:r w:rsidRPr="00E94F26">
        <w:rPr>
          <w:rFonts w:eastAsia="Calibri"/>
          <w:sz w:val="24"/>
          <w:szCs w:val="24"/>
          <w:lang w:eastAsia="en-US"/>
        </w:rPr>
        <w:t xml:space="preserve">- </w:t>
      </w:r>
      <w:r w:rsidR="00EC7B59" w:rsidRPr="00EC7B59">
        <w:rPr>
          <w:rFonts w:eastAsia="Calibri"/>
          <w:sz w:val="24"/>
          <w:szCs w:val="24"/>
          <w:lang w:eastAsia="en-US"/>
        </w:rPr>
        <w:t>по критерию «Субъект относится к приоритетной группе» (социальные предприниматели, Дальневосточный гектар, Доступная рыба, торговля розничная книгами в специализированных магазинах, держатели права на использование логотипа «Сахалин - Знак качества», субъекты, использующие труд осужденных) документы, подтверждающие отнесение к приоритетной группе</w:t>
      </w:r>
      <w:r w:rsidRPr="00E94F26">
        <w:rPr>
          <w:rFonts w:eastAsia="Calibri"/>
          <w:sz w:val="24"/>
          <w:szCs w:val="24"/>
          <w:lang w:eastAsia="en-US"/>
        </w:rPr>
        <w:t>.</w:t>
      </w:r>
    </w:p>
    <w:p w:rsidR="00B64551" w:rsidRPr="00B64551" w:rsidRDefault="00D510D3" w:rsidP="00B64551">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3</w:t>
      </w:r>
      <w:r w:rsidR="00DA7392">
        <w:rPr>
          <w:rFonts w:eastAsiaTheme="minorHAnsi"/>
          <w:sz w:val="24"/>
          <w:szCs w:val="24"/>
          <w:lang w:eastAsia="en-US"/>
        </w:rPr>
        <w:t>.</w:t>
      </w:r>
      <w:r w:rsidR="000053C5">
        <w:rPr>
          <w:rFonts w:eastAsiaTheme="minorHAnsi"/>
          <w:sz w:val="24"/>
          <w:szCs w:val="24"/>
          <w:lang w:eastAsia="en-US"/>
        </w:rPr>
        <w:t>4</w:t>
      </w:r>
      <w:r w:rsidR="00DA7392">
        <w:rPr>
          <w:rFonts w:eastAsiaTheme="minorHAnsi"/>
          <w:sz w:val="24"/>
          <w:szCs w:val="24"/>
          <w:lang w:eastAsia="en-US"/>
        </w:rPr>
        <w:t>.7</w:t>
      </w:r>
      <w:r w:rsidR="00B64551">
        <w:rPr>
          <w:rFonts w:eastAsiaTheme="minorHAnsi"/>
          <w:sz w:val="24"/>
          <w:szCs w:val="24"/>
          <w:lang w:eastAsia="en-US"/>
        </w:rPr>
        <w:t xml:space="preserve">. </w:t>
      </w:r>
      <w:r w:rsidR="00B64551" w:rsidRPr="00B64551">
        <w:rPr>
          <w:rFonts w:eastAsiaTheme="minorHAnsi"/>
          <w:sz w:val="24"/>
          <w:szCs w:val="24"/>
          <w:lang w:eastAsia="en-US"/>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w:t>
      </w:r>
      <w:r w:rsidR="000053C5" w:rsidRPr="000053C5">
        <w:rPr>
          <w:rFonts w:eastAsiaTheme="minorHAnsi"/>
          <w:sz w:val="24"/>
          <w:szCs w:val="24"/>
          <w:lang w:eastAsia="en-US"/>
        </w:rPr>
        <w:t xml:space="preserve">главному распорядителю бюджетных средств </w:t>
      </w:r>
      <w:r w:rsidR="00B64551" w:rsidRPr="00B64551">
        <w:rPr>
          <w:rFonts w:eastAsiaTheme="minorHAnsi"/>
          <w:sz w:val="24"/>
          <w:szCs w:val="24"/>
          <w:lang w:eastAsia="en-US"/>
        </w:rPr>
        <w:t>не более 5 запросов о разъяснении положений объявления о проведении отбора получателей субсидий пу</w:t>
      </w:r>
      <w:r w:rsidR="00B64551">
        <w:rPr>
          <w:rFonts w:eastAsiaTheme="minorHAnsi"/>
          <w:sz w:val="24"/>
          <w:szCs w:val="24"/>
          <w:lang w:eastAsia="en-US"/>
        </w:rPr>
        <w:t>тем формирования в системе «</w:t>
      </w:r>
      <w:r w:rsidR="00B64551" w:rsidRPr="00B64551">
        <w:rPr>
          <w:rFonts w:eastAsiaTheme="minorHAnsi"/>
          <w:sz w:val="24"/>
          <w:szCs w:val="24"/>
          <w:lang w:eastAsia="en-US"/>
        </w:rPr>
        <w:t>Электронный бюджет</w:t>
      </w:r>
      <w:r w:rsidR="00B64551">
        <w:rPr>
          <w:rFonts w:eastAsiaTheme="minorHAnsi"/>
          <w:sz w:val="24"/>
          <w:szCs w:val="24"/>
          <w:lang w:eastAsia="en-US"/>
        </w:rPr>
        <w:t>»</w:t>
      </w:r>
      <w:r w:rsidR="00B64551" w:rsidRPr="00B64551">
        <w:rPr>
          <w:rFonts w:eastAsiaTheme="minorHAnsi"/>
          <w:sz w:val="24"/>
          <w:szCs w:val="24"/>
          <w:lang w:eastAsia="en-US"/>
        </w:rPr>
        <w:t xml:space="preserve"> соответствующего запроса.</w:t>
      </w:r>
    </w:p>
    <w:p w:rsidR="00B64551" w:rsidRPr="00B64551" w:rsidRDefault="000053C5" w:rsidP="00B64551">
      <w:pPr>
        <w:autoSpaceDE w:val="0"/>
        <w:autoSpaceDN w:val="0"/>
        <w:adjustRightInd w:val="0"/>
        <w:ind w:firstLine="709"/>
        <w:jc w:val="both"/>
        <w:rPr>
          <w:rFonts w:eastAsiaTheme="minorHAnsi"/>
          <w:sz w:val="24"/>
          <w:szCs w:val="24"/>
          <w:lang w:eastAsia="en-US"/>
        </w:rPr>
      </w:pPr>
      <w:r w:rsidRPr="000053C5">
        <w:rPr>
          <w:rFonts w:eastAsiaTheme="minorHAnsi"/>
          <w:sz w:val="24"/>
          <w:szCs w:val="24"/>
          <w:lang w:eastAsia="en-US"/>
        </w:rPr>
        <w:t>Главный распорядитель бюджетных средств</w:t>
      </w:r>
      <w:r w:rsidR="00B64551" w:rsidRPr="00B64551">
        <w:rPr>
          <w:rFonts w:eastAsiaTheme="minorHAnsi"/>
          <w:sz w:val="24"/>
          <w:szCs w:val="24"/>
          <w:lang w:eastAsia="en-US"/>
        </w:rPr>
        <w:t xml:space="preserve"> в ответ на запрос направляет разъяснение положений объявления о проведении отбора в срок, установленный указанным объявлением, но не позднее 1-го рабочего дня до дня завершения подачи заявок</w:t>
      </w:r>
      <w:r w:rsidR="00B64551">
        <w:rPr>
          <w:rFonts w:eastAsiaTheme="minorHAnsi"/>
          <w:sz w:val="24"/>
          <w:szCs w:val="24"/>
          <w:lang w:eastAsia="en-US"/>
        </w:rPr>
        <w:t>, путем формирования в системе «</w:t>
      </w:r>
      <w:r w:rsidR="00B64551" w:rsidRPr="00B64551">
        <w:rPr>
          <w:rFonts w:eastAsiaTheme="minorHAnsi"/>
          <w:sz w:val="24"/>
          <w:szCs w:val="24"/>
          <w:lang w:eastAsia="en-US"/>
        </w:rPr>
        <w:t>Электронный бюджет</w:t>
      </w:r>
      <w:r w:rsidR="00B64551">
        <w:rPr>
          <w:rFonts w:eastAsiaTheme="minorHAnsi"/>
          <w:sz w:val="24"/>
          <w:szCs w:val="24"/>
          <w:lang w:eastAsia="en-US"/>
        </w:rPr>
        <w:t>»</w:t>
      </w:r>
      <w:r w:rsidR="00B64551" w:rsidRPr="00B64551">
        <w:rPr>
          <w:rFonts w:eastAsiaTheme="minorHAnsi"/>
          <w:sz w:val="24"/>
          <w:szCs w:val="24"/>
          <w:lang w:eastAsia="en-US"/>
        </w:rPr>
        <w:t xml:space="preserve"> соответствующего разъяснения. Представленное </w:t>
      </w:r>
      <w:r w:rsidRPr="000053C5">
        <w:rPr>
          <w:rFonts w:eastAsiaTheme="minorHAnsi"/>
          <w:sz w:val="24"/>
          <w:szCs w:val="24"/>
          <w:lang w:eastAsia="en-US"/>
        </w:rPr>
        <w:t xml:space="preserve">главным распорядителем бюджетных средств </w:t>
      </w:r>
      <w:r w:rsidR="00B64551" w:rsidRPr="00B64551">
        <w:rPr>
          <w:rFonts w:eastAsiaTheme="minorHAnsi"/>
          <w:sz w:val="24"/>
          <w:szCs w:val="24"/>
          <w:lang w:eastAsia="en-US"/>
        </w:rPr>
        <w:t>разъяснение положений объявления о проведении отбора не должно изменять суть информации, содержащейся в указанном объявлении.</w:t>
      </w:r>
    </w:p>
    <w:p w:rsidR="00F70ABB" w:rsidRDefault="00B64551" w:rsidP="00B64551">
      <w:pPr>
        <w:autoSpaceDE w:val="0"/>
        <w:autoSpaceDN w:val="0"/>
        <w:adjustRightInd w:val="0"/>
        <w:ind w:firstLine="709"/>
        <w:jc w:val="both"/>
        <w:rPr>
          <w:rFonts w:eastAsiaTheme="minorHAnsi"/>
          <w:sz w:val="24"/>
          <w:szCs w:val="24"/>
          <w:lang w:eastAsia="en-US"/>
        </w:rPr>
      </w:pPr>
      <w:r w:rsidRPr="00B64551">
        <w:rPr>
          <w:rFonts w:eastAsiaTheme="minorHAnsi"/>
          <w:sz w:val="24"/>
          <w:szCs w:val="24"/>
          <w:lang w:eastAsia="en-US"/>
        </w:rPr>
        <w:lastRenderedPageBreak/>
        <w:t>Доступ к разъя</w:t>
      </w:r>
      <w:r>
        <w:rPr>
          <w:rFonts w:eastAsiaTheme="minorHAnsi"/>
          <w:sz w:val="24"/>
          <w:szCs w:val="24"/>
          <w:lang w:eastAsia="en-US"/>
        </w:rPr>
        <w:t>снению, формируемому в системе «</w:t>
      </w:r>
      <w:r w:rsidRPr="00B64551">
        <w:rPr>
          <w:rFonts w:eastAsiaTheme="minorHAnsi"/>
          <w:sz w:val="24"/>
          <w:szCs w:val="24"/>
          <w:lang w:eastAsia="en-US"/>
        </w:rPr>
        <w:t>Электронный бюджет</w:t>
      </w:r>
      <w:r>
        <w:rPr>
          <w:rFonts w:eastAsiaTheme="minorHAnsi"/>
          <w:sz w:val="24"/>
          <w:szCs w:val="24"/>
          <w:lang w:eastAsia="en-US"/>
        </w:rPr>
        <w:t>»</w:t>
      </w:r>
      <w:r w:rsidRPr="00B64551">
        <w:rPr>
          <w:rFonts w:eastAsiaTheme="minorHAnsi"/>
          <w:sz w:val="24"/>
          <w:szCs w:val="24"/>
          <w:lang w:eastAsia="en-US"/>
        </w:rPr>
        <w:t>, предоставляется всем участникам отбора.</w:t>
      </w:r>
    </w:p>
    <w:p w:rsidR="00993872" w:rsidRPr="00993872" w:rsidRDefault="00D510D3" w:rsidP="00993872">
      <w:pPr>
        <w:autoSpaceDE w:val="0"/>
        <w:autoSpaceDN w:val="0"/>
        <w:adjustRightInd w:val="0"/>
        <w:ind w:firstLine="709"/>
        <w:jc w:val="both"/>
        <w:rPr>
          <w:sz w:val="24"/>
          <w:szCs w:val="24"/>
        </w:rPr>
      </w:pPr>
      <w:r>
        <w:rPr>
          <w:sz w:val="24"/>
          <w:szCs w:val="24"/>
        </w:rPr>
        <w:t>3</w:t>
      </w:r>
      <w:r w:rsidR="00993872" w:rsidRPr="00993872">
        <w:rPr>
          <w:sz w:val="24"/>
          <w:szCs w:val="24"/>
        </w:rPr>
        <w:t>.</w:t>
      </w:r>
      <w:r w:rsidR="000053C5">
        <w:rPr>
          <w:sz w:val="24"/>
          <w:szCs w:val="24"/>
        </w:rPr>
        <w:t>5</w:t>
      </w:r>
      <w:r w:rsidR="00993872" w:rsidRPr="00993872">
        <w:rPr>
          <w:sz w:val="24"/>
          <w:szCs w:val="24"/>
        </w:rPr>
        <w:t>. Внесение изменений в заявку, отзыв заявки осуществляется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993872" w:rsidRPr="00993872" w:rsidRDefault="00AC5D55" w:rsidP="00993872">
      <w:pPr>
        <w:autoSpaceDE w:val="0"/>
        <w:autoSpaceDN w:val="0"/>
        <w:adjustRightInd w:val="0"/>
        <w:ind w:firstLine="709"/>
        <w:jc w:val="both"/>
        <w:rPr>
          <w:sz w:val="24"/>
          <w:szCs w:val="24"/>
        </w:rPr>
      </w:pPr>
      <w:r>
        <w:rPr>
          <w:sz w:val="24"/>
          <w:szCs w:val="24"/>
        </w:rPr>
        <w:t>3</w:t>
      </w:r>
      <w:r w:rsidR="00993872" w:rsidRPr="00993872">
        <w:rPr>
          <w:sz w:val="24"/>
          <w:szCs w:val="24"/>
        </w:rPr>
        <w:t>.</w:t>
      </w:r>
      <w:r w:rsidR="000053C5">
        <w:rPr>
          <w:sz w:val="24"/>
          <w:szCs w:val="24"/>
        </w:rPr>
        <w:t>5</w:t>
      </w:r>
      <w:r w:rsidR="00993872" w:rsidRPr="00993872">
        <w:rPr>
          <w:sz w:val="24"/>
          <w:szCs w:val="24"/>
        </w:rPr>
        <w:t>.1. Порядок отзыва участником отбора заявки</w:t>
      </w:r>
      <w:r w:rsidR="000053C5">
        <w:rPr>
          <w:sz w:val="24"/>
          <w:szCs w:val="24"/>
        </w:rPr>
        <w:t>.</w:t>
      </w:r>
      <w:r w:rsidR="00993872" w:rsidRPr="00993872">
        <w:rPr>
          <w:sz w:val="24"/>
          <w:szCs w:val="24"/>
        </w:rPr>
        <w:t xml:space="preserve"> </w:t>
      </w:r>
      <w:r w:rsidR="000053C5">
        <w:rPr>
          <w:sz w:val="24"/>
          <w:szCs w:val="24"/>
        </w:rPr>
        <w:t>О</w:t>
      </w:r>
      <w:r w:rsidR="00993872" w:rsidRPr="00993872">
        <w:rPr>
          <w:sz w:val="24"/>
          <w:szCs w:val="24"/>
        </w:rPr>
        <w:t>тзыв заявки участником отбора возможен в любое время до даты окончания проведения отбора.</w:t>
      </w:r>
    </w:p>
    <w:p w:rsidR="00077B47" w:rsidRDefault="000053C5" w:rsidP="00077B47">
      <w:pPr>
        <w:autoSpaceDE w:val="0"/>
        <w:autoSpaceDN w:val="0"/>
        <w:adjustRightInd w:val="0"/>
        <w:ind w:firstLine="709"/>
        <w:jc w:val="both"/>
        <w:rPr>
          <w:sz w:val="24"/>
          <w:szCs w:val="24"/>
        </w:rPr>
      </w:pPr>
      <w:r>
        <w:rPr>
          <w:sz w:val="24"/>
          <w:szCs w:val="24"/>
        </w:rPr>
        <w:t>3.5</w:t>
      </w:r>
      <w:r w:rsidR="00993872" w:rsidRPr="00993872">
        <w:rPr>
          <w:sz w:val="24"/>
          <w:szCs w:val="24"/>
        </w:rPr>
        <w:t>.2. Порядок внесения участн</w:t>
      </w:r>
      <w:r w:rsidR="00077B47">
        <w:rPr>
          <w:sz w:val="24"/>
          <w:szCs w:val="24"/>
        </w:rPr>
        <w:t>иком отбора изменений в заявку. В</w:t>
      </w:r>
      <w:r w:rsidR="00077B47" w:rsidRPr="00077B47">
        <w:rPr>
          <w:sz w:val="24"/>
          <w:szCs w:val="24"/>
        </w:rPr>
        <w:t xml:space="preserve">несения участником отбора изменений в заявку </w:t>
      </w:r>
      <w:r w:rsidR="00077B47">
        <w:rPr>
          <w:sz w:val="24"/>
          <w:szCs w:val="24"/>
        </w:rPr>
        <w:t>осуществляется д</w:t>
      </w:r>
      <w:r w:rsidR="00993872" w:rsidRPr="00993872">
        <w:rPr>
          <w:sz w:val="24"/>
          <w:szCs w:val="24"/>
        </w:rPr>
        <w:t>о дня окончания срока приема заявок</w:t>
      </w:r>
      <w:r w:rsidR="00077B47">
        <w:rPr>
          <w:sz w:val="24"/>
          <w:szCs w:val="24"/>
        </w:rPr>
        <w:t>.</w:t>
      </w:r>
      <w:r w:rsidR="00077B47" w:rsidRPr="00077B47">
        <w:t xml:space="preserve"> </w:t>
      </w:r>
      <w:r w:rsidR="00077B47">
        <w:t>У</w:t>
      </w:r>
      <w:r w:rsidR="00077B47" w:rsidRPr="00077B47">
        <w:rPr>
          <w:sz w:val="24"/>
          <w:szCs w:val="24"/>
        </w:rPr>
        <w:t>ведомления об отзыве заявки формир</w:t>
      </w:r>
      <w:r w:rsidR="00077B47">
        <w:rPr>
          <w:sz w:val="24"/>
          <w:szCs w:val="24"/>
        </w:rPr>
        <w:t>уется</w:t>
      </w:r>
      <w:r w:rsidR="00077B47" w:rsidRPr="00077B47">
        <w:rPr>
          <w:sz w:val="24"/>
          <w:szCs w:val="24"/>
        </w:rPr>
        <w:t xml:space="preserve"> участником отбора в электронной форме </w:t>
      </w:r>
      <w:r w:rsidR="00077B47">
        <w:rPr>
          <w:sz w:val="24"/>
          <w:szCs w:val="24"/>
        </w:rPr>
        <w:t xml:space="preserve">с </w:t>
      </w:r>
      <w:r w:rsidR="00077B47" w:rsidRPr="00077B47">
        <w:rPr>
          <w:sz w:val="24"/>
          <w:szCs w:val="24"/>
        </w:rPr>
        <w:t>последующ</w:t>
      </w:r>
      <w:r w:rsidR="00077B47">
        <w:rPr>
          <w:sz w:val="24"/>
          <w:szCs w:val="24"/>
        </w:rPr>
        <w:t>им</w:t>
      </w:r>
      <w:r w:rsidR="00077B47" w:rsidRPr="00077B47">
        <w:rPr>
          <w:sz w:val="24"/>
          <w:szCs w:val="24"/>
        </w:rPr>
        <w:t xml:space="preserve"> формировани</w:t>
      </w:r>
      <w:r w:rsidR="00077B47">
        <w:rPr>
          <w:sz w:val="24"/>
          <w:szCs w:val="24"/>
        </w:rPr>
        <w:t>ем</w:t>
      </w:r>
      <w:r w:rsidR="00077B47" w:rsidRPr="00077B47">
        <w:rPr>
          <w:sz w:val="24"/>
          <w:szCs w:val="24"/>
        </w:rPr>
        <w:t xml:space="preserve"> новой заявки в порядке, установленном в пункте 3.</w:t>
      </w:r>
      <w:r w:rsidR="00E94F26">
        <w:rPr>
          <w:sz w:val="24"/>
          <w:szCs w:val="24"/>
        </w:rPr>
        <w:t>4</w:t>
      </w:r>
      <w:r w:rsidR="00077B47" w:rsidRPr="00077B47">
        <w:rPr>
          <w:sz w:val="24"/>
          <w:szCs w:val="24"/>
        </w:rPr>
        <w:t xml:space="preserve"> настоящего порядка</w:t>
      </w:r>
      <w:r w:rsidR="00077B47">
        <w:rPr>
          <w:sz w:val="24"/>
          <w:szCs w:val="24"/>
        </w:rPr>
        <w:t>.</w:t>
      </w:r>
    </w:p>
    <w:p w:rsidR="00B64551" w:rsidRDefault="005C4F0A" w:rsidP="00B64551">
      <w:pPr>
        <w:autoSpaceDE w:val="0"/>
        <w:autoSpaceDN w:val="0"/>
        <w:adjustRightInd w:val="0"/>
        <w:ind w:firstLine="709"/>
        <w:jc w:val="both"/>
        <w:rPr>
          <w:sz w:val="24"/>
          <w:szCs w:val="24"/>
        </w:rPr>
      </w:pPr>
      <w:r>
        <w:rPr>
          <w:sz w:val="24"/>
          <w:szCs w:val="24"/>
        </w:rPr>
        <w:t>3.5.3. Порядок возврата заявок на доработку. Возможность возврата заявок на доработку отсутствует.</w:t>
      </w:r>
    </w:p>
    <w:p w:rsidR="00134370" w:rsidRDefault="00066462" w:rsidP="00134370">
      <w:pPr>
        <w:autoSpaceDE w:val="0"/>
        <w:autoSpaceDN w:val="0"/>
        <w:adjustRightInd w:val="0"/>
        <w:ind w:firstLine="709"/>
        <w:rPr>
          <w:sz w:val="24"/>
          <w:szCs w:val="24"/>
        </w:rPr>
      </w:pPr>
      <w:r>
        <w:rPr>
          <w:sz w:val="24"/>
          <w:szCs w:val="24"/>
        </w:rPr>
        <w:t>3</w:t>
      </w:r>
      <w:r w:rsidR="00AD6426" w:rsidRPr="00AD6426">
        <w:rPr>
          <w:sz w:val="24"/>
          <w:szCs w:val="24"/>
        </w:rPr>
        <w:t xml:space="preserve">.6. </w:t>
      </w:r>
      <w:r w:rsidR="00134370" w:rsidRPr="00134370">
        <w:rPr>
          <w:sz w:val="24"/>
          <w:szCs w:val="24"/>
        </w:rPr>
        <w:t>Рассмотрение и оценку заявок осуществляет комиссия.</w:t>
      </w:r>
    </w:p>
    <w:p w:rsidR="00AD6426" w:rsidRPr="00AD6426" w:rsidRDefault="00AD6426" w:rsidP="00AD6426">
      <w:pPr>
        <w:autoSpaceDE w:val="0"/>
        <w:autoSpaceDN w:val="0"/>
        <w:adjustRightInd w:val="0"/>
        <w:ind w:firstLine="709"/>
        <w:jc w:val="both"/>
        <w:rPr>
          <w:sz w:val="24"/>
          <w:szCs w:val="24"/>
        </w:rPr>
      </w:pPr>
      <w:r w:rsidRPr="00AD6426">
        <w:rPr>
          <w:sz w:val="24"/>
          <w:szCs w:val="24"/>
        </w:rPr>
        <w:t xml:space="preserve">Состав комиссии утверждается постановлением администрации </w:t>
      </w:r>
      <w:r w:rsidR="005C4F0A">
        <w:rPr>
          <w:sz w:val="24"/>
          <w:szCs w:val="24"/>
        </w:rPr>
        <w:t xml:space="preserve">Корсаковского </w:t>
      </w:r>
      <w:r w:rsidR="0084412F" w:rsidRPr="0084412F">
        <w:rPr>
          <w:sz w:val="24"/>
          <w:szCs w:val="24"/>
        </w:rPr>
        <w:t xml:space="preserve">муниципального </w:t>
      </w:r>
      <w:r w:rsidR="005C4F0A">
        <w:rPr>
          <w:sz w:val="24"/>
          <w:szCs w:val="24"/>
        </w:rPr>
        <w:t>округа, которым определяется порядок работы комиссии.</w:t>
      </w:r>
    </w:p>
    <w:p w:rsidR="00AD6426" w:rsidRPr="00AD6426" w:rsidRDefault="00EF4237" w:rsidP="00AD6426">
      <w:pPr>
        <w:autoSpaceDE w:val="0"/>
        <w:autoSpaceDN w:val="0"/>
        <w:adjustRightInd w:val="0"/>
        <w:ind w:firstLine="709"/>
        <w:jc w:val="both"/>
        <w:rPr>
          <w:sz w:val="24"/>
          <w:szCs w:val="24"/>
        </w:rPr>
      </w:pPr>
      <w:r>
        <w:rPr>
          <w:sz w:val="24"/>
          <w:szCs w:val="24"/>
        </w:rPr>
        <w:t>Решения к</w:t>
      </w:r>
      <w:r w:rsidR="00AD6426" w:rsidRPr="00AD6426">
        <w:rPr>
          <w:sz w:val="24"/>
          <w:szCs w:val="24"/>
        </w:rPr>
        <w:t>омиссии оформляются протоколом.</w:t>
      </w:r>
    </w:p>
    <w:p w:rsidR="00AD6426" w:rsidRPr="00AD6426" w:rsidRDefault="00EF4237" w:rsidP="00AD6426">
      <w:pPr>
        <w:autoSpaceDE w:val="0"/>
        <w:autoSpaceDN w:val="0"/>
        <w:adjustRightInd w:val="0"/>
        <w:ind w:firstLine="709"/>
        <w:jc w:val="both"/>
        <w:rPr>
          <w:sz w:val="24"/>
          <w:szCs w:val="24"/>
        </w:rPr>
      </w:pPr>
      <w:r>
        <w:rPr>
          <w:sz w:val="24"/>
          <w:szCs w:val="24"/>
        </w:rPr>
        <w:t>К полномочиям к</w:t>
      </w:r>
      <w:r w:rsidR="00AD6426" w:rsidRPr="00AD6426">
        <w:rPr>
          <w:sz w:val="24"/>
          <w:szCs w:val="24"/>
        </w:rPr>
        <w:t>омиссии относятся:</w:t>
      </w:r>
    </w:p>
    <w:p w:rsidR="00AD6426" w:rsidRPr="00AD6426" w:rsidRDefault="00AD6426" w:rsidP="00AD6426">
      <w:pPr>
        <w:autoSpaceDE w:val="0"/>
        <w:autoSpaceDN w:val="0"/>
        <w:adjustRightInd w:val="0"/>
        <w:ind w:firstLine="709"/>
        <w:jc w:val="both"/>
        <w:rPr>
          <w:sz w:val="24"/>
          <w:szCs w:val="24"/>
        </w:rPr>
      </w:pPr>
      <w:r w:rsidRPr="00AD6426">
        <w:rPr>
          <w:sz w:val="24"/>
          <w:szCs w:val="24"/>
        </w:rPr>
        <w:t>- допуск заявок к участию в отборе или отклонение заявок;</w:t>
      </w:r>
    </w:p>
    <w:p w:rsidR="00AD6426" w:rsidRPr="00AD6426" w:rsidRDefault="00AD6426" w:rsidP="00AD6426">
      <w:pPr>
        <w:autoSpaceDE w:val="0"/>
        <w:autoSpaceDN w:val="0"/>
        <w:adjustRightInd w:val="0"/>
        <w:ind w:firstLine="709"/>
        <w:jc w:val="both"/>
        <w:rPr>
          <w:sz w:val="24"/>
          <w:szCs w:val="24"/>
        </w:rPr>
      </w:pPr>
      <w:r w:rsidRPr="00AD6426">
        <w:rPr>
          <w:sz w:val="24"/>
          <w:szCs w:val="24"/>
        </w:rPr>
        <w:t>- рассмотрение и оценка заявок участников отбора;</w:t>
      </w:r>
    </w:p>
    <w:p w:rsidR="00AD6426" w:rsidRPr="00AD6426" w:rsidRDefault="00AD6426" w:rsidP="00AD6426">
      <w:pPr>
        <w:autoSpaceDE w:val="0"/>
        <w:autoSpaceDN w:val="0"/>
        <w:adjustRightInd w:val="0"/>
        <w:ind w:firstLine="709"/>
        <w:jc w:val="both"/>
        <w:rPr>
          <w:sz w:val="24"/>
          <w:szCs w:val="24"/>
        </w:rPr>
      </w:pPr>
      <w:r w:rsidRPr="00AD6426">
        <w:rPr>
          <w:sz w:val="24"/>
          <w:szCs w:val="24"/>
        </w:rPr>
        <w:t>- формирование рейтинга победителей отбора;</w:t>
      </w:r>
    </w:p>
    <w:p w:rsidR="00AD6426" w:rsidRPr="00AD6426" w:rsidRDefault="00AD6426" w:rsidP="00AD6426">
      <w:pPr>
        <w:autoSpaceDE w:val="0"/>
        <w:autoSpaceDN w:val="0"/>
        <w:adjustRightInd w:val="0"/>
        <w:ind w:firstLine="709"/>
        <w:jc w:val="both"/>
        <w:rPr>
          <w:sz w:val="24"/>
          <w:szCs w:val="24"/>
        </w:rPr>
      </w:pPr>
      <w:r w:rsidRPr="00AD6426">
        <w:rPr>
          <w:sz w:val="24"/>
          <w:szCs w:val="24"/>
        </w:rPr>
        <w:t>- подведение итогов отбора или признание отбора несостоявшимся;</w:t>
      </w:r>
    </w:p>
    <w:p w:rsidR="00993872" w:rsidRDefault="00AD6426" w:rsidP="00AD6426">
      <w:pPr>
        <w:autoSpaceDE w:val="0"/>
        <w:autoSpaceDN w:val="0"/>
        <w:adjustRightInd w:val="0"/>
        <w:ind w:firstLine="709"/>
        <w:jc w:val="both"/>
        <w:rPr>
          <w:sz w:val="24"/>
          <w:szCs w:val="24"/>
        </w:rPr>
      </w:pPr>
      <w:r w:rsidRPr="00AD6426">
        <w:rPr>
          <w:sz w:val="24"/>
          <w:szCs w:val="24"/>
        </w:rPr>
        <w:t>- подписание протоколов, формируемых в процессе проведения отбора и со</w:t>
      </w:r>
      <w:r w:rsidR="00EF4237">
        <w:rPr>
          <w:sz w:val="24"/>
          <w:szCs w:val="24"/>
        </w:rPr>
        <w:t>держащих информацию о принятых к</w:t>
      </w:r>
      <w:r w:rsidRPr="00AD6426">
        <w:rPr>
          <w:sz w:val="24"/>
          <w:szCs w:val="24"/>
        </w:rPr>
        <w:t>омиссией решениях.</w:t>
      </w:r>
    </w:p>
    <w:p w:rsidR="004070E9" w:rsidRPr="004070E9" w:rsidRDefault="00066462" w:rsidP="004070E9">
      <w:pPr>
        <w:autoSpaceDE w:val="0"/>
        <w:autoSpaceDN w:val="0"/>
        <w:adjustRightInd w:val="0"/>
        <w:ind w:firstLine="709"/>
        <w:jc w:val="both"/>
        <w:rPr>
          <w:sz w:val="24"/>
          <w:szCs w:val="24"/>
        </w:rPr>
      </w:pPr>
      <w:r>
        <w:rPr>
          <w:sz w:val="24"/>
          <w:szCs w:val="24"/>
        </w:rPr>
        <w:t>3</w:t>
      </w:r>
      <w:r w:rsidR="002F5C12" w:rsidRPr="004070E9">
        <w:rPr>
          <w:sz w:val="24"/>
          <w:szCs w:val="24"/>
        </w:rPr>
        <w:t>.7. </w:t>
      </w:r>
      <w:r w:rsidR="004070E9" w:rsidRPr="004070E9">
        <w:rPr>
          <w:sz w:val="24"/>
          <w:szCs w:val="24"/>
        </w:rPr>
        <w:t>Не позднее 1 рабочего дня, следующего за днем</w:t>
      </w:r>
      <w:r w:rsidR="002A6B4F">
        <w:rPr>
          <w:sz w:val="24"/>
          <w:szCs w:val="24"/>
        </w:rPr>
        <w:t xml:space="preserve"> окончания срока подачи заявок</w:t>
      </w:r>
      <w:r w:rsidR="004070E9">
        <w:rPr>
          <w:sz w:val="24"/>
          <w:szCs w:val="24"/>
        </w:rPr>
        <w:t>, в системе «Электронный бюджет»</w:t>
      </w:r>
      <w:r w:rsidR="004070E9" w:rsidRPr="004070E9">
        <w:rPr>
          <w:sz w:val="24"/>
          <w:szCs w:val="24"/>
        </w:rPr>
        <w:t xml:space="preserve"> </w:t>
      </w:r>
      <w:r w:rsidR="005C4F0A">
        <w:rPr>
          <w:sz w:val="24"/>
          <w:szCs w:val="24"/>
        </w:rPr>
        <w:t xml:space="preserve">главному распорядителю бюджетных средств и </w:t>
      </w:r>
      <w:r w:rsidR="004070E9">
        <w:rPr>
          <w:sz w:val="24"/>
          <w:szCs w:val="24"/>
        </w:rPr>
        <w:t>к</w:t>
      </w:r>
      <w:r w:rsidR="004070E9" w:rsidRPr="004070E9">
        <w:rPr>
          <w:sz w:val="24"/>
          <w:szCs w:val="24"/>
        </w:rPr>
        <w:t>омиссии открывается доступ к поданным участниками отбора заявкам для их рассмотрения и оценки.</w:t>
      </w:r>
    </w:p>
    <w:p w:rsidR="005A1944" w:rsidRPr="005A1944" w:rsidRDefault="005C4F0A" w:rsidP="005A1944">
      <w:pPr>
        <w:autoSpaceDE w:val="0"/>
        <w:autoSpaceDN w:val="0"/>
        <w:adjustRightInd w:val="0"/>
        <w:ind w:firstLine="709"/>
        <w:jc w:val="both"/>
        <w:rPr>
          <w:sz w:val="24"/>
          <w:szCs w:val="24"/>
        </w:rPr>
      </w:pPr>
      <w:r>
        <w:rPr>
          <w:sz w:val="24"/>
          <w:szCs w:val="24"/>
        </w:rPr>
        <w:t>Главный распорядитель бюджетных средств</w:t>
      </w:r>
      <w:r w:rsidR="005A1944" w:rsidRPr="005A1944">
        <w:rPr>
          <w:sz w:val="24"/>
          <w:szCs w:val="24"/>
        </w:rPr>
        <w:t xml:space="preserve">, не позднее </w:t>
      </w:r>
      <w:r w:rsidR="005A1944">
        <w:rPr>
          <w:sz w:val="24"/>
          <w:szCs w:val="24"/>
        </w:rPr>
        <w:t>1</w:t>
      </w:r>
      <w:r w:rsidR="005A1944" w:rsidRPr="005A1944">
        <w:rPr>
          <w:sz w:val="24"/>
          <w:szCs w:val="24"/>
        </w:rPr>
        <w:t xml:space="preserve">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5A1944" w:rsidRPr="005A1944" w:rsidRDefault="005A1944" w:rsidP="005A1944">
      <w:pPr>
        <w:autoSpaceDE w:val="0"/>
        <w:autoSpaceDN w:val="0"/>
        <w:adjustRightInd w:val="0"/>
        <w:ind w:firstLine="709"/>
        <w:jc w:val="both"/>
        <w:rPr>
          <w:sz w:val="24"/>
          <w:szCs w:val="24"/>
        </w:rPr>
      </w:pPr>
      <w:r w:rsidRPr="005A1944">
        <w:rPr>
          <w:sz w:val="24"/>
          <w:szCs w:val="24"/>
        </w:rPr>
        <w:t xml:space="preserve">а) регистрационный номер заявки; </w:t>
      </w:r>
    </w:p>
    <w:p w:rsidR="005A1944" w:rsidRPr="005A1944" w:rsidRDefault="005A1944" w:rsidP="005A1944">
      <w:pPr>
        <w:autoSpaceDE w:val="0"/>
        <w:autoSpaceDN w:val="0"/>
        <w:adjustRightInd w:val="0"/>
        <w:ind w:firstLine="709"/>
        <w:jc w:val="both"/>
        <w:rPr>
          <w:sz w:val="24"/>
          <w:szCs w:val="24"/>
        </w:rPr>
      </w:pPr>
      <w:r w:rsidRPr="005A1944">
        <w:rPr>
          <w:sz w:val="24"/>
          <w:szCs w:val="24"/>
        </w:rPr>
        <w:t xml:space="preserve">б) дата и время поступления заявки; </w:t>
      </w:r>
    </w:p>
    <w:p w:rsidR="005A1944" w:rsidRPr="005A1944" w:rsidRDefault="005A1944" w:rsidP="005A1944">
      <w:pPr>
        <w:autoSpaceDE w:val="0"/>
        <w:autoSpaceDN w:val="0"/>
        <w:adjustRightInd w:val="0"/>
        <w:ind w:firstLine="709"/>
        <w:jc w:val="both"/>
        <w:rPr>
          <w:sz w:val="24"/>
          <w:szCs w:val="24"/>
        </w:rPr>
      </w:pPr>
      <w:r w:rsidRPr="005A1944">
        <w:rPr>
          <w:sz w:val="24"/>
          <w:szCs w:val="24"/>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rsidR="005A1944" w:rsidRPr="005A1944" w:rsidRDefault="005A1944" w:rsidP="005A1944">
      <w:pPr>
        <w:autoSpaceDE w:val="0"/>
        <w:autoSpaceDN w:val="0"/>
        <w:adjustRightInd w:val="0"/>
        <w:ind w:firstLine="709"/>
        <w:jc w:val="both"/>
        <w:rPr>
          <w:sz w:val="24"/>
          <w:szCs w:val="24"/>
        </w:rPr>
      </w:pPr>
      <w:r w:rsidRPr="005A1944">
        <w:rPr>
          <w:sz w:val="24"/>
          <w:szCs w:val="24"/>
        </w:rPr>
        <w:t xml:space="preserve">г) адрес юридического лица, адрес регистрации (для физических лиц, в том числе индивидуальных предпринимателей); </w:t>
      </w:r>
    </w:p>
    <w:p w:rsidR="005A1944" w:rsidRPr="005A1944" w:rsidRDefault="005A1944" w:rsidP="005A1944">
      <w:pPr>
        <w:autoSpaceDE w:val="0"/>
        <w:autoSpaceDN w:val="0"/>
        <w:adjustRightInd w:val="0"/>
        <w:ind w:firstLine="709"/>
        <w:jc w:val="both"/>
        <w:rPr>
          <w:sz w:val="24"/>
          <w:szCs w:val="24"/>
        </w:rPr>
      </w:pPr>
      <w:r w:rsidRPr="005A1944">
        <w:rPr>
          <w:sz w:val="24"/>
          <w:szCs w:val="24"/>
        </w:rPr>
        <w:t xml:space="preserve">д) запрашиваемый участником отбора получателей субсидий размер субсидии. </w:t>
      </w:r>
    </w:p>
    <w:p w:rsidR="005A1944" w:rsidRPr="005A1944" w:rsidRDefault="005A1944" w:rsidP="005A1944">
      <w:pPr>
        <w:autoSpaceDE w:val="0"/>
        <w:autoSpaceDN w:val="0"/>
        <w:adjustRightInd w:val="0"/>
        <w:ind w:firstLine="709"/>
        <w:jc w:val="both"/>
        <w:rPr>
          <w:sz w:val="24"/>
          <w:szCs w:val="24"/>
        </w:rPr>
      </w:pPr>
      <w:r w:rsidRPr="005A1944">
        <w:rPr>
          <w:sz w:val="24"/>
          <w:szCs w:val="24"/>
        </w:rPr>
        <w:t xml:space="preserve">Протокол </w:t>
      </w:r>
      <w:r>
        <w:rPr>
          <w:sz w:val="24"/>
          <w:szCs w:val="24"/>
        </w:rPr>
        <w:t>вскрытия заявок формируется на е</w:t>
      </w:r>
      <w:r w:rsidRPr="005A1944">
        <w:rPr>
          <w:sz w:val="24"/>
          <w:szCs w:val="24"/>
        </w:rPr>
        <w:t xml:space="preserve">дином портале автоматически и подписывается усиленной квалифицированной электронной подписью председателя </w:t>
      </w:r>
      <w:r>
        <w:rPr>
          <w:sz w:val="24"/>
          <w:szCs w:val="24"/>
        </w:rPr>
        <w:t>комиссии и ее членами в системе «</w:t>
      </w:r>
      <w:r w:rsidRPr="005A1944">
        <w:rPr>
          <w:sz w:val="24"/>
          <w:szCs w:val="24"/>
        </w:rPr>
        <w:t>Электронный бюджет</w:t>
      </w:r>
      <w:r>
        <w:rPr>
          <w:sz w:val="24"/>
          <w:szCs w:val="24"/>
        </w:rPr>
        <w:t>» (подписи членами к</w:t>
      </w:r>
      <w:r w:rsidRPr="005A1944">
        <w:rPr>
          <w:sz w:val="24"/>
          <w:szCs w:val="24"/>
        </w:rPr>
        <w:t>омиссии допускаются посредством идентификации в</w:t>
      </w:r>
      <w:r>
        <w:rPr>
          <w:sz w:val="24"/>
          <w:szCs w:val="24"/>
        </w:rPr>
        <w:t xml:space="preserve"> ЕСИА), а также размещается на е</w:t>
      </w:r>
      <w:r w:rsidRPr="005A1944">
        <w:rPr>
          <w:sz w:val="24"/>
          <w:szCs w:val="24"/>
        </w:rPr>
        <w:t>дином портале не позднее 1</w:t>
      </w:r>
      <w:r w:rsidR="00EA5520">
        <w:rPr>
          <w:sz w:val="24"/>
          <w:szCs w:val="24"/>
        </w:rPr>
        <w:t>-го</w:t>
      </w:r>
      <w:r w:rsidRPr="005A1944">
        <w:rPr>
          <w:sz w:val="24"/>
          <w:szCs w:val="24"/>
        </w:rPr>
        <w:t xml:space="preserve"> рабочего дня, следующего за днем его подписания.</w:t>
      </w:r>
    </w:p>
    <w:p w:rsidR="001C5697" w:rsidRPr="001C5697" w:rsidRDefault="006244FD" w:rsidP="001C5697">
      <w:pPr>
        <w:autoSpaceDE w:val="0"/>
        <w:autoSpaceDN w:val="0"/>
        <w:adjustRightInd w:val="0"/>
        <w:ind w:firstLine="709"/>
        <w:jc w:val="both"/>
        <w:rPr>
          <w:sz w:val="24"/>
          <w:szCs w:val="24"/>
        </w:rPr>
      </w:pPr>
      <w:r w:rsidRPr="006244FD">
        <w:rPr>
          <w:sz w:val="24"/>
          <w:szCs w:val="24"/>
        </w:rPr>
        <w:t>3.</w:t>
      </w:r>
      <w:r>
        <w:rPr>
          <w:sz w:val="24"/>
          <w:szCs w:val="24"/>
        </w:rPr>
        <w:t>8</w:t>
      </w:r>
      <w:r w:rsidRPr="006244FD">
        <w:rPr>
          <w:sz w:val="24"/>
          <w:szCs w:val="24"/>
        </w:rPr>
        <w:t xml:space="preserve">. </w:t>
      </w:r>
      <w:r w:rsidR="001C5697">
        <w:rPr>
          <w:sz w:val="24"/>
          <w:szCs w:val="24"/>
        </w:rPr>
        <w:t>К</w:t>
      </w:r>
      <w:r w:rsidR="001C5697" w:rsidRPr="001C5697">
        <w:rPr>
          <w:sz w:val="24"/>
          <w:szCs w:val="24"/>
        </w:rPr>
        <w:t>омиссия в течение 10 рабочих дней со дня подписания протокола вскрытия заявок осуществляет проверку:</w:t>
      </w:r>
    </w:p>
    <w:p w:rsidR="001C5697" w:rsidRPr="001C5697" w:rsidRDefault="001C5697" w:rsidP="001C5697">
      <w:pPr>
        <w:autoSpaceDE w:val="0"/>
        <w:autoSpaceDN w:val="0"/>
        <w:adjustRightInd w:val="0"/>
        <w:ind w:firstLine="709"/>
        <w:jc w:val="both"/>
        <w:rPr>
          <w:sz w:val="24"/>
          <w:szCs w:val="24"/>
        </w:rPr>
      </w:pPr>
      <w:r w:rsidRPr="001C5697">
        <w:rPr>
          <w:sz w:val="24"/>
          <w:szCs w:val="24"/>
        </w:rPr>
        <w:lastRenderedPageBreak/>
        <w:t>- участников отбора на соответствие требованиям, установленным пункт</w:t>
      </w:r>
      <w:r w:rsidR="0046424D">
        <w:rPr>
          <w:sz w:val="24"/>
          <w:szCs w:val="24"/>
        </w:rPr>
        <w:t>о</w:t>
      </w:r>
      <w:r w:rsidR="003C7EE3">
        <w:rPr>
          <w:sz w:val="24"/>
          <w:szCs w:val="24"/>
        </w:rPr>
        <w:t xml:space="preserve">м </w:t>
      </w:r>
      <w:r w:rsidR="0012149F" w:rsidRPr="0012149F">
        <w:rPr>
          <w:sz w:val="24"/>
          <w:szCs w:val="24"/>
        </w:rPr>
        <w:t>2.1</w:t>
      </w:r>
      <w:r w:rsidR="0046424D">
        <w:rPr>
          <w:sz w:val="24"/>
          <w:szCs w:val="24"/>
        </w:rPr>
        <w:t xml:space="preserve"> </w:t>
      </w:r>
      <w:r w:rsidRPr="001C5697">
        <w:rPr>
          <w:sz w:val="24"/>
          <w:szCs w:val="24"/>
        </w:rPr>
        <w:t>настоящего порядка;</w:t>
      </w:r>
    </w:p>
    <w:p w:rsidR="00877C2A" w:rsidRDefault="001C5697" w:rsidP="001C5697">
      <w:pPr>
        <w:autoSpaceDE w:val="0"/>
        <w:autoSpaceDN w:val="0"/>
        <w:adjustRightInd w:val="0"/>
        <w:ind w:firstLine="709"/>
        <w:jc w:val="both"/>
        <w:rPr>
          <w:sz w:val="24"/>
          <w:szCs w:val="24"/>
        </w:rPr>
      </w:pPr>
      <w:r w:rsidRPr="001C5697">
        <w:rPr>
          <w:sz w:val="24"/>
          <w:szCs w:val="24"/>
        </w:rPr>
        <w:t>- представленных документов в составе заявки на участие в отборе на соответствие требованиям и полнот</w:t>
      </w:r>
      <w:r w:rsidR="003C7EE3">
        <w:rPr>
          <w:sz w:val="24"/>
          <w:szCs w:val="24"/>
        </w:rPr>
        <w:t>е</w:t>
      </w:r>
      <w:r w:rsidRPr="001C5697">
        <w:rPr>
          <w:sz w:val="24"/>
          <w:szCs w:val="24"/>
        </w:rPr>
        <w:t xml:space="preserve"> комплекта документов, установленных </w:t>
      </w:r>
      <w:r w:rsidR="003C7EE3">
        <w:rPr>
          <w:sz w:val="24"/>
          <w:szCs w:val="24"/>
        </w:rPr>
        <w:t>под</w:t>
      </w:r>
      <w:r w:rsidRPr="001C5697">
        <w:rPr>
          <w:sz w:val="24"/>
          <w:szCs w:val="24"/>
        </w:rPr>
        <w:t xml:space="preserve">пунктом </w:t>
      </w:r>
      <w:r w:rsidR="002C6096">
        <w:rPr>
          <w:sz w:val="24"/>
          <w:szCs w:val="24"/>
        </w:rPr>
        <w:t>3.4.6</w:t>
      </w:r>
      <w:r w:rsidR="003C7EE3">
        <w:rPr>
          <w:sz w:val="24"/>
          <w:szCs w:val="24"/>
        </w:rPr>
        <w:t xml:space="preserve"> настоящего порядка</w:t>
      </w:r>
      <w:r w:rsidR="008878D7">
        <w:rPr>
          <w:sz w:val="24"/>
          <w:szCs w:val="24"/>
        </w:rPr>
        <w:t>;</w:t>
      </w:r>
    </w:p>
    <w:p w:rsidR="001C5697" w:rsidRDefault="00877C2A" w:rsidP="001C5697">
      <w:pPr>
        <w:autoSpaceDE w:val="0"/>
        <w:autoSpaceDN w:val="0"/>
        <w:adjustRightInd w:val="0"/>
        <w:ind w:firstLine="709"/>
        <w:jc w:val="both"/>
        <w:rPr>
          <w:sz w:val="24"/>
          <w:szCs w:val="24"/>
        </w:rPr>
      </w:pPr>
      <w:r>
        <w:rPr>
          <w:sz w:val="24"/>
          <w:szCs w:val="24"/>
        </w:rPr>
        <w:t xml:space="preserve">- </w:t>
      </w:r>
      <w:r w:rsidR="008878D7" w:rsidRPr="008878D7">
        <w:rPr>
          <w:sz w:val="24"/>
          <w:szCs w:val="24"/>
        </w:rPr>
        <w:t xml:space="preserve">правильности выполненного расчета размера </w:t>
      </w:r>
      <w:r w:rsidR="009F25EC">
        <w:rPr>
          <w:sz w:val="24"/>
          <w:szCs w:val="24"/>
        </w:rPr>
        <w:t>запрашиваемой субсидии</w:t>
      </w:r>
      <w:r w:rsidR="008878D7" w:rsidRPr="008878D7">
        <w:rPr>
          <w:sz w:val="24"/>
          <w:szCs w:val="24"/>
        </w:rPr>
        <w:t xml:space="preserve">. В случае, если участником отбора расчет размера субсидии выполнен не в соответствии с </w:t>
      </w:r>
      <w:r w:rsidR="009F25EC">
        <w:rPr>
          <w:sz w:val="24"/>
          <w:szCs w:val="24"/>
        </w:rPr>
        <w:t>правилами, установленными форм</w:t>
      </w:r>
      <w:r w:rsidR="00956486">
        <w:rPr>
          <w:sz w:val="24"/>
          <w:szCs w:val="24"/>
        </w:rPr>
        <w:t>ами</w:t>
      </w:r>
      <w:r w:rsidR="009F25EC">
        <w:rPr>
          <w:sz w:val="24"/>
          <w:szCs w:val="24"/>
        </w:rPr>
        <w:t xml:space="preserve"> № 1</w:t>
      </w:r>
      <w:r w:rsidR="00956486">
        <w:rPr>
          <w:sz w:val="24"/>
          <w:szCs w:val="24"/>
        </w:rPr>
        <w:t xml:space="preserve"> к настоящему порядку</w:t>
      </w:r>
      <w:r w:rsidR="008878D7" w:rsidRPr="008878D7">
        <w:rPr>
          <w:sz w:val="24"/>
          <w:szCs w:val="24"/>
        </w:rPr>
        <w:t>, комиссия осуществляет его корректировку</w:t>
      </w:r>
      <w:r w:rsidR="009F25EC">
        <w:rPr>
          <w:sz w:val="24"/>
          <w:szCs w:val="24"/>
        </w:rPr>
        <w:t>, но не выше размера, указанного им в заявке</w:t>
      </w:r>
      <w:r w:rsidR="008878D7" w:rsidRPr="008878D7">
        <w:rPr>
          <w:sz w:val="24"/>
          <w:szCs w:val="24"/>
        </w:rPr>
        <w:t>.</w:t>
      </w:r>
    </w:p>
    <w:p w:rsidR="006244FD" w:rsidRPr="006244FD" w:rsidRDefault="003C7EE3" w:rsidP="006244FD">
      <w:pPr>
        <w:autoSpaceDE w:val="0"/>
        <w:autoSpaceDN w:val="0"/>
        <w:adjustRightInd w:val="0"/>
        <w:ind w:firstLine="709"/>
        <w:jc w:val="both"/>
        <w:rPr>
          <w:sz w:val="24"/>
          <w:szCs w:val="24"/>
        </w:rPr>
      </w:pPr>
      <w:r>
        <w:rPr>
          <w:sz w:val="24"/>
          <w:szCs w:val="24"/>
        </w:rPr>
        <w:t>П</w:t>
      </w:r>
      <w:r w:rsidR="006244FD" w:rsidRPr="006244FD">
        <w:rPr>
          <w:sz w:val="24"/>
          <w:szCs w:val="24"/>
        </w:rPr>
        <w:t xml:space="preserve">о результатам рассмотрения заявок </w:t>
      </w:r>
      <w:r>
        <w:rPr>
          <w:sz w:val="24"/>
          <w:szCs w:val="24"/>
        </w:rPr>
        <w:t xml:space="preserve">комиссия </w:t>
      </w:r>
      <w:r w:rsidR="006244FD" w:rsidRPr="006244FD">
        <w:rPr>
          <w:sz w:val="24"/>
          <w:szCs w:val="24"/>
        </w:rPr>
        <w:t>принимает решение:</w:t>
      </w:r>
    </w:p>
    <w:p w:rsidR="006244FD" w:rsidRPr="006244FD" w:rsidRDefault="006244FD" w:rsidP="006244FD">
      <w:pPr>
        <w:autoSpaceDE w:val="0"/>
        <w:autoSpaceDN w:val="0"/>
        <w:adjustRightInd w:val="0"/>
        <w:ind w:firstLine="709"/>
        <w:jc w:val="both"/>
        <w:rPr>
          <w:sz w:val="24"/>
          <w:szCs w:val="24"/>
        </w:rPr>
      </w:pPr>
      <w:r w:rsidRPr="006244FD">
        <w:rPr>
          <w:sz w:val="24"/>
          <w:szCs w:val="24"/>
        </w:rPr>
        <w:t>- о допуске заявок для проведения оценки;</w:t>
      </w:r>
    </w:p>
    <w:p w:rsidR="006244FD" w:rsidRPr="006244FD" w:rsidRDefault="006244FD" w:rsidP="006244FD">
      <w:pPr>
        <w:autoSpaceDE w:val="0"/>
        <w:autoSpaceDN w:val="0"/>
        <w:adjustRightInd w:val="0"/>
        <w:ind w:firstLine="709"/>
        <w:jc w:val="both"/>
        <w:rPr>
          <w:sz w:val="24"/>
          <w:szCs w:val="24"/>
        </w:rPr>
      </w:pPr>
      <w:r w:rsidRPr="006244FD">
        <w:rPr>
          <w:sz w:val="24"/>
          <w:szCs w:val="24"/>
        </w:rPr>
        <w:t>- об отклонении заявок;</w:t>
      </w:r>
    </w:p>
    <w:p w:rsidR="006244FD" w:rsidRPr="006244FD" w:rsidRDefault="006244FD" w:rsidP="006244FD">
      <w:pPr>
        <w:autoSpaceDE w:val="0"/>
        <w:autoSpaceDN w:val="0"/>
        <w:adjustRightInd w:val="0"/>
        <w:ind w:firstLine="709"/>
        <w:jc w:val="both"/>
        <w:rPr>
          <w:sz w:val="24"/>
          <w:szCs w:val="24"/>
        </w:rPr>
      </w:pPr>
      <w:r w:rsidRPr="006244FD">
        <w:rPr>
          <w:sz w:val="24"/>
          <w:szCs w:val="24"/>
        </w:rPr>
        <w:t>- о признании отбора несостоявшимся.</w:t>
      </w:r>
    </w:p>
    <w:p w:rsidR="006244FD" w:rsidRPr="006244FD" w:rsidRDefault="006244FD" w:rsidP="006244FD">
      <w:pPr>
        <w:autoSpaceDE w:val="0"/>
        <w:autoSpaceDN w:val="0"/>
        <w:adjustRightInd w:val="0"/>
        <w:ind w:firstLine="709"/>
        <w:jc w:val="both"/>
        <w:rPr>
          <w:sz w:val="24"/>
          <w:szCs w:val="24"/>
        </w:rPr>
      </w:pPr>
      <w:r w:rsidRPr="006244FD">
        <w:rPr>
          <w:sz w:val="24"/>
          <w:szCs w:val="24"/>
        </w:rPr>
        <w:t>Заявка допускается для проведения оценки, если она соответствует требованиям, указанным в объявлении о проведении отбора, и при отсутствии оснований для отклонения заявки</w:t>
      </w:r>
      <w:r w:rsidR="002411B9">
        <w:rPr>
          <w:sz w:val="24"/>
          <w:szCs w:val="24"/>
        </w:rPr>
        <w:t xml:space="preserve">, указанная </w:t>
      </w:r>
      <w:r w:rsidR="006D248A">
        <w:rPr>
          <w:sz w:val="24"/>
          <w:szCs w:val="24"/>
        </w:rPr>
        <w:t>заявка признается надлежащей.</w:t>
      </w:r>
    </w:p>
    <w:p w:rsidR="006244FD" w:rsidRPr="006244FD" w:rsidRDefault="006244FD" w:rsidP="006244FD">
      <w:pPr>
        <w:autoSpaceDE w:val="0"/>
        <w:autoSpaceDN w:val="0"/>
        <w:adjustRightInd w:val="0"/>
        <w:ind w:firstLine="709"/>
        <w:jc w:val="both"/>
        <w:rPr>
          <w:sz w:val="24"/>
          <w:szCs w:val="24"/>
        </w:rPr>
      </w:pPr>
      <w:r w:rsidRPr="006244FD">
        <w:rPr>
          <w:sz w:val="24"/>
          <w:szCs w:val="24"/>
        </w:rPr>
        <w:t>3.</w:t>
      </w:r>
      <w:r w:rsidR="001C5697">
        <w:rPr>
          <w:sz w:val="24"/>
          <w:szCs w:val="24"/>
        </w:rPr>
        <w:t>9</w:t>
      </w:r>
      <w:r w:rsidRPr="006244FD">
        <w:rPr>
          <w:sz w:val="24"/>
          <w:szCs w:val="24"/>
        </w:rPr>
        <w:t>. Основаниями для отклонения заявки участника отбора являются:</w:t>
      </w:r>
    </w:p>
    <w:p w:rsidR="006244FD" w:rsidRPr="006244FD" w:rsidRDefault="006244FD" w:rsidP="006244FD">
      <w:pPr>
        <w:autoSpaceDE w:val="0"/>
        <w:autoSpaceDN w:val="0"/>
        <w:adjustRightInd w:val="0"/>
        <w:ind w:firstLine="709"/>
        <w:jc w:val="both"/>
        <w:rPr>
          <w:sz w:val="24"/>
          <w:szCs w:val="24"/>
        </w:rPr>
      </w:pPr>
      <w:r w:rsidRPr="006244FD">
        <w:rPr>
          <w:sz w:val="24"/>
          <w:szCs w:val="24"/>
        </w:rPr>
        <w:t xml:space="preserve">- несоответствие участника отбора требованиям, установленным </w:t>
      </w:r>
      <w:r w:rsidR="003C7EE3" w:rsidRPr="003C7EE3">
        <w:rPr>
          <w:sz w:val="24"/>
          <w:szCs w:val="24"/>
        </w:rPr>
        <w:t>пункт</w:t>
      </w:r>
      <w:r w:rsidR="009B7484">
        <w:rPr>
          <w:sz w:val="24"/>
          <w:szCs w:val="24"/>
        </w:rPr>
        <w:t>ом</w:t>
      </w:r>
      <w:r w:rsidR="003C7EE3" w:rsidRPr="003C7EE3">
        <w:rPr>
          <w:sz w:val="24"/>
          <w:szCs w:val="24"/>
        </w:rPr>
        <w:t xml:space="preserve"> </w:t>
      </w:r>
      <w:r w:rsidR="0012149F" w:rsidRPr="0012149F">
        <w:rPr>
          <w:sz w:val="24"/>
          <w:szCs w:val="24"/>
        </w:rPr>
        <w:t xml:space="preserve">2.1 </w:t>
      </w:r>
      <w:r w:rsidRPr="006244FD">
        <w:rPr>
          <w:sz w:val="24"/>
          <w:szCs w:val="24"/>
        </w:rPr>
        <w:t xml:space="preserve">настоящего </w:t>
      </w:r>
      <w:r w:rsidR="003C7EE3">
        <w:rPr>
          <w:sz w:val="24"/>
          <w:szCs w:val="24"/>
        </w:rPr>
        <w:t>п</w:t>
      </w:r>
      <w:r w:rsidRPr="006244FD">
        <w:rPr>
          <w:sz w:val="24"/>
          <w:szCs w:val="24"/>
        </w:rPr>
        <w:t>орядка;</w:t>
      </w:r>
    </w:p>
    <w:p w:rsidR="003C7EE3" w:rsidRPr="003C7EE3" w:rsidRDefault="003C7EE3" w:rsidP="003C7EE3">
      <w:pPr>
        <w:autoSpaceDE w:val="0"/>
        <w:autoSpaceDN w:val="0"/>
        <w:adjustRightInd w:val="0"/>
        <w:ind w:firstLine="709"/>
        <w:jc w:val="both"/>
        <w:rPr>
          <w:sz w:val="24"/>
          <w:szCs w:val="24"/>
        </w:rPr>
      </w:pPr>
      <w:r w:rsidRPr="003C7EE3">
        <w:rPr>
          <w:sz w:val="24"/>
          <w:szCs w:val="24"/>
        </w:rPr>
        <w:t xml:space="preserve">- непредставление (представление не в полном объеме) документов, </w:t>
      </w:r>
      <w:r>
        <w:rPr>
          <w:sz w:val="24"/>
          <w:szCs w:val="24"/>
        </w:rPr>
        <w:t>указанных в объявлении о проведении отбора</w:t>
      </w:r>
      <w:r w:rsidRPr="003C7EE3">
        <w:rPr>
          <w:sz w:val="24"/>
          <w:szCs w:val="24"/>
        </w:rPr>
        <w:t>;</w:t>
      </w:r>
    </w:p>
    <w:p w:rsidR="003C7EE3" w:rsidRDefault="0009374E" w:rsidP="003C7EE3">
      <w:pPr>
        <w:autoSpaceDE w:val="0"/>
        <w:autoSpaceDN w:val="0"/>
        <w:adjustRightInd w:val="0"/>
        <w:ind w:firstLine="709"/>
        <w:jc w:val="both"/>
        <w:rPr>
          <w:sz w:val="24"/>
          <w:szCs w:val="24"/>
        </w:rPr>
      </w:pPr>
      <w:r>
        <w:rPr>
          <w:sz w:val="24"/>
          <w:szCs w:val="24"/>
        </w:rPr>
        <w:t xml:space="preserve">- </w:t>
      </w:r>
      <w:r w:rsidRPr="0009374E">
        <w:rPr>
          <w:sz w:val="24"/>
          <w:szCs w:val="24"/>
        </w:rPr>
        <w:t xml:space="preserve">несоответствие представленных участником отбора заявок и </w:t>
      </w:r>
      <w:r>
        <w:rPr>
          <w:sz w:val="24"/>
          <w:szCs w:val="24"/>
        </w:rPr>
        <w:t xml:space="preserve">(или) </w:t>
      </w:r>
      <w:r w:rsidRPr="0009374E">
        <w:rPr>
          <w:sz w:val="24"/>
          <w:szCs w:val="24"/>
        </w:rPr>
        <w:t>документов требованиям, установленным в объявлении о проведении отбора</w:t>
      </w:r>
      <w:r w:rsidR="003C7EE3">
        <w:rPr>
          <w:sz w:val="24"/>
          <w:szCs w:val="24"/>
        </w:rPr>
        <w:t>;</w:t>
      </w:r>
    </w:p>
    <w:p w:rsidR="009A18F7" w:rsidRDefault="003C7EE3" w:rsidP="00C56D32">
      <w:pPr>
        <w:autoSpaceDE w:val="0"/>
        <w:autoSpaceDN w:val="0"/>
        <w:adjustRightInd w:val="0"/>
        <w:ind w:firstLine="709"/>
        <w:jc w:val="both"/>
        <w:rPr>
          <w:sz w:val="24"/>
          <w:szCs w:val="24"/>
        </w:rPr>
      </w:pPr>
      <w:r w:rsidRPr="003C7EE3">
        <w:rPr>
          <w:sz w:val="24"/>
          <w:szCs w:val="24"/>
        </w:rPr>
        <w:t xml:space="preserve">- недостоверность информации, содержащейся в документах, представленных </w:t>
      </w:r>
      <w:r w:rsidR="00C56D32">
        <w:rPr>
          <w:sz w:val="24"/>
          <w:szCs w:val="24"/>
        </w:rPr>
        <w:t>в составе заявки</w:t>
      </w:r>
      <w:r w:rsidR="009A18F7">
        <w:rPr>
          <w:sz w:val="24"/>
          <w:szCs w:val="24"/>
        </w:rPr>
        <w:t>;</w:t>
      </w:r>
    </w:p>
    <w:p w:rsidR="009A18F7" w:rsidRPr="009A18F7" w:rsidRDefault="009A18F7" w:rsidP="009A18F7">
      <w:pPr>
        <w:autoSpaceDE w:val="0"/>
        <w:autoSpaceDN w:val="0"/>
        <w:adjustRightInd w:val="0"/>
        <w:ind w:firstLine="709"/>
        <w:jc w:val="both"/>
        <w:rPr>
          <w:sz w:val="24"/>
          <w:szCs w:val="24"/>
        </w:rPr>
      </w:pPr>
      <w:r>
        <w:rPr>
          <w:sz w:val="24"/>
          <w:szCs w:val="24"/>
        </w:rPr>
        <w:t xml:space="preserve">- </w:t>
      </w:r>
      <w:r w:rsidRPr="009A18F7">
        <w:rPr>
          <w:sz w:val="24"/>
          <w:szCs w:val="24"/>
        </w:rPr>
        <w:t>подача участником отбора заявки и документов после даты и (или) врем</w:t>
      </w:r>
      <w:r w:rsidR="002A6B4F">
        <w:rPr>
          <w:sz w:val="24"/>
          <w:szCs w:val="24"/>
        </w:rPr>
        <w:t>ени, определенных для их подачи.</w:t>
      </w:r>
    </w:p>
    <w:p w:rsidR="007F490A" w:rsidRDefault="006D248A" w:rsidP="006D248A">
      <w:pPr>
        <w:autoSpaceDE w:val="0"/>
        <w:autoSpaceDN w:val="0"/>
        <w:adjustRightInd w:val="0"/>
        <w:ind w:firstLine="709"/>
        <w:jc w:val="both"/>
        <w:rPr>
          <w:sz w:val="24"/>
          <w:szCs w:val="24"/>
        </w:rPr>
      </w:pPr>
      <w:r w:rsidRPr="006244FD">
        <w:rPr>
          <w:sz w:val="24"/>
          <w:szCs w:val="24"/>
        </w:rPr>
        <w:t>3.</w:t>
      </w:r>
      <w:r>
        <w:rPr>
          <w:sz w:val="24"/>
          <w:szCs w:val="24"/>
        </w:rPr>
        <w:t>10</w:t>
      </w:r>
      <w:r w:rsidRPr="006244FD">
        <w:rPr>
          <w:sz w:val="24"/>
          <w:szCs w:val="24"/>
        </w:rPr>
        <w:t xml:space="preserve">. </w:t>
      </w:r>
      <w:r w:rsidR="007F490A" w:rsidRPr="007F490A">
        <w:rPr>
          <w:sz w:val="24"/>
          <w:szCs w:val="24"/>
        </w:rPr>
        <w:t>В случае поступления на рассмотрение комиссии единственной заявки, соответствующей требованиям настоящего порядка, отбор считается состоявшимся.</w:t>
      </w:r>
    </w:p>
    <w:p w:rsidR="006D248A" w:rsidRPr="006244FD" w:rsidRDefault="006D248A" w:rsidP="006D248A">
      <w:pPr>
        <w:autoSpaceDE w:val="0"/>
        <w:autoSpaceDN w:val="0"/>
        <w:adjustRightInd w:val="0"/>
        <w:ind w:firstLine="709"/>
        <w:jc w:val="both"/>
        <w:rPr>
          <w:sz w:val="24"/>
          <w:szCs w:val="24"/>
        </w:rPr>
      </w:pPr>
      <w:r w:rsidRPr="006244FD">
        <w:rPr>
          <w:sz w:val="24"/>
          <w:szCs w:val="24"/>
        </w:rPr>
        <w:t>Отбор признается несостоявшимся в следующих случаях:</w:t>
      </w:r>
    </w:p>
    <w:p w:rsidR="006D248A" w:rsidRPr="006244FD" w:rsidRDefault="006D248A" w:rsidP="006D248A">
      <w:pPr>
        <w:autoSpaceDE w:val="0"/>
        <w:autoSpaceDN w:val="0"/>
        <w:adjustRightInd w:val="0"/>
        <w:ind w:firstLine="709"/>
        <w:jc w:val="both"/>
        <w:rPr>
          <w:sz w:val="24"/>
          <w:szCs w:val="24"/>
        </w:rPr>
      </w:pPr>
      <w:r w:rsidRPr="006244FD">
        <w:rPr>
          <w:sz w:val="24"/>
          <w:szCs w:val="24"/>
        </w:rPr>
        <w:t>- по окончании срока подачи заявок не подано ни одной заявки;</w:t>
      </w:r>
    </w:p>
    <w:p w:rsidR="006D248A" w:rsidRPr="006244FD" w:rsidRDefault="006D248A" w:rsidP="006D248A">
      <w:pPr>
        <w:autoSpaceDE w:val="0"/>
        <w:autoSpaceDN w:val="0"/>
        <w:adjustRightInd w:val="0"/>
        <w:ind w:firstLine="709"/>
        <w:jc w:val="both"/>
        <w:rPr>
          <w:sz w:val="24"/>
          <w:szCs w:val="24"/>
        </w:rPr>
      </w:pPr>
      <w:r w:rsidRPr="006244FD">
        <w:rPr>
          <w:sz w:val="24"/>
          <w:szCs w:val="24"/>
        </w:rPr>
        <w:t>- по результатам рассмотрения заявок все заявки</w:t>
      </w:r>
      <w:r w:rsidRPr="0002379B">
        <w:rPr>
          <w:sz w:val="24"/>
          <w:szCs w:val="24"/>
        </w:rPr>
        <w:t xml:space="preserve"> </w:t>
      </w:r>
      <w:r w:rsidRPr="006244FD">
        <w:rPr>
          <w:sz w:val="24"/>
          <w:szCs w:val="24"/>
        </w:rPr>
        <w:t>отклонены.</w:t>
      </w:r>
    </w:p>
    <w:p w:rsidR="00C56D32" w:rsidRDefault="00C56D32" w:rsidP="006244FD">
      <w:pPr>
        <w:autoSpaceDE w:val="0"/>
        <w:autoSpaceDN w:val="0"/>
        <w:adjustRightInd w:val="0"/>
        <w:ind w:firstLine="709"/>
        <w:jc w:val="both"/>
        <w:rPr>
          <w:sz w:val="24"/>
          <w:szCs w:val="24"/>
        </w:rPr>
      </w:pPr>
      <w:r w:rsidRPr="006244FD">
        <w:rPr>
          <w:sz w:val="24"/>
          <w:szCs w:val="24"/>
        </w:rPr>
        <w:t>3.</w:t>
      </w:r>
      <w:r w:rsidR="006D248A">
        <w:rPr>
          <w:sz w:val="24"/>
          <w:szCs w:val="24"/>
        </w:rPr>
        <w:t>11</w:t>
      </w:r>
      <w:r w:rsidRPr="006244FD">
        <w:rPr>
          <w:sz w:val="24"/>
          <w:szCs w:val="24"/>
        </w:rPr>
        <w:t xml:space="preserve">. Протокол рассмотрения заявок формируется на </w:t>
      </w:r>
      <w:r>
        <w:rPr>
          <w:sz w:val="24"/>
          <w:szCs w:val="24"/>
        </w:rPr>
        <w:t>е</w:t>
      </w:r>
      <w:r w:rsidRPr="006244FD">
        <w:rPr>
          <w:sz w:val="24"/>
          <w:szCs w:val="24"/>
        </w:rPr>
        <w:t>дином портале</w:t>
      </w:r>
      <w:r w:rsidR="006752C3" w:rsidRPr="006752C3">
        <w:rPr>
          <w:sz w:val="24"/>
          <w:szCs w:val="24"/>
        </w:rPr>
        <w:t xml:space="preserve"> </w:t>
      </w:r>
      <w:r w:rsidR="006752C3" w:rsidRPr="006244FD">
        <w:rPr>
          <w:sz w:val="24"/>
          <w:szCs w:val="24"/>
        </w:rPr>
        <w:t>автоматически</w:t>
      </w:r>
      <w:r w:rsidRPr="006244FD">
        <w:rPr>
          <w:sz w:val="24"/>
          <w:szCs w:val="24"/>
        </w:rPr>
        <w:t xml:space="preserve">, подписывается усиленной квалифицированной электронной подписью председателя </w:t>
      </w:r>
      <w:r>
        <w:rPr>
          <w:sz w:val="24"/>
          <w:szCs w:val="24"/>
        </w:rPr>
        <w:t>к</w:t>
      </w:r>
      <w:r w:rsidRPr="006244FD">
        <w:rPr>
          <w:sz w:val="24"/>
          <w:szCs w:val="24"/>
        </w:rPr>
        <w:t xml:space="preserve">омиссии и ее членами в системе </w:t>
      </w:r>
      <w:r>
        <w:rPr>
          <w:sz w:val="24"/>
          <w:szCs w:val="24"/>
        </w:rPr>
        <w:t>«Электронный бюджет»</w:t>
      </w:r>
      <w:r w:rsidRPr="006244FD">
        <w:rPr>
          <w:sz w:val="24"/>
          <w:szCs w:val="24"/>
        </w:rPr>
        <w:t xml:space="preserve"> и размещается на </w:t>
      </w:r>
      <w:r>
        <w:rPr>
          <w:sz w:val="24"/>
          <w:szCs w:val="24"/>
        </w:rPr>
        <w:t>е</w:t>
      </w:r>
      <w:r w:rsidRPr="006244FD">
        <w:rPr>
          <w:sz w:val="24"/>
          <w:szCs w:val="24"/>
        </w:rPr>
        <w:t>дином портале не позднее 1</w:t>
      </w:r>
      <w:r w:rsidR="00EA5520">
        <w:rPr>
          <w:sz w:val="24"/>
          <w:szCs w:val="24"/>
        </w:rPr>
        <w:t>-го</w:t>
      </w:r>
      <w:r w:rsidRPr="006244FD">
        <w:rPr>
          <w:sz w:val="24"/>
          <w:szCs w:val="24"/>
        </w:rPr>
        <w:t xml:space="preserve"> рабочего дня, следующего за днем его подписания.</w:t>
      </w:r>
    </w:p>
    <w:p w:rsidR="006C6483" w:rsidRDefault="006C6483" w:rsidP="006244FD">
      <w:pPr>
        <w:autoSpaceDE w:val="0"/>
        <w:autoSpaceDN w:val="0"/>
        <w:adjustRightInd w:val="0"/>
        <w:ind w:firstLine="709"/>
        <w:jc w:val="both"/>
        <w:rPr>
          <w:sz w:val="24"/>
          <w:szCs w:val="24"/>
        </w:rPr>
      </w:pPr>
      <w:r w:rsidRPr="006C6483">
        <w:rPr>
          <w:sz w:val="24"/>
          <w:szCs w:val="24"/>
        </w:rPr>
        <w:t>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6D248A" w:rsidRDefault="006D248A" w:rsidP="006D248A">
      <w:pPr>
        <w:autoSpaceDE w:val="0"/>
        <w:autoSpaceDN w:val="0"/>
        <w:adjustRightInd w:val="0"/>
        <w:ind w:firstLine="709"/>
        <w:jc w:val="both"/>
        <w:rPr>
          <w:sz w:val="24"/>
          <w:szCs w:val="24"/>
        </w:rPr>
      </w:pPr>
      <w:r>
        <w:rPr>
          <w:sz w:val="24"/>
          <w:szCs w:val="24"/>
        </w:rPr>
        <w:t xml:space="preserve">3.12. </w:t>
      </w:r>
      <w:r w:rsidRPr="006D248A">
        <w:rPr>
          <w:sz w:val="24"/>
          <w:szCs w:val="24"/>
        </w:rPr>
        <w:t xml:space="preserve">В течение </w:t>
      </w:r>
      <w:r w:rsidRPr="002A6B4F">
        <w:rPr>
          <w:sz w:val="24"/>
          <w:szCs w:val="24"/>
        </w:rPr>
        <w:t>5</w:t>
      </w:r>
      <w:r w:rsidRPr="006D248A">
        <w:rPr>
          <w:sz w:val="24"/>
          <w:szCs w:val="24"/>
        </w:rPr>
        <w:t xml:space="preserve"> ра</w:t>
      </w:r>
      <w:r w:rsidR="006752C3">
        <w:rPr>
          <w:sz w:val="24"/>
          <w:szCs w:val="24"/>
        </w:rPr>
        <w:t>бочих дней после размещения на е</w:t>
      </w:r>
      <w:r w:rsidRPr="006D248A">
        <w:rPr>
          <w:sz w:val="24"/>
          <w:szCs w:val="24"/>
        </w:rPr>
        <w:t xml:space="preserve">дином портале протокола рассмотрения заявок </w:t>
      </w:r>
      <w:r>
        <w:rPr>
          <w:sz w:val="24"/>
          <w:szCs w:val="24"/>
        </w:rPr>
        <w:t>к</w:t>
      </w:r>
      <w:r w:rsidRPr="006D248A">
        <w:rPr>
          <w:sz w:val="24"/>
          <w:szCs w:val="24"/>
        </w:rPr>
        <w:t>омисси</w:t>
      </w:r>
      <w:r>
        <w:rPr>
          <w:sz w:val="24"/>
          <w:szCs w:val="24"/>
        </w:rPr>
        <w:t>я</w:t>
      </w:r>
      <w:r w:rsidR="008531A7">
        <w:rPr>
          <w:sz w:val="24"/>
          <w:szCs w:val="24"/>
        </w:rPr>
        <w:t xml:space="preserve"> осуществляе</w:t>
      </w:r>
      <w:r w:rsidRPr="006D248A">
        <w:rPr>
          <w:sz w:val="24"/>
          <w:szCs w:val="24"/>
        </w:rPr>
        <w:t>т оценку участник</w:t>
      </w:r>
      <w:r>
        <w:rPr>
          <w:sz w:val="24"/>
          <w:szCs w:val="24"/>
        </w:rPr>
        <w:t>ов</w:t>
      </w:r>
      <w:r w:rsidRPr="006D248A">
        <w:rPr>
          <w:sz w:val="24"/>
          <w:szCs w:val="24"/>
        </w:rPr>
        <w:t xml:space="preserve"> отбора</w:t>
      </w:r>
      <w:r w:rsidRPr="006D248A">
        <w:t xml:space="preserve"> </w:t>
      </w:r>
      <w:r>
        <w:rPr>
          <w:sz w:val="24"/>
          <w:szCs w:val="24"/>
        </w:rPr>
        <w:t>в соответствии с к</w:t>
      </w:r>
      <w:r w:rsidRPr="006D248A">
        <w:rPr>
          <w:sz w:val="24"/>
          <w:szCs w:val="24"/>
        </w:rPr>
        <w:t>ритериям</w:t>
      </w:r>
      <w:r>
        <w:rPr>
          <w:sz w:val="24"/>
          <w:szCs w:val="24"/>
        </w:rPr>
        <w:t xml:space="preserve">и оценки, установленными </w:t>
      </w:r>
      <w:r w:rsidR="00FF1B19">
        <w:rPr>
          <w:sz w:val="24"/>
          <w:szCs w:val="24"/>
        </w:rPr>
        <w:t xml:space="preserve">по </w:t>
      </w:r>
      <w:r>
        <w:rPr>
          <w:sz w:val="24"/>
          <w:szCs w:val="24"/>
        </w:rPr>
        <w:t>форм</w:t>
      </w:r>
      <w:r w:rsidR="00FF1B19">
        <w:rPr>
          <w:sz w:val="24"/>
          <w:szCs w:val="24"/>
        </w:rPr>
        <w:t>е</w:t>
      </w:r>
      <w:r>
        <w:rPr>
          <w:sz w:val="24"/>
          <w:szCs w:val="24"/>
        </w:rPr>
        <w:t xml:space="preserve"> № </w:t>
      </w:r>
      <w:r w:rsidR="00956486">
        <w:rPr>
          <w:sz w:val="24"/>
          <w:szCs w:val="24"/>
        </w:rPr>
        <w:t>4</w:t>
      </w:r>
      <w:r>
        <w:rPr>
          <w:sz w:val="24"/>
          <w:szCs w:val="24"/>
        </w:rPr>
        <w:t xml:space="preserve"> к настоящему п</w:t>
      </w:r>
      <w:r w:rsidRPr="006D248A">
        <w:rPr>
          <w:sz w:val="24"/>
          <w:szCs w:val="24"/>
        </w:rPr>
        <w:t>орядку</w:t>
      </w:r>
      <w:r>
        <w:rPr>
          <w:sz w:val="24"/>
          <w:szCs w:val="24"/>
        </w:rPr>
        <w:t xml:space="preserve"> путем проставления баллов по</w:t>
      </w:r>
      <w:r w:rsidRPr="006D248A">
        <w:rPr>
          <w:sz w:val="24"/>
          <w:szCs w:val="24"/>
        </w:rPr>
        <w:t xml:space="preserve"> соответств</w:t>
      </w:r>
      <w:r>
        <w:rPr>
          <w:sz w:val="24"/>
          <w:szCs w:val="24"/>
        </w:rPr>
        <w:t>ующ</w:t>
      </w:r>
      <w:r w:rsidR="00C00855">
        <w:rPr>
          <w:sz w:val="24"/>
          <w:szCs w:val="24"/>
        </w:rPr>
        <w:t>и</w:t>
      </w:r>
      <w:r>
        <w:rPr>
          <w:sz w:val="24"/>
          <w:szCs w:val="24"/>
        </w:rPr>
        <w:t>м</w:t>
      </w:r>
      <w:r w:rsidRPr="006D248A">
        <w:rPr>
          <w:sz w:val="24"/>
          <w:szCs w:val="24"/>
        </w:rPr>
        <w:t xml:space="preserve"> </w:t>
      </w:r>
      <w:r>
        <w:rPr>
          <w:sz w:val="24"/>
          <w:szCs w:val="24"/>
        </w:rPr>
        <w:t>критери</w:t>
      </w:r>
      <w:r w:rsidR="00C00855">
        <w:rPr>
          <w:sz w:val="24"/>
          <w:szCs w:val="24"/>
        </w:rPr>
        <w:t>ям</w:t>
      </w:r>
      <w:r w:rsidRPr="006D248A">
        <w:rPr>
          <w:sz w:val="24"/>
          <w:szCs w:val="24"/>
        </w:rPr>
        <w:t xml:space="preserve"> оценки</w:t>
      </w:r>
      <w:r>
        <w:rPr>
          <w:sz w:val="24"/>
          <w:szCs w:val="24"/>
        </w:rPr>
        <w:t>.</w:t>
      </w:r>
    </w:p>
    <w:p w:rsidR="0031212C" w:rsidRDefault="007F490A" w:rsidP="0031212C">
      <w:pPr>
        <w:autoSpaceDE w:val="0"/>
        <w:autoSpaceDN w:val="0"/>
        <w:adjustRightInd w:val="0"/>
        <w:ind w:firstLine="709"/>
        <w:jc w:val="both"/>
        <w:rPr>
          <w:sz w:val="24"/>
          <w:szCs w:val="24"/>
        </w:rPr>
      </w:pPr>
      <w:r>
        <w:rPr>
          <w:sz w:val="24"/>
          <w:szCs w:val="24"/>
        </w:rPr>
        <w:t>3</w:t>
      </w:r>
      <w:r w:rsidR="0031212C" w:rsidRPr="004725E2">
        <w:rPr>
          <w:sz w:val="24"/>
          <w:szCs w:val="24"/>
        </w:rPr>
        <w:t>.</w:t>
      </w:r>
      <w:r w:rsidR="0031212C">
        <w:rPr>
          <w:sz w:val="24"/>
          <w:szCs w:val="24"/>
        </w:rPr>
        <w:t>1</w:t>
      </w:r>
      <w:r>
        <w:rPr>
          <w:sz w:val="24"/>
          <w:szCs w:val="24"/>
        </w:rPr>
        <w:t>3</w:t>
      </w:r>
      <w:r w:rsidR="0031212C" w:rsidRPr="004725E2">
        <w:rPr>
          <w:sz w:val="24"/>
          <w:szCs w:val="24"/>
        </w:rPr>
        <w:t xml:space="preserve">. </w:t>
      </w:r>
      <w:r w:rsidR="0031212C" w:rsidRPr="003D57A4">
        <w:rPr>
          <w:sz w:val="24"/>
          <w:szCs w:val="24"/>
        </w:rPr>
        <w:t>Итоговый балл</w:t>
      </w:r>
      <w:r w:rsidR="0031212C">
        <w:rPr>
          <w:sz w:val="24"/>
          <w:szCs w:val="24"/>
        </w:rPr>
        <w:t>, присваиваемый</w:t>
      </w:r>
      <w:r w:rsidR="0031212C" w:rsidRPr="003D57A4">
        <w:rPr>
          <w:sz w:val="24"/>
          <w:szCs w:val="24"/>
        </w:rPr>
        <w:t xml:space="preserve"> </w:t>
      </w:r>
      <w:r w:rsidR="0031212C">
        <w:rPr>
          <w:sz w:val="24"/>
          <w:szCs w:val="24"/>
        </w:rPr>
        <w:t xml:space="preserve">заявке, </w:t>
      </w:r>
      <w:r w:rsidR="0031212C" w:rsidRPr="003D57A4">
        <w:rPr>
          <w:sz w:val="24"/>
          <w:szCs w:val="24"/>
        </w:rPr>
        <w:t xml:space="preserve">определяется путем суммирования баллов </w:t>
      </w:r>
      <w:r w:rsidR="0031212C">
        <w:rPr>
          <w:sz w:val="24"/>
          <w:szCs w:val="24"/>
        </w:rPr>
        <w:t xml:space="preserve">по </w:t>
      </w:r>
      <w:r w:rsidR="0031212C" w:rsidRPr="003D57A4">
        <w:rPr>
          <w:sz w:val="24"/>
          <w:szCs w:val="24"/>
        </w:rPr>
        <w:t>всем критериям.</w:t>
      </w:r>
    </w:p>
    <w:p w:rsidR="0031212C" w:rsidRPr="003D57A4" w:rsidRDefault="007F490A" w:rsidP="0031212C">
      <w:pPr>
        <w:autoSpaceDE w:val="0"/>
        <w:autoSpaceDN w:val="0"/>
        <w:adjustRightInd w:val="0"/>
        <w:ind w:firstLine="709"/>
        <w:jc w:val="both"/>
        <w:rPr>
          <w:sz w:val="24"/>
          <w:szCs w:val="24"/>
        </w:rPr>
      </w:pPr>
      <w:r>
        <w:rPr>
          <w:sz w:val="24"/>
          <w:szCs w:val="24"/>
        </w:rPr>
        <w:t>К</w:t>
      </w:r>
      <w:r w:rsidR="0031212C" w:rsidRPr="003D57A4">
        <w:rPr>
          <w:sz w:val="24"/>
          <w:szCs w:val="24"/>
        </w:rPr>
        <w:t xml:space="preserve">омиссией </w:t>
      </w:r>
      <w:r w:rsidR="0031212C">
        <w:rPr>
          <w:sz w:val="24"/>
          <w:szCs w:val="24"/>
        </w:rPr>
        <w:t xml:space="preserve">осуществляется </w:t>
      </w:r>
      <w:r w:rsidR="0031212C" w:rsidRPr="003D57A4">
        <w:rPr>
          <w:sz w:val="24"/>
          <w:szCs w:val="24"/>
        </w:rPr>
        <w:t>присвоени</w:t>
      </w:r>
      <w:r w:rsidR="0031212C">
        <w:rPr>
          <w:sz w:val="24"/>
          <w:szCs w:val="24"/>
        </w:rPr>
        <w:t>е</w:t>
      </w:r>
      <w:r w:rsidR="0031212C" w:rsidRPr="003D57A4">
        <w:rPr>
          <w:sz w:val="24"/>
          <w:szCs w:val="24"/>
        </w:rPr>
        <w:t xml:space="preserve"> каждо</w:t>
      </w:r>
      <w:r w:rsidR="0031212C">
        <w:rPr>
          <w:sz w:val="24"/>
          <w:szCs w:val="24"/>
        </w:rPr>
        <w:t>й</w:t>
      </w:r>
      <w:r w:rsidR="0031212C" w:rsidRPr="003D57A4">
        <w:rPr>
          <w:sz w:val="24"/>
          <w:szCs w:val="24"/>
        </w:rPr>
        <w:t xml:space="preserve"> </w:t>
      </w:r>
      <w:r w:rsidR="0031212C">
        <w:rPr>
          <w:sz w:val="24"/>
          <w:szCs w:val="24"/>
        </w:rPr>
        <w:t xml:space="preserve">заявке </w:t>
      </w:r>
      <w:r w:rsidR="0031212C" w:rsidRPr="003D57A4">
        <w:rPr>
          <w:sz w:val="24"/>
          <w:szCs w:val="24"/>
        </w:rPr>
        <w:t>порядкового номера в порядке убывания итоговых значений, присвоенных заявкам баллов</w:t>
      </w:r>
      <w:r w:rsidR="0031212C">
        <w:rPr>
          <w:sz w:val="24"/>
          <w:szCs w:val="24"/>
        </w:rPr>
        <w:t xml:space="preserve"> по критериям.</w:t>
      </w:r>
    </w:p>
    <w:p w:rsidR="0031212C" w:rsidRPr="003D57A4" w:rsidRDefault="0031212C" w:rsidP="0031212C">
      <w:pPr>
        <w:autoSpaceDE w:val="0"/>
        <w:autoSpaceDN w:val="0"/>
        <w:adjustRightInd w:val="0"/>
        <w:ind w:firstLine="709"/>
        <w:jc w:val="both"/>
        <w:rPr>
          <w:sz w:val="24"/>
          <w:szCs w:val="24"/>
        </w:rPr>
      </w:pPr>
      <w:r w:rsidRPr="003D57A4">
        <w:rPr>
          <w:sz w:val="24"/>
          <w:szCs w:val="24"/>
        </w:rPr>
        <w:t xml:space="preserve">Первый порядковый номер присваивается участнику отбора, </w:t>
      </w:r>
      <w:r>
        <w:rPr>
          <w:sz w:val="24"/>
          <w:szCs w:val="24"/>
        </w:rPr>
        <w:t xml:space="preserve">заявка </w:t>
      </w:r>
      <w:r w:rsidRPr="003D57A4">
        <w:rPr>
          <w:sz w:val="24"/>
          <w:szCs w:val="24"/>
        </w:rPr>
        <w:t>которого набрала наибольшее количество баллов.</w:t>
      </w:r>
    </w:p>
    <w:p w:rsidR="007F490A" w:rsidRPr="00436F3D" w:rsidRDefault="0031212C" w:rsidP="0031212C">
      <w:pPr>
        <w:autoSpaceDE w:val="0"/>
        <w:autoSpaceDN w:val="0"/>
        <w:adjustRightInd w:val="0"/>
        <w:ind w:firstLine="709"/>
        <w:jc w:val="both"/>
        <w:rPr>
          <w:sz w:val="24"/>
          <w:szCs w:val="24"/>
        </w:rPr>
      </w:pPr>
      <w:r w:rsidRPr="003D57A4">
        <w:rPr>
          <w:sz w:val="24"/>
          <w:szCs w:val="24"/>
        </w:rPr>
        <w:t xml:space="preserve">Участникам отбора, </w:t>
      </w:r>
      <w:r>
        <w:rPr>
          <w:sz w:val="24"/>
          <w:szCs w:val="24"/>
        </w:rPr>
        <w:t xml:space="preserve">заявки </w:t>
      </w:r>
      <w:r w:rsidRPr="003D57A4">
        <w:rPr>
          <w:sz w:val="24"/>
          <w:szCs w:val="24"/>
        </w:rPr>
        <w:t xml:space="preserve">которых набрали равное количество баллов, </w:t>
      </w:r>
      <w:r>
        <w:rPr>
          <w:sz w:val="24"/>
          <w:szCs w:val="24"/>
        </w:rPr>
        <w:t>к</w:t>
      </w:r>
      <w:r w:rsidRPr="003D57A4">
        <w:rPr>
          <w:sz w:val="24"/>
          <w:szCs w:val="24"/>
        </w:rPr>
        <w:t xml:space="preserve">омиссия присваивает последовательные порядковые номера, при этом меньший порядковый номер </w:t>
      </w:r>
      <w:r w:rsidRPr="003D57A4">
        <w:rPr>
          <w:sz w:val="24"/>
          <w:szCs w:val="24"/>
        </w:rPr>
        <w:lastRenderedPageBreak/>
        <w:t>присваивается участнику отбора, заявка</w:t>
      </w:r>
      <w:r>
        <w:rPr>
          <w:sz w:val="24"/>
          <w:szCs w:val="24"/>
        </w:rPr>
        <w:t xml:space="preserve"> </w:t>
      </w:r>
      <w:r w:rsidRPr="003D57A4">
        <w:rPr>
          <w:sz w:val="24"/>
          <w:szCs w:val="24"/>
        </w:rPr>
        <w:t xml:space="preserve">которого </w:t>
      </w:r>
      <w:r w:rsidR="009A18F7">
        <w:rPr>
          <w:sz w:val="24"/>
          <w:szCs w:val="24"/>
        </w:rPr>
        <w:t>представлена</w:t>
      </w:r>
      <w:r w:rsidRPr="003D57A4">
        <w:rPr>
          <w:sz w:val="24"/>
          <w:szCs w:val="24"/>
        </w:rPr>
        <w:t xml:space="preserve"> </w:t>
      </w:r>
      <w:r w:rsidR="009A18F7">
        <w:rPr>
          <w:sz w:val="24"/>
          <w:szCs w:val="24"/>
        </w:rPr>
        <w:t xml:space="preserve">и зарегистрирована в системе «Электронный бюджет» </w:t>
      </w:r>
      <w:r w:rsidRPr="003D57A4">
        <w:rPr>
          <w:sz w:val="24"/>
          <w:szCs w:val="24"/>
        </w:rPr>
        <w:t>ранее</w:t>
      </w:r>
      <w:r w:rsidR="009A18F7">
        <w:rPr>
          <w:sz w:val="24"/>
          <w:szCs w:val="24"/>
        </w:rPr>
        <w:t>.</w:t>
      </w:r>
      <w:r w:rsidR="007F490A">
        <w:rPr>
          <w:sz w:val="24"/>
          <w:szCs w:val="24"/>
        </w:rPr>
        <w:t xml:space="preserve"> </w:t>
      </w:r>
    </w:p>
    <w:p w:rsidR="0031212C" w:rsidRPr="0098307A" w:rsidRDefault="009A18F7" w:rsidP="0031212C">
      <w:pPr>
        <w:autoSpaceDE w:val="0"/>
        <w:autoSpaceDN w:val="0"/>
        <w:adjustRightInd w:val="0"/>
        <w:ind w:firstLine="709"/>
        <w:jc w:val="both"/>
        <w:rPr>
          <w:sz w:val="24"/>
          <w:szCs w:val="24"/>
        </w:rPr>
      </w:pPr>
      <w:r>
        <w:rPr>
          <w:sz w:val="24"/>
          <w:szCs w:val="24"/>
        </w:rPr>
        <w:t>3</w:t>
      </w:r>
      <w:r w:rsidR="0031212C" w:rsidRPr="002D1638">
        <w:rPr>
          <w:sz w:val="24"/>
          <w:szCs w:val="24"/>
        </w:rPr>
        <w:t>.1</w:t>
      </w:r>
      <w:r>
        <w:rPr>
          <w:sz w:val="24"/>
          <w:szCs w:val="24"/>
        </w:rPr>
        <w:t>4</w:t>
      </w:r>
      <w:r w:rsidR="0031212C" w:rsidRPr="002D1638">
        <w:rPr>
          <w:sz w:val="24"/>
          <w:szCs w:val="24"/>
        </w:rPr>
        <w:t xml:space="preserve">. </w:t>
      </w:r>
      <w:r w:rsidR="0031212C" w:rsidRPr="0098307A">
        <w:rPr>
          <w:sz w:val="24"/>
          <w:szCs w:val="24"/>
        </w:rPr>
        <w:t>Победители отбора определяются исходя из лимитов бюджетных обязательств, предусмотренных на цели предоставления субсидии на соответствующий финансовый год.</w:t>
      </w:r>
    </w:p>
    <w:p w:rsidR="00AF7D52" w:rsidRDefault="0031212C" w:rsidP="00AF7D52">
      <w:pPr>
        <w:autoSpaceDE w:val="0"/>
        <w:autoSpaceDN w:val="0"/>
        <w:adjustRightInd w:val="0"/>
        <w:ind w:firstLine="709"/>
        <w:jc w:val="both"/>
        <w:rPr>
          <w:sz w:val="24"/>
          <w:szCs w:val="24"/>
        </w:rPr>
      </w:pPr>
      <w:r w:rsidRPr="0098307A">
        <w:rPr>
          <w:sz w:val="24"/>
          <w:szCs w:val="24"/>
        </w:rPr>
        <w:t>Победителями отбора (получателями субсидии) признаются участники отбора, заявки которых имеют наименьший порядковый номер.</w:t>
      </w:r>
    </w:p>
    <w:p w:rsidR="00124775" w:rsidRPr="00124775" w:rsidRDefault="003C61CE" w:rsidP="00124775">
      <w:pPr>
        <w:autoSpaceDE w:val="0"/>
        <w:autoSpaceDN w:val="0"/>
        <w:adjustRightInd w:val="0"/>
        <w:ind w:firstLine="709"/>
        <w:jc w:val="both"/>
        <w:rPr>
          <w:sz w:val="24"/>
          <w:szCs w:val="24"/>
        </w:rPr>
      </w:pPr>
      <w:r>
        <w:rPr>
          <w:sz w:val="24"/>
          <w:szCs w:val="24"/>
        </w:rPr>
        <w:t xml:space="preserve">По результатам рассмотрения и оценки заявок комиссией формируется рейтинг победителей </w:t>
      </w:r>
      <w:r w:rsidRPr="00124775">
        <w:rPr>
          <w:sz w:val="24"/>
          <w:szCs w:val="24"/>
        </w:rPr>
        <w:t>отбора с указанием количества набранных баллов, ранжированный от максимального до минимального значения.</w:t>
      </w:r>
    </w:p>
    <w:p w:rsidR="00124775" w:rsidRPr="00124775" w:rsidRDefault="00C37CF7" w:rsidP="00124775">
      <w:pPr>
        <w:autoSpaceDE w:val="0"/>
        <w:autoSpaceDN w:val="0"/>
        <w:adjustRightInd w:val="0"/>
        <w:ind w:firstLine="709"/>
        <w:jc w:val="both"/>
        <w:rPr>
          <w:sz w:val="24"/>
          <w:szCs w:val="24"/>
        </w:rPr>
      </w:pPr>
      <w:r w:rsidRPr="00124775">
        <w:rPr>
          <w:sz w:val="24"/>
          <w:szCs w:val="24"/>
        </w:rPr>
        <w:t xml:space="preserve">3.15. </w:t>
      </w:r>
      <w:r w:rsidR="00124775">
        <w:rPr>
          <w:sz w:val="24"/>
          <w:szCs w:val="24"/>
        </w:rPr>
        <w:t>П</w:t>
      </w:r>
      <w:r w:rsidR="00124775" w:rsidRPr="00124775">
        <w:rPr>
          <w:sz w:val="24"/>
          <w:szCs w:val="24"/>
        </w:rPr>
        <w:t>орядок распределения субсидий между победителями отбора</w:t>
      </w:r>
      <w:r w:rsidR="00124775">
        <w:rPr>
          <w:sz w:val="24"/>
          <w:szCs w:val="24"/>
        </w:rPr>
        <w:t>.</w:t>
      </w:r>
    </w:p>
    <w:p w:rsidR="00124775" w:rsidRPr="00124775" w:rsidRDefault="00636301" w:rsidP="00124775">
      <w:pPr>
        <w:autoSpaceDE w:val="0"/>
        <w:autoSpaceDN w:val="0"/>
        <w:adjustRightInd w:val="0"/>
        <w:ind w:firstLine="709"/>
        <w:jc w:val="both"/>
        <w:rPr>
          <w:sz w:val="24"/>
          <w:szCs w:val="24"/>
        </w:rPr>
      </w:pPr>
      <w:r w:rsidRPr="00636301">
        <w:rPr>
          <w:sz w:val="24"/>
          <w:szCs w:val="24"/>
        </w:rPr>
        <w:t>Каждому участнику отбора получателей субсидий, включенному в рейтинг, распределяется размер субсидии, пропорциональный количеству набранных им баллов к общему количеству баллов, набранных участниками отбора получателей субсидий, включенными в рейтинг, но не выше размера, указанного им в заявке, и не выше максимального размера субсидии, определенного объявлением о проведе</w:t>
      </w:r>
      <w:r>
        <w:rPr>
          <w:sz w:val="24"/>
          <w:szCs w:val="24"/>
        </w:rPr>
        <w:t>нии отбора получателей субсидий</w:t>
      </w:r>
      <w:r w:rsidR="00432AA8" w:rsidRPr="00432AA8">
        <w:rPr>
          <w:sz w:val="24"/>
          <w:szCs w:val="24"/>
        </w:rPr>
        <w:t>.</w:t>
      </w:r>
    </w:p>
    <w:p w:rsidR="00AF7D52" w:rsidRDefault="006809F3" w:rsidP="00AF7D52">
      <w:pPr>
        <w:autoSpaceDE w:val="0"/>
        <w:autoSpaceDN w:val="0"/>
        <w:adjustRightInd w:val="0"/>
        <w:ind w:firstLine="709"/>
        <w:jc w:val="both"/>
        <w:rPr>
          <w:sz w:val="24"/>
          <w:szCs w:val="24"/>
        </w:rPr>
      </w:pPr>
      <w:r>
        <w:rPr>
          <w:sz w:val="24"/>
          <w:szCs w:val="24"/>
        </w:rPr>
        <w:t>3</w:t>
      </w:r>
      <w:r w:rsidR="00B93237" w:rsidRPr="00B93237">
        <w:rPr>
          <w:sz w:val="24"/>
          <w:szCs w:val="24"/>
        </w:rPr>
        <w:t>.1</w:t>
      </w:r>
      <w:r w:rsidR="00225F38">
        <w:rPr>
          <w:sz w:val="24"/>
          <w:szCs w:val="24"/>
        </w:rPr>
        <w:t>6</w:t>
      </w:r>
      <w:r w:rsidR="00B93237" w:rsidRPr="00B93237">
        <w:rPr>
          <w:sz w:val="24"/>
          <w:szCs w:val="24"/>
        </w:rPr>
        <w:t>.</w:t>
      </w:r>
      <w:r w:rsidRPr="006809F3">
        <w:rPr>
          <w:sz w:val="24"/>
          <w:szCs w:val="24"/>
        </w:rPr>
        <w:t xml:space="preserve"> </w:t>
      </w:r>
      <w:r w:rsidR="00B93237" w:rsidRPr="00B93237">
        <w:rPr>
          <w:sz w:val="24"/>
          <w:szCs w:val="24"/>
        </w:rPr>
        <w:t xml:space="preserve"> </w:t>
      </w:r>
      <w:r w:rsidR="006752C3">
        <w:rPr>
          <w:sz w:val="24"/>
          <w:szCs w:val="24"/>
        </w:rPr>
        <w:t>В целях завершения отбора на е</w:t>
      </w:r>
      <w:r w:rsidRPr="006809F3">
        <w:rPr>
          <w:sz w:val="24"/>
          <w:szCs w:val="24"/>
        </w:rPr>
        <w:t xml:space="preserve">дином портале автоматически формируется протокол подведения итогов отбора на основании результатов определения победителей отбора, который подписывается </w:t>
      </w:r>
      <w:r w:rsidR="002A6B4F">
        <w:rPr>
          <w:sz w:val="24"/>
          <w:szCs w:val="24"/>
        </w:rPr>
        <w:t xml:space="preserve">в течении 2 рабочих дней </w:t>
      </w:r>
      <w:r w:rsidRPr="006809F3">
        <w:rPr>
          <w:sz w:val="24"/>
          <w:szCs w:val="24"/>
        </w:rPr>
        <w:t xml:space="preserve">усиленной квалифицированной электронной подписью председателя </w:t>
      </w:r>
      <w:r w:rsidR="00C43091" w:rsidRPr="00C43091">
        <w:rPr>
          <w:sz w:val="24"/>
          <w:szCs w:val="24"/>
        </w:rPr>
        <w:t>к</w:t>
      </w:r>
      <w:r w:rsidRPr="006809F3">
        <w:rPr>
          <w:sz w:val="24"/>
          <w:szCs w:val="24"/>
        </w:rPr>
        <w:t xml:space="preserve">омиссии и членов </w:t>
      </w:r>
      <w:r w:rsidR="00C43091">
        <w:rPr>
          <w:sz w:val="24"/>
          <w:szCs w:val="24"/>
        </w:rPr>
        <w:t>к</w:t>
      </w:r>
      <w:r w:rsidRPr="006809F3">
        <w:rPr>
          <w:sz w:val="24"/>
          <w:szCs w:val="24"/>
        </w:rPr>
        <w:t xml:space="preserve">омиссии в системе </w:t>
      </w:r>
      <w:r w:rsidR="00C43091">
        <w:rPr>
          <w:sz w:val="24"/>
          <w:szCs w:val="24"/>
        </w:rPr>
        <w:t>«Электронный бюджет»</w:t>
      </w:r>
      <w:r w:rsidRPr="006809F3">
        <w:rPr>
          <w:sz w:val="24"/>
          <w:szCs w:val="24"/>
        </w:rPr>
        <w:t>.</w:t>
      </w:r>
    </w:p>
    <w:p w:rsidR="00AF7D52" w:rsidRDefault="006809F3" w:rsidP="00AF7D52">
      <w:pPr>
        <w:autoSpaceDE w:val="0"/>
        <w:autoSpaceDN w:val="0"/>
        <w:adjustRightInd w:val="0"/>
        <w:ind w:firstLine="709"/>
        <w:jc w:val="both"/>
        <w:rPr>
          <w:sz w:val="24"/>
          <w:szCs w:val="24"/>
        </w:rPr>
      </w:pPr>
      <w:r w:rsidRPr="006809F3">
        <w:rPr>
          <w:sz w:val="24"/>
          <w:szCs w:val="24"/>
        </w:rPr>
        <w:t>Протокол подведени</w:t>
      </w:r>
      <w:r w:rsidR="006752C3">
        <w:rPr>
          <w:sz w:val="24"/>
          <w:szCs w:val="24"/>
        </w:rPr>
        <w:t>я итогов отбора размещается на е</w:t>
      </w:r>
      <w:r w:rsidRPr="006809F3">
        <w:rPr>
          <w:sz w:val="24"/>
          <w:szCs w:val="24"/>
        </w:rPr>
        <w:t xml:space="preserve">дином портале не позднее </w:t>
      </w:r>
      <w:r w:rsidR="00EA5520">
        <w:rPr>
          <w:sz w:val="24"/>
          <w:szCs w:val="24"/>
        </w:rPr>
        <w:t xml:space="preserve">1-го </w:t>
      </w:r>
      <w:r w:rsidRPr="006809F3">
        <w:rPr>
          <w:sz w:val="24"/>
          <w:szCs w:val="24"/>
        </w:rPr>
        <w:t>рабочего дня, следующего за днем его подписания, и включает следующие сведения:</w:t>
      </w:r>
    </w:p>
    <w:p w:rsidR="006809F3" w:rsidRPr="006809F3" w:rsidRDefault="006809F3" w:rsidP="00AF7D52">
      <w:pPr>
        <w:autoSpaceDE w:val="0"/>
        <w:autoSpaceDN w:val="0"/>
        <w:adjustRightInd w:val="0"/>
        <w:ind w:firstLine="709"/>
        <w:jc w:val="both"/>
        <w:rPr>
          <w:sz w:val="24"/>
          <w:szCs w:val="24"/>
        </w:rPr>
      </w:pPr>
      <w:r w:rsidRPr="006809F3">
        <w:rPr>
          <w:sz w:val="24"/>
          <w:szCs w:val="24"/>
        </w:rPr>
        <w:t>- дата, время и место проведения рассмотрения заявок;</w:t>
      </w:r>
    </w:p>
    <w:p w:rsidR="006809F3" w:rsidRPr="006809F3" w:rsidRDefault="006809F3" w:rsidP="006809F3">
      <w:pPr>
        <w:autoSpaceDE w:val="0"/>
        <w:autoSpaceDN w:val="0"/>
        <w:adjustRightInd w:val="0"/>
        <w:ind w:firstLine="709"/>
        <w:jc w:val="both"/>
        <w:rPr>
          <w:sz w:val="24"/>
          <w:szCs w:val="24"/>
        </w:rPr>
      </w:pPr>
      <w:r w:rsidRPr="006809F3">
        <w:rPr>
          <w:sz w:val="24"/>
          <w:szCs w:val="24"/>
        </w:rPr>
        <w:t>- дата, время и место проведения оценки заявок;</w:t>
      </w:r>
    </w:p>
    <w:p w:rsidR="006809F3" w:rsidRPr="006809F3" w:rsidRDefault="006809F3" w:rsidP="006809F3">
      <w:pPr>
        <w:autoSpaceDE w:val="0"/>
        <w:autoSpaceDN w:val="0"/>
        <w:adjustRightInd w:val="0"/>
        <w:ind w:firstLine="709"/>
        <w:jc w:val="both"/>
        <w:rPr>
          <w:sz w:val="24"/>
          <w:szCs w:val="24"/>
        </w:rPr>
      </w:pPr>
      <w:r w:rsidRPr="006809F3">
        <w:rPr>
          <w:sz w:val="24"/>
          <w:szCs w:val="24"/>
        </w:rPr>
        <w:t>- информация об участниках отбора, заявки которых были рассмотрены;</w:t>
      </w:r>
    </w:p>
    <w:p w:rsidR="006809F3" w:rsidRPr="006809F3" w:rsidRDefault="006809F3" w:rsidP="006809F3">
      <w:pPr>
        <w:autoSpaceDE w:val="0"/>
        <w:autoSpaceDN w:val="0"/>
        <w:adjustRightInd w:val="0"/>
        <w:ind w:firstLine="709"/>
        <w:jc w:val="both"/>
        <w:rPr>
          <w:sz w:val="24"/>
          <w:szCs w:val="24"/>
        </w:rPr>
      </w:pPr>
      <w:r w:rsidRPr="006809F3">
        <w:rPr>
          <w:sz w:val="24"/>
          <w:szCs w:val="24"/>
        </w:rP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B93237" w:rsidRPr="00B93237" w:rsidRDefault="00B93237" w:rsidP="00B93237">
      <w:pPr>
        <w:autoSpaceDE w:val="0"/>
        <w:autoSpaceDN w:val="0"/>
        <w:adjustRightInd w:val="0"/>
        <w:ind w:firstLine="709"/>
        <w:jc w:val="both"/>
        <w:rPr>
          <w:sz w:val="24"/>
          <w:szCs w:val="24"/>
        </w:rPr>
      </w:pPr>
      <w:r w:rsidRPr="00B93237">
        <w:rPr>
          <w:sz w:val="24"/>
          <w:szCs w:val="24"/>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235D02" w:rsidRDefault="00B93237" w:rsidP="005C4F0A">
      <w:pPr>
        <w:autoSpaceDE w:val="0"/>
        <w:autoSpaceDN w:val="0"/>
        <w:adjustRightInd w:val="0"/>
        <w:ind w:firstLine="709"/>
        <w:jc w:val="both"/>
        <w:rPr>
          <w:sz w:val="24"/>
          <w:szCs w:val="24"/>
        </w:rPr>
      </w:pPr>
      <w:r w:rsidRPr="00B93237">
        <w:rPr>
          <w:sz w:val="24"/>
          <w:szCs w:val="24"/>
        </w:rPr>
        <w:t xml:space="preserve">- наименование получателя (получателей) субсидии, с которым заключается </w:t>
      </w:r>
      <w:r w:rsidR="00D75E20">
        <w:rPr>
          <w:sz w:val="24"/>
          <w:szCs w:val="24"/>
        </w:rPr>
        <w:t>С</w:t>
      </w:r>
      <w:r w:rsidRPr="00B93237">
        <w:rPr>
          <w:sz w:val="24"/>
          <w:szCs w:val="24"/>
        </w:rPr>
        <w:t>оглашение</w:t>
      </w:r>
      <w:r w:rsidR="00C43091">
        <w:rPr>
          <w:sz w:val="24"/>
          <w:szCs w:val="24"/>
        </w:rPr>
        <w:t xml:space="preserve">, </w:t>
      </w:r>
      <w:r w:rsidR="00C43091" w:rsidRPr="00C43091">
        <w:rPr>
          <w:sz w:val="24"/>
          <w:szCs w:val="24"/>
        </w:rPr>
        <w:t>и размер предоставляемо</w:t>
      </w:r>
      <w:r w:rsidR="00AF7D52">
        <w:rPr>
          <w:sz w:val="24"/>
          <w:szCs w:val="24"/>
        </w:rPr>
        <w:t>й</w:t>
      </w:r>
      <w:r w:rsidR="00C43091" w:rsidRPr="00C43091">
        <w:rPr>
          <w:sz w:val="24"/>
          <w:szCs w:val="24"/>
        </w:rPr>
        <w:t xml:space="preserve"> ему </w:t>
      </w:r>
      <w:r w:rsidR="005C4F0A">
        <w:rPr>
          <w:sz w:val="24"/>
          <w:szCs w:val="24"/>
        </w:rPr>
        <w:t>субсидии</w:t>
      </w:r>
      <w:r w:rsidR="00235D02">
        <w:rPr>
          <w:sz w:val="24"/>
          <w:szCs w:val="24"/>
        </w:rPr>
        <w:t>.</w:t>
      </w:r>
    </w:p>
    <w:p w:rsidR="006C6483" w:rsidRDefault="006C6483" w:rsidP="005C4F0A">
      <w:pPr>
        <w:autoSpaceDE w:val="0"/>
        <w:autoSpaceDN w:val="0"/>
        <w:adjustRightInd w:val="0"/>
        <w:ind w:firstLine="709"/>
        <w:jc w:val="both"/>
        <w:rPr>
          <w:sz w:val="24"/>
          <w:szCs w:val="24"/>
        </w:rPr>
      </w:pPr>
      <w:r w:rsidRPr="006C6483">
        <w:rPr>
          <w:sz w:val="24"/>
          <w:szCs w:val="24"/>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w:t>
      </w:r>
      <w:r w:rsidR="00F420C1">
        <w:rPr>
          <w:sz w:val="24"/>
          <w:szCs w:val="24"/>
        </w:rPr>
        <w:t xml:space="preserve"> путем формирования новой версии</w:t>
      </w:r>
      <w:r w:rsidRPr="006C6483">
        <w:rPr>
          <w:sz w:val="24"/>
          <w:szCs w:val="24"/>
        </w:rPr>
        <w:t xml:space="preserve"> указанного протокола с указанием причин внесения изменений.</w:t>
      </w:r>
    </w:p>
    <w:p w:rsidR="0031212C" w:rsidRDefault="0031212C" w:rsidP="0031212C">
      <w:pPr>
        <w:ind w:firstLine="709"/>
        <w:jc w:val="both"/>
        <w:rPr>
          <w:sz w:val="24"/>
          <w:szCs w:val="24"/>
        </w:rPr>
      </w:pPr>
      <w:r>
        <w:rPr>
          <w:sz w:val="24"/>
          <w:szCs w:val="24"/>
        </w:rPr>
        <w:t>3.</w:t>
      </w:r>
      <w:r w:rsidR="004B45C0">
        <w:rPr>
          <w:sz w:val="24"/>
          <w:szCs w:val="24"/>
        </w:rPr>
        <w:t>17</w:t>
      </w:r>
      <w:r w:rsidRPr="00CB1231">
        <w:rPr>
          <w:sz w:val="24"/>
          <w:szCs w:val="24"/>
        </w:rPr>
        <w:t xml:space="preserve">. </w:t>
      </w:r>
      <w:r w:rsidR="00FC6C6C">
        <w:rPr>
          <w:sz w:val="24"/>
          <w:szCs w:val="24"/>
        </w:rPr>
        <w:t xml:space="preserve">С учетом протокола подведения итогов </w:t>
      </w:r>
      <w:r w:rsidR="00B27027" w:rsidRPr="00B27027">
        <w:rPr>
          <w:sz w:val="24"/>
          <w:szCs w:val="24"/>
        </w:rPr>
        <w:t xml:space="preserve">отбора </w:t>
      </w:r>
      <w:r w:rsidRPr="00CB1231">
        <w:rPr>
          <w:sz w:val="24"/>
          <w:szCs w:val="24"/>
        </w:rPr>
        <w:t xml:space="preserve">издается постановление администрации Корсаковского </w:t>
      </w:r>
      <w:r w:rsidR="00144F27" w:rsidRPr="00144F27">
        <w:rPr>
          <w:sz w:val="24"/>
          <w:szCs w:val="24"/>
        </w:rPr>
        <w:t xml:space="preserve">муниципального </w:t>
      </w:r>
      <w:r w:rsidRPr="00CB1231">
        <w:rPr>
          <w:sz w:val="24"/>
          <w:szCs w:val="24"/>
        </w:rPr>
        <w:t>округа, содержащее решение</w:t>
      </w:r>
      <w:r w:rsidR="005C4F0A">
        <w:rPr>
          <w:sz w:val="24"/>
          <w:szCs w:val="24"/>
        </w:rPr>
        <w:t xml:space="preserve"> </w:t>
      </w:r>
      <w:r w:rsidRPr="00CB1231">
        <w:rPr>
          <w:sz w:val="24"/>
          <w:szCs w:val="24"/>
        </w:rPr>
        <w:t xml:space="preserve">о </w:t>
      </w:r>
      <w:r w:rsidRPr="003C61CE">
        <w:rPr>
          <w:sz w:val="24"/>
          <w:szCs w:val="24"/>
        </w:rPr>
        <w:t>предоставлении субсидии</w:t>
      </w:r>
      <w:r w:rsidR="003C61CE" w:rsidRPr="003C61CE">
        <w:rPr>
          <w:sz w:val="24"/>
          <w:szCs w:val="24"/>
        </w:rPr>
        <w:t xml:space="preserve"> п</w:t>
      </w:r>
      <w:r w:rsidR="00FC6C6C">
        <w:rPr>
          <w:sz w:val="24"/>
          <w:szCs w:val="24"/>
        </w:rPr>
        <w:t>обедителями</w:t>
      </w:r>
      <w:r w:rsidR="00B27027" w:rsidRPr="00B27027">
        <w:rPr>
          <w:sz w:val="24"/>
          <w:szCs w:val="24"/>
        </w:rPr>
        <w:t xml:space="preserve"> отбора</w:t>
      </w:r>
      <w:r w:rsidR="008C28E0">
        <w:rPr>
          <w:sz w:val="24"/>
          <w:szCs w:val="24"/>
        </w:rPr>
        <w:t>. П</w:t>
      </w:r>
      <w:r w:rsidR="008C28E0" w:rsidRPr="008C28E0">
        <w:rPr>
          <w:sz w:val="24"/>
          <w:szCs w:val="24"/>
        </w:rPr>
        <w:t xml:space="preserve">остановление администрации </w:t>
      </w:r>
      <w:r w:rsidR="00144F27" w:rsidRPr="00144F27">
        <w:rPr>
          <w:sz w:val="24"/>
          <w:szCs w:val="24"/>
        </w:rPr>
        <w:t xml:space="preserve">муниципального </w:t>
      </w:r>
      <w:r w:rsidR="008C28E0" w:rsidRPr="008C28E0">
        <w:rPr>
          <w:sz w:val="24"/>
          <w:szCs w:val="24"/>
        </w:rPr>
        <w:t>округа издается с учетом положений, указанных в пункт</w:t>
      </w:r>
      <w:r w:rsidR="00E94F26">
        <w:rPr>
          <w:sz w:val="24"/>
          <w:szCs w:val="24"/>
        </w:rPr>
        <w:t>е</w:t>
      </w:r>
      <w:r w:rsidR="008C28E0" w:rsidRPr="008C28E0">
        <w:rPr>
          <w:sz w:val="24"/>
          <w:szCs w:val="24"/>
        </w:rPr>
        <w:t xml:space="preserve"> </w:t>
      </w:r>
      <w:r w:rsidR="008C28E0" w:rsidRPr="006963B0">
        <w:rPr>
          <w:sz w:val="24"/>
          <w:szCs w:val="24"/>
        </w:rPr>
        <w:t>3.1</w:t>
      </w:r>
      <w:r w:rsidR="004B45C0" w:rsidRPr="006963B0">
        <w:rPr>
          <w:sz w:val="24"/>
          <w:szCs w:val="24"/>
        </w:rPr>
        <w:t>8</w:t>
      </w:r>
      <w:r w:rsidR="008C28E0" w:rsidRPr="006963B0">
        <w:rPr>
          <w:sz w:val="24"/>
          <w:szCs w:val="24"/>
        </w:rPr>
        <w:t xml:space="preserve"> настоящего</w:t>
      </w:r>
      <w:r w:rsidR="008C28E0" w:rsidRPr="008C28E0">
        <w:rPr>
          <w:sz w:val="24"/>
          <w:szCs w:val="24"/>
        </w:rPr>
        <w:t xml:space="preserve"> порядка</w:t>
      </w:r>
      <w:r w:rsidRPr="00CB1231">
        <w:rPr>
          <w:sz w:val="24"/>
          <w:szCs w:val="24"/>
        </w:rPr>
        <w:t xml:space="preserve">. </w:t>
      </w:r>
    </w:p>
    <w:p w:rsidR="00F46DFA" w:rsidRPr="001129C5" w:rsidRDefault="0031212C" w:rsidP="0031212C">
      <w:pPr>
        <w:ind w:firstLine="709"/>
        <w:jc w:val="both"/>
        <w:rPr>
          <w:sz w:val="24"/>
          <w:szCs w:val="24"/>
        </w:rPr>
      </w:pPr>
      <w:r>
        <w:rPr>
          <w:sz w:val="24"/>
          <w:szCs w:val="24"/>
        </w:rPr>
        <w:t>3.</w:t>
      </w:r>
      <w:r w:rsidR="004B45C0">
        <w:rPr>
          <w:sz w:val="24"/>
          <w:szCs w:val="24"/>
        </w:rPr>
        <w:t>18</w:t>
      </w:r>
      <w:r>
        <w:rPr>
          <w:sz w:val="24"/>
          <w:szCs w:val="24"/>
        </w:rPr>
        <w:t xml:space="preserve">. </w:t>
      </w:r>
      <w:r w:rsidR="00F46DFA">
        <w:rPr>
          <w:sz w:val="24"/>
          <w:szCs w:val="24"/>
        </w:rPr>
        <w:t xml:space="preserve">Администрация в </w:t>
      </w:r>
      <w:r w:rsidR="00F46DFA" w:rsidRPr="001129C5">
        <w:rPr>
          <w:sz w:val="24"/>
          <w:szCs w:val="24"/>
        </w:rPr>
        <w:t xml:space="preserve">течении 3 рабочих дней с даты принятия решения о предоставлении субсидии </w:t>
      </w:r>
      <w:r w:rsidR="0064222F" w:rsidRPr="001129C5">
        <w:rPr>
          <w:sz w:val="24"/>
          <w:szCs w:val="24"/>
        </w:rPr>
        <w:t>формирует</w:t>
      </w:r>
      <w:r w:rsidR="00F46DFA" w:rsidRPr="001129C5">
        <w:rPr>
          <w:sz w:val="24"/>
          <w:szCs w:val="24"/>
        </w:rPr>
        <w:t xml:space="preserve"> в системе «Электронный бюджет» проект Соглашения.</w:t>
      </w:r>
    </w:p>
    <w:p w:rsidR="00E94F26" w:rsidRDefault="00E94F26" w:rsidP="0031212C">
      <w:pPr>
        <w:tabs>
          <w:tab w:val="left" w:pos="426"/>
        </w:tabs>
        <w:autoSpaceDE w:val="0"/>
        <w:autoSpaceDN w:val="0"/>
        <w:adjustRightInd w:val="0"/>
        <w:ind w:firstLine="709"/>
        <w:contextualSpacing/>
        <w:jc w:val="both"/>
        <w:rPr>
          <w:sz w:val="24"/>
          <w:szCs w:val="24"/>
        </w:rPr>
      </w:pPr>
      <w:r w:rsidRPr="00E94F26">
        <w:rPr>
          <w:sz w:val="24"/>
          <w:szCs w:val="24"/>
        </w:rPr>
        <w:t>При отсутствии технической возможности Соглашение (дополнительное соглашение к Соглашению, в том числе дополнительное соглашение о расторжении Соглашения) формируется в форме бумажного документа и подписываемся сторонами в сроки, установленные настоящим порядком.</w:t>
      </w:r>
    </w:p>
    <w:p w:rsidR="0031212C" w:rsidRPr="001129C5" w:rsidRDefault="000D0A67" w:rsidP="0031212C">
      <w:pPr>
        <w:tabs>
          <w:tab w:val="left" w:pos="426"/>
        </w:tabs>
        <w:autoSpaceDE w:val="0"/>
        <w:autoSpaceDN w:val="0"/>
        <w:adjustRightInd w:val="0"/>
        <w:ind w:firstLine="709"/>
        <w:contextualSpacing/>
        <w:jc w:val="both"/>
        <w:rPr>
          <w:sz w:val="24"/>
          <w:szCs w:val="24"/>
        </w:rPr>
      </w:pPr>
      <w:r w:rsidRPr="001129C5">
        <w:rPr>
          <w:sz w:val="24"/>
          <w:szCs w:val="24"/>
        </w:rPr>
        <w:t>Соглашени</w:t>
      </w:r>
      <w:r w:rsidR="00D75E20" w:rsidRPr="001129C5">
        <w:rPr>
          <w:sz w:val="24"/>
          <w:szCs w:val="24"/>
        </w:rPr>
        <w:t>е, дополнительное соглашение к С</w:t>
      </w:r>
      <w:r w:rsidRPr="001129C5">
        <w:rPr>
          <w:sz w:val="24"/>
          <w:szCs w:val="24"/>
        </w:rPr>
        <w:t xml:space="preserve">оглашению, в том числе дополнительное соглашение о расторжении </w:t>
      </w:r>
      <w:r w:rsidR="00D75E20" w:rsidRPr="001129C5">
        <w:rPr>
          <w:sz w:val="24"/>
          <w:szCs w:val="24"/>
        </w:rPr>
        <w:t>С</w:t>
      </w:r>
      <w:r w:rsidRPr="001129C5">
        <w:rPr>
          <w:sz w:val="24"/>
          <w:szCs w:val="24"/>
        </w:rPr>
        <w:t xml:space="preserve">оглашения, заключается в соответствии с </w:t>
      </w:r>
      <w:r w:rsidRPr="001129C5">
        <w:rPr>
          <w:sz w:val="24"/>
          <w:szCs w:val="24"/>
        </w:rPr>
        <w:lastRenderedPageBreak/>
        <w:t xml:space="preserve">типовыми формами, установленными департаментом финансов администрации Корсаковского </w:t>
      </w:r>
      <w:r w:rsidR="00144F27" w:rsidRPr="00144F27">
        <w:rPr>
          <w:sz w:val="24"/>
          <w:szCs w:val="24"/>
        </w:rPr>
        <w:t xml:space="preserve">муниципального </w:t>
      </w:r>
      <w:r w:rsidRPr="001129C5">
        <w:rPr>
          <w:sz w:val="24"/>
          <w:szCs w:val="24"/>
        </w:rPr>
        <w:t>округа</w:t>
      </w:r>
      <w:r w:rsidR="0031212C" w:rsidRPr="001129C5">
        <w:rPr>
          <w:sz w:val="24"/>
          <w:szCs w:val="24"/>
        </w:rPr>
        <w:t xml:space="preserve">. </w:t>
      </w:r>
    </w:p>
    <w:p w:rsidR="0031212C" w:rsidRPr="001129C5" w:rsidRDefault="0031212C" w:rsidP="0031212C">
      <w:pPr>
        <w:tabs>
          <w:tab w:val="left" w:pos="426"/>
        </w:tabs>
        <w:autoSpaceDE w:val="0"/>
        <w:autoSpaceDN w:val="0"/>
        <w:adjustRightInd w:val="0"/>
        <w:ind w:firstLine="709"/>
        <w:jc w:val="both"/>
        <w:rPr>
          <w:sz w:val="24"/>
          <w:szCs w:val="24"/>
        </w:rPr>
      </w:pPr>
      <w:r w:rsidRPr="001129C5">
        <w:rPr>
          <w:sz w:val="24"/>
          <w:szCs w:val="24"/>
        </w:rPr>
        <w:t>Обязательным условием при заключении Соглашения является соблюдение требования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указанных в пункте 1.</w:t>
      </w:r>
      <w:r w:rsidR="00F46DFA" w:rsidRPr="001129C5">
        <w:rPr>
          <w:sz w:val="24"/>
          <w:szCs w:val="24"/>
        </w:rPr>
        <w:t>5</w:t>
      </w:r>
      <w:r w:rsidRPr="001129C5">
        <w:rPr>
          <w:sz w:val="24"/>
          <w:szCs w:val="24"/>
        </w:rPr>
        <w:t xml:space="preserve"> настоящего порядка,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p w:rsidR="00F46DFA" w:rsidRPr="001129C5" w:rsidRDefault="00275CE6" w:rsidP="00F46DFA">
      <w:pPr>
        <w:autoSpaceDE w:val="0"/>
        <w:autoSpaceDN w:val="0"/>
        <w:adjustRightInd w:val="0"/>
        <w:ind w:firstLine="709"/>
        <w:jc w:val="both"/>
        <w:rPr>
          <w:sz w:val="24"/>
          <w:szCs w:val="24"/>
        </w:rPr>
      </w:pPr>
      <w:r>
        <w:rPr>
          <w:sz w:val="24"/>
          <w:szCs w:val="24"/>
        </w:rPr>
        <w:t>Победитель отбора в течении 5</w:t>
      </w:r>
      <w:r w:rsidR="008470A5" w:rsidRPr="008470A5">
        <w:rPr>
          <w:sz w:val="24"/>
          <w:szCs w:val="24"/>
        </w:rPr>
        <w:t xml:space="preserve"> рабочих дней с даты формирования проекта Соглашения подписывает Соглашение в системе «Электронный бюджет» и одновременно предоставляет в Администрацию документы, предусмотренные в подпунктах 2.1.10-2.1.1</w:t>
      </w:r>
      <w:r w:rsidR="000C68C9">
        <w:rPr>
          <w:sz w:val="24"/>
          <w:szCs w:val="24"/>
        </w:rPr>
        <w:t>1</w:t>
      </w:r>
      <w:r w:rsidR="008470A5" w:rsidRPr="008470A5">
        <w:rPr>
          <w:sz w:val="24"/>
          <w:szCs w:val="24"/>
        </w:rPr>
        <w:t xml:space="preserve"> пункта 2.1 настоящего порядка.</w:t>
      </w:r>
    </w:p>
    <w:p w:rsidR="0031212C" w:rsidRPr="001129C5" w:rsidRDefault="0031212C" w:rsidP="00F46DFA">
      <w:pPr>
        <w:autoSpaceDE w:val="0"/>
        <w:autoSpaceDN w:val="0"/>
        <w:adjustRightInd w:val="0"/>
        <w:ind w:firstLine="709"/>
        <w:jc w:val="both"/>
        <w:rPr>
          <w:sz w:val="24"/>
          <w:szCs w:val="24"/>
        </w:rPr>
      </w:pPr>
      <w:r w:rsidRPr="001129C5">
        <w:rPr>
          <w:sz w:val="24"/>
          <w:szCs w:val="24"/>
        </w:rPr>
        <w:t>В случае</w:t>
      </w:r>
      <w:r w:rsidR="00F420C1">
        <w:rPr>
          <w:sz w:val="24"/>
          <w:szCs w:val="24"/>
        </w:rPr>
        <w:t>,</w:t>
      </w:r>
      <w:r w:rsidRPr="001129C5">
        <w:rPr>
          <w:sz w:val="24"/>
          <w:szCs w:val="24"/>
        </w:rPr>
        <w:t xml:space="preserve"> </w:t>
      </w:r>
      <w:r w:rsidR="00F46DFA" w:rsidRPr="001129C5">
        <w:rPr>
          <w:sz w:val="24"/>
          <w:szCs w:val="24"/>
        </w:rPr>
        <w:t xml:space="preserve">если победитель отбора в течении </w:t>
      </w:r>
      <w:r w:rsidR="00825208">
        <w:rPr>
          <w:sz w:val="24"/>
          <w:szCs w:val="24"/>
        </w:rPr>
        <w:t>5</w:t>
      </w:r>
      <w:r w:rsidR="00F46DFA" w:rsidRPr="001129C5">
        <w:rPr>
          <w:sz w:val="24"/>
          <w:szCs w:val="24"/>
        </w:rPr>
        <w:t xml:space="preserve"> рабочих дней со дня поступления проект</w:t>
      </w:r>
      <w:r w:rsidR="00F420C1">
        <w:rPr>
          <w:sz w:val="24"/>
          <w:szCs w:val="24"/>
        </w:rPr>
        <w:t>а</w:t>
      </w:r>
      <w:r w:rsidR="00F46DFA" w:rsidRPr="001129C5">
        <w:rPr>
          <w:sz w:val="24"/>
          <w:szCs w:val="24"/>
        </w:rPr>
        <w:t xml:space="preserve"> Соглашения в систему «Электронный бюджет» не подписал проект Соглашения,</w:t>
      </w:r>
      <w:r w:rsidRPr="001129C5">
        <w:rPr>
          <w:sz w:val="24"/>
          <w:szCs w:val="24"/>
        </w:rPr>
        <w:t xml:space="preserve"> </w:t>
      </w:r>
      <w:r w:rsidR="008D19BD" w:rsidRPr="001129C5">
        <w:rPr>
          <w:sz w:val="24"/>
          <w:szCs w:val="24"/>
        </w:rPr>
        <w:t>победитель отбора</w:t>
      </w:r>
      <w:r w:rsidRPr="001129C5">
        <w:rPr>
          <w:sz w:val="24"/>
          <w:szCs w:val="24"/>
        </w:rPr>
        <w:t xml:space="preserve"> признается уклонившимся от заключения Соглашения.</w:t>
      </w:r>
    </w:p>
    <w:p w:rsidR="007540D8" w:rsidRDefault="007540D8" w:rsidP="00F46DFA">
      <w:pPr>
        <w:autoSpaceDE w:val="0"/>
        <w:autoSpaceDN w:val="0"/>
        <w:adjustRightInd w:val="0"/>
        <w:ind w:firstLine="709"/>
        <w:jc w:val="both"/>
        <w:rPr>
          <w:sz w:val="24"/>
          <w:szCs w:val="24"/>
        </w:rPr>
      </w:pPr>
      <w:r w:rsidRPr="001129C5">
        <w:rPr>
          <w:sz w:val="24"/>
          <w:szCs w:val="24"/>
        </w:rPr>
        <w:t>Администрация в течении 2 рабочих дней со дня</w:t>
      </w:r>
      <w:r>
        <w:rPr>
          <w:sz w:val="24"/>
          <w:szCs w:val="24"/>
        </w:rPr>
        <w:t xml:space="preserve"> подписания победителем отбора Соглашения подписывает его в </w:t>
      </w:r>
      <w:r w:rsidRPr="007540D8">
        <w:rPr>
          <w:sz w:val="24"/>
          <w:szCs w:val="24"/>
        </w:rPr>
        <w:t>системе «Электронный бюджет»</w:t>
      </w:r>
      <w:r>
        <w:rPr>
          <w:sz w:val="24"/>
          <w:szCs w:val="24"/>
        </w:rPr>
        <w:t>.</w:t>
      </w:r>
    </w:p>
    <w:p w:rsidR="0031212C" w:rsidRDefault="0031212C" w:rsidP="0031212C">
      <w:pPr>
        <w:autoSpaceDE w:val="0"/>
        <w:autoSpaceDN w:val="0"/>
        <w:adjustRightInd w:val="0"/>
        <w:ind w:firstLine="709"/>
        <w:jc w:val="both"/>
        <w:rPr>
          <w:sz w:val="24"/>
          <w:szCs w:val="24"/>
        </w:rPr>
      </w:pPr>
      <w:r>
        <w:rPr>
          <w:sz w:val="24"/>
          <w:szCs w:val="24"/>
        </w:rPr>
        <w:t>3.</w:t>
      </w:r>
      <w:r w:rsidR="004B45C0">
        <w:rPr>
          <w:sz w:val="24"/>
          <w:szCs w:val="24"/>
        </w:rPr>
        <w:t>19</w:t>
      </w:r>
      <w:r>
        <w:rPr>
          <w:sz w:val="24"/>
          <w:szCs w:val="24"/>
        </w:rPr>
        <w:t xml:space="preserve">. </w:t>
      </w:r>
      <w:r w:rsidRPr="00644829">
        <w:rPr>
          <w:sz w:val="24"/>
          <w:szCs w:val="24"/>
        </w:rPr>
        <w:t>Обстоятельств</w:t>
      </w:r>
      <w:r>
        <w:rPr>
          <w:sz w:val="24"/>
          <w:szCs w:val="24"/>
        </w:rPr>
        <w:t>ами</w:t>
      </w:r>
      <w:r w:rsidRPr="00644829">
        <w:rPr>
          <w:sz w:val="24"/>
          <w:szCs w:val="24"/>
        </w:rPr>
        <w:t>, предусматривающим</w:t>
      </w:r>
      <w:r>
        <w:rPr>
          <w:sz w:val="24"/>
          <w:szCs w:val="24"/>
        </w:rPr>
        <w:t>и</w:t>
      </w:r>
      <w:r w:rsidRPr="00644829">
        <w:rPr>
          <w:sz w:val="24"/>
          <w:szCs w:val="24"/>
        </w:rPr>
        <w:t xml:space="preserve"> изменени</w:t>
      </w:r>
      <w:r>
        <w:rPr>
          <w:sz w:val="24"/>
          <w:szCs w:val="24"/>
        </w:rPr>
        <w:t>е</w:t>
      </w:r>
      <w:r w:rsidRPr="00644829">
        <w:rPr>
          <w:sz w:val="24"/>
          <w:szCs w:val="24"/>
        </w:rPr>
        <w:t xml:space="preserve"> Соглашения, явля</w:t>
      </w:r>
      <w:r>
        <w:rPr>
          <w:sz w:val="24"/>
          <w:szCs w:val="24"/>
        </w:rPr>
        <w:t>ю</w:t>
      </w:r>
      <w:r w:rsidRPr="00644829">
        <w:rPr>
          <w:sz w:val="24"/>
          <w:szCs w:val="24"/>
        </w:rPr>
        <w:t>тся</w:t>
      </w:r>
      <w:r>
        <w:rPr>
          <w:sz w:val="24"/>
          <w:szCs w:val="24"/>
        </w:rPr>
        <w:t>:</w:t>
      </w:r>
    </w:p>
    <w:p w:rsidR="0031212C" w:rsidRPr="00F52345" w:rsidRDefault="0031212C" w:rsidP="0031212C">
      <w:pPr>
        <w:autoSpaceDE w:val="0"/>
        <w:autoSpaceDN w:val="0"/>
        <w:adjustRightInd w:val="0"/>
        <w:ind w:firstLine="709"/>
        <w:jc w:val="both"/>
        <w:rPr>
          <w:sz w:val="24"/>
          <w:szCs w:val="24"/>
        </w:rPr>
      </w:pPr>
      <w:r w:rsidRPr="00F52345">
        <w:rPr>
          <w:sz w:val="24"/>
          <w:szCs w:val="24"/>
        </w:rPr>
        <w:t>1) изменение размера субсидии в случае увеличения (уменьшения) главному распорядителю бюджетных средств ранее доведенных лимитов бюджетных обязательств на предоставление субсидии;</w:t>
      </w:r>
    </w:p>
    <w:p w:rsidR="0031212C" w:rsidRPr="00F52345" w:rsidRDefault="00AF1DD6" w:rsidP="0031212C">
      <w:pPr>
        <w:autoSpaceDE w:val="0"/>
        <w:autoSpaceDN w:val="0"/>
        <w:adjustRightInd w:val="0"/>
        <w:ind w:firstLine="709"/>
        <w:jc w:val="both"/>
        <w:rPr>
          <w:sz w:val="24"/>
          <w:szCs w:val="24"/>
        </w:rPr>
      </w:pPr>
      <w:r>
        <w:rPr>
          <w:sz w:val="24"/>
          <w:szCs w:val="24"/>
        </w:rPr>
        <w:t>2</w:t>
      </w:r>
      <w:r w:rsidR="0031212C" w:rsidRPr="00F52345">
        <w:rPr>
          <w:sz w:val="24"/>
          <w:szCs w:val="24"/>
        </w:rPr>
        <w:t>) изменение платежных реквизитов сторон;</w:t>
      </w:r>
    </w:p>
    <w:p w:rsidR="00B93237" w:rsidRPr="00B93237" w:rsidRDefault="00AF1DD6" w:rsidP="00B93237">
      <w:pPr>
        <w:autoSpaceDE w:val="0"/>
        <w:autoSpaceDN w:val="0"/>
        <w:adjustRightInd w:val="0"/>
        <w:ind w:firstLine="709"/>
        <w:jc w:val="both"/>
        <w:rPr>
          <w:sz w:val="24"/>
          <w:szCs w:val="24"/>
        </w:rPr>
      </w:pPr>
      <w:r>
        <w:rPr>
          <w:sz w:val="24"/>
          <w:szCs w:val="24"/>
        </w:rPr>
        <w:t>3</w:t>
      </w:r>
      <w:r w:rsidR="00B93237" w:rsidRPr="00B93237">
        <w:rPr>
          <w:sz w:val="24"/>
          <w:szCs w:val="24"/>
        </w:rPr>
        <w:t>) реорганизация получателя субсидии, являющегося юридическим лицом, в форме слияния, присоединения или преобразования.</w:t>
      </w:r>
    </w:p>
    <w:p w:rsidR="00B93237" w:rsidRPr="00B93237" w:rsidRDefault="00B93237" w:rsidP="00B93237">
      <w:pPr>
        <w:autoSpaceDE w:val="0"/>
        <w:autoSpaceDN w:val="0"/>
        <w:adjustRightInd w:val="0"/>
        <w:ind w:firstLine="709"/>
        <w:jc w:val="both"/>
        <w:rPr>
          <w:sz w:val="24"/>
          <w:szCs w:val="24"/>
        </w:rPr>
      </w:pPr>
      <w:r w:rsidRPr="00B93237">
        <w:rPr>
          <w:sz w:val="24"/>
          <w:szCs w:val="24"/>
        </w:rPr>
        <w:t>В Соглашение вносятся изменения в части перемены лица в обязательстве с указанием в соглашении юридического лица, являющегося правопреемником;</w:t>
      </w:r>
    </w:p>
    <w:p w:rsidR="00B93237" w:rsidRPr="00B93237" w:rsidRDefault="00AF1DD6" w:rsidP="00B93237">
      <w:pPr>
        <w:autoSpaceDE w:val="0"/>
        <w:autoSpaceDN w:val="0"/>
        <w:adjustRightInd w:val="0"/>
        <w:ind w:firstLine="709"/>
        <w:jc w:val="both"/>
        <w:rPr>
          <w:sz w:val="24"/>
          <w:szCs w:val="24"/>
        </w:rPr>
      </w:pPr>
      <w:r>
        <w:rPr>
          <w:sz w:val="24"/>
          <w:szCs w:val="24"/>
        </w:rPr>
        <w:t>4</w:t>
      </w:r>
      <w:r w:rsidR="00B93237" w:rsidRPr="00B93237">
        <w:rPr>
          <w:sz w:val="24"/>
          <w:szCs w:val="24"/>
        </w:rPr>
        <w:t>) прекращение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w:t>
      </w:r>
    </w:p>
    <w:p w:rsidR="0031212C" w:rsidRPr="00F52345" w:rsidRDefault="00B93237" w:rsidP="00B93237">
      <w:pPr>
        <w:autoSpaceDE w:val="0"/>
        <w:autoSpaceDN w:val="0"/>
        <w:adjustRightInd w:val="0"/>
        <w:ind w:firstLine="709"/>
        <w:jc w:val="both"/>
        <w:rPr>
          <w:sz w:val="24"/>
          <w:szCs w:val="24"/>
        </w:rPr>
      </w:pPr>
      <w:r w:rsidRPr="00B93237">
        <w:rPr>
          <w:sz w:val="24"/>
          <w:szCs w:val="24"/>
        </w:rPr>
        <w:t>В Соглашение вносятся изменения в части перемены лица в обязательстве с указанием стороны в Соглашении иного лица, являющегося правопреемником;</w:t>
      </w:r>
    </w:p>
    <w:p w:rsidR="0031212C" w:rsidRDefault="00AF1DD6" w:rsidP="0031212C">
      <w:pPr>
        <w:tabs>
          <w:tab w:val="left" w:pos="426"/>
        </w:tabs>
        <w:autoSpaceDE w:val="0"/>
        <w:autoSpaceDN w:val="0"/>
        <w:adjustRightInd w:val="0"/>
        <w:ind w:firstLine="709"/>
        <w:contextualSpacing/>
        <w:jc w:val="both"/>
        <w:rPr>
          <w:sz w:val="24"/>
          <w:szCs w:val="24"/>
        </w:rPr>
      </w:pPr>
      <w:r>
        <w:rPr>
          <w:sz w:val="24"/>
          <w:szCs w:val="24"/>
        </w:rPr>
        <w:t>5</w:t>
      </w:r>
      <w:r w:rsidR="0031212C" w:rsidRPr="00F52345">
        <w:rPr>
          <w:sz w:val="24"/>
          <w:szCs w:val="24"/>
        </w:rPr>
        <w:t>) иные обстоятельства, связанные с необходимостью изменения Соглашения, согласованные сторонами.</w:t>
      </w:r>
    </w:p>
    <w:p w:rsidR="0031212C" w:rsidRDefault="0031212C" w:rsidP="0031212C">
      <w:pPr>
        <w:pStyle w:val="ac"/>
        <w:tabs>
          <w:tab w:val="left" w:pos="993"/>
          <w:tab w:val="left" w:pos="1134"/>
        </w:tabs>
        <w:ind w:firstLine="709"/>
        <w:jc w:val="both"/>
      </w:pPr>
      <w:r>
        <w:t>3.</w:t>
      </w:r>
      <w:r w:rsidR="004B45C0">
        <w:t>20</w:t>
      </w:r>
      <w:r>
        <w:t>. Расторжение Соглашения осуществляется в случаях:</w:t>
      </w:r>
    </w:p>
    <w:p w:rsidR="00E52D1A" w:rsidRDefault="0031212C" w:rsidP="00E52D1A">
      <w:pPr>
        <w:autoSpaceDE w:val="0"/>
        <w:autoSpaceDN w:val="0"/>
        <w:adjustRightInd w:val="0"/>
        <w:ind w:firstLine="709"/>
        <w:jc w:val="both"/>
        <w:rPr>
          <w:sz w:val="24"/>
          <w:szCs w:val="24"/>
        </w:rPr>
      </w:pPr>
      <w:r w:rsidRPr="00F52345">
        <w:rPr>
          <w:sz w:val="24"/>
          <w:szCs w:val="24"/>
        </w:rPr>
        <w:t xml:space="preserve">- нарушения </w:t>
      </w:r>
      <w:r w:rsidR="00AC3C35">
        <w:rPr>
          <w:sz w:val="24"/>
          <w:szCs w:val="24"/>
        </w:rPr>
        <w:t>получателем субсидии</w:t>
      </w:r>
      <w:r w:rsidRPr="00F52345">
        <w:rPr>
          <w:sz w:val="24"/>
          <w:szCs w:val="24"/>
        </w:rPr>
        <w:t xml:space="preserve"> условий и порядка предоставления субсидии;</w:t>
      </w:r>
    </w:p>
    <w:p w:rsidR="0031212C" w:rsidRPr="00D94195" w:rsidRDefault="00E52D1A" w:rsidP="00E52D1A">
      <w:pPr>
        <w:autoSpaceDE w:val="0"/>
        <w:autoSpaceDN w:val="0"/>
        <w:adjustRightInd w:val="0"/>
        <w:ind w:firstLine="709"/>
        <w:jc w:val="both"/>
        <w:rPr>
          <w:sz w:val="24"/>
          <w:szCs w:val="24"/>
        </w:rPr>
      </w:pPr>
      <w:r>
        <w:rPr>
          <w:sz w:val="24"/>
          <w:szCs w:val="24"/>
        </w:rPr>
        <w:t xml:space="preserve">- </w:t>
      </w:r>
      <w:proofErr w:type="spellStart"/>
      <w:r w:rsidR="00E94F26" w:rsidRPr="00E94F26">
        <w:rPr>
          <w:sz w:val="24"/>
          <w:szCs w:val="24"/>
        </w:rPr>
        <w:t>недостижения</w:t>
      </w:r>
      <w:proofErr w:type="spellEnd"/>
      <w:r w:rsidR="00E94F26" w:rsidRPr="00E94F26">
        <w:rPr>
          <w:sz w:val="24"/>
          <w:szCs w:val="24"/>
        </w:rPr>
        <w:t xml:space="preserve"> значений результатов предоставления субсидии, установленных Соглашением и настоящим порядком</w:t>
      </w:r>
      <w:r w:rsidR="0031212C">
        <w:rPr>
          <w:sz w:val="24"/>
          <w:szCs w:val="24"/>
        </w:rPr>
        <w:t>;</w:t>
      </w:r>
    </w:p>
    <w:p w:rsidR="0031212C" w:rsidRDefault="0031212C" w:rsidP="00E52D1A">
      <w:pPr>
        <w:autoSpaceDE w:val="0"/>
        <w:autoSpaceDN w:val="0"/>
        <w:adjustRightInd w:val="0"/>
        <w:ind w:firstLine="709"/>
        <w:contextualSpacing/>
        <w:jc w:val="both"/>
        <w:rPr>
          <w:sz w:val="24"/>
          <w:szCs w:val="24"/>
        </w:rPr>
      </w:pPr>
      <w:r>
        <w:rPr>
          <w:sz w:val="24"/>
          <w:szCs w:val="24"/>
        </w:rPr>
        <w:t xml:space="preserve">- </w:t>
      </w:r>
      <w:r w:rsidRPr="00F52345">
        <w:rPr>
          <w:sz w:val="24"/>
          <w:szCs w:val="24"/>
        </w:rPr>
        <w:t>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w:t>
      </w:r>
      <w:r w:rsidR="00B93237">
        <w:rPr>
          <w:sz w:val="24"/>
          <w:szCs w:val="24"/>
        </w:rPr>
        <w:t>о кодекса Российской Федерации).</w:t>
      </w:r>
      <w:r w:rsidRPr="00F52345">
        <w:rPr>
          <w:sz w:val="24"/>
          <w:szCs w:val="24"/>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w:t>
      </w:r>
      <w:r w:rsidRPr="00F52345">
        <w:rPr>
          <w:sz w:val="24"/>
          <w:szCs w:val="24"/>
        </w:rPr>
        <w:lastRenderedPageBreak/>
        <w:t>неиспользованного остатка субсидии в соответствующий бюджет бюджетной системы Российской Федерации</w:t>
      </w:r>
      <w:r>
        <w:rPr>
          <w:sz w:val="24"/>
          <w:szCs w:val="24"/>
        </w:rPr>
        <w:t>.</w:t>
      </w:r>
    </w:p>
    <w:p w:rsidR="0031212C" w:rsidRDefault="0031212C" w:rsidP="0031212C">
      <w:pPr>
        <w:tabs>
          <w:tab w:val="left" w:pos="426"/>
        </w:tabs>
        <w:autoSpaceDE w:val="0"/>
        <w:autoSpaceDN w:val="0"/>
        <w:adjustRightInd w:val="0"/>
        <w:ind w:firstLine="709"/>
        <w:contextualSpacing/>
        <w:jc w:val="both"/>
        <w:rPr>
          <w:sz w:val="24"/>
          <w:szCs w:val="24"/>
        </w:rPr>
      </w:pPr>
      <w:r>
        <w:rPr>
          <w:sz w:val="24"/>
          <w:szCs w:val="24"/>
        </w:rPr>
        <w:t>3.</w:t>
      </w:r>
      <w:r w:rsidR="008D19BD">
        <w:rPr>
          <w:sz w:val="24"/>
          <w:szCs w:val="24"/>
        </w:rPr>
        <w:t>2</w:t>
      </w:r>
      <w:r w:rsidR="004B45C0">
        <w:rPr>
          <w:sz w:val="24"/>
          <w:szCs w:val="24"/>
        </w:rPr>
        <w:t>1</w:t>
      </w:r>
      <w:r>
        <w:rPr>
          <w:sz w:val="24"/>
          <w:szCs w:val="24"/>
        </w:rPr>
        <w:t>. В</w:t>
      </w:r>
      <w:r w:rsidRPr="00262152">
        <w:rPr>
          <w:sz w:val="24"/>
          <w:szCs w:val="24"/>
        </w:rPr>
        <w:t xml:space="preserve"> течение 30 рабочих дней с момента возникновения обстоятельств, предусматривающих изменения или расторжение Соглашения</w:t>
      </w:r>
      <w:r>
        <w:rPr>
          <w:sz w:val="24"/>
          <w:szCs w:val="24"/>
        </w:rPr>
        <w:t xml:space="preserve">, осуществляется заключение </w:t>
      </w:r>
      <w:r w:rsidR="00B93237" w:rsidRPr="00B93237">
        <w:rPr>
          <w:sz w:val="24"/>
          <w:szCs w:val="24"/>
        </w:rPr>
        <w:t>дополнительного соглашения к соглашению о предоставлении субсидии (далее - Дополнительное соглашение к Соглашению)</w:t>
      </w:r>
      <w:r>
        <w:rPr>
          <w:sz w:val="24"/>
          <w:szCs w:val="24"/>
        </w:rPr>
        <w:t>.</w:t>
      </w:r>
    </w:p>
    <w:p w:rsidR="0064222F" w:rsidRDefault="0031212C" w:rsidP="0031212C">
      <w:pPr>
        <w:ind w:firstLine="709"/>
        <w:jc w:val="both"/>
        <w:rPr>
          <w:sz w:val="24"/>
          <w:szCs w:val="24"/>
        </w:rPr>
      </w:pPr>
      <w:r>
        <w:rPr>
          <w:sz w:val="24"/>
          <w:szCs w:val="24"/>
        </w:rPr>
        <w:t>Для заключения Дополнительного соглашения к Соглашению</w:t>
      </w:r>
      <w:r w:rsidRPr="00F36605">
        <w:rPr>
          <w:sz w:val="24"/>
          <w:szCs w:val="24"/>
        </w:rPr>
        <w:t xml:space="preserve"> </w:t>
      </w:r>
      <w:r w:rsidR="0064222F">
        <w:rPr>
          <w:sz w:val="24"/>
          <w:szCs w:val="24"/>
        </w:rPr>
        <w:t>Администрация формирует</w:t>
      </w:r>
      <w:r w:rsidR="0064222F" w:rsidRPr="0064222F">
        <w:rPr>
          <w:sz w:val="24"/>
          <w:szCs w:val="24"/>
        </w:rPr>
        <w:t xml:space="preserve"> в системе «Электронный бюджет» проект Соглашения</w:t>
      </w:r>
      <w:r w:rsidR="007540D8">
        <w:rPr>
          <w:sz w:val="24"/>
          <w:szCs w:val="24"/>
        </w:rPr>
        <w:t>, о чем уведомляет получателя субсидии любым доступным способом.</w:t>
      </w:r>
    </w:p>
    <w:p w:rsidR="007540D8" w:rsidRPr="007540D8" w:rsidRDefault="008D19BD" w:rsidP="007540D8">
      <w:pPr>
        <w:autoSpaceDE w:val="0"/>
        <w:autoSpaceDN w:val="0"/>
        <w:adjustRightInd w:val="0"/>
        <w:ind w:firstLine="709"/>
        <w:jc w:val="both"/>
        <w:rPr>
          <w:sz w:val="24"/>
          <w:szCs w:val="24"/>
        </w:rPr>
      </w:pPr>
      <w:r>
        <w:rPr>
          <w:sz w:val="24"/>
          <w:szCs w:val="24"/>
        </w:rPr>
        <w:t>Получатель субсидии</w:t>
      </w:r>
      <w:r w:rsidR="0031212C" w:rsidRPr="00262152">
        <w:rPr>
          <w:sz w:val="24"/>
          <w:szCs w:val="24"/>
        </w:rPr>
        <w:t xml:space="preserve"> в срок, не превышающий </w:t>
      </w:r>
      <w:r w:rsidR="00275CE6">
        <w:rPr>
          <w:sz w:val="24"/>
          <w:szCs w:val="24"/>
        </w:rPr>
        <w:t>5</w:t>
      </w:r>
      <w:r w:rsidR="0031212C" w:rsidRPr="00262152">
        <w:rPr>
          <w:sz w:val="24"/>
          <w:szCs w:val="24"/>
        </w:rPr>
        <w:t xml:space="preserve"> рабочих дней со дня </w:t>
      </w:r>
      <w:r w:rsidR="007540D8">
        <w:rPr>
          <w:sz w:val="24"/>
          <w:szCs w:val="24"/>
        </w:rPr>
        <w:t xml:space="preserve">формирования </w:t>
      </w:r>
      <w:r w:rsidR="0031212C" w:rsidRPr="00262152">
        <w:rPr>
          <w:sz w:val="24"/>
          <w:szCs w:val="24"/>
        </w:rPr>
        <w:t>Дополнительного соглашения к Соглашению</w:t>
      </w:r>
      <w:r w:rsidR="00F420C1">
        <w:rPr>
          <w:sz w:val="24"/>
          <w:szCs w:val="24"/>
        </w:rPr>
        <w:t>,</w:t>
      </w:r>
      <w:r w:rsidR="007540D8">
        <w:rPr>
          <w:sz w:val="24"/>
          <w:szCs w:val="24"/>
        </w:rPr>
        <w:t xml:space="preserve"> подписывает его в </w:t>
      </w:r>
      <w:r w:rsidR="007540D8" w:rsidRPr="007540D8">
        <w:rPr>
          <w:sz w:val="24"/>
          <w:szCs w:val="24"/>
        </w:rPr>
        <w:t>системе «Электронный бюджет»</w:t>
      </w:r>
      <w:r w:rsidR="007540D8">
        <w:rPr>
          <w:sz w:val="24"/>
          <w:szCs w:val="24"/>
        </w:rPr>
        <w:t>.</w:t>
      </w:r>
    </w:p>
    <w:p w:rsidR="0031212C" w:rsidRPr="00776024" w:rsidRDefault="0031212C" w:rsidP="0031212C">
      <w:pPr>
        <w:autoSpaceDE w:val="0"/>
        <w:autoSpaceDN w:val="0"/>
        <w:adjustRightInd w:val="0"/>
        <w:ind w:firstLine="709"/>
        <w:jc w:val="both"/>
        <w:rPr>
          <w:sz w:val="24"/>
          <w:szCs w:val="24"/>
        </w:rPr>
      </w:pPr>
      <w:r w:rsidRPr="00776024">
        <w:rPr>
          <w:sz w:val="24"/>
          <w:szCs w:val="24"/>
        </w:rPr>
        <w:t>3.</w:t>
      </w:r>
      <w:r w:rsidR="008D19BD">
        <w:rPr>
          <w:sz w:val="24"/>
          <w:szCs w:val="24"/>
        </w:rPr>
        <w:t>2</w:t>
      </w:r>
      <w:r w:rsidR="004B45C0">
        <w:rPr>
          <w:sz w:val="24"/>
          <w:szCs w:val="24"/>
        </w:rPr>
        <w:t>2</w:t>
      </w:r>
      <w:r w:rsidRPr="00776024">
        <w:rPr>
          <w:sz w:val="24"/>
          <w:szCs w:val="24"/>
        </w:rPr>
        <w:t xml:space="preserve">. В срок, не превышающий </w:t>
      </w:r>
      <w:r w:rsidR="008D19BD">
        <w:rPr>
          <w:sz w:val="24"/>
          <w:szCs w:val="24"/>
        </w:rPr>
        <w:t>2</w:t>
      </w:r>
      <w:r w:rsidRPr="00776024">
        <w:rPr>
          <w:sz w:val="24"/>
          <w:szCs w:val="24"/>
        </w:rPr>
        <w:t xml:space="preserve"> рабочих дней со дня </w:t>
      </w:r>
      <w:r w:rsidR="007540D8">
        <w:rPr>
          <w:sz w:val="24"/>
          <w:szCs w:val="24"/>
        </w:rPr>
        <w:t xml:space="preserve">подписания </w:t>
      </w:r>
      <w:r w:rsidR="001B7B5D">
        <w:rPr>
          <w:sz w:val="24"/>
          <w:szCs w:val="24"/>
        </w:rPr>
        <w:t xml:space="preserve">получателем субсидии </w:t>
      </w:r>
      <w:r w:rsidR="001B7B5D" w:rsidRPr="001B7B5D">
        <w:rPr>
          <w:sz w:val="24"/>
          <w:szCs w:val="24"/>
        </w:rPr>
        <w:t>Дополнительного соглашения к Соглашению</w:t>
      </w:r>
      <w:r w:rsidRPr="00776024">
        <w:rPr>
          <w:sz w:val="24"/>
          <w:szCs w:val="24"/>
        </w:rPr>
        <w:t xml:space="preserve">, </w:t>
      </w:r>
      <w:r w:rsidRPr="00F52345">
        <w:rPr>
          <w:sz w:val="24"/>
          <w:szCs w:val="24"/>
        </w:rPr>
        <w:t>заключаемого по основаниям, указанным в подпункт</w:t>
      </w:r>
      <w:r w:rsidR="00AF1DD6">
        <w:rPr>
          <w:sz w:val="24"/>
          <w:szCs w:val="24"/>
        </w:rPr>
        <w:t>е</w:t>
      </w:r>
      <w:r w:rsidRPr="00F52345">
        <w:rPr>
          <w:sz w:val="24"/>
          <w:szCs w:val="24"/>
        </w:rPr>
        <w:t xml:space="preserve"> 1 пункта</w:t>
      </w:r>
      <w:r w:rsidRPr="00776024">
        <w:rPr>
          <w:sz w:val="24"/>
          <w:szCs w:val="24"/>
        </w:rPr>
        <w:t xml:space="preserve"> </w:t>
      </w:r>
      <w:r w:rsidRPr="006963B0">
        <w:rPr>
          <w:sz w:val="24"/>
          <w:szCs w:val="24"/>
        </w:rPr>
        <w:t>3.</w:t>
      </w:r>
      <w:r w:rsidR="008D19BD" w:rsidRPr="006963B0">
        <w:rPr>
          <w:sz w:val="24"/>
          <w:szCs w:val="24"/>
        </w:rPr>
        <w:t>1</w:t>
      </w:r>
      <w:r w:rsidR="004B45C0" w:rsidRPr="006963B0">
        <w:rPr>
          <w:sz w:val="24"/>
          <w:szCs w:val="24"/>
        </w:rPr>
        <w:t>9</w:t>
      </w:r>
      <w:r w:rsidRPr="00776024">
        <w:rPr>
          <w:sz w:val="24"/>
          <w:szCs w:val="24"/>
        </w:rPr>
        <w:t xml:space="preserve"> настоящего порядка, </w:t>
      </w:r>
      <w:r w:rsidR="00FD69D4">
        <w:rPr>
          <w:sz w:val="24"/>
          <w:szCs w:val="24"/>
        </w:rPr>
        <w:t>Администрация</w:t>
      </w:r>
      <w:r w:rsidRPr="00776024">
        <w:rPr>
          <w:sz w:val="24"/>
          <w:szCs w:val="24"/>
        </w:rPr>
        <w:t xml:space="preserve"> подготавливает проект постановления администрации Корсаковского </w:t>
      </w:r>
      <w:r w:rsidR="0084412F" w:rsidRPr="0084412F">
        <w:rPr>
          <w:sz w:val="24"/>
          <w:szCs w:val="24"/>
        </w:rPr>
        <w:t>муниципального</w:t>
      </w:r>
      <w:r w:rsidRPr="00776024">
        <w:rPr>
          <w:sz w:val="24"/>
          <w:szCs w:val="24"/>
        </w:rPr>
        <w:t xml:space="preserve"> округа, содержащего решение о предоставлении </w:t>
      </w:r>
      <w:r w:rsidR="00AC3C35">
        <w:rPr>
          <w:rFonts w:eastAsia="Calibri"/>
          <w:sz w:val="24"/>
          <w:szCs w:val="24"/>
          <w:lang w:eastAsia="en-US"/>
        </w:rPr>
        <w:t>участнику отбора</w:t>
      </w:r>
      <w:r w:rsidR="00AC3C35" w:rsidRPr="00575D99">
        <w:rPr>
          <w:rFonts w:eastAsia="Calibri"/>
          <w:sz w:val="24"/>
          <w:szCs w:val="24"/>
          <w:lang w:eastAsia="en-US"/>
        </w:rPr>
        <w:t xml:space="preserve"> </w:t>
      </w:r>
      <w:r w:rsidR="00AC3C35" w:rsidRPr="00AC3C35">
        <w:rPr>
          <w:rFonts w:eastAsia="Calibri"/>
          <w:sz w:val="24"/>
          <w:szCs w:val="24"/>
          <w:lang w:eastAsia="en-US"/>
        </w:rPr>
        <w:t>(получател</w:t>
      </w:r>
      <w:r w:rsidR="00AC3C35">
        <w:rPr>
          <w:rFonts w:eastAsia="Calibri"/>
          <w:sz w:val="24"/>
          <w:szCs w:val="24"/>
          <w:lang w:eastAsia="en-US"/>
        </w:rPr>
        <w:t>ю</w:t>
      </w:r>
      <w:r w:rsidR="00AC3C35" w:rsidRPr="00AC3C35">
        <w:rPr>
          <w:rFonts w:eastAsia="Calibri"/>
          <w:sz w:val="24"/>
          <w:szCs w:val="24"/>
          <w:lang w:eastAsia="en-US"/>
        </w:rPr>
        <w:t xml:space="preserve"> субсидии)</w:t>
      </w:r>
      <w:r w:rsidR="00AC3C35">
        <w:rPr>
          <w:rFonts w:eastAsia="Calibri"/>
          <w:sz w:val="24"/>
          <w:szCs w:val="24"/>
          <w:lang w:eastAsia="en-US"/>
        </w:rPr>
        <w:t xml:space="preserve"> </w:t>
      </w:r>
      <w:r w:rsidRPr="00776024">
        <w:rPr>
          <w:sz w:val="24"/>
          <w:szCs w:val="24"/>
        </w:rPr>
        <w:t xml:space="preserve">субсидии, и вносит его на рассмотрение мэру Корсаковского </w:t>
      </w:r>
      <w:r w:rsidR="0084412F" w:rsidRPr="0084412F">
        <w:rPr>
          <w:sz w:val="24"/>
          <w:szCs w:val="24"/>
        </w:rPr>
        <w:t>муниципального</w:t>
      </w:r>
      <w:r w:rsidRPr="00776024">
        <w:rPr>
          <w:sz w:val="24"/>
          <w:szCs w:val="24"/>
        </w:rPr>
        <w:t xml:space="preserve"> округа.</w:t>
      </w:r>
    </w:p>
    <w:p w:rsidR="0031212C" w:rsidRPr="00262152" w:rsidRDefault="0031212C" w:rsidP="0031212C">
      <w:pPr>
        <w:autoSpaceDE w:val="0"/>
        <w:autoSpaceDN w:val="0"/>
        <w:adjustRightInd w:val="0"/>
        <w:ind w:firstLine="709"/>
        <w:jc w:val="both"/>
        <w:rPr>
          <w:sz w:val="24"/>
          <w:szCs w:val="24"/>
        </w:rPr>
      </w:pPr>
      <w:r w:rsidRPr="00776024">
        <w:rPr>
          <w:sz w:val="24"/>
          <w:szCs w:val="24"/>
        </w:rPr>
        <w:t xml:space="preserve">В день издания постановления администрации Корсаковского </w:t>
      </w:r>
      <w:r w:rsidR="0084412F" w:rsidRPr="0084412F">
        <w:rPr>
          <w:sz w:val="24"/>
          <w:szCs w:val="24"/>
        </w:rPr>
        <w:t xml:space="preserve">муниципального </w:t>
      </w:r>
      <w:r w:rsidRPr="00776024">
        <w:rPr>
          <w:sz w:val="24"/>
          <w:szCs w:val="24"/>
        </w:rPr>
        <w:t xml:space="preserve">округа, содержащего решение о предоставлении субсидии, </w:t>
      </w:r>
      <w:r>
        <w:rPr>
          <w:sz w:val="24"/>
          <w:szCs w:val="24"/>
        </w:rPr>
        <w:t>А</w:t>
      </w:r>
      <w:r w:rsidRPr="00776024">
        <w:rPr>
          <w:sz w:val="24"/>
          <w:szCs w:val="24"/>
        </w:rPr>
        <w:t>дминистрацией осуществляется подписание Дополнительного соглашения к Соглашению.</w:t>
      </w:r>
    </w:p>
    <w:p w:rsidR="0031212C" w:rsidRPr="00262152" w:rsidRDefault="0031212C" w:rsidP="0031212C">
      <w:pPr>
        <w:autoSpaceDE w:val="0"/>
        <w:autoSpaceDN w:val="0"/>
        <w:adjustRightInd w:val="0"/>
        <w:ind w:firstLine="709"/>
        <w:jc w:val="both"/>
        <w:rPr>
          <w:sz w:val="24"/>
          <w:szCs w:val="24"/>
        </w:rPr>
      </w:pPr>
      <w:r w:rsidRPr="00262152">
        <w:rPr>
          <w:sz w:val="24"/>
          <w:szCs w:val="24"/>
        </w:rPr>
        <w:t>3.</w:t>
      </w:r>
      <w:r w:rsidR="007025E2">
        <w:rPr>
          <w:sz w:val="24"/>
          <w:szCs w:val="24"/>
        </w:rPr>
        <w:t>23</w:t>
      </w:r>
      <w:r w:rsidRPr="00262152">
        <w:rPr>
          <w:sz w:val="24"/>
          <w:szCs w:val="24"/>
        </w:rPr>
        <w:t>. Основаниями для отказа в предоставлении субсидии являются:</w:t>
      </w:r>
    </w:p>
    <w:p w:rsidR="0031212C" w:rsidRPr="006963B0" w:rsidRDefault="0031212C" w:rsidP="0031212C">
      <w:pPr>
        <w:autoSpaceDE w:val="0"/>
        <w:autoSpaceDN w:val="0"/>
        <w:adjustRightInd w:val="0"/>
        <w:ind w:firstLine="709"/>
        <w:jc w:val="both"/>
        <w:rPr>
          <w:sz w:val="24"/>
          <w:szCs w:val="24"/>
        </w:rPr>
      </w:pPr>
      <w:r>
        <w:rPr>
          <w:sz w:val="24"/>
          <w:szCs w:val="24"/>
        </w:rPr>
        <w:t>1)</w:t>
      </w:r>
      <w:r w:rsidRPr="00262152">
        <w:rPr>
          <w:sz w:val="24"/>
          <w:szCs w:val="24"/>
        </w:rPr>
        <w:t xml:space="preserve"> несоответствие представленных получателем субсидии документов, указанных в </w:t>
      </w:r>
      <w:r w:rsidR="0009374E" w:rsidRPr="0009374E">
        <w:rPr>
          <w:sz w:val="24"/>
          <w:szCs w:val="24"/>
        </w:rPr>
        <w:t>объявлении о проведении отбора</w:t>
      </w:r>
      <w:r w:rsidRPr="006963B0">
        <w:rPr>
          <w:sz w:val="24"/>
          <w:szCs w:val="24"/>
        </w:rPr>
        <w:t>, или непредставление (представление не в полном объеме) указанных документов;</w:t>
      </w:r>
    </w:p>
    <w:p w:rsidR="0031212C" w:rsidRPr="006963B0" w:rsidRDefault="0031212C" w:rsidP="0031212C">
      <w:pPr>
        <w:autoSpaceDE w:val="0"/>
        <w:autoSpaceDN w:val="0"/>
        <w:adjustRightInd w:val="0"/>
        <w:ind w:firstLine="709"/>
        <w:jc w:val="both"/>
        <w:rPr>
          <w:sz w:val="24"/>
          <w:szCs w:val="24"/>
        </w:rPr>
      </w:pPr>
      <w:r w:rsidRPr="006963B0">
        <w:rPr>
          <w:sz w:val="24"/>
          <w:szCs w:val="24"/>
        </w:rPr>
        <w:t>2) установление факта недостоверности представленной получателем субсидии информации;</w:t>
      </w:r>
    </w:p>
    <w:p w:rsidR="0031212C" w:rsidRPr="006963B0" w:rsidRDefault="0031212C" w:rsidP="0031212C">
      <w:pPr>
        <w:autoSpaceDE w:val="0"/>
        <w:autoSpaceDN w:val="0"/>
        <w:adjustRightInd w:val="0"/>
        <w:ind w:firstLine="709"/>
        <w:jc w:val="both"/>
        <w:rPr>
          <w:sz w:val="24"/>
          <w:szCs w:val="24"/>
        </w:rPr>
      </w:pPr>
      <w:r w:rsidRPr="006963B0">
        <w:rPr>
          <w:sz w:val="24"/>
          <w:szCs w:val="24"/>
        </w:rPr>
        <w:t xml:space="preserve">3) </w:t>
      </w:r>
      <w:proofErr w:type="spellStart"/>
      <w:r w:rsidR="001B7B5D">
        <w:rPr>
          <w:sz w:val="24"/>
          <w:szCs w:val="24"/>
        </w:rPr>
        <w:t>неподписание</w:t>
      </w:r>
      <w:proofErr w:type="spellEnd"/>
      <w:r w:rsidRPr="006963B0">
        <w:rPr>
          <w:sz w:val="24"/>
          <w:szCs w:val="24"/>
        </w:rPr>
        <w:t xml:space="preserve"> </w:t>
      </w:r>
      <w:r w:rsidR="001B7B5D" w:rsidRPr="001B7B5D">
        <w:rPr>
          <w:sz w:val="24"/>
          <w:szCs w:val="24"/>
        </w:rPr>
        <w:t>участник</w:t>
      </w:r>
      <w:r w:rsidR="001B7B5D">
        <w:rPr>
          <w:sz w:val="24"/>
          <w:szCs w:val="24"/>
        </w:rPr>
        <w:t>ом</w:t>
      </w:r>
      <w:r w:rsidR="001B7B5D" w:rsidRPr="001B7B5D">
        <w:rPr>
          <w:sz w:val="24"/>
          <w:szCs w:val="24"/>
        </w:rPr>
        <w:t xml:space="preserve"> отбора (получател</w:t>
      </w:r>
      <w:r w:rsidR="001B7B5D">
        <w:rPr>
          <w:sz w:val="24"/>
          <w:szCs w:val="24"/>
        </w:rPr>
        <w:t>ем</w:t>
      </w:r>
      <w:r w:rsidR="001B7B5D" w:rsidRPr="001B7B5D">
        <w:rPr>
          <w:sz w:val="24"/>
          <w:szCs w:val="24"/>
        </w:rPr>
        <w:t xml:space="preserve"> субсидии)</w:t>
      </w:r>
      <w:r w:rsidR="001B7B5D">
        <w:rPr>
          <w:sz w:val="24"/>
          <w:szCs w:val="24"/>
        </w:rPr>
        <w:t xml:space="preserve"> </w:t>
      </w:r>
      <w:r w:rsidRPr="006963B0">
        <w:rPr>
          <w:sz w:val="24"/>
          <w:szCs w:val="24"/>
        </w:rPr>
        <w:t>в срок, указанный в пункте 3.</w:t>
      </w:r>
      <w:r w:rsidR="007025E2" w:rsidRPr="006963B0">
        <w:rPr>
          <w:sz w:val="24"/>
          <w:szCs w:val="24"/>
        </w:rPr>
        <w:t>18</w:t>
      </w:r>
      <w:r w:rsidR="001B7B5D">
        <w:rPr>
          <w:sz w:val="24"/>
          <w:szCs w:val="24"/>
        </w:rPr>
        <w:t xml:space="preserve"> настоящего порядка</w:t>
      </w:r>
      <w:r w:rsidRPr="006963B0">
        <w:rPr>
          <w:sz w:val="24"/>
          <w:szCs w:val="24"/>
        </w:rPr>
        <w:t xml:space="preserve"> Соглашения</w:t>
      </w:r>
      <w:r w:rsidR="00F420C1">
        <w:rPr>
          <w:sz w:val="24"/>
          <w:szCs w:val="24"/>
        </w:rPr>
        <w:t>,</w:t>
      </w:r>
      <w:r w:rsidRPr="006963B0">
        <w:rPr>
          <w:sz w:val="24"/>
          <w:szCs w:val="24"/>
        </w:rPr>
        <w:t xml:space="preserve"> либо отказ от заключения указанного Соглашения;</w:t>
      </w:r>
    </w:p>
    <w:p w:rsidR="0031212C" w:rsidRPr="006963B0" w:rsidRDefault="0031212C" w:rsidP="0031212C">
      <w:pPr>
        <w:autoSpaceDE w:val="0"/>
        <w:autoSpaceDN w:val="0"/>
        <w:adjustRightInd w:val="0"/>
        <w:ind w:firstLine="709"/>
        <w:jc w:val="both"/>
        <w:rPr>
          <w:sz w:val="24"/>
          <w:szCs w:val="24"/>
        </w:rPr>
      </w:pPr>
      <w:r w:rsidRPr="006963B0">
        <w:rPr>
          <w:sz w:val="24"/>
          <w:szCs w:val="24"/>
        </w:rPr>
        <w:t xml:space="preserve">4) </w:t>
      </w:r>
      <w:proofErr w:type="spellStart"/>
      <w:r w:rsidR="001B7B5D">
        <w:rPr>
          <w:sz w:val="24"/>
          <w:szCs w:val="24"/>
        </w:rPr>
        <w:t>неподписание</w:t>
      </w:r>
      <w:proofErr w:type="spellEnd"/>
      <w:r w:rsidRPr="006963B0">
        <w:rPr>
          <w:sz w:val="24"/>
          <w:szCs w:val="24"/>
        </w:rPr>
        <w:t xml:space="preserve"> в срок, указанный в пункте 3.</w:t>
      </w:r>
      <w:r w:rsidR="007025E2" w:rsidRPr="006963B0">
        <w:rPr>
          <w:sz w:val="24"/>
          <w:szCs w:val="24"/>
        </w:rPr>
        <w:t>21</w:t>
      </w:r>
      <w:r w:rsidRPr="006963B0">
        <w:rPr>
          <w:sz w:val="24"/>
          <w:szCs w:val="24"/>
        </w:rPr>
        <w:t xml:space="preserve"> настоящего порядка Дополнительного соглашения к Соглашению</w:t>
      </w:r>
      <w:r w:rsidR="00F420C1">
        <w:rPr>
          <w:sz w:val="24"/>
          <w:szCs w:val="24"/>
        </w:rPr>
        <w:t>,</w:t>
      </w:r>
      <w:r w:rsidRPr="006963B0">
        <w:rPr>
          <w:sz w:val="24"/>
          <w:szCs w:val="24"/>
        </w:rPr>
        <w:t xml:space="preserve"> либо отказ от заключения указанного Дополните</w:t>
      </w:r>
      <w:r w:rsidR="007A343A" w:rsidRPr="006963B0">
        <w:rPr>
          <w:sz w:val="24"/>
          <w:szCs w:val="24"/>
        </w:rPr>
        <w:t>льного соглашения к Соглашению;</w:t>
      </w:r>
    </w:p>
    <w:p w:rsidR="007025E2" w:rsidRDefault="007A343A" w:rsidP="007A343A">
      <w:pPr>
        <w:autoSpaceDE w:val="0"/>
        <w:autoSpaceDN w:val="0"/>
        <w:adjustRightInd w:val="0"/>
        <w:ind w:firstLine="709"/>
        <w:jc w:val="both"/>
        <w:rPr>
          <w:sz w:val="24"/>
          <w:szCs w:val="24"/>
        </w:rPr>
      </w:pPr>
      <w:r w:rsidRPr="006963B0">
        <w:rPr>
          <w:sz w:val="24"/>
          <w:szCs w:val="24"/>
        </w:rPr>
        <w:t>5) несоответствие получателя субсидии на дату заключения Соглашения требованиям, установленным пункт</w:t>
      </w:r>
      <w:r w:rsidR="00535860">
        <w:rPr>
          <w:sz w:val="24"/>
          <w:szCs w:val="24"/>
        </w:rPr>
        <w:t>о</w:t>
      </w:r>
      <w:r w:rsidRPr="006963B0">
        <w:rPr>
          <w:sz w:val="24"/>
          <w:szCs w:val="24"/>
        </w:rPr>
        <w:t xml:space="preserve">м </w:t>
      </w:r>
      <w:r w:rsidR="0012149F" w:rsidRPr="0012149F">
        <w:rPr>
          <w:sz w:val="24"/>
          <w:szCs w:val="24"/>
        </w:rPr>
        <w:t>2.2</w:t>
      </w:r>
      <w:r w:rsidRPr="006963B0">
        <w:rPr>
          <w:sz w:val="24"/>
          <w:szCs w:val="24"/>
        </w:rPr>
        <w:t xml:space="preserve"> настоящего порядка</w:t>
      </w:r>
      <w:r>
        <w:rPr>
          <w:sz w:val="24"/>
          <w:szCs w:val="24"/>
        </w:rPr>
        <w:t>.</w:t>
      </w:r>
    </w:p>
    <w:p w:rsidR="0031212C" w:rsidRPr="00262152" w:rsidRDefault="0031212C" w:rsidP="001B7B5D">
      <w:pPr>
        <w:ind w:firstLine="709"/>
        <w:jc w:val="both"/>
        <w:rPr>
          <w:sz w:val="24"/>
          <w:szCs w:val="24"/>
        </w:rPr>
      </w:pPr>
      <w:r w:rsidRPr="00262152">
        <w:rPr>
          <w:sz w:val="24"/>
          <w:szCs w:val="24"/>
        </w:rPr>
        <w:t>3.</w:t>
      </w:r>
      <w:r>
        <w:rPr>
          <w:sz w:val="24"/>
          <w:szCs w:val="24"/>
        </w:rPr>
        <w:t>2</w:t>
      </w:r>
      <w:r w:rsidR="00A15BC3">
        <w:rPr>
          <w:sz w:val="24"/>
          <w:szCs w:val="24"/>
        </w:rPr>
        <w:t>4</w:t>
      </w:r>
      <w:r w:rsidRPr="00262152">
        <w:rPr>
          <w:sz w:val="24"/>
          <w:szCs w:val="24"/>
        </w:rPr>
        <w:t xml:space="preserve">. </w:t>
      </w:r>
      <w:r w:rsidR="00F420C1" w:rsidRPr="00F420C1">
        <w:rPr>
          <w:sz w:val="24"/>
          <w:szCs w:val="24"/>
        </w:rPr>
        <w:t>Проект постановления администрации Корсаковского муниципального округа, содержащего решение об отказе в предоставлении субсидии, вносится на рассмотрение мэру Корсаковского муниципального округа в течение 10 рабочих дней со дня подписания протокола подведения итогов отбора</w:t>
      </w:r>
      <w:r w:rsidRPr="00262152">
        <w:rPr>
          <w:sz w:val="24"/>
          <w:szCs w:val="24"/>
        </w:rPr>
        <w:t>.</w:t>
      </w:r>
    </w:p>
    <w:p w:rsidR="0031212C" w:rsidRPr="00262152" w:rsidRDefault="0031212C" w:rsidP="00512DD7">
      <w:pPr>
        <w:autoSpaceDE w:val="0"/>
        <w:autoSpaceDN w:val="0"/>
        <w:adjustRightInd w:val="0"/>
        <w:ind w:firstLine="709"/>
        <w:jc w:val="both"/>
        <w:rPr>
          <w:sz w:val="24"/>
          <w:szCs w:val="24"/>
        </w:rPr>
      </w:pPr>
      <w:r w:rsidRPr="00262152">
        <w:rPr>
          <w:sz w:val="24"/>
          <w:szCs w:val="24"/>
        </w:rPr>
        <w:t>3.</w:t>
      </w:r>
      <w:r w:rsidR="00A15BC3">
        <w:rPr>
          <w:sz w:val="24"/>
          <w:szCs w:val="24"/>
        </w:rPr>
        <w:t>25</w:t>
      </w:r>
      <w:r w:rsidRPr="00262152">
        <w:rPr>
          <w:sz w:val="24"/>
          <w:szCs w:val="24"/>
        </w:rPr>
        <w:t xml:space="preserve">. Решение об отказе в предоставлении субсидии </w:t>
      </w:r>
      <w:r w:rsidR="00512DD7">
        <w:rPr>
          <w:sz w:val="24"/>
          <w:szCs w:val="24"/>
        </w:rPr>
        <w:t>получателю субсидии</w:t>
      </w:r>
      <w:r w:rsidRPr="00262152">
        <w:rPr>
          <w:sz w:val="24"/>
          <w:szCs w:val="24"/>
        </w:rPr>
        <w:t xml:space="preserve">, в отношении которого комиссией принято </w:t>
      </w:r>
      <w:r w:rsidR="004536CC">
        <w:rPr>
          <w:sz w:val="24"/>
          <w:szCs w:val="24"/>
        </w:rPr>
        <w:t xml:space="preserve">решение </w:t>
      </w:r>
      <w:r w:rsidR="00512DD7">
        <w:rPr>
          <w:sz w:val="24"/>
          <w:szCs w:val="24"/>
        </w:rPr>
        <w:t>о признании его победителем отбора и заключении с ним Соглашения</w:t>
      </w:r>
      <w:r w:rsidRPr="00262152">
        <w:rPr>
          <w:sz w:val="24"/>
          <w:szCs w:val="24"/>
        </w:rPr>
        <w:t>, принимается в случа</w:t>
      </w:r>
      <w:r>
        <w:rPr>
          <w:sz w:val="24"/>
          <w:szCs w:val="24"/>
        </w:rPr>
        <w:t xml:space="preserve">ях, указанных </w:t>
      </w:r>
      <w:r w:rsidR="00A23C42" w:rsidRPr="00A23C42">
        <w:rPr>
          <w:sz w:val="24"/>
          <w:szCs w:val="24"/>
        </w:rPr>
        <w:t xml:space="preserve">в подпунктах </w:t>
      </w:r>
      <w:r w:rsidR="00512DD7" w:rsidRPr="006963B0">
        <w:rPr>
          <w:sz w:val="24"/>
          <w:szCs w:val="24"/>
        </w:rPr>
        <w:t>4</w:t>
      </w:r>
      <w:r w:rsidR="00A23C42" w:rsidRPr="006963B0">
        <w:rPr>
          <w:sz w:val="24"/>
          <w:szCs w:val="24"/>
        </w:rPr>
        <w:t xml:space="preserve"> и </w:t>
      </w:r>
      <w:r w:rsidR="00512DD7" w:rsidRPr="006963B0">
        <w:rPr>
          <w:sz w:val="24"/>
          <w:szCs w:val="24"/>
        </w:rPr>
        <w:t>5</w:t>
      </w:r>
      <w:r w:rsidR="00A23C42" w:rsidRPr="006963B0">
        <w:rPr>
          <w:sz w:val="24"/>
          <w:szCs w:val="24"/>
        </w:rPr>
        <w:t xml:space="preserve"> пункта</w:t>
      </w:r>
      <w:r w:rsidRPr="006963B0">
        <w:rPr>
          <w:sz w:val="24"/>
          <w:szCs w:val="24"/>
        </w:rPr>
        <w:t xml:space="preserve"> 3.</w:t>
      </w:r>
      <w:r w:rsidR="00512DD7" w:rsidRPr="006963B0">
        <w:rPr>
          <w:sz w:val="24"/>
          <w:szCs w:val="24"/>
        </w:rPr>
        <w:t>23</w:t>
      </w:r>
      <w:r w:rsidRPr="006963B0">
        <w:rPr>
          <w:sz w:val="24"/>
          <w:szCs w:val="24"/>
        </w:rPr>
        <w:t xml:space="preserve"> настоящего порядка. Срок подготовки пр</w:t>
      </w:r>
      <w:r w:rsidRPr="00AD559C">
        <w:rPr>
          <w:sz w:val="24"/>
          <w:szCs w:val="24"/>
        </w:rPr>
        <w:t xml:space="preserve">оекта постановления администрации Корсаковского </w:t>
      </w:r>
      <w:r w:rsidR="00144F27" w:rsidRPr="00144F27">
        <w:rPr>
          <w:sz w:val="24"/>
          <w:szCs w:val="24"/>
        </w:rPr>
        <w:t xml:space="preserve">муниципального </w:t>
      </w:r>
      <w:r w:rsidRPr="00AD559C">
        <w:rPr>
          <w:sz w:val="24"/>
          <w:szCs w:val="24"/>
        </w:rPr>
        <w:t>округа, содержащего решение об отказе</w:t>
      </w:r>
      <w:r w:rsidRPr="00262152">
        <w:rPr>
          <w:sz w:val="24"/>
          <w:szCs w:val="24"/>
        </w:rPr>
        <w:t xml:space="preserve"> в предоставлении </w:t>
      </w:r>
      <w:r w:rsidR="006963B0" w:rsidRPr="00262152">
        <w:rPr>
          <w:sz w:val="24"/>
          <w:szCs w:val="24"/>
        </w:rPr>
        <w:t>субсидии</w:t>
      </w:r>
      <w:r w:rsidR="006963B0">
        <w:rPr>
          <w:sz w:val="24"/>
          <w:szCs w:val="24"/>
        </w:rPr>
        <w:t xml:space="preserve"> </w:t>
      </w:r>
      <w:r w:rsidR="000E657C">
        <w:rPr>
          <w:sz w:val="24"/>
          <w:szCs w:val="24"/>
        </w:rPr>
        <w:t>получателю субсидии</w:t>
      </w:r>
      <w:r w:rsidRPr="00262152">
        <w:rPr>
          <w:sz w:val="24"/>
          <w:szCs w:val="24"/>
        </w:rPr>
        <w:t xml:space="preserve">, не должен составлять более </w:t>
      </w:r>
      <w:r>
        <w:rPr>
          <w:sz w:val="24"/>
          <w:szCs w:val="24"/>
        </w:rPr>
        <w:t>5</w:t>
      </w:r>
      <w:r w:rsidRPr="00262152">
        <w:rPr>
          <w:sz w:val="24"/>
          <w:szCs w:val="24"/>
        </w:rPr>
        <w:t xml:space="preserve"> рабочих дней со дня окончания срока </w:t>
      </w:r>
      <w:r w:rsidR="004536CC">
        <w:rPr>
          <w:sz w:val="24"/>
          <w:szCs w:val="24"/>
        </w:rPr>
        <w:t>подписания</w:t>
      </w:r>
      <w:r w:rsidRPr="00262152">
        <w:rPr>
          <w:sz w:val="24"/>
          <w:szCs w:val="24"/>
        </w:rPr>
        <w:t xml:space="preserve"> </w:t>
      </w:r>
      <w:r w:rsidR="000E657C">
        <w:rPr>
          <w:sz w:val="24"/>
          <w:szCs w:val="24"/>
        </w:rPr>
        <w:t>получателем субсидии</w:t>
      </w:r>
      <w:r w:rsidRPr="00262152">
        <w:rPr>
          <w:sz w:val="24"/>
          <w:szCs w:val="24"/>
        </w:rPr>
        <w:t xml:space="preserve"> подписанных с его стороны </w:t>
      </w:r>
      <w:r w:rsidR="004536CC">
        <w:rPr>
          <w:sz w:val="24"/>
          <w:szCs w:val="24"/>
        </w:rPr>
        <w:t>проекта</w:t>
      </w:r>
      <w:r w:rsidRPr="00262152">
        <w:rPr>
          <w:sz w:val="24"/>
          <w:szCs w:val="24"/>
        </w:rPr>
        <w:t xml:space="preserve"> Соглашения (Дополнительного соглашения к Соглашению).</w:t>
      </w:r>
    </w:p>
    <w:p w:rsidR="00F821C8" w:rsidRDefault="0031212C" w:rsidP="00F821C8">
      <w:pPr>
        <w:ind w:firstLine="709"/>
        <w:jc w:val="both"/>
        <w:rPr>
          <w:sz w:val="24"/>
          <w:szCs w:val="24"/>
        </w:rPr>
      </w:pPr>
      <w:r w:rsidRPr="00262152">
        <w:rPr>
          <w:sz w:val="24"/>
          <w:szCs w:val="24"/>
        </w:rPr>
        <w:t>3.</w:t>
      </w:r>
      <w:r w:rsidR="00687606">
        <w:rPr>
          <w:sz w:val="24"/>
          <w:szCs w:val="24"/>
        </w:rPr>
        <w:t>26</w:t>
      </w:r>
      <w:r w:rsidRPr="00262152">
        <w:rPr>
          <w:sz w:val="24"/>
          <w:szCs w:val="24"/>
        </w:rPr>
        <w:t xml:space="preserve">. </w:t>
      </w:r>
      <w:r w:rsidR="00F821C8" w:rsidRPr="00F821C8">
        <w:rPr>
          <w:sz w:val="24"/>
          <w:szCs w:val="24"/>
        </w:rPr>
        <w:t>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пунктом 3.23 настоящ</w:t>
      </w:r>
      <w:r w:rsidR="00F821C8">
        <w:rPr>
          <w:sz w:val="24"/>
          <w:szCs w:val="24"/>
        </w:rPr>
        <w:t>его</w:t>
      </w:r>
      <w:r w:rsidR="00F821C8" w:rsidRPr="00F821C8">
        <w:rPr>
          <w:sz w:val="24"/>
          <w:szCs w:val="24"/>
        </w:rPr>
        <w:t xml:space="preserve"> </w:t>
      </w:r>
      <w:r w:rsidR="00F821C8">
        <w:rPr>
          <w:sz w:val="24"/>
          <w:szCs w:val="24"/>
        </w:rPr>
        <w:t>порядка</w:t>
      </w:r>
      <w:r w:rsidR="00F821C8" w:rsidRPr="00F821C8">
        <w:rPr>
          <w:sz w:val="24"/>
          <w:szCs w:val="24"/>
        </w:rPr>
        <w:t xml:space="preserve">, отказа победителя отбора от заключения соглашения, </w:t>
      </w:r>
      <w:proofErr w:type="spellStart"/>
      <w:r w:rsidR="00F821C8" w:rsidRPr="00F821C8">
        <w:rPr>
          <w:sz w:val="24"/>
          <w:szCs w:val="24"/>
        </w:rPr>
        <w:t>неподписания</w:t>
      </w:r>
      <w:proofErr w:type="spellEnd"/>
      <w:r w:rsidR="00F821C8" w:rsidRPr="00F821C8">
        <w:rPr>
          <w:sz w:val="24"/>
          <w:szCs w:val="24"/>
        </w:rPr>
        <w:t xml:space="preserve"> победителем отбора соглашения в срок, определенный пунктом 3.</w:t>
      </w:r>
      <w:r w:rsidR="00F821C8">
        <w:rPr>
          <w:sz w:val="24"/>
          <w:szCs w:val="24"/>
        </w:rPr>
        <w:t>18</w:t>
      </w:r>
      <w:r w:rsidR="00F821C8" w:rsidRPr="00F821C8">
        <w:rPr>
          <w:sz w:val="24"/>
          <w:szCs w:val="24"/>
        </w:rPr>
        <w:t xml:space="preserve"> настоящего порядка, главный распорядитель бюджетных средств направляет иным </w:t>
      </w:r>
      <w:r w:rsidR="00F821C8" w:rsidRPr="00F821C8">
        <w:rPr>
          <w:sz w:val="24"/>
          <w:szCs w:val="24"/>
        </w:rPr>
        <w:lastRenderedPageBreak/>
        <w:t xml:space="preserve">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w:t>
      </w:r>
      <w:r w:rsidR="00F821C8">
        <w:rPr>
          <w:sz w:val="24"/>
          <w:szCs w:val="24"/>
        </w:rPr>
        <w:t xml:space="preserve">номер </w:t>
      </w:r>
      <w:r w:rsidR="00F821C8" w:rsidRPr="00F821C8">
        <w:rPr>
          <w:sz w:val="24"/>
          <w:szCs w:val="24"/>
        </w:rPr>
        <w:t xml:space="preserve">в порядке убывания </w:t>
      </w:r>
      <w:r w:rsidR="00F821C8">
        <w:rPr>
          <w:sz w:val="24"/>
          <w:szCs w:val="24"/>
        </w:rPr>
        <w:t xml:space="preserve">в </w:t>
      </w:r>
      <w:r w:rsidR="00F821C8" w:rsidRPr="00F821C8">
        <w:rPr>
          <w:sz w:val="24"/>
          <w:szCs w:val="24"/>
        </w:rPr>
        <w:t>рейтинг</w:t>
      </w:r>
      <w:r w:rsidR="00F821C8">
        <w:rPr>
          <w:sz w:val="24"/>
          <w:szCs w:val="24"/>
        </w:rPr>
        <w:t>е.</w:t>
      </w:r>
    </w:p>
    <w:p w:rsidR="00F821C8" w:rsidRDefault="004850D9" w:rsidP="0031212C">
      <w:pPr>
        <w:ind w:firstLine="709"/>
        <w:jc w:val="both"/>
        <w:rPr>
          <w:sz w:val="24"/>
          <w:szCs w:val="24"/>
        </w:rPr>
      </w:pPr>
      <w:r w:rsidRPr="00262152">
        <w:rPr>
          <w:sz w:val="24"/>
          <w:szCs w:val="24"/>
        </w:rPr>
        <w:t>3.</w:t>
      </w:r>
      <w:r>
        <w:rPr>
          <w:sz w:val="24"/>
          <w:szCs w:val="24"/>
        </w:rPr>
        <w:t>27</w:t>
      </w:r>
      <w:r w:rsidRPr="00262152">
        <w:rPr>
          <w:sz w:val="24"/>
          <w:szCs w:val="24"/>
        </w:rPr>
        <w:t xml:space="preserve">. </w:t>
      </w:r>
      <w:r w:rsidR="00F821C8" w:rsidRPr="00F821C8">
        <w:rPr>
          <w:sz w:val="24"/>
          <w:szCs w:val="24"/>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rsidR="002F5C12" w:rsidRDefault="00687606" w:rsidP="002F5C12">
      <w:pPr>
        <w:autoSpaceDE w:val="0"/>
        <w:autoSpaceDN w:val="0"/>
        <w:adjustRightInd w:val="0"/>
        <w:ind w:firstLine="709"/>
        <w:jc w:val="both"/>
        <w:rPr>
          <w:sz w:val="24"/>
          <w:szCs w:val="24"/>
        </w:rPr>
      </w:pPr>
      <w:r>
        <w:rPr>
          <w:sz w:val="24"/>
          <w:szCs w:val="24"/>
        </w:rPr>
        <w:t>3.28</w:t>
      </w:r>
      <w:r w:rsidR="002F5C12" w:rsidRPr="00262152">
        <w:rPr>
          <w:sz w:val="24"/>
          <w:szCs w:val="24"/>
        </w:rPr>
        <w:t xml:space="preserve">. </w:t>
      </w:r>
      <w:r w:rsidR="00873315" w:rsidRPr="00037EEE">
        <w:rPr>
          <w:sz w:val="24"/>
          <w:szCs w:val="24"/>
        </w:rPr>
        <w:t>Перечисление субсидии осуществляется не позднее 10</w:t>
      </w:r>
      <w:r w:rsidR="004850D9">
        <w:rPr>
          <w:sz w:val="24"/>
          <w:szCs w:val="24"/>
        </w:rPr>
        <w:t>-го</w:t>
      </w:r>
      <w:r w:rsidR="00873315" w:rsidRPr="00037EEE">
        <w:rPr>
          <w:sz w:val="24"/>
          <w:szCs w:val="24"/>
        </w:rPr>
        <w:t xml:space="preserve"> рабочего дня</w:t>
      </w:r>
      <w:r w:rsidR="004850D9">
        <w:rPr>
          <w:sz w:val="24"/>
          <w:szCs w:val="24"/>
        </w:rPr>
        <w:t>, следующего</w:t>
      </w:r>
      <w:r w:rsidR="00873315" w:rsidRPr="00037EEE">
        <w:rPr>
          <w:sz w:val="24"/>
          <w:szCs w:val="24"/>
        </w:rPr>
        <w:t xml:space="preserve"> </w:t>
      </w:r>
      <w:r w:rsidR="004850D9">
        <w:rPr>
          <w:sz w:val="24"/>
          <w:szCs w:val="24"/>
        </w:rPr>
        <w:t xml:space="preserve">за днем </w:t>
      </w:r>
      <w:r w:rsidR="00873315" w:rsidRPr="00037EEE">
        <w:rPr>
          <w:sz w:val="24"/>
          <w:szCs w:val="24"/>
        </w:rPr>
        <w:t xml:space="preserve">издания постановления администрации Корсаковского </w:t>
      </w:r>
      <w:r w:rsidR="0084412F" w:rsidRPr="0084412F">
        <w:rPr>
          <w:sz w:val="24"/>
          <w:szCs w:val="24"/>
        </w:rPr>
        <w:t xml:space="preserve">муниципального </w:t>
      </w:r>
      <w:r w:rsidR="00873315" w:rsidRPr="00037EEE">
        <w:rPr>
          <w:sz w:val="24"/>
          <w:szCs w:val="24"/>
        </w:rPr>
        <w:t>округа, содержащего решение о предоставлении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r w:rsidR="00B93237">
        <w:rPr>
          <w:sz w:val="24"/>
          <w:szCs w:val="24"/>
        </w:rPr>
        <w:t xml:space="preserve"> </w:t>
      </w:r>
      <w:r w:rsidR="00B93237" w:rsidRPr="00B93237">
        <w:rPr>
          <w:sz w:val="24"/>
          <w:szCs w:val="24"/>
        </w:rPr>
        <w:t>(если иное не установлено бюджетным законодательством Российской Федерации)</w:t>
      </w:r>
      <w:r w:rsidR="00873315" w:rsidRPr="00037EEE">
        <w:rPr>
          <w:sz w:val="24"/>
          <w:szCs w:val="24"/>
        </w:rPr>
        <w:t>.</w:t>
      </w:r>
    </w:p>
    <w:p w:rsidR="00E94F26" w:rsidRPr="00E94F26" w:rsidRDefault="00E94F26" w:rsidP="00E94F26">
      <w:pPr>
        <w:ind w:firstLine="709"/>
        <w:jc w:val="both"/>
        <w:rPr>
          <w:color w:val="000000" w:themeColor="text1"/>
          <w:sz w:val="24"/>
          <w:szCs w:val="24"/>
        </w:rPr>
      </w:pPr>
      <w:r w:rsidRPr="00E94F26">
        <w:rPr>
          <w:color w:val="000000" w:themeColor="text1"/>
          <w:sz w:val="24"/>
          <w:szCs w:val="24"/>
        </w:rPr>
        <w:t>3.29. Результатом предоставления субсидии является:</w:t>
      </w:r>
    </w:p>
    <w:p w:rsidR="00E94F26" w:rsidRPr="00E94F26" w:rsidRDefault="00E94F26" w:rsidP="00E94F26">
      <w:pPr>
        <w:ind w:firstLine="709"/>
        <w:jc w:val="both"/>
        <w:rPr>
          <w:color w:val="000000" w:themeColor="text1"/>
          <w:sz w:val="24"/>
          <w:szCs w:val="24"/>
        </w:rPr>
      </w:pPr>
      <w:r w:rsidRPr="00E94F26">
        <w:rPr>
          <w:color w:val="000000" w:themeColor="text1"/>
          <w:sz w:val="24"/>
          <w:szCs w:val="24"/>
        </w:rPr>
        <w:t>- количество сохраненных рабочих мест;</w:t>
      </w:r>
    </w:p>
    <w:p w:rsidR="00E94F26" w:rsidRPr="00E94F26" w:rsidRDefault="00E94F26" w:rsidP="00E94F26">
      <w:pPr>
        <w:ind w:firstLine="709"/>
        <w:jc w:val="both"/>
        <w:rPr>
          <w:color w:val="000000" w:themeColor="text1"/>
          <w:sz w:val="24"/>
          <w:szCs w:val="24"/>
        </w:rPr>
      </w:pPr>
      <w:r w:rsidRPr="00E94F26">
        <w:rPr>
          <w:color w:val="000000" w:themeColor="text1"/>
          <w:sz w:val="24"/>
          <w:szCs w:val="24"/>
        </w:rPr>
        <w:t>- количество созданных рабочих мест;</w:t>
      </w:r>
    </w:p>
    <w:p w:rsidR="00E94F26" w:rsidRPr="00E94F26" w:rsidRDefault="00E94F26" w:rsidP="00E94F26">
      <w:pPr>
        <w:ind w:firstLine="709"/>
        <w:jc w:val="both"/>
        <w:rPr>
          <w:color w:val="000000" w:themeColor="text1"/>
          <w:sz w:val="24"/>
          <w:szCs w:val="24"/>
        </w:rPr>
      </w:pPr>
      <w:r w:rsidRPr="00E94F26">
        <w:rPr>
          <w:color w:val="000000" w:themeColor="text1"/>
          <w:sz w:val="24"/>
          <w:szCs w:val="24"/>
        </w:rPr>
        <w:t>- осуществление деятельности субъекта на территории Корсаковского муниципального округа не менее 13 месяцев, следующих за годом предоставления субсидии.</w:t>
      </w:r>
    </w:p>
    <w:p w:rsidR="00FD292A" w:rsidRPr="009D00CF" w:rsidRDefault="00E94F26" w:rsidP="00E94F26">
      <w:pPr>
        <w:ind w:firstLine="709"/>
        <w:jc w:val="both"/>
        <w:rPr>
          <w:sz w:val="24"/>
          <w:szCs w:val="24"/>
        </w:rPr>
      </w:pPr>
      <w:r w:rsidRPr="00E94F26">
        <w:rPr>
          <w:color w:val="000000" w:themeColor="text1"/>
          <w:sz w:val="24"/>
          <w:szCs w:val="24"/>
        </w:rPr>
        <w:t>В Соглашении указывается точная дата завершения и конечное значение результатов предоставления субсидии.</w:t>
      </w:r>
    </w:p>
    <w:p w:rsidR="00B87331" w:rsidRDefault="00D47F4D" w:rsidP="00770935">
      <w:pPr>
        <w:autoSpaceDE w:val="0"/>
        <w:autoSpaceDN w:val="0"/>
        <w:adjustRightInd w:val="0"/>
        <w:spacing w:before="240" w:after="240"/>
        <w:jc w:val="center"/>
        <w:rPr>
          <w:sz w:val="24"/>
          <w:szCs w:val="24"/>
        </w:rPr>
      </w:pPr>
      <w:r>
        <w:rPr>
          <w:sz w:val="24"/>
          <w:szCs w:val="24"/>
        </w:rPr>
        <w:t>4</w:t>
      </w:r>
      <w:r w:rsidR="00B87331" w:rsidRPr="00821F7F">
        <w:rPr>
          <w:sz w:val="24"/>
          <w:szCs w:val="24"/>
        </w:rPr>
        <w:t>. Требования к отчетности</w:t>
      </w:r>
    </w:p>
    <w:p w:rsidR="00CA79B1" w:rsidRPr="00432AA8" w:rsidRDefault="00CA79B1" w:rsidP="00CA79B1">
      <w:pPr>
        <w:autoSpaceDE w:val="0"/>
        <w:autoSpaceDN w:val="0"/>
        <w:adjustRightInd w:val="0"/>
        <w:ind w:firstLine="709"/>
        <w:jc w:val="both"/>
        <w:rPr>
          <w:sz w:val="24"/>
          <w:szCs w:val="24"/>
        </w:rPr>
      </w:pPr>
      <w:r>
        <w:rPr>
          <w:sz w:val="24"/>
          <w:szCs w:val="24"/>
        </w:rPr>
        <w:t xml:space="preserve">4.1. </w:t>
      </w:r>
      <w:r w:rsidR="00432AA8" w:rsidRPr="00432AA8">
        <w:rPr>
          <w:sz w:val="24"/>
          <w:szCs w:val="24"/>
        </w:rPr>
        <w:t>Получатель субсидии представляет в Администрацию в течении 13 месяцев, следующих за годом предоставления субсидии ежеквартально в срок до 25 числа месяца, следующего за отчетным кварталом, в котором была получена субсидия по форме, определенной типовой формой соглашения, установленной департаментом финансов администрации Корсаковского муниципального округа отчет о достижении значений результатов предоставления субсидии</w:t>
      </w:r>
      <w:r w:rsidRPr="00432AA8">
        <w:rPr>
          <w:sz w:val="24"/>
          <w:szCs w:val="24"/>
        </w:rPr>
        <w:t>.</w:t>
      </w:r>
    </w:p>
    <w:p w:rsidR="00CA79B1" w:rsidRPr="00432AA8" w:rsidRDefault="00CA79B1" w:rsidP="00CA79B1">
      <w:pPr>
        <w:pStyle w:val="af"/>
        <w:spacing w:before="0" w:beforeAutospacing="0" w:after="0" w:afterAutospacing="0" w:line="288" w:lineRule="atLeast"/>
        <w:ind w:firstLine="709"/>
        <w:jc w:val="both"/>
      </w:pPr>
      <w:r w:rsidRPr="00432AA8">
        <w:t xml:space="preserve">4.2. </w:t>
      </w:r>
      <w:r w:rsidR="0030644C" w:rsidRPr="0030644C">
        <w:t>Получатель субсидии предоставляет в Администрацию сведения о среднесписочной численности в сроки и по форме, которые определены Соглашением</w:t>
      </w:r>
      <w:r w:rsidRPr="00432AA8">
        <w:t>.</w:t>
      </w:r>
    </w:p>
    <w:p w:rsidR="00CA79B1" w:rsidRDefault="00CA79B1" w:rsidP="00CA79B1">
      <w:pPr>
        <w:autoSpaceDE w:val="0"/>
        <w:autoSpaceDN w:val="0"/>
        <w:adjustRightInd w:val="0"/>
        <w:ind w:firstLine="709"/>
        <w:jc w:val="both"/>
        <w:rPr>
          <w:sz w:val="24"/>
          <w:szCs w:val="24"/>
        </w:rPr>
      </w:pPr>
      <w:r w:rsidRPr="00432AA8">
        <w:rPr>
          <w:sz w:val="24"/>
          <w:szCs w:val="24"/>
        </w:rPr>
        <w:t xml:space="preserve">4.3. </w:t>
      </w:r>
      <w:r w:rsidR="00A23C42" w:rsidRPr="00432AA8">
        <w:rPr>
          <w:sz w:val="24"/>
          <w:szCs w:val="24"/>
        </w:rPr>
        <w:t>Администрация осуществляет проверку отчетов, указанных в пункте 4.1 настоящего порядка, в течение 15 рабочих дней с даты их предоставления в Администрацию. В случае наличия или отсутствия замечаний к отчетам Администрация в течение 5 рабочих дней с даты</w:t>
      </w:r>
      <w:r w:rsidR="00A23C42" w:rsidRPr="00A23C42">
        <w:rPr>
          <w:sz w:val="24"/>
          <w:szCs w:val="24"/>
        </w:rPr>
        <w:t xml:space="preserve"> завершения проверки уведомляет получателя субсидии</w:t>
      </w:r>
      <w:r w:rsidR="00FD69D4">
        <w:rPr>
          <w:sz w:val="24"/>
          <w:szCs w:val="24"/>
        </w:rPr>
        <w:t xml:space="preserve"> любым доступным способом</w:t>
      </w:r>
      <w:r w:rsidR="00A23C42" w:rsidRPr="00A23C42">
        <w:rPr>
          <w:sz w:val="24"/>
          <w:szCs w:val="24"/>
        </w:rPr>
        <w:t xml:space="preserve"> о необходимости уточнения либо о принятии отчета соответственно</w:t>
      </w:r>
      <w:r w:rsidRPr="000F6507">
        <w:rPr>
          <w:sz w:val="24"/>
          <w:szCs w:val="24"/>
        </w:rPr>
        <w:t>.</w:t>
      </w:r>
    </w:p>
    <w:p w:rsidR="00B87331" w:rsidRPr="00821F7F" w:rsidRDefault="00D47F4D" w:rsidP="00873315">
      <w:pPr>
        <w:spacing w:before="240" w:after="240"/>
        <w:jc w:val="center"/>
        <w:rPr>
          <w:sz w:val="24"/>
          <w:szCs w:val="24"/>
        </w:rPr>
      </w:pPr>
      <w:r>
        <w:rPr>
          <w:sz w:val="24"/>
          <w:szCs w:val="24"/>
        </w:rPr>
        <w:t>5</w:t>
      </w:r>
      <w:r w:rsidR="00B87331" w:rsidRPr="00821F7F">
        <w:rPr>
          <w:sz w:val="24"/>
          <w:szCs w:val="24"/>
        </w:rPr>
        <w:t xml:space="preserve">. Требования об осуществлении контроля </w:t>
      </w:r>
      <w:r w:rsidR="00C02660">
        <w:rPr>
          <w:sz w:val="24"/>
          <w:szCs w:val="24"/>
        </w:rPr>
        <w:t xml:space="preserve">(мониторинга) </w:t>
      </w:r>
      <w:r w:rsidR="00B87331" w:rsidRPr="00821F7F">
        <w:rPr>
          <w:sz w:val="24"/>
          <w:szCs w:val="24"/>
        </w:rPr>
        <w:t>за соблюдением условий</w:t>
      </w:r>
      <w:r w:rsidR="00D95A1D">
        <w:rPr>
          <w:sz w:val="24"/>
          <w:szCs w:val="24"/>
        </w:rPr>
        <w:t xml:space="preserve"> и</w:t>
      </w:r>
      <w:r w:rsidR="00B87331" w:rsidRPr="00821F7F">
        <w:rPr>
          <w:sz w:val="24"/>
          <w:szCs w:val="24"/>
        </w:rPr>
        <w:t xml:space="preserve"> порядка предоставления субсидий и ответственности за их нарушение</w:t>
      </w:r>
    </w:p>
    <w:p w:rsidR="00B93237" w:rsidRPr="00B93237" w:rsidRDefault="00B93237" w:rsidP="00B93237">
      <w:pPr>
        <w:ind w:firstLine="709"/>
        <w:jc w:val="both"/>
        <w:rPr>
          <w:sz w:val="24"/>
          <w:szCs w:val="24"/>
        </w:rPr>
      </w:pPr>
      <w:r w:rsidRPr="00B93237">
        <w:rPr>
          <w:sz w:val="24"/>
          <w:szCs w:val="24"/>
        </w:rPr>
        <w:t xml:space="preserve">5.1. В течение года, следующего за отчетным годом, главный распорядитель бюджетных средств осуществляет проверки соблюдения порядка и условий </w:t>
      </w:r>
      <w:r w:rsidRPr="00B93237">
        <w:rPr>
          <w:sz w:val="24"/>
          <w:szCs w:val="24"/>
        </w:rPr>
        <w:lastRenderedPageBreak/>
        <w:t>предоставления субсидий получателями субсидий, в том числе в части достижения результатов предоставления субсидии.</w:t>
      </w:r>
    </w:p>
    <w:p w:rsidR="00B93237" w:rsidRPr="00B93237" w:rsidRDefault="00B93237" w:rsidP="00B93237">
      <w:pPr>
        <w:ind w:firstLine="709"/>
        <w:jc w:val="both"/>
        <w:rPr>
          <w:sz w:val="24"/>
          <w:szCs w:val="24"/>
        </w:rPr>
      </w:pPr>
      <w:r w:rsidRPr="00B93237">
        <w:rPr>
          <w:sz w:val="24"/>
          <w:szCs w:val="24"/>
        </w:rPr>
        <w:t>При проведении проверок запрашиваются документы, подтверждающие сведения, указанные получателем субсидии в отчетности, предоставленной в соответствии с разделом 4 настоящего порядка.</w:t>
      </w:r>
    </w:p>
    <w:p w:rsidR="00B93237" w:rsidRPr="00B93237" w:rsidRDefault="00B93237" w:rsidP="00B93237">
      <w:pPr>
        <w:ind w:firstLine="709"/>
        <w:jc w:val="both"/>
        <w:rPr>
          <w:sz w:val="24"/>
          <w:szCs w:val="24"/>
        </w:rPr>
      </w:pPr>
      <w:r w:rsidRPr="00B93237">
        <w:rPr>
          <w:sz w:val="24"/>
          <w:szCs w:val="24"/>
        </w:rPr>
        <w:t>Проверка органами муниципального финансового контроля осуществляется в соответствии со статьями 268.1 и 269.2 Бюджетного кодекса Российской Федерации.</w:t>
      </w:r>
    </w:p>
    <w:p w:rsidR="00B93237" w:rsidRPr="00B93237" w:rsidRDefault="00B93237" w:rsidP="00B93237">
      <w:pPr>
        <w:ind w:firstLine="709"/>
        <w:jc w:val="both"/>
        <w:rPr>
          <w:sz w:val="24"/>
          <w:szCs w:val="24"/>
        </w:rPr>
      </w:pPr>
      <w:r w:rsidRPr="00B93237">
        <w:rPr>
          <w:sz w:val="24"/>
          <w:szCs w:val="24"/>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B93237" w:rsidRPr="00B93237" w:rsidRDefault="00B93237" w:rsidP="00B93237">
      <w:pPr>
        <w:ind w:firstLine="709"/>
        <w:jc w:val="both"/>
        <w:rPr>
          <w:sz w:val="24"/>
          <w:szCs w:val="24"/>
        </w:rPr>
      </w:pPr>
      <w:r w:rsidRPr="00B93237">
        <w:rPr>
          <w:sz w:val="24"/>
          <w:szCs w:val="24"/>
        </w:rPr>
        <w:t>5.2. Оценка достижения планируемых результатов предоставления субсидии, предусмотренных пунктом 3.</w:t>
      </w:r>
      <w:r w:rsidR="00F715D5">
        <w:rPr>
          <w:sz w:val="24"/>
          <w:szCs w:val="24"/>
        </w:rPr>
        <w:t>29</w:t>
      </w:r>
      <w:r w:rsidRPr="00B93237">
        <w:rPr>
          <w:sz w:val="24"/>
          <w:szCs w:val="24"/>
        </w:rPr>
        <w:t xml:space="preserve"> настоящего порядка, осуществляется главным распорядителем бюджетных средств по данным, указанным получателем субсидии в отчетности, предоставленной в соответствии с разделом 4 настоящего порядка. </w:t>
      </w:r>
    </w:p>
    <w:p w:rsidR="00CA79B1" w:rsidRPr="00F52345" w:rsidRDefault="00B93237" w:rsidP="00B93237">
      <w:pPr>
        <w:ind w:firstLine="709"/>
        <w:jc w:val="both"/>
        <w:rPr>
          <w:sz w:val="24"/>
          <w:szCs w:val="24"/>
        </w:rPr>
      </w:pPr>
      <w:r w:rsidRPr="00B93237">
        <w:rPr>
          <w:sz w:val="24"/>
          <w:szCs w:val="24"/>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а также в случае </w:t>
      </w:r>
      <w:proofErr w:type="spellStart"/>
      <w:r w:rsidRPr="00B93237">
        <w:rPr>
          <w:sz w:val="24"/>
          <w:szCs w:val="24"/>
        </w:rPr>
        <w:t>недостижения</w:t>
      </w:r>
      <w:proofErr w:type="spellEnd"/>
      <w:r w:rsidRPr="00B93237">
        <w:rPr>
          <w:sz w:val="24"/>
          <w:szCs w:val="24"/>
        </w:rPr>
        <w:t xml:space="preserve"> значений результатов, указанных в пункте 3.</w:t>
      </w:r>
      <w:r w:rsidR="00F715D5">
        <w:rPr>
          <w:sz w:val="24"/>
          <w:szCs w:val="24"/>
        </w:rPr>
        <w:t>29</w:t>
      </w:r>
      <w:r w:rsidRPr="00B93237">
        <w:rPr>
          <w:sz w:val="24"/>
          <w:szCs w:val="24"/>
        </w:rPr>
        <w:t xml:space="preserve"> настоящего порядка, получатель субсидии обязан осуществить возврат всей суммы субсидии.</w:t>
      </w:r>
    </w:p>
    <w:p w:rsidR="00CA79B1" w:rsidRPr="00F52345" w:rsidRDefault="00CA79B1" w:rsidP="00CA79B1">
      <w:pPr>
        <w:autoSpaceDE w:val="0"/>
        <w:autoSpaceDN w:val="0"/>
        <w:adjustRightInd w:val="0"/>
        <w:ind w:firstLine="708"/>
        <w:jc w:val="both"/>
        <w:rPr>
          <w:sz w:val="24"/>
          <w:szCs w:val="24"/>
        </w:rPr>
      </w:pPr>
      <w:r w:rsidRPr="00F52345">
        <w:rPr>
          <w:sz w:val="24"/>
          <w:szCs w:val="24"/>
        </w:rPr>
        <w:t>5.3. В случае, если в течение двух лет, начиная с даты подачи получателем субсидии заявки главному распорядителю бюджетных средств</w:t>
      </w:r>
      <w:r w:rsidR="00F420C1">
        <w:rPr>
          <w:sz w:val="24"/>
          <w:szCs w:val="24"/>
        </w:rPr>
        <w:t>,</w:t>
      </w:r>
      <w:r w:rsidRPr="00F52345">
        <w:rPr>
          <w:sz w:val="24"/>
          <w:szCs w:val="24"/>
        </w:rPr>
        <w:t xml:space="preserve"> поступит информация о том, что в составе заявки на участие в отборе </w:t>
      </w:r>
      <w:r w:rsidR="00AC3C35" w:rsidRPr="00AC3C35">
        <w:rPr>
          <w:sz w:val="24"/>
          <w:szCs w:val="24"/>
        </w:rPr>
        <w:t>участник</w:t>
      </w:r>
      <w:r w:rsidR="00AC3C35">
        <w:rPr>
          <w:sz w:val="24"/>
          <w:szCs w:val="24"/>
        </w:rPr>
        <w:t>ом</w:t>
      </w:r>
      <w:r w:rsidR="00AC3C35" w:rsidRPr="00AC3C35">
        <w:rPr>
          <w:sz w:val="24"/>
          <w:szCs w:val="24"/>
        </w:rPr>
        <w:t xml:space="preserve"> отбора </w:t>
      </w:r>
      <w:r w:rsidR="00AC3C35">
        <w:rPr>
          <w:sz w:val="24"/>
          <w:szCs w:val="24"/>
        </w:rPr>
        <w:t>(получателем</w:t>
      </w:r>
      <w:r w:rsidR="00AC3C35" w:rsidRPr="00AC3C35">
        <w:rPr>
          <w:sz w:val="24"/>
          <w:szCs w:val="24"/>
        </w:rPr>
        <w:t xml:space="preserve"> субсидии)</w:t>
      </w:r>
      <w:r w:rsidRPr="00F52345">
        <w:rPr>
          <w:sz w:val="24"/>
          <w:szCs w:val="24"/>
        </w:rPr>
        <w:t xml:space="preserve"> представлены недостоверные документы и (или) сведения:</w:t>
      </w:r>
    </w:p>
    <w:p w:rsidR="00CA79B1" w:rsidRPr="00F52345" w:rsidRDefault="00CA79B1" w:rsidP="00CA79B1">
      <w:pPr>
        <w:autoSpaceDE w:val="0"/>
        <w:autoSpaceDN w:val="0"/>
        <w:adjustRightInd w:val="0"/>
        <w:ind w:firstLine="708"/>
        <w:jc w:val="both"/>
        <w:rPr>
          <w:sz w:val="24"/>
          <w:szCs w:val="24"/>
        </w:rPr>
      </w:pPr>
      <w:r w:rsidRPr="00F52345">
        <w:rPr>
          <w:sz w:val="24"/>
          <w:szCs w:val="24"/>
        </w:rPr>
        <w:t>- главный распорядитель бюджетных средств проводит проверку сведений и документов, представленных получателем субсидии в составе его заявки на участие в отборе;</w:t>
      </w:r>
    </w:p>
    <w:p w:rsidR="00CA79B1" w:rsidRPr="00F52345" w:rsidRDefault="00CA79B1" w:rsidP="00CA79B1">
      <w:pPr>
        <w:autoSpaceDE w:val="0"/>
        <w:autoSpaceDN w:val="0"/>
        <w:adjustRightInd w:val="0"/>
        <w:ind w:firstLine="708"/>
        <w:jc w:val="both"/>
        <w:rPr>
          <w:sz w:val="24"/>
          <w:szCs w:val="24"/>
        </w:rPr>
      </w:pPr>
      <w:r w:rsidRPr="00F52345">
        <w:rPr>
          <w:sz w:val="24"/>
          <w:szCs w:val="24"/>
        </w:rPr>
        <w:t>- в случае установления по итогам проверки факта предоставления получателем субсидии недостоверных документов и (или) сведений получатель субсидии обязан осуществить возврат всей суммы субсидии.</w:t>
      </w:r>
    </w:p>
    <w:p w:rsidR="00CA79B1" w:rsidRPr="00F52345" w:rsidRDefault="00CA79B1" w:rsidP="00CA79B1">
      <w:pPr>
        <w:tabs>
          <w:tab w:val="left" w:pos="426"/>
          <w:tab w:val="left" w:pos="1276"/>
        </w:tabs>
        <w:autoSpaceDE w:val="0"/>
        <w:autoSpaceDN w:val="0"/>
        <w:adjustRightInd w:val="0"/>
        <w:ind w:firstLine="709"/>
        <w:contextualSpacing/>
        <w:jc w:val="both"/>
        <w:rPr>
          <w:sz w:val="24"/>
          <w:szCs w:val="24"/>
        </w:rPr>
      </w:pPr>
      <w:r w:rsidRPr="00F52345">
        <w:rPr>
          <w:sz w:val="24"/>
          <w:szCs w:val="24"/>
        </w:rPr>
        <w:t xml:space="preserve">5.4. Возврат всей суммы субсидии осуществляется </w:t>
      </w:r>
      <w:r w:rsidR="00A23C42">
        <w:rPr>
          <w:sz w:val="24"/>
          <w:szCs w:val="24"/>
        </w:rPr>
        <w:t>п</w:t>
      </w:r>
      <w:r w:rsidRPr="00F52345">
        <w:rPr>
          <w:sz w:val="24"/>
          <w:szCs w:val="24"/>
        </w:rPr>
        <w:t>олучателем субсидии в течение 15 рабочих дней со дня направления Администрацией письменного требования о возврате субсидии.</w:t>
      </w:r>
    </w:p>
    <w:p w:rsidR="00CA79B1" w:rsidRPr="00F52345" w:rsidRDefault="00CA79B1" w:rsidP="00CA79B1">
      <w:pPr>
        <w:autoSpaceDE w:val="0"/>
        <w:autoSpaceDN w:val="0"/>
        <w:adjustRightInd w:val="0"/>
        <w:ind w:firstLine="709"/>
        <w:jc w:val="both"/>
        <w:rPr>
          <w:sz w:val="24"/>
          <w:szCs w:val="24"/>
        </w:rPr>
      </w:pPr>
      <w:r w:rsidRPr="00F52345">
        <w:rPr>
          <w:sz w:val="24"/>
          <w:szCs w:val="24"/>
        </w:rPr>
        <w:t>Возврат субсидии осуществляется на лицевой счет Администрации.</w:t>
      </w:r>
    </w:p>
    <w:p w:rsidR="00CA79B1" w:rsidRPr="00F52345" w:rsidRDefault="00CA79B1" w:rsidP="00CA79B1">
      <w:pPr>
        <w:autoSpaceDE w:val="0"/>
        <w:autoSpaceDN w:val="0"/>
        <w:adjustRightInd w:val="0"/>
        <w:ind w:firstLine="708"/>
        <w:jc w:val="both"/>
        <w:rPr>
          <w:sz w:val="24"/>
          <w:szCs w:val="24"/>
        </w:rPr>
      </w:pPr>
      <w:r w:rsidRPr="00F52345">
        <w:rPr>
          <w:sz w:val="24"/>
          <w:szCs w:val="24"/>
        </w:rPr>
        <w:t xml:space="preserve">В течение 10 рабочих дней со дня поступления от получателя субсидии указанных средств Администрация осуществляет их возврат в бюджет Корсаковского </w:t>
      </w:r>
      <w:r w:rsidR="0084412F" w:rsidRPr="0084412F">
        <w:rPr>
          <w:sz w:val="24"/>
          <w:szCs w:val="24"/>
        </w:rPr>
        <w:t xml:space="preserve">муниципального </w:t>
      </w:r>
      <w:r w:rsidRPr="00F52345">
        <w:rPr>
          <w:sz w:val="24"/>
          <w:szCs w:val="24"/>
        </w:rPr>
        <w:t>округа.</w:t>
      </w:r>
    </w:p>
    <w:p w:rsidR="00CA79B1" w:rsidRPr="00F52345" w:rsidRDefault="00CA79B1" w:rsidP="00CA79B1">
      <w:pPr>
        <w:autoSpaceDE w:val="0"/>
        <w:autoSpaceDN w:val="0"/>
        <w:adjustRightInd w:val="0"/>
        <w:ind w:firstLine="708"/>
        <w:jc w:val="both"/>
        <w:rPr>
          <w:sz w:val="24"/>
          <w:szCs w:val="24"/>
        </w:rPr>
      </w:pPr>
      <w:r w:rsidRPr="00F52345">
        <w:rPr>
          <w:sz w:val="24"/>
          <w:szCs w:val="24"/>
        </w:rPr>
        <w:t>Письменное требование о возврате субсидии направляется Администрацией в срок, не превышающий 5 рабочих дней со дня:</w:t>
      </w:r>
    </w:p>
    <w:p w:rsidR="00CA79B1" w:rsidRPr="00F52345" w:rsidRDefault="00CA79B1" w:rsidP="00CA79B1">
      <w:pPr>
        <w:autoSpaceDE w:val="0"/>
        <w:autoSpaceDN w:val="0"/>
        <w:adjustRightInd w:val="0"/>
        <w:ind w:firstLine="708"/>
        <w:jc w:val="both"/>
        <w:rPr>
          <w:sz w:val="24"/>
          <w:szCs w:val="24"/>
        </w:rPr>
      </w:pPr>
      <w:r w:rsidRPr="00F52345">
        <w:rPr>
          <w:sz w:val="24"/>
          <w:szCs w:val="24"/>
        </w:rPr>
        <w:t>- установления факта нарушения порядка и условий предоставления субсидии;</w:t>
      </w:r>
    </w:p>
    <w:p w:rsidR="00CA79B1" w:rsidRPr="00F52345" w:rsidRDefault="00CA79B1" w:rsidP="00CA79B1">
      <w:pPr>
        <w:autoSpaceDE w:val="0"/>
        <w:autoSpaceDN w:val="0"/>
        <w:adjustRightInd w:val="0"/>
        <w:ind w:firstLine="708"/>
        <w:jc w:val="both"/>
        <w:rPr>
          <w:sz w:val="24"/>
          <w:szCs w:val="24"/>
        </w:rPr>
      </w:pPr>
      <w:r w:rsidRPr="00F52345">
        <w:rPr>
          <w:sz w:val="24"/>
          <w:szCs w:val="24"/>
        </w:rPr>
        <w:t xml:space="preserve">- получения от органа муниципального финансового контроля информации о факте (ах) нарушения получателем субсидии порядка и условий предоставления субсидии. </w:t>
      </w:r>
    </w:p>
    <w:p w:rsidR="00CA79B1" w:rsidRPr="00F52345" w:rsidRDefault="00CA79B1" w:rsidP="00CA79B1">
      <w:pPr>
        <w:autoSpaceDE w:val="0"/>
        <w:autoSpaceDN w:val="0"/>
        <w:adjustRightInd w:val="0"/>
        <w:ind w:firstLine="708"/>
        <w:jc w:val="both"/>
        <w:rPr>
          <w:sz w:val="24"/>
          <w:szCs w:val="24"/>
        </w:rPr>
      </w:pPr>
      <w:r w:rsidRPr="00F52345">
        <w:rPr>
          <w:sz w:val="24"/>
          <w:szCs w:val="24"/>
        </w:rPr>
        <w:t>При отказе от добровольного исполнения указанным получателем субсидии предъявленных требований либо невозврате Администрации субсидии в определенный выше срок подлежащая возврату сумма субсидии взыскивается в судебном порядке.</w:t>
      </w:r>
    </w:p>
    <w:p w:rsidR="0053065B" w:rsidRDefault="0053065B" w:rsidP="0053065B">
      <w:pPr>
        <w:autoSpaceDE w:val="0"/>
        <w:autoSpaceDN w:val="0"/>
        <w:adjustRightInd w:val="0"/>
        <w:ind w:firstLine="708"/>
        <w:jc w:val="both"/>
        <w:rPr>
          <w:sz w:val="24"/>
          <w:szCs w:val="24"/>
        </w:rPr>
        <w:sectPr w:rsidR="0053065B" w:rsidSect="00956486">
          <w:pgSz w:w="11907" w:h="16840"/>
          <w:pgMar w:top="1134" w:right="850" w:bottom="1134" w:left="1701" w:header="567" w:footer="1021" w:gutter="0"/>
          <w:pgNumType w:start="1"/>
          <w:cols w:space="720"/>
          <w:titlePg/>
          <w:docGrid w:linePitch="272"/>
        </w:sectPr>
      </w:pPr>
    </w:p>
    <w:p w:rsidR="00E626C8" w:rsidRPr="00E626C8" w:rsidRDefault="00E626C8" w:rsidP="00B02E99">
      <w:pPr>
        <w:autoSpaceDE w:val="0"/>
        <w:autoSpaceDN w:val="0"/>
        <w:adjustRightInd w:val="0"/>
        <w:ind w:left="9923"/>
        <w:jc w:val="center"/>
        <w:outlineLvl w:val="0"/>
        <w:rPr>
          <w:sz w:val="24"/>
          <w:szCs w:val="24"/>
        </w:rPr>
      </w:pPr>
      <w:r w:rsidRPr="00E626C8">
        <w:rPr>
          <w:sz w:val="24"/>
          <w:szCs w:val="24"/>
        </w:rPr>
        <w:lastRenderedPageBreak/>
        <w:t>Форма № 1</w:t>
      </w:r>
    </w:p>
    <w:p w:rsidR="00E626C8" w:rsidRDefault="00636301" w:rsidP="00B02E99">
      <w:pPr>
        <w:autoSpaceDE w:val="0"/>
        <w:autoSpaceDN w:val="0"/>
        <w:adjustRightInd w:val="0"/>
        <w:ind w:left="9923"/>
        <w:jc w:val="both"/>
        <w:outlineLvl w:val="0"/>
        <w:rPr>
          <w:sz w:val="24"/>
          <w:szCs w:val="24"/>
        </w:rPr>
      </w:pPr>
      <w:r w:rsidRPr="00636301">
        <w:rPr>
          <w:sz w:val="24"/>
          <w:szCs w:val="24"/>
        </w:rPr>
        <w:t>к порядку предоставления субсидии на возмещение затрат на уплату процентов по кредиту, привлеченному в российской кредитной организации</w:t>
      </w:r>
    </w:p>
    <w:p w:rsidR="00E626C8" w:rsidRDefault="00E626C8" w:rsidP="009C6C4B">
      <w:pPr>
        <w:autoSpaceDE w:val="0"/>
        <w:autoSpaceDN w:val="0"/>
        <w:adjustRightInd w:val="0"/>
        <w:jc w:val="center"/>
        <w:outlineLvl w:val="0"/>
        <w:rPr>
          <w:sz w:val="24"/>
          <w:szCs w:val="24"/>
        </w:rPr>
      </w:pPr>
    </w:p>
    <w:p w:rsidR="00B02E99" w:rsidRPr="00B02E99" w:rsidRDefault="00B02E99" w:rsidP="00B02E99">
      <w:pPr>
        <w:autoSpaceDE w:val="0"/>
        <w:autoSpaceDN w:val="0"/>
        <w:adjustRightInd w:val="0"/>
        <w:jc w:val="center"/>
        <w:rPr>
          <w:sz w:val="24"/>
          <w:szCs w:val="24"/>
        </w:rPr>
      </w:pPr>
    </w:p>
    <w:p w:rsidR="00B02E99" w:rsidRPr="00B02E99" w:rsidRDefault="00B02E99" w:rsidP="00B02E99">
      <w:pPr>
        <w:autoSpaceDE w:val="0"/>
        <w:autoSpaceDN w:val="0"/>
        <w:adjustRightInd w:val="0"/>
        <w:jc w:val="center"/>
        <w:rPr>
          <w:sz w:val="24"/>
          <w:szCs w:val="24"/>
        </w:rPr>
      </w:pPr>
      <w:r w:rsidRPr="00B02E99">
        <w:rPr>
          <w:sz w:val="24"/>
          <w:szCs w:val="24"/>
        </w:rPr>
        <w:t xml:space="preserve">РАСЧЕТ </w:t>
      </w:r>
    </w:p>
    <w:p w:rsidR="00B02E99" w:rsidRPr="00B02E99" w:rsidRDefault="00B02E99" w:rsidP="00B02E99">
      <w:pPr>
        <w:autoSpaceDE w:val="0"/>
        <w:autoSpaceDN w:val="0"/>
        <w:adjustRightInd w:val="0"/>
        <w:jc w:val="center"/>
        <w:rPr>
          <w:sz w:val="24"/>
          <w:szCs w:val="24"/>
        </w:rPr>
      </w:pPr>
      <w:r w:rsidRPr="00B02E99">
        <w:rPr>
          <w:sz w:val="24"/>
          <w:szCs w:val="24"/>
        </w:rPr>
        <w:t>размера субсидии на возмещение затрат на уплату процентов по кредиту, привлеченному в российской кредитной организации</w:t>
      </w:r>
    </w:p>
    <w:p w:rsidR="00B02E99" w:rsidRPr="00B02E99" w:rsidRDefault="00B02E99" w:rsidP="00B02E99">
      <w:pPr>
        <w:autoSpaceDE w:val="0"/>
        <w:autoSpaceDN w:val="0"/>
        <w:adjustRightInd w:val="0"/>
        <w:jc w:val="center"/>
        <w:rPr>
          <w:sz w:val="24"/>
          <w:szCs w:val="24"/>
        </w:rPr>
      </w:pPr>
    </w:p>
    <w:p w:rsidR="00B02E99" w:rsidRPr="00B02E99" w:rsidRDefault="00B02E99" w:rsidP="00B02E99">
      <w:pPr>
        <w:autoSpaceDE w:val="0"/>
        <w:autoSpaceDN w:val="0"/>
        <w:adjustRightInd w:val="0"/>
        <w:jc w:val="center"/>
        <w:rPr>
          <w:sz w:val="24"/>
          <w:szCs w:val="24"/>
        </w:rPr>
      </w:pPr>
      <w:r w:rsidRPr="00B02E99">
        <w:rPr>
          <w:sz w:val="24"/>
          <w:szCs w:val="24"/>
        </w:rPr>
        <w:t>_______________________________________________________________________________________________________________________</w:t>
      </w:r>
    </w:p>
    <w:p w:rsidR="00B02E99" w:rsidRPr="00B02E99" w:rsidRDefault="00B02E99" w:rsidP="00B02E99">
      <w:pPr>
        <w:autoSpaceDE w:val="0"/>
        <w:autoSpaceDN w:val="0"/>
        <w:adjustRightInd w:val="0"/>
        <w:jc w:val="center"/>
        <w:outlineLvl w:val="0"/>
      </w:pPr>
      <w:r w:rsidRPr="00B02E99">
        <w:t>(полное наименование участника отбора)</w:t>
      </w:r>
    </w:p>
    <w:p w:rsidR="00B02E99" w:rsidRPr="00B02E99" w:rsidRDefault="00B02E99" w:rsidP="00B02E99">
      <w:pPr>
        <w:autoSpaceDE w:val="0"/>
        <w:autoSpaceDN w:val="0"/>
        <w:adjustRightInd w:val="0"/>
        <w:jc w:val="both"/>
        <w:outlineLvl w:val="0"/>
        <w:rPr>
          <w:sz w:val="24"/>
          <w:szCs w:val="24"/>
        </w:rPr>
      </w:pPr>
      <w:r w:rsidRPr="00B02E99">
        <w:rPr>
          <w:sz w:val="24"/>
          <w:szCs w:val="24"/>
        </w:rPr>
        <w:t>Кредитный договор от ________________ № _________________, заключен с ____________________________________________________</w:t>
      </w:r>
    </w:p>
    <w:p w:rsidR="00B02E99" w:rsidRPr="00B02E99" w:rsidRDefault="00B02E99" w:rsidP="00B02E99">
      <w:pPr>
        <w:autoSpaceDE w:val="0"/>
        <w:autoSpaceDN w:val="0"/>
        <w:adjustRightInd w:val="0"/>
        <w:jc w:val="both"/>
        <w:outlineLvl w:val="0"/>
      </w:pPr>
      <w:r w:rsidRPr="00B02E99">
        <w:tab/>
      </w:r>
      <w:r w:rsidRPr="00B02E99">
        <w:tab/>
      </w:r>
      <w:r w:rsidRPr="00B02E99">
        <w:tab/>
      </w:r>
      <w:r w:rsidRPr="00B02E99">
        <w:tab/>
      </w:r>
      <w:r w:rsidRPr="00B02E99">
        <w:tab/>
      </w:r>
      <w:r w:rsidRPr="00B02E99">
        <w:tab/>
      </w:r>
      <w:r w:rsidRPr="00B02E99">
        <w:tab/>
      </w:r>
      <w:r w:rsidRPr="00B02E99">
        <w:tab/>
      </w:r>
      <w:r w:rsidRPr="00B02E99">
        <w:tab/>
      </w:r>
      <w:r w:rsidRPr="00B02E99">
        <w:tab/>
      </w:r>
      <w:r w:rsidRPr="00B02E99">
        <w:tab/>
      </w:r>
      <w:r w:rsidRPr="00B02E99">
        <w:tab/>
      </w:r>
      <w:r w:rsidRPr="00B02E99">
        <w:tab/>
        <w:t>(наименование кредитной организации)</w:t>
      </w:r>
    </w:p>
    <w:p w:rsidR="00B02E99" w:rsidRPr="00B02E99" w:rsidRDefault="00B02E99" w:rsidP="00B02E99">
      <w:pPr>
        <w:autoSpaceDE w:val="0"/>
        <w:autoSpaceDN w:val="0"/>
        <w:adjustRightInd w:val="0"/>
        <w:rPr>
          <w:sz w:val="24"/>
          <w:szCs w:val="24"/>
        </w:rPr>
      </w:pPr>
      <w:r w:rsidRPr="00B02E99">
        <w:rPr>
          <w:sz w:val="24"/>
          <w:szCs w:val="24"/>
        </w:rPr>
        <w:t xml:space="preserve">Сумма полученного кредита (в валюте кредитного договора) _________________________ </w:t>
      </w:r>
    </w:p>
    <w:p w:rsidR="00B02E99" w:rsidRPr="00B02E99" w:rsidRDefault="00B02E99" w:rsidP="00B02E99">
      <w:pPr>
        <w:autoSpaceDE w:val="0"/>
        <w:autoSpaceDN w:val="0"/>
        <w:adjustRightInd w:val="0"/>
        <w:rPr>
          <w:sz w:val="24"/>
          <w:szCs w:val="24"/>
        </w:rPr>
      </w:pPr>
      <w:r w:rsidRPr="00B02E99">
        <w:rPr>
          <w:sz w:val="24"/>
          <w:szCs w:val="24"/>
        </w:rPr>
        <w:t>Дата получения кредитных средств ____________</w:t>
      </w:r>
    </w:p>
    <w:p w:rsidR="00B02E99" w:rsidRPr="00B02E99" w:rsidRDefault="00B02E99" w:rsidP="00B02E99">
      <w:pPr>
        <w:autoSpaceDE w:val="0"/>
        <w:autoSpaceDN w:val="0"/>
        <w:adjustRightInd w:val="0"/>
        <w:jc w:val="both"/>
        <w:outlineLvl w:val="0"/>
        <w:rPr>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287"/>
        <w:gridCol w:w="1417"/>
        <w:gridCol w:w="1443"/>
        <w:gridCol w:w="2657"/>
        <w:gridCol w:w="2126"/>
        <w:gridCol w:w="1417"/>
        <w:gridCol w:w="2269"/>
      </w:tblGrid>
      <w:tr w:rsidR="00B02E99" w:rsidRPr="00B02E99" w:rsidTr="00313C7B">
        <w:trPr>
          <w:tblHeader/>
        </w:trPr>
        <w:tc>
          <w:tcPr>
            <w:tcW w:w="2376" w:type="dxa"/>
            <w:vMerge w:val="restart"/>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Остаток основного долга, исходя из которого начисляются проценты, рублей</w:t>
            </w:r>
          </w:p>
        </w:tc>
        <w:tc>
          <w:tcPr>
            <w:tcW w:w="2704" w:type="dxa"/>
            <w:gridSpan w:val="2"/>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Период расчета процентов</w:t>
            </w:r>
          </w:p>
        </w:tc>
        <w:tc>
          <w:tcPr>
            <w:tcW w:w="1443" w:type="dxa"/>
            <w:vMerge w:val="restart"/>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Процентная ставка по кредитному договору, процентов</w:t>
            </w:r>
          </w:p>
        </w:tc>
        <w:tc>
          <w:tcPr>
            <w:tcW w:w="2657" w:type="dxa"/>
            <w:vMerge w:val="restart"/>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Сумма начисленных процентов по кредитному договору за период, рублей</w:t>
            </w:r>
          </w:p>
        </w:tc>
        <w:tc>
          <w:tcPr>
            <w:tcW w:w="2126" w:type="dxa"/>
            <w:vMerge w:val="restart"/>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Сумма уплаченных процентов по кредитному договору за период, рублей</w:t>
            </w:r>
          </w:p>
        </w:tc>
        <w:tc>
          <w:tcPr>
            <w:tcW w:w="1417" w:type="dxa"/>
            <w:vMerge w:val="restart"/>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Размер ставки для расчета субсидии, процентов</w:t>
            </w:r>
          </w:p>
        </w:tc>
        <w:tc>
          <w:tcPr>
            <w:tcW w:w="2269" w:type="dxa"/>
            <w:vMerge w:val="restart"/>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Размер субсидии, рублей</w:t>
            </w:r>
          </w:p>
        </w:tc>
      </w:tr>
      <w:tr w:rsidR="00B02E99" w:rsidRPr="00B02E99" w:rsidTr="00313C7B">
        <w:trPr>
          <w:trHeight w:val="1289"/>
          <w:tblHeader/>
        </w:trPr>
        <w:tc>
          <w:tcPr>
            <w:tcW w:w="2376" w:type="dxa"/>
            <w:vMerge/>
            <w:shd w:val="clear" w:color="auto" w:fill="auto"/>
          </w:tcPr>
          <w:p w:rsidR="00B02E99" w:rsidRPr="00B02E99" w:rsidRDefault="00B02E99" w:rsidP="00B02E99">
            <w:pPr>
              <w:autoSpaceDE w:val="0"/>
              <w:autoSpaceDN w:val="0"/>
              <w:adjustRightInd w:val="0"/>
              <w:jc w:val="center"/>
              <w:outlineLvl w:val="0"/>
              <w:rPr>
                <w:sz w:val="24"/>
                <w:szCs w:val="24"/>
              </w:rPr>
            </w:pPr>
          </w:p>
        </w:tc>
        <w:tc>
          <w:tcPr>
            <w:tcW w:w="1287"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с _______</w:t>
            </w:r>
          </w:p>
          <w:p w:rsidR="00B02E99" w:rsidRPr="00B02E99" w:rsidRDefault="00B02E99" w:rsidP="00B02E99">
            <w:pPr>
              <w:autoSpaceDE w:val="0"/>
              <w:autoSpaceDN w:val="0"/>
              <w:adjustRightInd w:val="0"/>
              <w:jc w:val="center"/>
              <w:outlineLvl w:val="0"/>
            </w:pPr>
            <w:r w:rsidRPr="00B02E99">
              <w:t xml:space="preserve">    (дата)</w:t>
            </w:r>
          </w:p>
          <w:p w:rsidR="00B02E99" w:rsidRPr="00B02E99" w:rsidRDefault="00B02E99" w:rsidP="00B02E99">
            <w:pPr>
              <w:autoSpaceDE w:val="0"/>
              <w:autoSpaceDN w:val="0"/>
              <w:adjustRightInd w:val="0"/>
              <w:jc w:val="center"/>
              <w:outlineLvl w:val="0"/>
              <w:rPr>
                <w:sz w:val="24"/>
                <w:szCs w:val="24"/>
              </w:rPr>
            </w:pPr>
            <w:r w:rsidRPr="00B02E99">
              <w:rPr>
                <w:sz w:val="24"/>
                <w:szCs w:val="24"/>
              </w:rPr>
              <w:t>по ______</w:t>
            </w:r>
          </w:p>
          <w:p w:rsidR="00B02E99" w:rsidRPr="00B02E99" w:rsidRDefault="00B02E99" w:rsidP="00B02E99">
            <w:pPr>
              <w:autoSpaceDE w:val="0"/>
              <w:autoSpaceDN w:val="0"/>
              <w:adjustRightInd w:val="0"/>
              <w:jc w:val="center"/>
              <w:outlineLvl w:val="0"/>
              <w:rPr>
                <w:sz w:val="24"/>
                <w:szCs w:val="24"/>
              </w:rPr>
            </w:pPr>
            <w:r w:rsidRPr="00B02E99">
              <w:t xml:space="preserve">     (дата)</w:t>
            </w:r>
          </w:p>
        </w:tc>
        <w:tc>
          <w:tcPr>
            <w:tcW w:w="1417"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количество дней в периоде</w:t>
            </w:r>
          </w:p>
        </w:tc>
        <w:tc>
          <w:tcPr>
            <w:tcW w:w="1443" w:type="dxa"/>
            <w:vMerge/>
            <w:shd w:val="clear" w:color="auto" w:fill="auto"/>
          </w:tcPr>
          <w:p w:rsidR="00B02E99" w:rsidRPr="00B02E99" w:rsidRDefault="00B02E99" w:rsidP="00B02E99">
            <w:pPr>
              <w:autoSpaceDE w:val="0"/>
              <w:autoSpaceDN w:val="0"/>
              <w:adjustRightInd w:val="0"/>
              <w:jc w:val="center"/>
              <w:outlineLvl w:val="0"/>
              <w:rPr>
                <w:sz w:val="24"/>
                <w:szCs w:val="24"/>
              </w:rPr>
            </w:pPr>
          </w:p>
        </w:tc>
        <w:tc>
          <w:tcPr>
            <w:tcW w:w="2657" w:type="dxa"/>
            <w:vMerge/>
            <w:shd w:val="clear" w:color="auto" w:fill="auto"/>
          </w:tcPr>
          <w:p w:rsidR="00B02E99" w:rsidRPr="00B02E99" w:rsidRDefault="00B02E99" w:rsidP="00B02E99">
            <w:pPr>
              <w:autoSpaceDE w:val="0"/>
              <w:autoSpaceDN w:val="0"/>
              <w:adjustRightInd w:val="0"/>
              <w:jc w:val="center"/>
              <w:outlineLvl w:val="0"/>
              <w:rPr>
                <w:sz w:val="24"/>
                <w:szCs w:val="24"/>
              </w:rPr>
            </w:pPr>
          </w:p>
        </w:tc>
        <w:tc>
          <w:tcPr>
            <w:tcW w:w="2126" w:type="dxa"/>
            <w:vMerge/>
            <w:shd w:val="clear" w:color="auto" w:fill="auto"/>
          </w:tcPr>
          <w:p w:rsidR="00B02E99" w:rsidRPr="00B02E99" w:rsidRDefault="00B02E99" w:rsidP="00B02E99">
            <w:pPr>
              <w:autoSpaceDE w:val="0"/>
              <w:autoSpaceDN w:val="0"/>
              <w:adjustRightInd w:val="0"/>
              <w:jc w:val="center"/>
              <w:outlineLvl w:val="0"/>
              <w:rPr>
                <w:sz w:val="24"/>
                <w:szCs w:val="24"/>
              </w:rPr>
            </w:pPr>
          </w:p>
        </w:tc>
        <w:tc>
          <w:tcPr>
            <w:tcW w:w="1417" w:type="dxa"/>
            <w:vMerge/>
            <w:shd w:val="clear" w:color="auto" w:fill="auto"/>
          </w:tcPr>
          <w:p w:rsidR="00B02E99" w:rsidRPr="00B02E99" w:rsidRDefault="00B02E99" w:rsidP="00B02E99">
            <w:pPr>
              <w:autoSpaceDE w:val="0"/>
              <w:autoSpaceDN w:val="0"/>
              <w:adjustRightInd w:val="0"/>
              <w:jc w:val="center"/>
              <w:outlineLvl w:val="0"/>
              <w:rPr>
                <w:sz w:val="24"/>
                <w:szCs w:val="24"/>
              </w:rPr>
            </w:pPr>
          </w:p>
        </w:tc>
        <w:tc>
          <w:tcPr>
            <w:tcW w:w="2269" w:type="dxa"/>
            <w:vMerge/>
            <w:shd w:val="clear" w:color="auto" w:fill="auto"/>
          </w:tcPr>
          <w:p w:rsidR="00B02E99" w:rsidRPr="00B02E99" w:rsidRDefault="00B02E99" w:rsidP="00B02E99">
            <w:pPr>
              <w:autoSpaceDE w:val="0"/>
              <w:autoSpaceDN w:val="0"/>
              <w:adjustRightInd w:val="0"/>
              <w:jc w:val="center"/>
              <w:outlineLvl w:val="0"/>
              <w:rPr>
                <w:sz w:val="24"/>
                <w:szCs w:val="24"/>
              </w:rPr>
            </w:pPr>
          </w:p>
        </w:tc>
      </w:tr>
      <w:tr w:rsidR="00B02E99" w:rsidRPr="00B02E99" w:rsidTr="00313C7B">
        <w:trPr>
          <w:tblHeader/>
        </w:trPr>
        <w:tc>
          <w:tcPr>
            <w:tcW w:w="2376"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1</w:t>
            </w:r>
          </w:p>
        </w:tc>
        <w:tc>
          <w:tcPr>
            <w:tcW w:w="1287"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2</w:t>
            </w:r>
          </w:p>
        </w:tc>
        <w:tc>
          <w:tcPr>
            <w:tcW w:w="1417"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3</w:t>
            </w:r>
          </w:p>
        </w:tc>
        <w:tc>
          <w:tcPr>
            <w:tcW w:w="1443"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4</w:t>
            </w:r>
          </w:p>
        </w:tc>
        <w:tc>
          <w:tcPr>
            <w:tcW w:w="2657"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 xml:space="preserve">5 </w:t>
            </w:r>
          </w:p>
          <w:p w:rsidR="00B02E99" w:rsidRPr="00B02E99" w:rsidRDefault="00B02E99" w:rsidP="00B02E99">
            <w:pPr>
              <w:autoSpaceDE w:val="0"/>
              <w:autoSpaceDN w:val="0"/>
              <w:adjustRightInd w:val="0"/>
              <w:jc w:val="center"/>
              <w:outlineLvl w:val="0"/>
              <w:rPr>
                <w:sz w:val="24"/>
                <w:szCs w:val="24"/>
              </w:rPr>
            </w:pPr>
            <w:r w:rsidRPr="00B02E99">
              <w:rPr>
                <w:sz w:val="24"/>
                <w:szCs w:val="24"/>
              </w:rPr>
              <w:t>гр. 5 = гр. 3 х гр. 1 х гр. 4 / 365 (либо 366)</w:t>
            </w:r>
          </w:p>
        </w:tc>
        <w:tc>
          <w:tcPr>
            <w:tcW w:w="2126"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6</w:t>
            </w:r>
          </w:p>
        </w:tc>
        <w:tc>
          <w:tcPr>
            <w:tcW w:w="1417"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7</w:t>
            </w:r>
          </w:p>
        </w:tc>
        <w:tc>
          <w:tcPr>
            <w:tcW w:w="2269"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8 гр. 8 = гр. 3 х гр. 1 х гр. 7 / 365 (либо 366)</w:t>
            </w:r>
          </w:p>
        </w:tc>
      </w:tr>
      <w:tr w:rsidR="00B02E99" w:rsidRPr="00B02E99" w:rsidTr="00313C7B">
        <w:tc>
          <w:tcPr>
            <w:tcW w:w="2376" w:type="dxa"/>
            <w:shd w:val="clear" w:color="auto" w:fill="auto"/>
          </w:tcPr>
          <w:p w:rsidR="00B02E99" w:rsidRPr="00B02E99" w:rsidRDefault="00B02E99" w:rsidP="00B02E99">
            <w:pPr>
              <w:autoSpaceDE w:val="0"/>
              <w:autoSpaceDN w:val="0"/>
              <w:adjustRightInd w:val="0"/>
              <w:jc w:val="center"/>
              <w:outlineLvl w:val="0"/>
              <w:rPr>
                <w:sz w:val="24"/>
                <w:szCs w:val="24"/>
              </w:rPr>
            </w:pPr>
          </w:p>
        </w:tc>
        <w:tc>
          <w:tcPr>
            <w:tcW w:w="128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1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43"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65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126"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1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269" w:type="dxa"/>
            <w:shd w:val="clear" w:color="auto" w:fill="auto"/>
          </w:tcPr>
          <w:p w:rsidR="00B02E99" w:rsidRPr="00B02E99" w:rsidRDefault="00B02E99" w:rsidP="00B02E99">
            <w:pPr>
              <w:autoSpaceDE w:val="0"/>
              <w:autoSpaceDN w:val="0"/>
              <w:adjustRightInd w:val="0"/>
              <w:jc w:val="right"/>
              <w:outlineLvl w:val="0"/>
              <w:rPr>
                <w:sz w:val="24"/>
                <w:szCs w:val="24"/>
              </w:rPr>
            </w:pPr>
          </w:p>
        </w:tc>
      </w:tr>
      <w:tr w:rsidR="00B02E99" w:rsidRPr="00B02E99" w:rsidTr="00313C7B">
        <w:tc>
          <w:tcPr>
            <w:tcW w:w="2376"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28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1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43"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65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126"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1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269" w:type="dxa"/>
            <w:shd w:val="clear" w:color="auto" w:fill="auto"/>
          </w:tcPr>
          <w:p w:rsidR="00B02E99" w:rsidRPr="00B02E99" w:rsidRDefault="00B02E99" w:rsidP="00B02E99">
            <w:pPr>
              <w:autoSpaceDE w:val="0"/>
              <w:autoSpaceDN w:val="0"/>
              <w:adjustRightInd w:val="0"/>
              <w:jc w:val="right"/>
              <w:outlineLvl w:val="0"/>
              <w:rPr>
                <w:sz w:val="24"/>
                <w:szCs w:val="24"/>
              </w:rPr>
            </w:pPr>
          </w:p>
        </w:tc>
      </w:tr>
      <w:tr w:rsidR="00B02E99" w:rsidRPr="00B02E99" w:rsidTr="00313C7B">
        <w:tc>
          <w:tcPr>
            <w:tcW w:w="2376"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28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1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43"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65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126"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1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269" w:type="dxa"/>
            <w:shd w:val="clear" w:color="auto" w:fill="auto"/>
          </w:tcPr>
          <w:p w:rsidR="00B02E99" w:rsidRPr="00B02E99" w:rsidRDefault="00B02E99" w:rsidP="00B02E99">
            <w:pPr>
              <w:autoSpaceDE w:val="0"/>
              <w:autoSpaceDN w:val="0"/>
              <w:adjustRightInd w:val="0"/>
              <w:jc w:val="right"/>
              <w:outlineLvl w:val="0"/>
              <w:rPr>
                <w:sz w:val="24"/>
                <w:szCs w:val="24"/>
              </w:rPr>
            </w:pPr>
          </w:p>
        </w:tc>
      </w:tr>
      <w:tr w:rsidR="00B02E99" w:rsidRPr="00B02E99" w:rsidTr="00313C7B">
        <w:tc>
          <w:tcPr>
            <w:tcW w:w="2376"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28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1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43"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65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126"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1417" w:type="dxa"/>
            <w:shd w:val="clear" w:color="auto" w:fill="auto"/>
          </w:tcPr>
          <w:p w:rsidR="00B02E99" w:rsidRPr="00B02E99" w:rsidRDefault="00B02E99" w:rsidP="00B02E99">
            <w:pPr>
              <w:autoSpaceDE w:val="0"/>
              <w:autoSpaceDN w:val="0"/>
              <w:adjustRightInd w:val="0"/>
              <w:jc w:val="right"/>
              <w:outlineLvl w:val="0"/>
              <w:rPr>
                <w:sz w:val="24"/>
                <w:szCs w:val="24"/>
              </w:rPr>
            </w:pPr>
          </w:p>
        </w:tc>
        <w:tc>
          <w:tcPr>
            <w:tcW w:w="2269" w:type="dxa"/>
            <w:shd w:val="clear" w:color="auto" w:fill="auto"/>
          </w:tcPr>
          <w:p w:rsidR="00B02E99" w:rsidRPr="00B02E99" w:rsidRDefault="00B02E99" w:rsidP="00B02E99">
            <w:pPr>
              <w:autoSpaceDE w:val="0"/>
              <w:autoSpaceDN w:val="0"/>
              <w:adjustRightInd w:val="0"/>
              <w:jc w:val="right"/>
              <w:outlineLvl w:val="0"/>
              <w:rPr>
                <w:sz w:val="24"/>
                <w:szCs w:val="24"/>
              </w:rPr>
            </w:pPr>
          </w:p>
        </w:tc>
      </w:tr>
      <w:tr w:rsidR="00B02E99" w:rsidRPr="00B02E99" w:rsidTr="00313C7B">
        <w:tc>
          <w:tcPr>
            <w:tcW w:w="2376" w:type="dxa"/>
            <w:shd w:val="clear" w:color="auto" w:fill="auto"/>
          </w:tcPr>
          <w:p w:rsidR="00B02E99" w:rsidRPr="00B02E99" w:rsidRDefault="00B02E99" w:rsidP="00B02E99">
            <w:pPr>
              <w:autoSpaceDE w:val="0"/>
              <w:autoSpaceDN w:val="0"/>
              <w:adjustRightInd w:val="0"/>
              <w:jc w:val="right"/>
              <w:outlineLvl w:val="0"/>
              <w:rPr>
                <w:sz w:val="24"/>
                <w:szCs w:val="24"/>
              </w:rPr>
            </w:pPr>
            <w:r w:rsidRPr="00B02E99">
              <w:rPr>
                <w:sz w:val="24"/>
                <w:szCs w:val="24"/>
              </w:rPr>
              <w:t>Итого</w:t>
            </w:r>
          </w:p>
        </w:tc>
        <w:tc>
          <w:tcPr>
            <w:tcW w:w="1287"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х</w:t>
            </w:r>
          </w:p>
        </w:tc>
        <w:tc>
          <w:tcPr>
            <w:tcW w:w="1417" w:type="dxa"/>
            <w:shd w:val="clear" w:color="auto" w:fill="auto"/>
          </w:tcPr>
          <w:p w:rsidR="00B02E99" w:rsidRPr="00B02E99" w:rsidRDefault="00B02E99" w:rsidP="00B02E99">
            <w:pPr>
              <w:autoSpaceDE w:val="0"/>
              <w:autoSpaceDN w:val="0"/>
              <w:adjustRightInd w:val="0"/>
              <w:jc w:val="center"/>
              <w:outlineLvl w:val="0"/>
              <w:rPr>
                <w:sz w:val="24"/>
                <w:szCs w:val="24"/>
              </w:rPr>
            </w:pPr>
          </w:p>
        </w:tc>
        <w:tc>
          <w:tcPr>
            <w:tcW w:w="1443"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х</w:t>
            </w:r>
          </w:p>
        </w:tc>
        <w:tc>
          <w:tcPr>
            <w:tcW w:w="2657" w:type="dxa"/>
            <w:shd w:val="clear" w:color="auto" w:fill="auto"/>
          </w:tcPr>
          <w:p w:rsidR="00B02E99" w:rsidRPr="00B02E99" w:rsidRDefault="00B02E99" w:rsidP="00B02E99">
            <w:pPr>
              <w:autoSpaceDE w:val="0"/>
              <w:autoSpaceDN w:val="0"/>
              <w:adjustRightInd w:val="0"/>
              <w:jc w:val="center"/>
              <w:outlineLvl w:val="0"/>
              <w:rPr>
                <w:sz w:val="24"/>
                <w:szCs w:val="24"/>
              </w:rPr>
            </w:pPr>
          </w:p>
        </w:tc>
        <w:tc>
          <w:tcPr>
            <w:tcW w:w="2126" w:type="dxa"/>
            <w:shd w:val="clear" w:color="auto" w:fill="auto"/>
          </w:tcPr>
          <w:p w:rsidR="00B02E99" w:rsidRPr="00B02E99" w:rsidRDefault="00B02E99" w:rsidP="00B02E99">
            <w:pPr>
              <w:autoSpaceDE w:val="0"/>
              <w:autoSpaceDN w:val="0"/>
              <w:adjustRightInd w:val="0"/>
              <w:jc w:val="center"/>
              <w:outlineLvl w:val="0"/>
              <w:rPr>
                <w:sz w:val="24"/>
                <w:szCs w:val="24"/>
              </w:rPr>
            </w:pPr>
          </w:p>
        </w:tc>
        <w:tc>
          <w:tcPr>
            <w:tcW w:w="1417" w:type="dxa"/>
            <w:shd w:val="clear" w:color="auto" w:fill="auto"/>
          </w:tcPr>
          <w:p w:rsidR="00B02E99" w:rsidRPr="00B02E99" w:rsidRDefault="00B02E99" w:rsidP="00B02E99">
            <w:pPr>
              <w:autoSpaceDE w:val="0"/>
              <w:autoSpaceDN w:val="0"/>
              <w:adjustRightInd w:val="0"/>
              <w:jc w:val="center"/>
              <w:outlineLvl w:val="0"/>
              <w:rPr>
                <w:sz w:val="24"/>
                <w:szCs w:val="24"/>
              </w:rPr>
            </w:pPr>
            <w:r w:rsidRPr="00B02E99">
              <w:rPr>
                <w:sz w:val="24"/>
                <w:szCs w:val="24"/>
              </w:rPr>
              <w:t>х</w:t>
            </w:r>
          </w:p>
        </w:tc>
        <w:tc>
          <w:tcPr>
            <w:tcW w:w="2269" w:type="dxa"/>
            <w:shd w:val="clear" w:color="auto" w:fill="auto"/>
          </w:tcPr>
          <w:p w:rsidR="00B02E99" w:rsidRPr="00B02E99" w:rsidRDefault="00B02E99" w:rsidP="00B02E99">
            <w:pPr>
              <w:autoSpaceDE w:val="0"/>
              <w:autoSpaceDN w:val="0"/>
              <w:adjustRightInd w:val="0"/>
              <w:jc w:val="right"/>
              <w:outlineLvl w:val="0"/>
              <w:rPr>
                <w:sz w:val="24"/>
                <w:szCs w:val="24"/>
              </w:rPr>
            </w:pPr>
          </w:p>
        </w:tc>
      </w:tr>
    </w:tbl>
    <w:p w:rsidR="00B02E99" w:rsidRPr="00B02E99" w:rsidRDefault="00B02E99" w:rsidP="00B02E99">
      <w:pPr>
        <w:autoSpaceDE w:val="0"/>
        <w:autoSpaceDN w:val="0"/>
        <w:adjustRightInd w:val="0"/>
        <w:jc w:val="right"/>
        <w:outlineLvl w:val="0"/>
        <w:rPr>
          <w:sz w:val="24"/>
          <w:szCs w:val="24"/>
        </w:rPr>
      </w:pPr>
    </w:p>
    <w:p w:rsidR="00B02E99" w:rsidRPr="00B02E99" w:rsidRDefault="00B02E99" w:rsidP="00B02E99">
      <w:pPr>
        <w:autoSpaceDE w:val="0"/>
        <w:autoSpaceDN w:val="0"/>
        <w:adjustRightInd w:val="0"/>
        <w:rPr>
          <w:sz w:val="24"/>
          <w:szCs w:val="24"/>
        </w:rPr>
      </w:pPr>
      <w:r w:rsidRPr="00B02E99">
        <w:rPr>
          <w:sz w:val="24"/>
          <w:szCs w:val="24"/>
        </w:rPr>
        <w:t xml:space="preserve">Руководитель субъекта </w:t>
      </w:r>
    </w:p>
    <w:p w:rsidR="00B02E99" w:rsidRPr="00B02E99" w:rsidRDefault="00B02E99" w:rsidP="00B02E99">
      <w:pPr>
        <w:autoSpaceDE w:val="0"/>
        <w:autoSpaceDN w:val="0"/>
        <w:adjustRightInd w:val="0"/>
        <w:rPr>
          <w:sz w:val="24"/>
          <w:szCs w:val="24"/>
        </w:rPr>
      </w:pPr>
      <w:r w:rsidRPr="00B02E99">
        <w:rPr>
          <w:sz w:val="24"/>
          <w:szCs w:val="24"/>
        </w:rPr>
        <w:lastRenderedPageBreak/>
        <w:t xml:space="preserve">(индивидуальный предприниматель) </w:t>
      </w:r>
      <w:r w:rsidRPr="00B02E99">
        <w:rPr>
          <w:sz w:val="24"/>
          <w:szCs w:val="24"/>
        </w:rPr>
        <w:tab/>
        <w:t>__________________ / _______________________</w:t>
      </w:r>
    </w:p>
    <w:p w:rsidR="00B02E99" w:rsidRPr="00B02E99" w:rsidRDefault="00B02E99" w:rsidP="00B02E99">
      <w:pPr>
        <w:autoSpaceDE w:val="0"/>
        <w:autoSpaceDN w:val="0"/>
        <w:adjustRightInd w:val="0"/>
      </w:pPr>
      <w:r w:rsidRPr="00B02E99">
        <w:rPr>
          <w:sz w:val="24"/>
          <w:szCs w:val="24"/>
        </w:rPr>
        <w:tab/>
      </w:r>
      <w:r w:rsidRPr="00B02E99">
        <w:rPr>
          <w:sz w:val="24"/>
          <w:szCs w:val="24"/>
        </w:rPr>
        <w:tab/>
      </w:r>
      <w:r w:rsidRPr="00B02E99">
        <w:rPr>
          <w:sz w:val="24"/>
          <w:szCs w:val="24"/>
        </w:rPr>
        <w:tab/>
      </w:r>
      <w:r w:rsidRPr="00B02E99">
        <w:rPr>
          <w:sz w:val="24"/>
          <w:szCs w:val="24"/>
        </w:rPr>
        <w:tab/>
      </w:r>
      <w:r w:rsidRPr="00B02E99">
        <w:rPr>
          <w:sz w:val="24"/>
          <w:szCs w:val="24"/>
        </w:rPr>
        <w:tab/>
      </w:r>
      <w:r w:rsidRPr="00B02E99">
        <w:rPr>
          <w:sz w:val="24"/>
          <w:szCs w:val="24"/>
        </w:rPr>
        <w:tab/>
      </w:r>
      <w:r w:rsidRPr="00B02E99">
        <w:rPr>
          <w:sz w:val="24"/>
          <w:szCs w:val="24"/>
        </w:rPr>
        <w:tab/>
      </w:r>
      <w:r w:rsidRPr="00B02E99">
        <w:t xml:space="preserve">подпись </w:t>
      </w:r>
      <w:r w:rsidRPr="00B02E99">
        <w:tab/>
      </w:r>
      <w:r w:rsidRPr="00B02E99">
        <w:tab/>
        <w:t>(фамилия, инициалы)</w:t>
      </w:r>
    </w:p>
    <w:p w:rsidR="00B02E99" w:rsidRPr="00B02E99" w:rsidRDefault="00B02E99" w:rsidP="00B02E99">
      <w:pPr>
        <w:autoSpaceDE w:val="0"/>
        <w:autoSpaceDN w:val="0"/>
        <w:adjustRightInd w:val="0"/>
        <w:rPr>
          <w:sz w:val="24"/>
          <w:szCs w:val="24"/>
        </w:rPr>
      </w:pPr>
      <w:r w:rsidRPr="00B02E99">
        <w:rPr>
          <w:sz w:val="24"/>
          <w:szCs w:val="24"/>
        </w:rPr>
        <w:t xml:space="preserve"> «_____» ______________________20_____г.</w:t>
      </w:r>
    </w:p>
    <w:p w:rsidR="00B02E99" w:rsidRPr="00B02E99" w:rsidRDefault="00B02E99" w:rsidP="00B02E99">
      <w:pPr>
        <w:autoSpaceDE w:val="0"/>
        <w:autoSpaceDN w:val="0"/>
        <w:adjustRightInd w:val="0"/>
        <w:rPr>
          <w:sz w:val="24"/>
          <w:szCs w:val="24"/>
        </w:rPr>
      </w:pPr>
    </w:p>
    <w:p w:rsidR="00B02E99" w:rsidRPr="00B02E99" w:rsidRDefault="00B02E99" w:rsidP="00B02E99">
      <w:pPr>
        <w:autoSpaceDE w:val="0"/>
        <w:autoSpaceDN w:val="0"/>
        <w:adjustRightInd w:val="0"/>
        <w:rPr>
          <w:sz w:val="24"/>
          <w:szCs w:val="24"/>
        </w:rPr>
      </w:pPr>
      <w:r w:rsidRPr="00B02E99">
        <w:rPr>
          <w:sz w:val="24"/>
          <w:szCs w:val="24"/>
        </w:rPr>
        <w:t xml:space="preserve">место печати </w:t>
      </w:r>
    </w:p>
    <w:p w:rsidR="00B02E99" w:rsidRPr="00B02E99" w:rsidRDefault="00B02E99" w:rsidP="00B02E99">
      <w:pPr>
        <w:autoSpaceDE w:val="0"/>
        <w:autoSpaceDN w:val="0"/>
        <w:adjustRightInd w:val="0"/>
        <w:rPr>
          <w:sz w:val="24"/>
          <w:szCs w:val="24"/>
        </w:rPr>
      </w:pPr>
      <w:r w:rsidRPr="00B02E99">
        <w:rPr>
          <w:sz w:val="24"/>
          <w:szCs w:val="24"/>
        </w:rPr>
        <w:t>(при ее наличии)</w:t>
      </w:r>
    </w:p>
    <w:p w:rsidR="00B02E99" w:rsidRPr="00B02E99" w:rsidRDefault="00B02E99" w:rsidP="00B02E99">
      <w:pPr>
        <w:autoSpaceDE w:val="0"/>
        <w:autoSpaceDN w:val="0"/>
        <w:adjustRightInd w:val="0"/>
        <w:rPr>
          <w:sz w:val="24"/>
          <w:szCs w:val="24"/>
        </w:rPr>
      </w:pPr>
    </w:p>
    <w:p w:rsidR="00B02E99" w:rsidRPr="00B02E99" w:rsidRDefault="00B02E99" w:rsidP="00B02E99">
      <w:pPr>
        <w:autoSpaceDE w:val="0"/>
        <w:autoSpaceDN w:val="0"/>
        <w:adjustRightInd w:val="0"/>
        <w:rPr>
          <w:sz w:val="24"/>
          <w:szCs w:val="24"/>
        </w:rPr>
      </w:pPr>
      <w:r w:rsidRPr="00B02E99">
        <w:rPr>
          <w:sz w:val="24"/>
          <w:szCs w:val="24"/>
        </w:rPr>
        <w:t>Расчет подтверждается:</w:t>
      </w:r>
    </w:p>
    <w:p w:rsidR="00B02E99" w:rsidRPr="00B02E99" w:rsidRDefault="00B02E99" w:rsidP="00B02E99">
      <w:pPr>
        <w:autoSpaceDE w:val="0"/>
        <w:autoSpaceDN w:val="0"/>
        <w:adjustRightInd w:val="0"/>
        <w:rPr>
          <w:sz w:val="24"/>
          <w:szCs w:val="24"/>
        </w:rPr>
      </w:pPr>
      <w:r w:rsidRPr="00B02E99">
        <w:rPr>
          <w:sz w:val="24"/>
          <w:szCs w:val="24"/>
        </w:rPr>
        <w:t>_____________________________________________   _____________________ / _____________________/</w:t>
      </w:r>
    </w:p>
    <w:p w:rsidR="00B02E99" w:rsidRPr="00B02E99" w:rsidRDefault="00B02E99" w:rsidP="00B02E99">
      <w:pPr>
        <w:autoSpaceDE w:val="0"/>
        <w:autoSpaceDN w:val="0"/>
        <w:adjustRightInd w:val="0"/>
      </w:pPr>
      <w:r w:rsidRPr="00B02E99">
        <w:t xml:space="preserve">(должность лица кредитной организации, </w:t>
      </w:r>
    </w:p>
    <w:p w:rsidR="00B02E99" w:rsidRPr="00B02E99" w:rsidRDefault="00B02E99" w:rsidP="00B02E99">
      <w:pPr>
        <w:autoSpaceDE w:val="0"/>
        <w:autoSpaceDN w:val="0"/>
        <w:adjustRightInd w:val="0"/>
      </w:pPr>
      <w:r w:rsidRPr="00B02E99">
        <w:t>подтвердившего расчет)</w:t>
      </w:r>
      <w:r w:rsidRPr="00B02E99">
        <w:rPr>
          <w:sz w:val="24"/>
          <w:szCs w:val="24"/>
        </w:rPr>
        <w:tab/>
      </w:r>
      <w:r w:rsidRPr="00B02E99">
        <w:rPr>
          <w:sz w:val="24"/>
          <w:szCs w:val="24"/>
        </w:rPr>
        <w:tab/>
      </w:r>
      <w:r w:rsidRPr="00B02E99">
        <w:rPr>
          <w:sz w:val="24"/>
          <w:szCs w:val="24"/>
        </w:rPr>
        <w:tab/>
      </w:r>
      <w:r w:rsidRPr="00B02E99">
        <w:rPr>
          <w:sz w:val="24"/>
          <w:szCs w:val="24"/>
        </w:rPr>
        <w:tab/>
      </w:r>
      <w:r w:rsidRPr="00B02E99">
        <w:rPr>
          <w:sz w:val="24"/>
          <w:szCs w:val="24"/>
        </w:rPr>
        <w:tab/>
      </w:r>
      <w:r w:rsidRPr="00B02E99">
        <w:rPr>
          <w:sz w:val="24"/>
          <w:szCs w:val="24"/>
        </w:rPr>
        <w:tab/>
      </w:r>
      <w:r w:rsidRPr="00B02E99">
        <w:rPr>
          <w:sz w:val="24"/>
          <w:szCs w:val="24"/>
        </w:rPr>
        <w:tab/>
      </w:r>
      <w:r w:rsidRPr="00B02E99">
        <w:t xml:space="preserve">подпись </w:t>
      </w:r>
      <w:r w:rsidRPr="00B02E99">
        <w:tab/>
      </w:r>
      <w:r w:rsidRPr="00B02E99">
        <w:tab/>
        <w:t>(фамилия, инициалы)</w:t>
      </w:r>
    </w:p>
    <w:p w:rsidR="00B02E99" w:rsidRPr="00B02E99" w:rsidRDefault="00B02E99" w:rsidP="00B02E99">
      <w:pPr>
        <w:autoSpaceDE w:val="0"/>
        <w:autoSpaceDN w:val="0"/>
        <w:adjustRightInd w:val="0"/>
        <w:rPr>
          <w:sz w:val="24"/>
          <w:szCs w:val="24"/>
        </w:rPr>
      </w:pPr>
    </w:p>
    <w:p w:rsidR="00B02E99" w:rsidRPr="00B02E99" w:rsidRDefault="00B02E99" w:rsidP="00B02E99">
      <w:pPr>
        <w:autoSpaceDE w:val="0"/>
        <w:autoSpaceDN w:val="0"/>
        <w:adjustRightInd w:val="0"/>
        <w:rPr>
          <w:sz w:val="24"/>
          <w:szCs w:val="24"/>
        </w:rPr>
      </w:pPr>
      <w:r w:rsidRPr="00B02E99">
        <w:rPr>
          <w:sz w:val="24"/>
          <w:szCs w:val="24"/>
        </w:rPr>
        <w:t xml:space="preserve"> «_____» ______________________20_____г.</w:t>
      </w:r>
    </w:p>
    <w:p w:rsidR="00B02E99" w:rsidRPr="00B02E99" w:rsidRDefault="00B02E99" w:rsidP="00B02E99">
      <w:pPr>
        <w:autoSpaceDE w:val="0"/>
        <w:autoSpaceDN w:val="0"/>
        <w:adjustRightInd w:val="0"/>
        <w:rPr>
          <w:sz w:val="24"/>
          <w:szCs w:val="24"/>
        </w:rPr>
      </w:pPr>
    </w:p>
    <w:p w:rsidR="00B02E99" w:rsidRPr="00B02E99" w:rsidRDefault="00B02E99" w:rsidP="00B02E99">
      <w:pPr>
        <w:autoSpaceDE w:val="0"/>
        <w:autoSpaceDN w:val="0"/>
        <w:adjustRightInd w:val="0"/>
        <w:rPr>
          <w:sz w:val="24"/>
          <w:szCs w:val="24"/>
        </w:rPr>
      </w:pPr>
      <w:r w:rsidRPr="00B02E99">
        <w:rPr>
          <w:sz w:val="24"/>
          <w:szCs w:val="24"/>
        </w:rPr>
        <w:t xml:space="preserve">место печати </w:t>
      </w:r>
    </w:p>
    <w:p w:rsidR="00B02E99" w:rsidRPr="00B02E99" w:rsidRDefault="00B02E99" w:rsidP="00B02E99">
      <w:pPr>
        <w:autoSpaceDE w:val="0"/>
        <w:autoSpaceDN w:val="0"/>
        <w:adjustRightInd w:val="0"/>
        <w:jc w:val="both"/>
        <w:outlineLvl w:val="0"/>
      </w:pPr>
      <w:r w:rsidRPr="00B02E99">
        <w:t>(при ее наличии)</w:t>
      </w:r>
    </w:p>
    <w:p w:rsidR="00B02E99" w:rsidRPr="00B02E99" w:rsidRDefault="00B02E99" w:rsidP="00B02E99">
      <w:pPr>
        <w:rPr>
          <w:sz w:val="24"/>
          <w:szCs w:val="24"/>
        </w:rPr>
      </w:pPr>
    </w:p>
    <w:p w:rsidR="00AA2632" w:rsidRPr="00AA2632" w:rsidRDefault="00AA2632" w:rsidP="00AA2632">
      <w:pPr>
        <w:rPr>
          <w:sz w:val="24"/>
          <w:szCs w:val="24"/>
        </w:rPr>
        <w:sectPr w:rsidR="00AA2632" w:rsidRPr="00AA2632" w:rsidSect="00B02E99">
          <w:pgSz w:w="16840" w:h="11907" w:orient="landscape"/>
          <w:pgMar w:top="1701" w:right="1134" w:bottom="709" w:left="1418" w:header="567" w:footer="1021" w:gutter="0"/>
          <w:pgNumType w:start="1"/>
          <w:cols w:space="720"/>
          <w:titlePg/>
          <w:docGrid w:linePitch="272"/>
        </w:sectPr>
      </w:pPr>
    </w:p>
    <w:p w:rsidR="00E626C8" w:rsidRPr="00E626C8" w:rsidRDefault="00E626C8" w:rsidP="00E626C8">
      <w:pPr>
        <w:ind w:left="6096"/>
        <w:jc w:val="center"/>
        <w:rPr>
          <w:color w:val="000000"/>
          <w:sz w:val="24"/>
          <w:szCs w:val="24"/>
        </w:rPr>
      </w:pPr>
      <w:r w:rsidRPr="00E626C8">
        <w:rPr>
          <w:color w:val="000000"/>
          <w:sz w:val="24"/>
          <w:szCs w:val="24"/>
        </w:rPr>
        <w:lastRenderedPageBreak/>
        <w:t>Форма № 2</w:t>
      </w:r>
    </w:p>
    <w:p w:rsidR="009C6C4B" w:rsidRPr="009C6C4B" w:rsidRDefault="00B02E99" w:rsidP="00E626C8">
      <w:pPr>
        <w:ind w:left="6096"/>
        <w:jc w:val="both"/>
        <w:rPr>
          <w:b/>
          <w:sz w:val="24"/>
          <w:szCs w:val="24"/>
        </w:rPr>
      </w:pPr>
      <w:r w:rsidRPr="00B02E99">
        <w:rPr>
          <w:color w:val="000000"/>
          <w:sz w:val="24"/>
          <w:szCs w:val="24"/>
        </w:rPr>
        <w:t>к порядку предоставления субсидии на возмещение затрат на уплату процентов по кредиту, привлеченному в российской кредитной организации</w:t>
      </w:r>
    </w:p>
    <w:p w:rsidR="009C6C4B" w:rsidRPr="009C6C4B" w:rsidRDefault="009C6C4B" w:rsidP="009C6C4B">
      <w:pPr>
        <w:autoSpaceDE w:val="0"/>
        <w:autoSpaceDN w:val="0"/>
        <w:adjustRightInd w:val="0"/>
        <w:spacing w:before="120"/>
        <w:ind w:firstLine="540"/>
        <w:jc w:val="center"/>
        <w:rPr>
          <w:sz w:val="24"/>
          <w:szCs w:val="24"/>
        </w:rPr>
      </w:pPr>
    </w:p>
    <w:p w:rsidR="009C6C4B" w:rsidRPr="009C6C4B" w:rsidRDefault="009C6C4B" w:rsidP="009C6C4B">
      <w:pPr>
        <w:autoSpaceDE w:val="0"/>
        <w:autoSpaceDN w:val="0"/>
        <w:adjustRightInd w:val="0"/>
        <w:spacing w:before="120"/>
        <w:ind w:firstLine="540"/>
        <w:jc w:val="center"/>
        <w:rPr>
          <w:sz w:val="24"/>
          <w:szCs w:val="24"/>
        </w:rPr>
      </w:pPr>
    </w:p>
    <w:p w:rsidR="009C6C4B" w:rsidRPr="009C6C4B" w:rsidRDefault="002D0979" w:rsidP="009C6C4B">
      <w:pPr>
        <w:autoSpaceDE w:val="0"/>
        <w:autoSpaceDN w:val="0"/>
        <w:adjustRightInd w:val="0"/>
        <w:spacing w:before="120"/>
        <w:ind w:firstLine="540"/>
        <w:jc w:val="center"/>
        <w:rPr>
          <w:sz w:val="24"/>
          <w:szCs w:val="24"/>
        </w:rPr>
      </w:pPr>
      <w:r w:rsidRPr="002D0979">
        <w:rPr>
          <w:sz w:val="24"/>
          <w:szCs w:val="24"/>
        </w:rPr>
        <w:t>Предлагаемые участником отбора значения результата предоставления субсидии (принимаю следующие обязательства):</w:t>
      </w:r>
    </w:p>
    <w:p w:rsidR="000952F4" w:rsidRPr="00AA2632" w:rsidRDefault="000952F4" w:rsidP="000952F4">
      <w:pPr>
        <w:autoSpaceDE w:val="0"/>
        <w:autoSpaceDN w:val="0"/>
        <w:adjustRightInd w:val="0"/>
        <w:spacing w:before="120"/>
        <w:ind w:firstLine="540"/>
        <w:jc w:val="center"/>
        <w:rPr>
          <w:sz w:val="24"/>
          <w:szCs w:val="24"/>
        </w:rPr>
      </w:pPr>
      <w:r w:rsidRPr="00AA2632">
        <w:rPr>
          <w:sz w:val="24"/>
          <w:szCs w:val="24"/>
        </w:rPr>
        <w:t xml:space="preserve">  </w:t>
      </w:r>
    </w:p>
    <w:tbl>
      <w:tblPr>
        <w:tblW w:w="9758" w:type="dxa"/>
        <w:tblInd w:w="15" w:type="dxa"/>
        <w:tblCellMar>
          <w:left w:w="0" w:type="dxa"/>
          <w:right w:w="0" w:type="dxa"/>
        </w:tblCellMar>
        <w:tblLook w:val="04A0" w:firstRow="1" w:lastRow="0" w:firstColumn="1" w:lastColumn="0" w:noHBand="0" w:noVBand="1"/>
      </w:tblPr>
      <w:tblGrid>
        <w:gridCol w:w="686"/>
        <w:gridCol w:w="5528"/>
        <w:gridCol w:w="3544"/>
      </w:tblGrid>
      <w:tr w:rsidR="000952F4" w:rsidRPr="00AA2632" w:rsidTr="00E64315">
        <w:tc>
          <w:tcPr>
            <w:tcW w:w="686" w:type="dxa"/>
            <w:tcBorders>
              <w:top w:val="single" w:sz="6" w:space="0" w:color="000000"/>
              <w:left w:val="single" w:sz="6" w:space="0" w:color="000000"/>
              <w:bottom w:val="single" w:sz="6" w:space="0" w:color="000000"/>
              <w:right w:val="single" w:sz="6" w:space="0" w:color="000000"/>
            </w:tcBorders>
            <w:hideMark/>
          </w:tcPr>
          <w:p w:rsidR="000952F4" w:rsidRPr="00AA2632" w:rsidRDefault="000952F4" w:rsidP="00E64315">
            <w:pPr>
              <w:autoSpaceDE w:val="0"/>
              <w:autoSpaceDN w:val="0"/>
              <w:adjustRightInd w:val="0"/>
              <w:spacing w:before="120"/>
              <w:jc w:val="center"/>
              <w:rPr>
                <w:sz w:val="24"/>
                <w:szCs w:val="24"/>
              </w:rPr>
            </w:pPr>
            <w:r w:rsidRPr="00AA2632">
              <w:rPr>
                <w:sz w:val="24"/>
                <w:szCs w:val="24"/>
              </w:rPr>
              <w:t>№ п/п</w:t>
            </w:r>
          </w:p>
        </w:tc>
        <w:tc>
          <w:tcPr>
            <w:tcW w:w="5528" w:type="dxa"/>
            <w:tcBorders>
              <w:top w:val="single" w:sz="6" w:space="0" w:color="000000"/>
              <w:left w:val="single" w:sz="6" w:space="0" w:color="000000"/>
              <w:bottom w:val="single" w:sz="6" w:space="0" w:color="000000"/>
              <w:right w:val="single" w:sz="6" w:space="0" w:color="000000"/>
            </w:tcBorders>
            <w:hideMark/>
          </w:tcPr>
          <w:p w:rsidR="000952F4" w:rsidRPr="00AA2632" w:rsidRDefault="000952F4" w:rsidP="00E64315">
            <w:pPr>
              <w:autoSpaceDE w:val="0"/>
              <w:autoSpaceDN w:val="0"/>
              <w:adjustRightInd w:val="0"/>
              <w:spacing w:before="120"/>
              <w:jc w:val="center"/>
              <w:rPr>
                <w:sz w:val="24"/>
                <w:szCs w:val="24"/>
              </w:rPr>
            </w:pPr>
            <w:r w:rsidRPr="00AA2632">
              <w:rPr>
                <w:sz w:val="24"/>
                <w:szCs w:val="24"/>
              </w:rPr>
              <w:t>Наименование показателя</w:t>
            </w:r>
          </w:p>
        </w:tc>
        <w:tc>
          <w:tcPr>
            <w:tcW w:w="3544" w:type="dxa"/>
            <w:tcBorders>
              <w:top w:val="single" w:sz="6" w:space="0" w:color="000000"/>
              <w:left w:val="single" w:sz="6" w:space="0" w:color="000000"/>
              <w:bottom w:val="single" w:sz="6" w:space="0" w:color="000000"/>
              <w:right w:val="single" w:sz="6" w:space="0" w:color="000000"/>
            </w:tcBorders>
            <w:hideMark/>
          </w:tcPr>
          <w:p w:rsidR="000952F4" w:rsidRPr="00AA2632" w:rsidRDefault="000952F4" w:rsidP="00E64315">
            <w:pPr>
              <w:autoSpaceDE w:val="0"/>
              <w:autoSpaceDN w:val="0"/>
              <w:adjustRightInd w:val="0"/>
              <w:spacing w:before="120"/>
              <w:jc w:val="center"/>
              <w:rPr>
                <w:sz w:val="24"/>
                <w:szCs w:val="24"/>
              </w:rPr>
            </w:pPr>
            <w:r w:rsidRPr="00AA2632">
              <w:rPr>
                <w:sz w:val="24"/>
                <w:szCs w:val="24"/>
              </w:rPr>
              <w:t>Значение показателя</w:t>
            </w:r>
          </w:p>
        </w:tc>
      </w:tr>
      <w:tr w:rsidR="000952F4" w:rsidRPr="00AA2632" w:rsidTr="00EC7B59">
        <w:trPr>
          <w:trHeight w:val="568"/>
        </w:trPr>
        <w:tc>
          <w:tcPr>
            <w:tcW w:w="686" w:type="dxa"/>
            <w:tcBorders>
              <w:top w:val="single" w:sz="6" w:space="0" w:color="000000"/>
              <w:left w:val="single" w:sz="6" w:space="0" w:color="000000"/>
              <w:bottom w:val="single" w:sz="6" w:space="0" w:color="000000"/>
              <w:right w:val="single" w:sz="6" w:space="0" w:color="000000"/>
            </w:tcBorders>
            <w:vAlign w:val="center"/>
            <w:hideMark/>
          </w:tcPr>
          <w:p w:rsidR="000952F4" w:rsidRPr="00AA2632" w:rsidRDefault="000952F4" w:rsidP="00EC7B59">
            <w:pPr>
              <w:autoSpaceDE w:val="0"/>
              <w:autoSpaceDN w:val="0"/>
              <w:adjustRightInd w:val="0"/>
              <w:spacing w:before="120"/>
              <w:jc w:val="center"/>
              <w:rPr>
                <w:sz w:val="24"/>
                <w:szCs w:val="24"/>
              </w:rPr>
            </w:pPr>
            <w:r w:rsidRPr="00AA2632">
              <w:rPr>
                <w:sz w:val="24"/>
                <w:szCs w:val="24"/>
              </w:rPr>
              <w:t>1.</w:t>
            </w:r>
            <w:r>
              <w:rPr>
                <w:sz w:val="24"/>
                <w:szCs w:val="24"/>
              </w:rPr>
              <w:t>*</w:t>
            </w:r>
          </w:p>
        </w:tc>
        <w:tc>
          <w:tcPr>
            <w:tcW w:w="5528" w:type="dxa"/>
            <w:tcBorders>
              <w:top w:val="single" w:sz="6" w:space="0" w:color="000000"/>
              <w:left w:val="single" w:sz="6" w:space="0" w:color="000000"/>
              <w:bottom w:val="single" w:sz="6" w:space="0" w:color="000000"/>
              <w:right w:val="single" w:sz="6" w:space="0" w:color="000000"/>
            </w:tcBorders>
          </w:tcPr>
          <w:p w:rsidR="000952F4" w:rsidRPr="00AA2632" w:rsidRDefault="000952F4" w:rsidP="00E64315">
            <w:pPr>
              <w:autoSpaceDE w:val="0"/>
              <w:autoSpaceDN w:val="0"/>
              <w:adjustRightInd w:val="0"/>
              <w:jc w:val="both"/>
              <w:rPr>
                <w:sz w:val="24"/>
                <w:szCs w:val="24"/>
              </w:rPr>
            </w:pPr>
            <w:r>
              <w:rPr>
                <w:sz w:val="24"/>
                <w:szCs w:val="24"/>
              </w:rPr>
              <w:t>К</w:t>
            </w:r>
            <w:r w:rsidRPr="006B393A">
              <w:rPr>
                <w:sz w:val="24"/>
                <w:szCs w:val="24"/>
              </w:rPr>
              <w:t>оличество сохраненных рабочих мест</w:t>
            </w:r>
          </w:p>
        </w:tc>
        <w:tc>
          <w:tcPr>
            <w:tcW w:w="3544" w:type="dxa"/>
            <w:tcBorders>
              <w:top w:val="single" w:sz="6" w:space="0" w:color="000000"/>
              <w:left w:val="single" w:sz="6" w:space="0" w:color="000000"/>
              <w:bottom w:val="single" w:sz="6" w:space="0" w:color="000000"/>
              <w:right w:val="single" w:sz="6" w:space="0" w:color="000000"/>
            </w:tcBorders>
            <w:hideMark/>
          </w:tcPr>
          <w:p w:rsidR="000952F4" w:rsidRPr="00AA2632" w:rsidRDefault="000952F4" w:rsidP="00E64315">
            <w:pPr>
              <w:autoSpaceDE w:val="0"/>
              <w:autoSpaceDN w:val="0"/>
              <w:adjustRightInd w:val="0"/>
              <w:spacing w:before="120"/>
              <w:ind w:firstLine="540"/>
              <w:jc w:val="center"/>
              <w:rPr>
                <w:sz w:val="24"/>
                <w:szCs w:val="24"/>
              </w:rPr>
            </w:pPr>
            <w:r w:rsidRPr="00AA2632">
              <w:rPr>
                <w:sz w:val="24"/>
                <w:szCs w:val="24"/>
              </w:rPr>
              <w:t xml:space="preserve">  </w:t>
            </w:r>
          </w:p>
        </w:tc>
      </w:tr>
      <w:tr w:rsidR="000952F4" w:rsidRPr="00AA2632" w:rsidTr="00EC7B59">
        <w:trPr>
          <w:trHeight w:val="562"/>
        </w:trPr>
        <w:tc>
          <w:tcPr>
            <w:tcW w:w="686" w:type="dxa"/>
            <w:tcBorders>
              <w:top w:val="single" w:sz="6" w:space="0" w:color="000000"/>
              <w:left w:val="single" w:sz="6" w:space="0" w:color="000000"/>
              <w:bottom w:val="single" w:sz="6" w:space="0" w:color="000000"/>
              <w:right w:val="single" w:sz="6" w:space="0" w:color="000000"/>
            </w:tcBorders>
            <w:vAlign w:val="center"/>
            <w:hideMark/>
          </w:tcPr>
          <w:p w:rsidR="000952F4" w:rsidRPr="00AA2632" w:rsidRDefault="000952F4" w:rsidP="00EC7B59">
            <w:pPr>
              <w:autoSpaceDE w:val="0"/>
              <w:autoSpaceDN w:val="0"/>
              <w:adjustRightInd w:val="0"/>
              <w:spacing w:before="120"/>
              <w:jc w:val="center"/>
              <w:rPr>
                <w:sz w:val="24"/>
                <w:szCs w:val="24"/>
              </w:rPr>
            </w:pPr>
            <w:r w:rsidRPr="00AA2632">
              <w:rPr>
                <w:sz w:val="24"/>
                <w:szCs w:val="24"/>
              </w:rPr>
              <w:t>2.</w:t>
            </w:r>
            <w:r>
              <w:rPr>
                <w:sz w:val="24"/>
                <w:szCs w:val="24"/>
              </w:rPr>
              <w:t>**</w:t>
            </w:r>
          </w:p>
        </w:tc>
        <w:tc>
          <w:tcPr>
            <w:tcW w:w="5528" w:type="dxa"/>
            <w:tcBorders>
              <w:top w:val="single" w:sz="6" w:space="0" w:color="000000"/>
              <w:left w:val="single" w:sz="6" w:space="0" w:color="000000"/>
              <w:bottom w:val="single" w:sz="6" w:space="0" w:color="000000"/>
              <w:right w:val="single" w:sz="6" w:space="0" w:color="000000"/>
            </w:tcBorders>
          </w:tcPr>
          <w:p w:rsidR="000952F4" w:rsidRPr="00AA2632" w:rsidRDefault="000952F4" w:rsidP="00E64315">
            <w:pPr>
              <w:autoSpaceDE w:val="0"/>
              <w:autoSpaceDN w:val="0"/>
              <w:adjustRightInd w:val="0"/>
              <w:rPr>
                <w:sz w:val="24"/>
                <w:szCs w:val="24"/>
              </w:rPr>
            </w:pPr>
            <w:r>
              <w:rPr>
                <w:sz w:val="24"/>
                <w:szCs w:val="24"/>
              </w:rPr>
              <w:t>Количество созданных рабочих мест</w:t>
            </w:r>
          </w:p>
        </w:tc>
        <w:tc>
          <w:tcPr>
            <w:tcW w:w="3544" w:type="dxa"/>
            <w:tcBorders>
              <w:top w:val="single" w:sz="6" w:space="0" w:color="000000"/>
              <w:left w:val="single" w:sz="6" w:space="0" w:color="000000"/>
              <w:bottom w:val="single" w:sz="6" w:space="0" w:color="000000"/>
              <w:right w:val="single" w:sz="6" w:space="0" w:color="000000"/>
            </w:tcBorders>
            <w:hideMark/>
          </w:tcPr>
          <w:p w:rsidR="000952F4" w:rsidRPr="00AA2632" w:rsidRDefault="000952F4" w:rsidP="00E64315">
            <w:pPr>
              <w:autoSpaceDE w:val="0"/>
              <w:autoSpaceDN w:val="0"/>
              <w:adjustRightInd w:val="0"/>
              <w:spacing w:before="120"/>
              <w:ind w:firstLine="540"/>
              <w:jc w:val="center"/>
              <w:rPr>
                <w:sz w:val="24"/>
                <w:szCs w:val="24"/>
              </w:rPr>
            </w:pPr>
            <w:r w:rsidRPr="00AA2632">
              <w:rPr>
                <w:sz w:val="24"/>
                <w:szCs w:val="24"/>
              </w:rPr>
              <w:t xml:space="preserve">  </w:t>
            </w:r>
          </w:p>
        </w:tc>
      </w:tr>
      <w:tr w:rsidR="000952F4" w:rsidRPr="00AA2632" w:rsidTr="00EC7B59">
        <w:trPr>
          <w:trHeight w:val="967"/>
        </w:trPr>
        <w:tc>
          <w:tcPr>
            <w:tcW w:w="686" w:type="dxa"/>
            <w:tcBorders>
              <w:top w:val="single" w:sz="6" w:space="0" w:color="000000"/>
              <w:left w:val="single" w:sz="6" w:space="0" w:color="000000"/>
              <w:bottom w:val="single" w:sz="6" w:space="0" w:color="000000"/>
              <w:right w:val="single" w:sz="6" w:space="0" w:color="000000"/>
            </w:tcBorders>
            <w:vAlign w:val="center"/>
          </w:tcPr>
          <w:p w:rsidR="000952F4" w:rsidRPr="00AA2632" w:rsidRDefault="000952F4" w:rsidP="00EC7B59">
            <w:pPr>
              <w:autoSpaceDE w:val="0"/>
              <w:autoSpaceDN w:val="0"/>
              <w:adjustRightInd w:val="0"/>
              <w:spacing w:before="120"/>
              <w:jc w:val="center"/>
              <w:rPr>
                <w:sz w:val="24"/>
                <w:szCs w:val="24"/>
              </w:rPr>
            </w:pPr>
            <w:r w:rsidRPr="00AA2632">
              <w:rPr>
                <w:sz w:val="24"/>
                <w:szCs w:val="24"/>
              </w:rPr>
              <w:t>3.</w:t>
            </w:r>
          </w:p>
        </w:tc>
        <w:tc>
          <w:tcPr>
            <w:tcW w:w="5528" w:type="dxa"/>
            <w:tcBorders>
              <w:top w:val="single" w:sz="6" w:space="0" w:color="000000"/>
              <w:left w:val="single" w:sz="6" w:space="0" w:color="000000"/>
              <w:bottom w:val="single" w:sz="6" w:space="0" w:color="000000"/>
              <w:right w:val="single" w:sz="6" w:space="0" w:color="000000"/>
            </w:tcBorders>
          </w:tcPr>
          <w:p w:rsidR="000952F4" w:rsidRPr="00AA2632" w:rsidRDefault="000952F4" w:rsidP="00E64315">
            <w:pPr>
              <w:autoSpaceDE w:val="0"/>
              <w:autoSpaceDN w:val="0"/>
              <w:adjustRightInd w:val="0"/>
              <w:spacing w:before="120"/>
              <w:rPr>
                <w:sz w:val="24"/>
                <w:szCs w:val="24"/>
              </w:rPr>
            </w:pPr>
            <w:r>
              <w:rPr>
                <w:sz w:val="24"/>
                <w:szCs w:val="24"/>
              </w:rPr>
              <w:t xml:space="preserve">Минимальный срок осуществления предпринимательской деятельности </w:t>
            </w:r>
            <w:r w:rsidRPr="00636301">
              <w:rPr>
                <w:sz w:val="24"/>
                <w:szCs w:val="24"/>
              </w:rPr>
              <w:t xml:space="preserve">на территории Корсаковского </w:t>
            </w:r>
            <w:r>
              <w:rPr>
                <w:sz w:val="24"/>
                <w:szCs w:val="24"/>
              </w:rPr>
              <w:t>муниципального</w:t>
            </w:r>
            <w:r w:rsidRPr="00636301">
              <w:rPr>
                <w:sz w:val="24"/>
                <w:szCs w:val="24"/>
              </w:rPr>
              <w:t xml:space="preserve"> округа, </w:t>
            </w:r>
            <w:r>
              <w:rPr>
                <w:sz w:val="24"/>
                <w:szCs w:val="24"/>
              </w:rPr>
              <w:t>после</w:t>
            </w:r>
            <w:r w:rsidRPr="00636301">
              <w:rPr>
                <w:sz w:val="24"/>
                <w:szCs w:val="24"/>
              </w:rPr>
              <w:t xml:space="preserve"> год</w:t>
            </w:r>
            <w:r>
              <w:rPr>
                <w:sz w:val="24"/>
                <w:szCs w:val="24"/>
              </w:rPr>
              <w:t>а</w:t>
            </w:r>
            <w:r w:rsidRPr="00636301">
              <w:rPr>
                <w:sz w:val="24"/>
                <w:szCs w:val="24"/>
              </w:rPr>
              <w:t xml:space="preserve"> </w:t>
            </w:r>
            <w:r>
              <w:rPr>
                <w:sz w:val="24"/>
                <w:szCs w:val="24"/>
              </w:rPr>
              <w:t>получения</w:t>
            </w:r>
            <w:r w:rsidRPr="00636301">
              <w:rPr>
                <w:sz w:val="24"/>
                <w:szCs w:val="24"/>
              </w:rPr>
              <w:t xml:space="preserve"> субсиди</w:t>
            </w:r>
            <w:r>
              <w:rPr>
                <w:sz w:val="24"/>
                <w:szCs w:val="24"/>
              </w:rPr>
              <w:t>и</w:t>
            </w:r>
          </w:p>
        </w:tc>
        <w:tc>
          <w:tcPr>
            <w:tcW w:w="3544" w:type="dxa"/>
            <w:tcBorders>
              <w:top w:val="single" w:sz="6" w:space="0" w:color="000000"/>
              <w:left w:val="single" w:sz="6" w:space="0" w:color="000000"/>
              <w:bottom w:val="single" w:sz="6" w:space="0" w:color="000000"/>
              <w:right w:val="single" w:sz="6" w:space="0" w:color="000000"/>
            </w:tcBorders>
          </w:tcPr>
          <w:p w:rsidR="000952F4" w:rsidRPr="00AA2632" w:rsidRDefault="000952F4" w:rsidP="00E64315">
            <w:pPr>
              <w:autoSpaceDE w:val="0"/>
              <w:autoSpaceDN w:val="0"/>
              <w:adjustRightInd w:val="0"/>
              <w:spacing w:before="120"/>
              <w:ind w:firstLine="540"/>
              <w:jc w:val="center"/>
              <w:rPr>
                <w:sz w:val="24"/>
                <w:szCs w:val="24"/>
              </w:rPr>
            </w:pPr>
            <w:r w:rsidRPr="00636301">
              <w:rPr>
                <w:sz w:val="24"/>
                <w:szCs w:val="24"/>
              </w:rPr>
              <w:t>13 месяцев</w:t>
            </w:r>
          </w:p>
        </w:tc>
      </w:tr>
    </w:tbl>
    <w:p w:rsidR="00683C6F" w:rsidRDefault="00683C6F" w:rsidP="000952F4">
      <w:pPr>
        <w:autoSpaceDE w:val="0"/>
        <w:autoSpaceDN w:val="0"/>
        <w:adjustRightInd w:val="0"/>
        <w:ind w:firstLine="709"/>
        <w:jc w:val="both"/>
        <w:outlineLvl w:val="0"/>
        <w:rPr>
          <w:color w:val="000000" w:themeColor="text1"/>
          <w:sz w:val="24"/>
          <w:szCs w:val="24"/>
        </w:rPr>
      </w:pPr>
    </w:p>
    <w:p w:rsidR="009C6C4B" w:rsidRPr="009C6C4B" w:rsidRDefault="000952F4" w:rsidP="000952F4">
      <w:pPr>
        <w:autoSpaceDE w:val="0"/>
        <w:autoSpaceDN w:val="0"/>
        <w:adjustRightInd w:val="0"/>
        <w:ind w:firstLine="709"/>
        <w:jc w:val="both"/>
        <w:outlineLvl w:val="0"/>
        <w:rPr>
          <w:sz w:val="24"/>
          <w:szCs w:val="24"/>
        </w:rPr>
      </w:pPr>
      <w:r>
        <w:rPr>
          <w:color w:val="000000" w:themeColor="text1"/>
          <w:sz w:val="24"/>
          <w:szCs w:val="24"/>
        </w:rPr>
        <w:t xml:space="preserve">*, ** Примечание: оценка </w:t>
      </w:r>
      <w:r w:rsidRPr="0056047C">
        <w:rPr>
          <w:color w:val="000000" w:themeColor="text1"/>
          <w:sz w:val="24"/>
          <w:szCs w:val="24"/>
        </w:rPr>
        <w:t>значения результата предоставления субсидии</w:t>
      </w:r>
      <w:r>
        <w:rPr>
          <w:color w:val="000000" w:themeColor="text1"/>
          <w:sz w:val="24"/>
          <w:szCs w:val="24"/>
        </w:rPr>
        <w:t xml:space="preserve">, указанных в пунктах 1 и 2 настоящей формы </w:t>
      </w:r>
      <w:r w:rsidRPr="0056047C">
        <w:rPr>
          <w:color w:val="000000" w:themeColor="text1"/>
          <w:sz w:val="24"/>
          <w:szCs w:val="24"/>
        </w:rPr>
        <w:t>осуществляется путем сравнения среднесписочной численности работающих у получателя субсидии за отчетный год и за год, предшествующий отчетному году, отражаемых в составе расчета по страховым взносам (форма по КНД 1151111).</w:t>
      </w:r>
    </w:p>
    <w:p w:rsidR="000952F4" w:rsidRDefault="000952F4" w:rsidP="009C6C4B">
      <w:pPr>
        <w:autoSpaceDE w:val="0"/>
        <w:autoSpaceDN w:val="0"/>
        <w:adjustRightInd w:val="0"/>
        <w:jc w:val="both"/>
        <w:rPr>
          <w:sz w:val="24"/>
          <w:szCs w:val="24"/>
        </w:rPr>
      </w:pPr>
    </w:p>
    <w:p w:rsidR="000952F4" w:rsidRDefault="000952F4" w:rsidP="009C6C4B">
      <w:pPr>
        <w:autoSpaceDE w:val="0"/>
        <w:autoSpaceDN w:val="0"/>
        <w:adjustRightInd w:val="0"/>
        <w:jc w:val="both"/>
        <w:rPr>
          <w:sz w:val="24"/>
          <w:szCs w:val="24"/>
        </w:rPr>
      </w:pPr>
    </w:p>
    <w:p w:rsidR="009C6C4B" w:rsidRPr="009C6C4B" w:rsidRDefault="009C6C4B" w:rsidP="009C6C4B">
      <w:pPr>
        <w:autoSpaceDE w:val="0"/>
        <w:autoSpaceDN w:val="0"/>
        <w:adjustRightInd w:val="0"/>
        <w:jc w:val="both"/>
        <w:rPr>
          <w:sz w:val="24"/>
          <w:szCs w:val="24"/>
        </w:rPr>
      </w:pPr>
      <w:r w:rsidRPr="009C6C4B">
        <w:rPr>
          <w:sz w:val="24"/>
          <w:szCs w:val="24"/>
        </w:rPr>
        <w:t>Руководитель</w:t>
      </w:r>
    </w:p>
    <w:p w:rsidR="009C6C4B" w:rsidRPr="009C6C4B" w:rsidRDefault="009C6C4B" w:rsidP="009C6C4B">
      <w:pPr>
        <w:autoSpaceDE w:val="0"/>
        <w:autoSpaceDN w:val="0"/>
        <w:adjustRightInd w:val="0"/>
        <w:jc w:val="both"/>
        <w:rPr>
          <w:sz w:val="24"/>
          <w:szCs w:val="24"/>
        </w:rPr>
      </w:pPr>
      <w:r w:rsidRPr="009C6C4B">
        <w:rPr>
          <w:sz w:val="24"/>
          <w:szCs w:val="24"/>
        </w:rPr>
        <w:t xml:space="preserve">(индивидуальный предприниматель) </w:t>
      </w:r>
      <w:r w:rsidRPr="009C6C4B">
        <w:rPr>
          <w:sz w:val="24"/>
          <w:szCs w:val="24"/>
        </w:rPr>
        <w:tab/>
        <w:t>__________________ / _______________________</w:t>
      </w:r>
    </w:p>
    <w:p w:rsidR="009C6C4B" w:rsidRPr="009C6C4B" w:rsidRDefault="009C6C4B" w:rsidP="009C6C4B">
      <w:pPr>
        <w:autoSpaceDE w:val="0"/>
        <w:autoSpaceDN w:val="0"/>
        <w:adjustRightInd w:val="0"/>
        <w:jc w:val="both"/>
      </w:pPr>
      <w:r w:rsidRPr="009C6C4B">
        <w:rPr>
          <w:sz w:val="24"/>
          <w:szCs w:val="24"/>
        </w:rPr>
        <w:tab/>
      </w:r>
      <w:r w:rsidRPr="009C6C4B">
        <w:rPr>
          <w:sz w:val="24"/>
          <w:szCs w:val="24"/>
        </w:rPr>
        <w:tab/>
      </w:r>
      <w:r w:rsidRPr="009C6C4B">
        <w:rPr>
          <w:sz w:val="24"/>
          <w:szCs w:val="24"/>
        </w:rPr>
        <w:tab/>
      </w:r>
      <w:r w:rsidRPr="009C6C4B">
        <w:rPr>
          <w:sz w:val="24"/>
          <w:szCs w:val="24"/>
        </w:rPr>
        <w:tab/>
      </w:r>
      <w:r w:rsidRPr="009C6C4B">
        <w:rPr>
          <w:sz w:val="24"/>
          <w:szCs w:val="24"/>
        </w:rPr>
        <w:tab/>
      </w:r>
      <w:r w:rsidRPr="009C6C4B">
        <w:rPr>
          <w:sz w:val="24"/>
          <w:szCs w:val="24"/>
        </w:rPr>
        <w:tab/>
      </w:r>
      <w:r w:rsidRPr="009C6C4B">
        <w:rPr>
          <w:sz w:val="24"/>
          <w:szCs w:val="24"/>
        </w:rPr>
        <w:tab/>
      </w:r>
      <w:r w:rsidRPr="009C6C4B">
        <w:t xml:space="preserve">подпись </w:t>
      </w:r>
      <w:r w:rsidRPr="009C6C4B">
        <w:tab/>
      </w:r>
      <w:r w:rsidRPr="009C6C4B">
        <w:tab/>
        <w:t>(фамилия, инициалы)</w:t>
      </w:r>
    </w:p>
    <w:p w:rsidR="009C6C4B" w:rsidRPr="009C6C4B" w:rsidRDefault="009C6C4B" w:rsidP="009C6C4B">
      <w:pPr>
        <w:autoSpaceDE w:val="0"/>
        <w:autoSpaceDN w:val="0"/>
        <w:adjustRightInd w:val="0"/>
        <w:jc w:val="both"/>
        <w:rPr>
          <w:sz w:val="24"/>
          <w:szCs w:val="24"/>
        </w:rPr>
      </w:pPr>
    </w:p>
    <w:p w:rsidR="009C6C4B" w:rsidRPr="009C6C4B" w:rsidRDefault="009C6C4B" w:rsidP="009C6C4B">
      <w:pPr>
        <w:autoSpaceDE w:val="0"/>
        <w:autoSpaceDN w:val="0"/>
        <w:adjustRightInd w:val="0"/>
        <w:jc w:val="both"/>
        <w:rPr>
          <w:sz w:val="24"/>
          <w:szCs w:val="24"/>
        </w:rPr>
      </w:pPr>
      <w:r w:rsidRPr="009C6C4B">
        <w:rPr>
          <w:sz w:val="24"/>
          <w:szCs w:val="24"/>
        </w:rPr>
        <w:t>«____» ___________________20____г.</w:t>
      </w:r>
    </w:p>
    <w:p w:rsidR="009C6C4B" w:rsidRPr="009C6C4B" w:rsidRDefault="009C6C4B" w:rsidP="009C6C4B">
      <w:pPr>
        <w:autoSpaceDE w:val="0"/>
        <w:autoSpaceDN w:val="0"/>
        <w:adjustRightInd w:val="0"/>
        <w:rPr>
          <w:sz w:val="24"/>
          <w:szCs w:val="24"/>
        </w:rPr>
      </w:pPr>
    </w:p>
    <w:p w:rsidR="00AA2632" w:rsidRPr="00AA2632" w:rsidRDefault="009C6C4B" w:rsidP="009C6C4B">
      <w:pPr>
        <w:spacing w:line="288" w:lineRule="atLeast"/>
        <w:jc w:val="both"/>
        <w:rPr>
          <w:sz w:val="24"/>
          <w:szCs w:val="24"/>
        </w:rPr>
      </w:pPr>
      <w:r w:rsidRPr="009C6C4B">
        <w:rPr>
          <w:sz w:val="24"/>
          <w:szCs w:val="24"/>
        </w:rPr>
        <w:t xml:space="preserve">М.П. </w:t>
      </w:r>
      <w:r w:rsidRPr="009C6C4B">
        <w:rPr>
          <w:szCs w:val="24"/>
        </w:rPr>
        <w:t>(при наличии)</w:t>
      </w:r>
      <w:r w:rsidR="00AA2632" w:rsidRPr="00AA2632">
        <w:rPr>
          <w:sz w:val="24"/>
          <w:szCs w:val="24"/>
        </w:rPr>
        <w:t>.</w:t>
      </w:r>
    </w:p>
    <w:p w:rsidR="00AA2632" w:rsidRPr="00AA2632" w:rsidRDefault="00AA2632" w:rsidP="00AA2632">
      <w:pPr>
        <w:jc w:val="both"/>
      </w:pPr>
    </w:p>
    <w:p w:rsidR="00AA2632" w:rsidRPr="00AA2632" w:rsidRDefault="00AA2632" w:rsidP="00AA2632">
      <w:pPr>
        <w:jc w:val="both"/>
      </w:pPr>
    </w:p>
    <w:p w:rsidR="00AA2632" w:rsidRPr="00AA2632" w:rsidRDefault="00AA2632" w:rsidP="00AA2632">
      <w:pPr>
        <w:jc w:val="both"/>
      </w:pPr>
    </w:p>
    <w:p w:rsidR="00AA2632" w:rsidRPr="00AA2632" w:rsidRDefault="00AA2632" w:rsidP="00AA2632">
      <w:pPr>
        <w:jc w:val="both"/>
      </w:pPr>
    </w:p>
    <w:p w:rsidR="00956486" w:rsidRDefault="00956486" w:rsidP="00AA2632">
      <w:pPr>
        <w:ind w:left="5812"/>
        <w:jc w:val="center"/>
        <w:rPr>
          <w:color w:val="000000"/>
          <w:sz w:val="24"/>
          <w:szCs w:val="24"/>
        </w:rPr>
        <w:sectPr w:rsidR="00956486" w:rsidSect="00956486">
          <w:pgSz w:w="11906" w:h="16838"/>
          <w:pgMar w:top="1134" w:right="850" w:bottom="1134" w:left="1701" w:header="708" w:footer="708" w:gutter="0"/>
          <w:cols w:space="708"/>
          <w:titlePg/>
          <w:docGrid w:linePitch="360"/>
        </w:sectPr>
      </w:pPr>
    </w:p>
    <w:p w:rsidR="00B02E99" w:rsidRDefault="00B02E99" w:rsidP="00B02E99">
      <w:pPr>
        <w:ind w:left="5812"/>
        <w:jc w:val="center"/>
        <w:rPr>
          <w:sz w:val="24"/>
          <w:szCs w:val="24"/>
        </w:rPr>
      </w:pPr>
      <w:r w:rsidRPr="00B02E99">
        <w:rPr>
          <w:sz w:val="24"/>
          <w:szCs w:val="24"/>
        </w:rPr>
        <w:lastRenderedPageBreak/>
        <w:t>Форма № 3</w:t>
      </w:r>
    </w:p>
    <w:p w:rsidR="00B02E99" w:rsidRPr="00B02E99" w:rsidRDefault="00B02E99" w:rsidP="00B02E99">
      <w:pPr>
        <w:ind w:left="5812"/>
        <w:jc w:val="both"/>
        <w:rPr>
          <w:sz w:val="24"/>
          <w:szCs w:val="24"/>
        </w:rPr>
      </w:pPr>
      <w:r w:rsidRPr="00B02E99">
        <w:rPr>
          <w:sz w:val="24"/>
          <w:szCs w:val="24"/>
        </w:rPr>
        <w:t>к порядку предоставления субсидии на возмещение затрат на уплату процентов по кредиту, привлеченному в российской кредитной организации</w:t>
      </w:r>
    </w:p>
    <w:p w:rsidR="00B02E99" w:rsidRPr="00B02E99" w:rsidRDefault="00B02E99" w:rsidP="00B02E99">
      <w:pPr>
        <w:ind w:left="5529"/>
        <w:jc w:val="both"/>
        <w:rPr>
          <w:b/>
          <w:sz w:val="24"/>
          <w:szCs w:val="24"/>
        </w:rPr>
      </w:pPr>
    </w:p>
    <w:p w:rsidR="00B02E99" w:rsidRDefault="00B02E99" w:rsidP="00B02E99">
      <w:pPr>
        <w:autoSpaceDE w:val="0"/>
        <w:autoSpaceDN w:val="0"/>
        <w:adjustRightInd w:val="0"/>
        <w:spacing w:before="120"/>
        <w:ind w:firstLine="540"/>
        <w:jc w:val="center"/>
        <w:rPr>
          <w:sz w:val="24"/>
          <w:szCs w:val="24"/>
        </w:rPr>
      </w:pPr>
      <w:r w:rsidRPr="00B02E99">
        <w:rPr>
          <w:sz w:val="24"/>
          <w:szCs w:val="24"/>
        </w:rPr>
        <w:t>Критерии оценки</w:t>
      </w:r>
    </w:p>
    <w:p w:rsidR="00EC7B59" w:rsidRPr="00AA2632" w:rsidRDefault="00EC7B59" w:rsidP="00EC7B59">
      <w:pPr>
        <w:autoSpaceDE w:val="0"/>
        <w:autoSpaceDN w:val="0"/>
        <w:adjustRightInd w:val="0"/>
        <w:spacing w:before="120"/>
        <w:ind w:firstLine="540"/>
        <w:jc w:val="right"/>
        <w:rPr>
          <w:sz w:val="24"/>
          <w:szCs w:val="24"/>
        </w:rPr>
      </w:pPr>
    </w:p>
    <w:tbl>
      <w:tblPr>
        <w:tblW w:w="1055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815"/>
        <w:gridCol w:w="3191"/>
        <w:gridCol w:w="1318"/>
        <w:gridCol w:w="1318"/>
        <w:gridCol w:w="1373"/>
      </w:tblGrid>
      <w:tr w:rsidR="00EC7B59" w:rsidRPr="00B02E99" w:rsidTr="00E64315">
        <w:trPr>
          <w:tblHeader/>
        </w:trPr>
        <w:tc>
          <w:tcPr>
            <w:tcW w:w="541" w:type="dxa"/>
            <w:shd w:val="clear" w:color="auto" w:fill="auto"/>
            <w:vAlign w:val="center"/>
          </w:tcPr>
          <w:p w:rsidR="00EC7B59" w:rsidRPr="00B02E99" w:rsidRDefault="00EC7B59" w:rsidP="00E64315">
            <w:pPr>
              <w:autoSpaceDE w:val="0"/>
              <w:autoSpaceDN w:val="0"/>
              <w:adjustRightInd w:val="0"/>
              <w:rPr>
                <w:sz w:val="24"/>
                <w:szCs w:val="24"/>
              </w:rPr>
            </w:pPr>
            <w:r w:rsidRPr="00B02E99">
              <w:rPr>
                <w:sz w:val="24"/>
                <w:szCs w:val="24"/>
              </w:rPr>
              <w:t>№ п/п</w:t>
            </w:r>
          </w:p>
        </w:tc>
        <w:tc>
          <w:tcPr>
            <w:tcW w:w="2815" w:type="dxa"/>
            <w:shd w:val="clear" w:color="auto" w:fill="auto"/>
            <w:vAlign w:val="center"/>
          </w:tcPr>
          <w:p w:rsidR="00EC7B59" w:rsidRPr="00B02E99" w:rsidRDefault="00EC7B59" w:rsidP="00E64315">
            <w:pPr>
              <w:autoSpaceDE w:val="0"/>
              <w:autoSpaceDN w:val="0"/>
              <w:adjustRightInd w:val="0"/>
              <w:jc w:val="center"/>
              <w:rPr>
                <w:sz w:val="24"/>
                <w:szCs w:val="24"/>
              </w:rPr>
            </w:pPr>
            <w:r w:rsidRPr="00B02E99">
              <w:rPr>
                <w:sz w:val="24"/>
                <w:szCs w:val="24"/>
              </w:rPr>
              <w:t>Наименование критерия оценки</w:t>
            </w:r>
          </w:p>
        </w:tc>
        <w:tc>
          <w:tcPr>
            <w:tcW w:w="3191" w:type="dxa"/>
            <w:shd w:val="clear" w:color="auto" w:fill="auto"/>
            <w:vAlign w:val="center"/>
          </w:tcPr>
          <w:p w:rsidR="00EC7B59" w:rsidRPr="00B02E99" w:rsidRDefault="00EC7B59" w:rsidP="00E64315">
            <w:pPr>
              <w:autoSpaceDE w:val="0"/>
              <w:autoSpaceDN w:val="0"/>
              <w:adjustRightInd w:val="0"/>
              <w:jc w:val="center"/>
              <w:rPr>
                <w:sz w:val="24"/>
                <w:szCs w:val="24"/>
              </w:rPr>
            </w:pPr>
            <w:r w:rsidRPr="00B02E99">
              <w:rPr>
                <w:sz w:val="24"/>
                <w:szCs w:val="24"/>
              </w:rPr>
              <w:t>Индикатор оценки критерия</w:t>
            </w:r>
          </w:p>
        </w:tc>
        <w:tc>
          <w:tcPr>
            <w:tcW w:w="1318" w:type="dxa"/>
          </w:tcPr>
          <w:p w:rsidR="00EC7B59" w:rsidRPr="00B02E99" w:rsidRDefault="00EC7B59" w:rsidP="00E64315">
            <w:pPr>
              <w:autoSpaceDE w:val="0"/>
              <w:autoSpaceDN w:val="0"/>
              <w:adjustRightInd w:val="0"/>
              <w:jc w:val="center"/>
              <w:rPr>
                <w:sz w:val="24"/>
                <w:szCs w:val="24"/>
              </w:rPr>
            </w:pPr>
            <w:r w:rsidRPr="00B02E99">
              <w:rPr>
                <w:sz w:val="24"/>
                <w:szCs w:val="24"/>
              </w:rPr>
              <w:t>Удельный вес критерия в общей системе оценки, %</w:t>
            </w:r>
          </w:p>
        </w:tc>
        <w:tc>
          <w:tcPr>
            <w:tcW w:w="1318" w:type="dxa"/>
            <w:shd w:val="clear" w:color="auto" w:fill="auto"/>
            <w:vAlign w:val="center"/>
          </w:tcPr>
          <w:p w:rsidR="00EC7B59" w:rsidRPr="00B02E99" w:rsidRDefault="00EC7B59" w:rsidP="00E64315">
            <w:pPr>
              <w:autoSpaceDE w:val="0"/>
              <w:autoSpaceDN w:val="0"/>
              <w:adjustRightInd w:val="0"/>
              <w:jc w:val="center"/>
              <w:rPr>
                <w:sz w:val="24"/>
                <w:szCs w:val="24"/>
              </w:rPr>
            </w:pPr>
            <w:r w:rsidRPr="00B02E99">
              <w:rPr>
                <w:sz w:val="24"/>
                <w:szCs w:val="24"/>
              </w:rPr>
              <w:t>Оценка</w:t>
            </w:r>
          </w:p>
        </w:tc>
        <w:tc>
          <w:tcPr>
            <w:tcW w:w="1373" w:type="dxa"/>
          </w:tcPr>
          <w:p w:rsidR="00EC7B59" w:rsidRPr="00B02E99" w:rsidRDefault="00EC7B59" w:rsidP="00E64315">
            <w:pPr>
              <w:autoSpaceDE w:val="0"/>
              <w:autoSpaceDN w:val="0"/>
              <w:adjustRightInd w:val="0"/>
              <w:jc w:val="center"/>
              <w:rPr>
                <w:sz w:val="24"/>
                <w:szCs w:val="24"/>
              </w:rPr>
            </w:pPr>
            <w:r w:rsidRPr="00B02E99">
              <w:rPr>
                <w:sz w:val="24"/>
                <w:szCs w:val="24"/>
              </w:rPr>
              <w:t>Итоговое количество баллов</w:t>
            </w:r>
          </w:p>
        </w:tc>
      </w:tr>
      <w:tr w:rsidR="00EC7B59" w:rsidRPr="00B02E99" w:rsidTr="00E64315">
        <w:tc>
          <w:tcPr>
            <w:tcW w:w="541" w:type="dxa"/>
            <w:vMerge w:val="restart"/>
            <w:shd w:val="clear" w:color="auto" w:fill="auto"/>
            <w:vAlign w:val="center"/>
          </w:tcPr>
          <w:p w:rsidR="00EC7B59" w:rsidRPr="00B02E99" w:rsidRDefault="00EC7B59" w:rsidP="00E64315">
            <w:pPr>
              <w:autoSpaceDE w:val="0"/>
              <w:autoSpaceDN w:val="0"/>
              <w:adjustRightInd w:val="0"/>
              <w:jc w:val="center"/>
              <w:rPr>
                <w:sz w:val="24"/>
                <w:szCs w:val="24"/>
              </w:rPr>
            </w:pPr>
            <w:r w:rsidRPr="00B02E99">
              <w:rPr>
                <w:sz w:val="24"/>
                <w:szCs w:val="24"/>
              </w:rPr>
              <w:t>1.</w:t>
            </w:r>
          </w:p>
        </w:tc>
        <w:tc>
          <w:tcPr>
            <w:tcW w:w="2815" w:type="dxa"/>
            <w:vMerge w:val="restart"/>
            <w:shd w:val="clear" w:color="auto" w:fill="auto"/>
            <w:vAlign w:val="center"/>
          </w:tcPr>
          <w:p w:rsidR="00EC7B59" w:rsidRPr="00B02E99" w:rsidRDefault="00EC7B59" w:rsidP="00E64315">
            <w:pPr>
              <w:autoSpaceDE w:val="0"/>
              <w:autoSpaceDN w:val="0"/>
              <w:adjustRightInd w:val="0"/>
              <w:rPr>
                <w:sz w:val="24"/>
                <w:szCs w:val="24"/>
              </w:rPr>
            </w:pPr>
            <w:r>
              <w:rPr>
                <w:rFonts w:eastAsia="Calibri"/>
                <w:sz w:val="24"/>
                <w:szCs w:val="24"/>
                <w:lang w:eastAsia="en-US"/>
              </w:rPr>
              <w:t>Рост среднесписочной численности работающих, чел.</w:t>
            </w:r>
          </w:p>
        </w:tc>
        <w:tc>
          <w:tcPr>
            <w:tcW w:w="3191" w:type="dxa"/>
            <w:tcBorders>
              <w:top w:val="single" w:sz="6" w:space="0" w:color="000000"/>
              <w:left w:val="single" w:sz="6" w:space="0" w:color="000000"/>
              <w:bottom w:val="single" w:sz="6" w:space="0" w:color="000000"/>
              <w:right w:val="single" w:sz="6" w:space="0" w:color="000000"/>
            </w:tcBorders>
          </w:tcPr>
          <w:p w:rsidR="00EC7B59" w:rsidRPr="00B02E99" w:rsidRDefault="00EC7B59" w:rsidP="00E64315">
            <w:pPr>
              <w:spacing w:line="288" w:lineRule="atLeast"/>
              <w:jc w:val="center"/>
              <w:rPr>
                <w:sz w:val="24"/>
                <w:szCs w:val="24"/>
              </w:rPr>
            </w:pPr>
            <w:r>
              <w:rPr>
                <w:sz w:val="24"/>
                <w:szCs w:val="24"/>
              </w:rPr>
              <w:t>2 человека</w:t>
            </w:r>
          </w:p>
        </w:tc>
        <w:tc>
          <w:tcPr>
            <w:tcW w:w="1318" w:type="dxa"/>
            <w:vMerge w:val="restart"/>
            <w:tcBorders>
              <w:top w:val="single" w:sz="4" w:space="0" w:color="auto"/>
              <w:left w:val="single" w:sz="4" w:space="0" w:color="auto"/>
              <w:right w:val="single" w:sz="4" w:space="0" w:color="auto"/>
            </w:tcBorders>
            <w:vAlign w:val="center"/>
          </w:tcPr>
          <w:p w:rsidR="00EC7B59" w:rsidRPr="00B02E99" w:rsidRDefault="00EC7B59" w:rsidP="00E64315">
            <w:pPr>
              <w:autoSpaceDE w:val="0"/>
              <w:autoSpaceDN w:val="0"/>
              <w:adjustRightInd w:val="0"/>
              <w:jc w:val="center"/>
              <w:rPr>
                <w:sz w:val="24"/>
                <w:szCs w:val="24"/>
              </w:rPr>
            </w:pPr>
            <w:r>
              <w:rPr>
                <w:sz w:val="24"/>
                <w:szCs w:val="24"/>
              </w:rPr>
              <w:t>8</w:t>
            </w:r>
            <w:r w:rsidRPr="00B02E99">
              <w:rPr>
                <w:sz w:val="24"/>
                <w:szCs w:val="24"/>
              </w:rPr>
              <w:t>0</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r>
              <w:rPr>
                <w:sz w:val="24"/>
                <w:szCs w:val="24"/>
              </w:rPr>
              <w:t>10</w:t>
            </w:r>
            <w:r w:rsidRPr="00B02E99">
              <w:rPr>
                <w:sz w:val="24"/>
                <w:szCs w:val="24"/>
              </w:rPr>
              <w:t xml:space="preserve"> баллов</w:t>
            </w:r>
          </w:p>
        </w:tc>
        <w:tc>
          <w:tcPr>
            <w:tcW w:w="1373" w:type="dxa"/>
            <w:vMerge w:val="restart"/>
            <w:tcBorders>
              <w:top w:val="single" w:sz="4" w:space="0" w:color="auto"/>
              <w:left w:val="single" w:sz="4" w:space="0" w:color="auto"/>
              <w:right w:val="single" w:sz="4" w:space="0" w:color="auto"/>
            </w:tcBorders>
          </w:tcPr>
          <w:p w:rsidR="00EC7B59" w:rsidRPr="00B02E99" w:rsidRDefault="00EC7B59" w:rsidP="00E64315">
            <w:pPr>
              <w:autoSpaceDE w:val="0"/>
              <w:autoSpaceDN w:val="0"/>
              <w:adjustRightInd w:val="0"/>
              <w:jc w:val="center"/>
              <w:rPr>
                <w:sz w:val="24"/>
                <w:szCs w:val="24"/>
              </w:rPr>
            </w:pPr>
          </w:p>
        </w:tc>
      </w:tr>
      <w:tr w:rsidR="00EC7B59" w:rsidRPr="00B02E99" w:rsidTr="00E64315">
        <w:tc>
          <w:tcPr>
            <w:tcW w:w="541" w:type="dxa"/>
            <w:vMerge/>
            <w:shd w:val="clear" w:color="auto" w:fill="auto"/>
            <w:vAlign w:val="center"/>
          </w:tcPr>
          <w:p w:rsidR="00EC7B59" w:rsidRPr="00B02E99" w:rsidRDefault="00EC7B59" w:rsidP="00E64315">
            <w:pPr>
              <w:autoSpaceDE w:val="0"/>
              <w:autoSpaceDN w:val="0"/>
              <w:adjustRightInd w:val="0"/>
              <w:jc w:val="center"/>
              <w:rPr>
                <w:sz w:val="24"/>
                <w:szCs w:val="24"/>
              </w:rPr>
            </w:pPr>
          </w:p>
        </w:tc>
        <w:tc>
          <w:tcPr>
            <w:tcW w:w="2815" w:type="dxa"/>
            <w:vMerge/>
            <w:shd w:val="clear" w:color="auto" w:fill="auto"/>
            <w:vAlign w:val="center"/>
          </w:tcPr>
          <w:p w:rsidR="00EC7B59" w:rsidRDefault="00EC7B59" w:rsidP="00E64315">
            <w:pPr>
              <w:autoSpaceDE w:val="0"/>
              <w:autoSpaceDN w:val="0"/>
              <w:adjustRightInd w:val="0"/>
              <w:rPr>
                <w:rFonts w:eastAsia="Calibri"/>
                <w:sz w:val="24"/>
                <w:szCs w:val="24"/>
                <w:lang w:eastAsia="en-US"/>
              </w:rPr>
            </w:pPr>
          </w:p>
        </w:tc>
        <w:tc>
          <w:tcPr>
            <w:tcW w:w="3191" w:type="dxa"/>
            <w:tcBorders>
              <w:top w:val="single" w:sz="6" w:space="0" w:color="000000"/>
              <w:left w:val="single" w:sz="6" w:space="0" w:color="000000"/>
              <w:bottom w:val="single" w:sz="6" w:space="0" w:color="000000"/>
              <w:right w:val="single" w:sz="6" w:space="0" w:color="000000"/>
            </w:tcBorders>
          </w:tcPr>
          <w:p w:rsidR="00EC7B59" w:rsidRDefault="00EC7B59" w:rsidP="00E64315">
            <w:pPr>
              <w:spacing w:line="288" w:lineRule="atLeast"/>
              <w:jc w:val="center"/>
              <w:rPr>
                <w:sz w:val="24"/>
                <w:szCs w:val="24"/>
              </w:rPr>
            </w:pPr>
            <w:r>
              <w:rPr>
                <w:sz w:val="24"/>
                <w:szCs w:val="24"/>
              </w:rPr>
              <w:t xml:space="preserve">от 3 </w:t>
            </w:r>
            <w:r w:rsidRPr="00B02E99">
              <w:rPr>
                <w:sz w:val="24"/>
                <w:szCs w:val="24"/>
              </w:rPr>
              <w:t xml:space="preserve">до </w:t>
            </w:r>
            <w:r>
              <w:rPr>
                <w:sz w:val="24"/>
                <w:szCs w:val="24"/>
              </w:rPr>
              <w:t>5 человек</w:t>
            </w:r>
          </w:p>
        </w:tc>
        <w:tc>
          <w:tcPr>
            <w:tcW w:w="1318" w:type="dxa"/>
            <w:vMerge/>
            <w:tcBorders>
              <w:top w:val="single" w:sz="4" w:space="0" w:color="auto"/>
              <w:left w:val="single" w:sz="4" w:space="0" w:color="auto"/>
              <w:right w:val="single" w:sz="4" w:space="0" w:color="auto"/>
            </w:tcBorders>
            <w:vAlign w:val="center"/>
          </w:tcPr>
          <w:p w:rsidR="00EC7B59" w:rsidRDefault="00EC7B59" w:rsidP="00E64315">
            <w:pPr>
              <w:autoSpaceDE w:val="0"/>
              <w:autoSpaceDN w:val="0"/>
              <w:adjustRightInd w:val="0"/>
              <w:jc w:val="center"/>
              <w:rPr>
                <w:sz w:val="24"/>
                <w:szCs w:val="24"/>
              </w:rPr>
            </w:pP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EC7B59" w:rsidRDefault="00EC7B59" w:rsidP="00E64315">
            <w:pPr>
              <w:autoSpaceDE w:val="0"/>
              <w:autoSpaceDN w:val="0"/>
              <w:adjustRightInd w:val="0"/>
              <w:jc w:val="center"/>
              <w:rPr>
                <w:sz w:val="24"/>
                <w:szCs w:val="24"/>
              </w:rPr>
            </w:pPr>
            <w:r>
              <w:rPr>
                <w:sz w:val="24"/>
                <w:szCs w:val="24"/>
              </w:rPr>
              <w:t>20 баллов</w:t>
            </w:r>
          </w:p>
        </w:tc>
        <w:tc>
          <w:tcPr>
            <w:tcW w:w="1373" w:type="dxa"/>
            <w:vMerge/>
            <w:tcBorders>
              <w:top w:val="single" w:sz="4" w:space="0" w:color="auto"/>
              <w:left w:val="single" w:sz="4" w:space="0" w:color="auto"/>
              <w:right w:val="single" w:sz="4" w:space="0" w:color="auto"/>
            </w:tcBorders>
          </w:tcPr>
          <w:p w:rsidR="00EC7B59" w:rsidRPr="00B02E99" w:rsidRDefault="00EC7B59" w:rsidP="00E64315">
            <w:pPr>
              <w:autoSpaceDE w:val="0"/>
              <w:autoSpaceDN w:val="0"/>
              <w:adjustRightInd w:val="0"/>
              <w:jc w:val="center"/>
              <w:rPr>
                <w:sz w:val="24"/>
                <w:szCs w:val="24"/>
              </w:rPr>
            </w:pPr>
          </w:p>
        </w:tc>
      </w:tr>
      <w:tr w:rsidR="00EC7B59" w:rsidRPr="00B02E99" w:rsidTr="00E64315">
        <w:tc>
          <w:tcPr>
            <w:tcW w:w="541" w:type="dxa"/>
            <w:vMerge/>
            <w:shd w:val="clear" w:color="auto" w:fill="auto"/>
            <w:vAlign w:val="center"/>
          </w:tcPr>
          <w:p w:rsidR="00EC7B59" w:rsidRPr="00B02E99" w:rsidRDefault="00EC7B59" w:rsidP="00E64315">
            <w:pPr>
              <w:autoSpaceDE w:val="0"/>
              <w:autoSpaceDN w:val="0"/>
              <w:adjustRightInd w:val="0"/>
              <w:jc w:val="center"/>
              <w:rPr>
                <w:sz w:val="24"/>
                <w:szCs w:val="24"/>
              </w:rPr>
            </w:pPr>
          </w:p>
        </w:tc>
        <w:tc>
          <w:tcPr>
            <w:tcW w:w="2815" w:type="dxa"/>
            <w:vMerge/>
            <w:shd w:val="clear" w:color="auto" w:fill="auto"/>
          </w:tcPr>
          <w:p w:rsidR="00EC7B59" w:rsidRPr="00B02E99" w:rsidRDefault="00EC7B59" w:rsidP="00E64315">
            <w:pPr>
              <w:autoSpaceDE w:val="0"/>
              <w:autoSpaceDN w:val="0"/>
              <w:adjustRightInd w:val="0"/>
              <w:rPr>
                <w:sz w:val="24"/>
                <w:szCs w:val="24"/>
              </w:rPr>
            </w:pPr>
          </w:p>
        </w:tc>
        <w:tc>
          <w:tcPr>
            <w:tcW w:w="3191" w:type="dxa"/>
            <w:tcBorders>
              <w:top w:val="single" w:sz="6" w:space="0" w:color="000000"/>
              <w:left w:val="single" w:sz="6" w:space="0" w:color="000000"/>
              <w:bottom w:val="single" w:sz="6" w:space="0" w:color="000000"/>
              <w:right w:val="single" w:sz="4" w:space="0" w:color="auto"/>
            </w:tcBorders>
          </w:tcPr>
          <w:p w:rsidR="00EC7B59" w:rsidRPr="00B02E99" w:rsidRDefault="00EC7B59" w:rsidP="00E64315">
            <w:pPr>
              <w:spacing w:line="288" w:lineRule="atLeast"/>
              <w:jc w:val="center"/>
              <w:rPr>
                <w:sz w:val="24"/>
                <w:szCs w:val="24"/>
              </w:rPr>
            </w:pPr>
            <w:r w:rsidRPr="00B02E99">
              <w:rPr>
                <w:sz w:val="24"/>
                <w:szCs w:val="24"/>
              </w:rPr>
              <w:t xml:space="preserve">от </w:t>
            </w:r>
            <w:r>
              <w:rPr>
                <w:sz w:val="24"/>
                <w:szCs w:val="24"/>
              </w:rPr>
              <w:t>6</w:t>
            </w:r>
            <w:r w:rsidRPr="00B02E99">
              <w:rPr>
                <w:sz w:val="24"/>
                <w:szCs w:val="24"/>
              </w:rPr>
              <w:t xml:space="preserve"> до 9 </w:t>
            </w:r>
            <w:r>
              <w:rPr>
                <w:sz w:val="24"/>
                <w:szCs w:val="24"/>
              </w:rPr>
              <w:t>человек</w:t>
            </w:r>
          </w:p>
        </w:tc>
        <w:tc>
          <w:tcPr>
            <w:tcW w:w="1318" w:type="dxa"/>
            <w:vMerge/>
            <w:tcBorders>
              <w:left w:val="single" w:sz="4" w:space="0" w:color="auto"/>
              <w:right w:val="single" w:sz="4" w:space="0" w:color="auto"/>
            </w:tcBorders>
          </w:tcPr>
          <w:p w:rsidR="00EC7B59" w:rsidRPr="00B02E99" w:rsidRDefault="00EC7B59" w:rsidP="00E64315">
            <w:pPr>
              <w:autoSpaceDE w:val="0"/>
              <w:autoSpaceDN w:val="0"/>
              <w:adjustRightInd w:val="0"/>
              <w:jc w:val="center"/>
              <w:rPr>
                <w:sz w:val="24"/>
                <w:szCs w:val="24"/>
              </w:rPr>
            </w:pPr>
          </w:p>
        </w:tc>
        <w:tc>
          <w:tcPr>
            <w:tcW w:w="1318" w:type="dxa"/>
            <w:tcBorders>
              <w:top w:val="single" w:sz="4" w:space="0" w:color="auto"/>
              <w:left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r>
              <w:rPr>
                <w:sz w:val="24"/>
                <w:szCs w:val="24"/>
              </w:rPr>
              <w:t>50</w:t>
            </w:r>
            <w:r w:rsidRPr="00B02E99">
              <w:rPr>
                <w:sz w:val="24"/>
                <w:szCs w:val="24"/>
              </w:rPr>
              <w:t xml:space="preserve"> баллов</w:t>
            </w:r>
          </w:p>
        </w:tc>
        <w:tc>
          <w:tcPr>
            <w:tcW w:w="1373" w:type="dxa"/>
            <w:vMerge/>
            <w:tcBorders>
              <w:left w:val="single" w:sz="4" w:space="0" w:color="auto"/>
              <w:right w:val="single" w:sz="4" w:space="0" w:color="auto"/>
            </w:tcBorders>
          </w:tcPr>
          <w:p w:rsidR="00EC7B59" w:rsidRPr="00B02E99" w:rsidRDefault="00EC7B59" w:rsidP="00E64315">
            <w:pPr>
              <w:autoSpaceDE w:val="0"/>
              <w:autoSpaceDN w:val="0"/>
              <w:adjustRightInd w:val="0"/>
              <w:jc w:val="center"/>
              <w:rPr>
                <w:sz w:val="24"/>
                <w:szCs w:val="24"/>
              </w:rPr>
            </w:pPr>
          </w:p>
        </w:tc>
      </w:tr>
      <w:tr w:rsidR="00EC7B59" w:rsidRPr="00B02E99" w:rsidTr="00E64315">
        <w:tc>
          <w:tcPr>
            <w:tcW w:w="541" w:type="dxa"/>
            <w:vMerge/>
            <w:tcBorders>
              <w:bottom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p>
        </w:tc>
        <w:tc>
          <w:tcPr>
            <w:tcW w:w="2815" w:type="dxa"/>
            <w:vMerge/>
            <w:tcBorders>
              <w:bottom w:val="single" w:sz="4" w:space="0" w:color="auto"/>
            </w:tcBorders>
            <w:shd w:val="clear" w:color="auto" w:fill="auto"/>
          </w:tcPr>
          <w:p w:rsidR="00EC7B59" w:rsidRPr="00B02E99" w:rsidRDefault="00EC7B59" w:rsidP="00E64315">
            <w:pPr>
              <w:autoSpaceDE w:val="0"/>
              <w:autoSpaceDN w:val="0"/>
              <w:adjustRightInd w:val="0"/>
              <w:rPr>
                <w:sz w:val="24"/>
                <w:szCs w:val="24"/>
              </w:rPr>
            </w:pPr>
          </w:p>
        </w:tc>
        <w:tc>
          <w:tcPr>
            <w:tcW w:w="3191" w:type="dxa"/>
            <w:tcBorders>
              <w:top w:val="single" w:sz="6" w:space="0" w:color="000000"/>
              <w:left w:val="single" w:sz="6" w:space="0" w:color="000000"/>
              <w:bottom w:val="single" w:sz="6" w:space="0" w:color="000000"/>
              <w:right w:val="single" w:sz="4" w:space="0" w:color="auto"/>
            </w:tcBorders>
          </w:tcPr>
          <w:p w:rsidR="00EC7B59" w:rsidRPr="00B02E99" w:rsidRDefault="00EC7B59" w:rsidP="00E64315">
            <w:pPr>
              <w:spacing w:line="288" w:lineRule="atLeast"/>
              <w:jc w:val="center"/>
              <w:rPr>
                <w:sz w:val="24"/>
                <w:szCs w:val="24"/>
              </w:rPr>
            </w:pPr>
            <w:r>
              <w:rPr>
                <w:sz w:val="24"/>
                <w:szCs w:val="24"/>
              </w:rPr>
              <w:t>1</w:t>
            </w:r>
            <w:r w:rsidRPr="00B02E99">
              <w:rPr>
                <w:sz w:val="24"/>
                <w:szCs w:val="24"/>
              </w:rPr>
              <w:t>0</w:t>
            </w:r>
            <w:r>
              <w:rPr>
                <w:sz w:val="24"/>
                <w:szCs w:val="24"/>
              </w:rPr>
              <w:t xml:space="preserve"> и более человек</w:t>
            </w:r>
          </w:p>
        </w:tc>
        <w:tc>
          <w:tcPr>
            <w:tcW w:w="1318" w:type="dxa"/>
            <w:vMerge/>
            <w:tcBorders>
              <w:left w:val="single" w:sz="4" w:space="0" w:color="auto"/>
              <w:right w:val="single" w:sz="4" w:space="0" w:color="auto"/>
            </w:tcBorders>
          </w:tcPr>
          <w:p w:rsidR="00EC7B59" w:rsidRPr="00B02E99" w:rsidRDefault="00EC7B59" w:rsidP="00E64315">
            <w:pPr>
              <w:autoSpaceDE w:val="0"/>
              <w:autoSpaceDN w:val="0"/>
              <w:adjustRightInd w:val="0"/>
              <w:jc w:val="center"/>
              <w:rPr>
                <w:sz w:val="24"/>
                <w:szCs w:val="24"/>
              </w:rPr>
            </w:pPr>
          </w:p>
        </w:tc>
        <w:tc>
          <w:tcPr>
            <w:tcW w:w="1318" w:type="dxa"/>
            <w:tcBorders>
              <w:left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r>
              <w:rPr>
                <w:sz w:val="24"/>
                <w:szCs w:val="24"/>
              </w:rPr>
              <w:t>80</w:t>
            </w:r>
            <w:r w:rsidRPr="00B02E99">
              <w:rPr>
                <w:sz w:val="24"/>
                <w:szCs w:val="24"/>
              </w:rPr>
              <w:t xml:space="preserve"> баллов</w:t>
            </w:r>
          </w:p>
        </w:tc>
        <w:tc>
          <w:tcPr>
            <w:tcW w:w="1373" w:type="dxa"/>
            <w:vMerge/>
            <w:tcBorders>
              <w:left w:val="single" w:sz="4" w:space="0" w:color="auto"/>
              <w:right w:val="single" w:sz="4" w:space="0" w:color="auto"/>
            </w:tcBorders>
          </w:tcPr>
          <w:p w:rsidR="00EC7B59" w:rsidRPr="00B02E99" w:rsidRDefault="00EC7B59" w:rsidP="00E64315">
            <w:pPr>
              <w:autoSpaceDE w:val="0"/>
              <w:autoSpaceDN w:val="0"/>
              <w:adjustRightInd w:val="0"/>
              <w:jc w:val="center"/>
              <w:rPr>
                <w:sz w:val="24"/>
                <w:szCs w:val="24"/>
              </w:rPr>
            </w:pPr>
          </w:p>
        </w:tc>
      </w:tr>
      <w:tr w:rsidR="00EC7B59" w:rsidRPr="00B02E99" w:rsidTr="00E64315">
        <w:trPr>
          <w:trHeight w:val="308"/>
        </w:trPr>
        <w:tc>
          <w:tcPr>
            <w:tcW w:w="541" w:type="dxa"/>
            <w:vMerge w:val="restart"/>
            <w:tcBorders>
              <w:top w:val="single" w:sz="4" w:space="0" w:color="auto"/>
              <w:left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r>
              <w:rPr>
                <w:sz w:val="24"/>
                <w:szCs w:val="24"/>
              </w:rPr>
              <w:t>2</w:t>
            </w:r>
            <w:r w:rsidRPr="00B02E99">
              <w:rPr>
                <w:sz w:val="24"/>
                <w:szCs w:val="24"/>
              </w:rPr>
              <w:t>.</w:t>
            </w:r>
          </w:p>
        </w:tc>
        <w:tc>
          <w:tcPr>
            <w:tcW w:w="2815" w:type="dxa"/>
            <w:vMerge w:val="restart"/>
            <w:tcBorders>
              <w:top w:val="single" w:sz="4" w:space="0" w:color="auto"/>
              <w:left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both"/>
              <w:rPr>
                <w:sz w:val="24"/>
                <w:szCs w:val="24"/>
              </w:rPr>
            </w:pPr>
            <w:r w:rsidRPr="00B02E99">
              <w:rPr>
                <w:rFonts w:eastAsia="Calibri"/>
                <w:sz w:val="24"/>
                <w:szCs w:val="24"/>
              </w:rPr>
              <w:t>Субъект относится к приоритетной группе</w:t>
            </w:r>
          </w:p>
        </w:tc>
        <w:tc>
          <w:tcPr>
            <w:tcW w:w="3191" w:type="dxa"/>
            <w:tcBorders>
              <w:top w:val="single" w:sz="4" w:space="0" w:color="auto"/>
              <w:left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r w:rsidRPr="00B02E99">
              <w:rPr>
                <w:sz w:val="24"/>
                <w:szCs w:val="24"/>
              </w:rPr>
              <w:t>да</w:t>
            </w:r>
          </w:p>
        </w:tc>
        <w:tc>
          <w:tcPr>
            <w:tcW w:w="1318" w:type="dxa"/>
            <w:vMerge w:val="restart"/>
            <w:tcBorders>
              <w:top w:val="single" w:sz="4" w:space="0" w:color="auto"/>
              <w:left w:val="single" w:sz="4" w:space="0" w:color="auto"/>
              <w:right w:val="single" w:sz="4" w:space="0" w:color="auto"/>
            </w:tcBorders>
            <w:vAlign w:val="center"/>
          </w:tcPr>
          <w:p w:rsidR="00EC7B59" w:rsidRPr="00B02E99" w:rsidRDefault="00EC7B59" w:rsidP="00E64315">
            <w:pPr>
              <w:autoSpaceDE w:val="0"/>
              <w:autoSpaceDN w:val="0"/>
              <w:adjustRightInd w:val="0"/>
              <w:jc w:val="center"/>
              <w:rPr>
                <w:sz w:val="24"/>
                <w:szCs w:val="24"/>
              </w:rPr>
            </w:pPr>
            <w:r w:rsidRPr="00B02E99">
              <w:rPr>
                <w:sz w:val="24"/>
                <w:szCs w:val="24"/>
              </w:rPr>
              <w:t>20</w:t>
            </w:r>
          </w:p>
        </w:tc>
        <w:tc>
          <w:tcPr>
            <w:tcW w:w="1318" w:type="dxa"/>
            <w:tcBorders>
              <w:top w:val="single" w:sz="4" w:space="0" w:color="auto"/>
              <w:left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r w:rsidRPr="00B02E99">
              <w:rPr>
                <w:sz w:val="24"/>
                <w:szCs w:val="24"/>
              </w:rPr>
              <w:t>20 баллов</w:t>
            </w:r>
          </w:p>
        </w:tc>
        <w:tc>
          <w:tcPr>
            <w:tcW w:w="1373" w:type="dxa"/>
            <w:vMerge w:val="restart"/>
            <w:tcBorders>
              <w:top w:val="single" w:sz="4" w:space="0" w:color="auto"/>
              <w:left w:val="single" w:sz="4" w:space="0" w:color="auto"/>
              <w:right w:val="single" w:sz="4" w:space="0" w:color="auto"/>
            </w:tcBorders>
          </w:tcPr>
          <w:p w:rsidR="00EC7B59" w:rsidRPr="00B02E99" w:rsidRDefault="00EC7B59" w:rsidP="00E64315">
            <w:pPr>
              <w:autoSpaceDE w:val="0"/>
              <w:autoSpaceDN w:val="0"/>
              <w:adjustRightInd w:val="0"/>
              <w:jc w:val="center"/>
              <w:rPr>
                <w:sz w:val="24"/>
                <w:szCs w:val="24"/>
              </w:rPr>
            </w:pPr>
          </w:p>
        </w:tc>
      </w:tr>
      <w:tr w:rsidR="00EC7B59" w:rsidRPr="00B02E99" w:rsidTr="00E64315">
        <w:trPr>
          <w:trHeight w:val="278"/>
        </w:trPr>
        <w:tc>
          <w:tcPr>
            <w:tcW w:w="541" w:type="dxa"/>
            <w:vMerge/>
            <w:tcBorders>
              <w:left w:val="single" w:sz="4" w:space="0" w:color="auto"/>
              <w:bottom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p>
        </w:tc>
        <w:tc>
          <w:tcPr>
            <w:tcW w:w="2815" w:type="dxa"/>
            <w:vMerge/>
            <w:tcBorders>
              <w:left w:val="single" w:sz="4" w:space="0" w:color="auto"/>
              <w:bottom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both"/>
              <w:rPr>
                <w:rFonts w:eastAsia="Calibri"/>
                <w:sz w:val="24"/>
                <w:szCs w:val="24"/>
              </w:rPr>
            </w:pPr>
          </w:p>
        </w:tc>
        <w:tc>
          <w:tcPr>
            <w:tcW w:w="3191" w:type="dxa"/>
            <w:tcBorders>
              <w:top w:val="single" w:sz="4" w:space="0" w:color="auto"/>
              <w:left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r w:rsidRPr="00B02E99">
              <w:rPr>
                <w:sz w:val="24"/>
                <w:szCs w:val="24"/>
              </w:rPr>
              <w:t>нет</w:t>
            </w:r>
          </w:p>
        </w:tc>
        <w:tc>
          <w:tcPr>
            <w:tcW w:w="1318" w:type="dxa"/>
            <w:vMerge/>
            <w:tcBorders>
              <w:left w:val="single" w:sz="4" w:space="0" w:color="auto"/>
              <w:right w:val="single" w:sz="4" w:space="0" w:color="auto"/>
            </w:tcBorders>
          </w:tcPr>
          <w:p w:rsidR="00EC7B59" w:rsidRPr="00B02E99" w:rsidRDefault="00EC7B59" w:rsidP="00E64315">
            <w:pPr>
              <w:autoSpaceDE w:val="0"/>
              <w:autoSpaceDN w:val="0"/>
              <w:adjustRightInd w:val="0"/>
              <w:jc w:val="center"/>
              <w:rPr>
                <w:sz w:val="24"/>
                <w:szCs w:val="24"/>
              </w:rPr>
            </w:pPr>
          </w:p>
        </w:tc>
        <w:tc>
          <w:tcPr>
            <w:tcW w:w="1318" w:type="dxa"/>
            <w:tcBorders>
              <w:top w:val="single" w:sz="4" w:space="0" w:color="auto"/>
              <w:left w:val="single" w:sz="4" w:space="0" w:color="auto"/>
              <w:right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r w:rsidRPr="00B02E99">
              <w:rPr>
                <w:sz w:val="24"/>
                <w:szCs w:val="24"/>
              </w:rPr>
              <w:t>0 баллов</w:t>
            </w:r>
          </w:p>
        </w:tc>
        <w:tc>
          <w:tcPr>
            <w:tcW w:w="1373" w:type="dxa"/>
            <w:vMerge/>
            <w:tcBorders>
              <w:left w:val="single" w:sz="4" w:space="0" w:color="auto"/>
              <w:right w:val="single" w:sz="4" w:space="0" w:color="auto"/>
            </w:tcBorders>
          </w:tcPr>
          <w:p w:rsidR="00EC7B59" w:rsidRPr="00B02E99" w:rsidRDefault="00EC7B59" w:rsidP="00E64315">
            <w:pPr>
              <w:autoSpaceDE w:val="0"/>
              <w:autoSpaceDN w:val="0"/>
              <w:adjustRightInd w:val="0"/>
              <w:jc w:val="center"/>
              <w:rPr>
                <w:sz w:val="24"/>
                <w:szCs w:val="24"/>
              </w:rPr>
            </w:pPr>
          </w:p>
        </w:tc>
      </w:tr>
      <w:tr w:rsidR="00EC7B59" w:rsidRPr="00B02E99" w:rsidTr="00E64315">
        <w:trPr>
          <w:trHeight w:val="300"/>
        </w:trPr>
        <w:tc>
          <w:tcPr>
            <w:tcW w:w="541" w:type="dxa"/>
            <w:shd w:val="clear" w:color="auto" w:fill="auto"/>
            <w:vAlign w:val="center"/>
          </w:tcPr>
          <w:p w:rsidR="00EC7B59" w:rsidRPr="00B02E99" w:rsidRDefault="00EC7B59" w:rsidP="00E64315">
            <w:pPr>
              <w:autoSpaceDE w:val="0"/>
              <w:autoSpaceDN w:val="0"/>
              <w:adjustRightInd w:val="0"/>
              <w:rPr>
                <w:sz w:val="24"/>
                <w:szCs w:val="24"/>
              </w:rPr>
            </w:pPr>
          </w:p>
        </w:tc>
        <w:tc>
          <w:tcPr>
            <w:tcW w:w="6006" w:type="dxa"/>
            <w:gridSpan w:val="2"/>
            <w:shd w:val="clear" w:color="auto" w:fill="auto"/>
            <w:vAlign w:val="center"/>
          </w:tcPr>
          <w:p w:rsidR="00EC7B59" w:rsidRPr="00B02E99" w:rsidRDefault="00EC7B59" w:rsidP="00E64315">
            <w:pPr>
              <w:autoSpaceDE w:val="0"/>
              <w:autoSpaceDN w:val="0"/>
              <w:adjustRightInd w:val="0"/>
              <w:jc w:val="right"/>
              <w:rPr>
                <w:sz w:val="24"/>
                <w:szCs w:val="24"/>
              </w:rPr>
            </w:pPr>
            <w:r w:rsidRPr="00B02E99">
              <w:rPr>
                <w:sz w:val="24"/>
                <w:szCs w:val="24"/>
              </w:rPr>
              <w:t>ИТОГО:</w:t>
            </w:r>
          </w:p>
        </w:tc>
        <w:tc>
          <w:tcPr>
            <w:tcW w:w="1318" w:type="dxa"/>
          </w:tcPr>
          <w:p w:rsidR="00EC7B59" w:rsidRPr="00B02E99" w:rsidRDefault="00EC7B59" w:rsidP="00E64315">
            <w:pPr>
              <w:autoSpaceDE w:val="0"/>
              <w:autoSpaceDN w:val="0"/>
              <w:adjustRightInd w:val="0"/>
              <w:jc w:val="center"/>
              <w:rPr>
                <w:sz w:val="24"/>
                <w:szCs w:val="24"/>
              </w:rPr>
            </w:pPr>
            <w:r w:rsidRPr="00B02E99">
              <w:rPr>
                <w:sz w:val="24"/>
                <w:szCs w:val="24"/>
              </w:rPr>
              <w:t>100</w:t>
            </w:r>
          </w:p>
        </w:tc>
        <w:tc>
          <w:tcPr>
            <w:tcW w:w="1318" w:type="dxa"/>
            <w:tcBorders>
              <w:right w:val="single" w:sz="4" w:space="0" w:color="auto"/>
            </w:tcBorders>
            <w:shd w:val="clear" w:color="auto" w:fill="auto"/>
            <w:vAlign w:val="center"/>
          </w:tcPr>
          <w:p w:rsidR="00EC7B59" w:rsidRPr="00B02E99" w:rsidRDefault="00EC7B59" w:rsidP="00E64315">
            <w:pPr>
              <w:autoSpaceDE w:val="0"/>
              <w:autoSpaceDN w:val="0"/>
              <w:adjustRightInd w:val="0"/>
              <w:jc w:val="center"/>
              <w:rPr>
                <w:sz w:val="24"/>
                <w:szCs w:val="24"/>
              </w:rPr>
            </w:pPr>
          </w:p>
        </w:tc>
        <w:tc>
          <w:tcPr>
            <w:tcW w:w="1373" w:type="dxa"/>
            <w:tcBorders>
              <w:left w:val="single" w:sz="4" w:space="0" w:color="auto"/>
              <w:right w:val="single" w:sz="4" w:space="0" w:color="auto"/>
            </w:tcBorders>
          </w:tcPr>
          <w:p w:rsidR="00EC7B59" w:rsidRPr="00B02E99" w:rsidRDefault="00EC7B59" w:rsidP="00E64315">
            <w:pPr>
              <w:autoSpaceDE w:val="0"/>
              <w:autoSpaceDN w:val="0"/>
              <w:adjustRightInd w:val="0"/>
              <w:jc w:val="center"/>
              <w:rPr>
                <w:sz w:val="24"/>
                <w:szCs w:val="24"/>
              </w:rPr>
            </w:pPr>
          </w:p>
        </w:tc>
      </w:tr>
    </w:tbl>
    <w:p w:rsidR="00EC7B59" w:rsidRPr="00AA2632" w:rsidRDefault="00EC7B59" w:rsidP="00EC7B59">
      <w:pPr>
        <w:rPr>
          <w:sz w:val="22"/>
          <w:szCs w:val="22"/>
        </w:rPr>
      </w:pPr>
    </w:p>
    <w:p w:rsidR="00AA2632" w:rsidRPr="00AA2632" w:rsidRDefault="00AA2632" w:rsidP="00AA2632">
      <w:pPr>
        <w:jc w:val="both"/>
      </w:pPr>
    </w:p>
    <w:p w:rsidR="00AA2632" w:rsidRPr="00AA2632" w:rsidRDefault="00AA2632" w:rsidP="00AA2632">
      <w:pPr>
        <w:jc w:val="both"/>
      </w:pPr>
    </w:p>
    <w:p w:rsidR="009C6C4B" w:rsidRDefault="009C6C4B" w:rsidP="00AA2632">
      <w:pPr>
        <w:jc w:val="both"/>
        <w:sectPr w:rsidR="009C6C4B" w:rsidSect="00956486">
          <w:pgSz w:w="11906" w:h="16838"/>
          <w:pgMar w:top="1134" w:right="850" w:bottom="1134" w:left="1701" w:header="708" w:footer="708" w:gutter="0"/>
          <w:cols w:space="708"/>
          <w:titlePg/>
          <w:docGrid w:linePitch="360"/>
        </w:sectPr>
      </w:pPr>
    </w:p>
    <w:p w:rsidR="00E626C8" w:rsidRPr="00E626C8" w:rsidRDefault="00E626C8" w:rsidP="00E626C8">
      <w:pPr>
        <w:ind w:left="6096"/>
        <w:jc w:val="center"/>
        <w:rPr>
          <w:color w:val="000000"/>
          <w:sz w:val="24"/>
          <w:szCs w:val="24"/>
        </w:rPr>
      </w:pPr>
      <w:r w:rsidRPr="00E626C8">
        <w:rPr>
          <w:color w:val="000000"/>
          <w:sz w:val="24"/>
          <w:szCs w:val="24"/>
        </w:rPr>
        <w:lastRenderedPageBreak/>
        <w:t>Форма № 4</w:t>
      </w:r>
    </w:p>
    <w:p w:rsidR="00E626C8" w:rsidRPr="00E626C8" w:rsidRDefault="00B02E99" w:rsidP="00E626C8">
      <w:pPr>
        <w:ind w:left="6096"/>
        <w:jc w:val="both"/>
        <w:rPr>
          <w:b/>
          <w:sz w:val="24"/>
          <w:szCs w:val="24"/>
        </w:rPr>
      </w:pPr>
      <w:r w:rsidRPr="00B02E99">
        <w:rPr>
          <w:sz w:val="24"/>
          <w:szCs w:val="24"/>
        </w:rPr>
        <w:t>к порядку предоставления субсидии на возмещение затрат на уплату процентов по кредиту, привлеченному в российской кредитной организации</w:t>
      </w:r>
    </w:p>
    <w:p w:rsidR="00E626C8" w:rsidRPr="00E626C8" w:rsidRDefault="00E626C8" w:rsidP="00E626C8">
      <w:pPr>
        <w:jc w:val="center"/>
        <w:rPr>
          <w:b/>
          <w:bCs/>
          <w:sz w:val="24"/>
          <w:szCs w:val="24"/>
        </w:rPr>
      </w:pPr>
    </w:p>
    <w:p w:rsidR="00E626C8" w:rsidRPr="00E626C8" w:rsidRDefault="00E626C8" w:rsidP="00E626C8">
      <w:pPr>
        <w:jc w:val="center"/>
        <w:rPr>
          <w:b/>
          <w:bCs/>
          <w:sz w:val="24"/>
          <w:szCs w:val="24"/>
        </w:rPr>
      </w:pPr>
    </w:p>
    <w:p w:rsidR="00E626C8" w:rsidRPr="00E626C8" w:rsidRDefault="00E626C8" w:rsidP="00E626C8">
      <w:pPr>
        <w:jc w:val="center"/>
        <w:rPr>
          <w:b/>
          <w:bCs/>
          <w:sz w:val="24"/>
          <w:szCs w:val="24"/>
        </w:rPr>
      </w:pPr>
    </w:p>
    <w:p w:rsidR="00E626C8" w:rsidRPr="00E626C8" w:rsidRDefault="00E626C8" w:rsidP="00E626C8">
      <w:pPr>
        <w:jc w:val="center"/>
        <w:rPr>
          <w:b/>
          <w:bCs/>
          <w:sz w:val="24"/>
          <w:szCs w:val="24"/>
        </w:rPr>
      </w:pPr>
      <w:r w:rsidRPr="00E626C8">
        <w:rPr>
          <w:b/>
          <w:bCs/>
          <w:sz w:val="24"/>
          <w:szCs w:val="24"/>
        </w:rPr>
        <w:t>Справка</w:t>
      </w:r>
    </w:p>
    <w:p w:rsidR="00E626C8" w:rsidRPr="00E626C8" w:rsidRDefault="00E626C8" w:rsidP="00E626C8">
      <w:pPr>
        <w:jc w:val="center"/>
        <w:rPr>
          <w:b/>
          <w:sz w:val="24"/>
          <w:szCs w:val="24"/>
        </w:rPr>
      </w:pPr>
      <w:r w:rsidRPr="00E626C8">
        <w:rPr>
          <w:b/>
          <w:bCs/>
          <w:sz w:val="24"/>
          <w:szCs w:val="24"/>
        </w:rPr>
        <w:t xml:space="preserve">об отсутствии у субъекта малого (среднего) предпринимательства ограничений на предоставление средств финансовой поддержки, </w:t>
      </w:r>
      <w:r w:rsidR="007A7373">
        <w:rPr>
          <w:b/>
          <w:bCs/>
          <w:sz w:val="24"/>
          <w:szCs w:val="24"/>
        </w:rPr>
        <w:t xml:space="preserve">в соответствии с </w:t>
      </w:r>
      <w:r w:rsidR="00B423FB" w:rsidRPr="00B423FB">
        <w:rPr>
          <w:b/>
          <w:bCs/>
          <w:sz w:val="24"/>
          <w:szCs w:val="24"/>
        </w:rPr>
        <w:t xml:space="preserve">подпунктом 3 статьи 14 </w:t>
      </w:r>
      <w:r w:rsidRPr="00E626C8">
        <w:rPr>
          <w:b/>
          <w:bCs/>
          <w:sz w:val="24"/>
          <w:szCs w:val="24"/>
        </w:rPr>
        <w:t>Федерального закона «</w:t>
      </w:r>
      <w:r w:rsidRPr="00E626C8">
        <w:rPr>
          <w:b/>
          <w:sz w:val="24"/>
          <w:szCs w:val="24"/>
        </w:rPr>
        <w:t>О развитии малого и среднего предпринимательства в Российской Федерации»</w:t>
      </w:r>
    </w:p>
    <w:p w:rsidR="00E626C8" w:rsidRPr="00E626C8" w:rsidRDefault="00E626C8" w:rsidP="00E626C8">
      <w:pPr>
        <w:jc w:val="center"/>
        <w:rPr>
          <w:b/>
          <w:bCs/>
          <w:sz w:val="24"/>
          <w:szCs w:val="24"/>
        </w:rPr>
      </w:pPr>
    </w:p>
    <w:p w:rsidR="00E626C8" w:rsidRPr="00E626C8" w:rsidRDefault="00E626C8" w:rsidP="00E626C8">
      <w:pPr>
        <w:rPr>
          <w:sz w:val="24"/>
          <w:szCs w:val="24"/>
        </w:rPr>
      </w:pPr>
    </w:p>
    <w:p w:rsidR="00E626C8" w:rsidRPr="00E626C8" w:rsidRDefault="00E626C8" w:rsidP="00E626C8">
      <w:pPr>
        <w:jc w:val="center"/>
        <w:rPr>
          <w:sz w:val="24"/>
          <w:szCs w:val="24"/>
          <w:u w:val="single"/>
        </w:rPr>
      </w:pPr>
      <w:r w:rsidRPr="00E626C8">
        <w:rPr>
          <w:sz w:val="24"/>
          <w:szCs w:val="24"/>
        </w:rPr>
        <w:t xml:space="preserve">Настоящим сообщаю, что   ______________________________________________________      </w:t>
      </w:r>
      <w:proofErr w:type="gramStart"/>
      <w:r w:rsidRPr="00E626C8">
        <w:rPr>
          <w:sz w:val="24"/>
          <w:szCs w:val="24"/>
        </w:rPr>
        <w:t xml:space="preserve">   </w:t>
      </w:r>
      <w:r w:rsidRPr="00E626C8">
        <w:t>(</w:t>
      </w:r>
      <w:proofErr w:type="gramEnd"/>
      <w:r w:rsidRPr="00E626C8">
        <w:t>наименование субъекта)</w:t>
      </w:r>
    </w:p>
    <w:p w:rsidR="00E626C8" w:rsidRPr="00E626C8" w:rsidRDefault="00E626C8" w:rsidP="00E626C8">
      <w:pPr>
        <w:ind w:firstLine="900"/>
        <w:jc w:val="both"/>
        <w:rPr>
          <w:sz w:val="24"/>
          <w:szCs w:val="24"/>
        </w:rPr>
      </w:pPr>
    </w:p>
    <w:p w:rsidR="00E626C8" w:rsidRPr="00E626C8" w:rsidRDefault="00E626C8" w:rsidP="00E626C8">
      <w:pPr>
        <w:ind w:firstLine="708"/>
        <w:jc w:val="both"/>
        <w:rPr>
          <w:sz w:val="24"/>
          <w:szCs w:val="24"/>
        </w:rPr>
      </w:pPr>
      <w:r w:rsidRPr="00E626C8">
        <w:rPr>
          <w:sz w:val="24"/>
          <w:szCs w:val="24"/>
        </w:rPr>
        <w:t>-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ломбардам;</w:t>
      </w:r>
    </w:p>
    <w:p w:rsidR="00E626C8" w:rsidRPr="00E626C8" w:rsidRDefault="00E626C8" w:rsidP="00E626C8">
      <w:pPr>
        <w:ind w:firstLine="708"/>
        <w:jc w:val="both"/>
        <w:rPr>
          <w:sz w:val="24"/>
          <w:szCs w:val="24"/>
        </w:rPr>
      </w:pPr>
      <w:r w:rsidRPr="00E626C8">
        <w:rPr>
          <w:sz w:val="24"/>
          <w:szCs w:val="24"/>
        </w:rPr>
        <w:t>- не является участником соглашения о разделе продукции;</w:t>
      </w:r>
    </w:p>
    <w:p w:rsidR="00E626C8" w:rsidRPr="00E626C8" w:rsidRDefault="00E626C8" w:rsidP="00E626C8">
      <w:pPr>
        <w:ind w:firstLine="708"/>
        <w:jc w:val="both"/>
        <w:rPr>
          <w:sz w:val="24"/>
          <w:szCs w:val="24"/>
        </w:rPr>
      </w:pPr>
      <w:r w:rsidRPr="00E626C8">
        <w:rPr>
          <w:sz w:val="24"/>
          <w:szCs w:val="24"/>
        </w:rPr>
        <w:t>- не осуществляет предпринимательскую деятельность в сфере игорного бизнеса;</w:t>
      </w:r>
    </w:p>
    <w:p w:rsidR="00E626C8" w:rsidRPr="00E626C8" w:rsidRDefault="00E626C8" w:rsidP="00E626C8">
      <w:pPr>
        <w:ind w:firstLine="708"/>
        <w:jc w:val="both"/>
        <w:rPr>
          <w:sz w:val="24"/>
          <w:szCs w:val="24"/>
        </w:rPr>
      </w:pPr>
      <w:r w:rsidRPr="00E626C8">
        <w:rPr>
          <w:sz w:val="24"/>
          <w:szCs w:val="24"/>
        </w:rPr>
        <w:t>-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E626C8" w:rsidRPr="00E626C8" w:rsidRDefault="00E626C8" w:rsidP="00E626C8">
      <w:pPr>
        <w:rPr>
          <w:sz w:val="24"/>
          <w:szCs w:val="24"/>
        </w:rPr>
      </w:pPr>
    </w:p>
    <w:p w:rsidR="00E626C8" w:rsidRPr="00E626C8" w:rsidRDefault="00E626C8" w:rsidP="00E626C8">
      <w:pPr>
        <w:autoSpaceDE w:val="0"/>
        <w:autoSpaceDN w:val="0"/>
        <w:adjustRightInd w:val="0"/>
        <w:jc w:val="both"/>
        <w:outlineLvl w:val="0"/>
        <w:rPr>
          <w:sz w:val="24"/>
          <w:szCs w:val="24"/>
        </w:rPr>
      </w:pPr>
    </w:p>
    <w:p w:rsidR="00E626C8" w:rsidRPr="00E626C8" w:rsidRDefault="00E626C8" w:rsidP="00E626C8">
      <w:pPr>
        <w:autoSpaceDE w:val="0"/>
        <w:autoSpaceDN w:val="0"/>
        <w:adjustRightInd w:val="0"/>
        <w:jc w:val="both"/>
        <w:outlineLvl w:val="0"/>
        <w:rPr>
          <w:sz w:val="24"/>
          <w:szCs w:val="24"/>
        </w:rPr>
      </w:pPr>
    </w:p>
    <w:p w:rsidR="00E626C8" w:rsidRPr="00E626C8" w:rsidRDefault="00E626C8" w:rsidP="00E626C8">
      <w:pPr>
        <w:autoSpaceDE w:val="0"/>
        <w:autoSpaceDN w:val="0"/>
        <w:adjustRightInd w:val="0"/>
        <w:jc w:val="both"/>
        <w:outlineLvl w:val="0"/>
        <w:rPr>
          <w:sz w:val="24"/>
          <w:szCs w:val="24"/>
        </w:rPr>
      </w:pPr>
    </w:p>
    <w:p w:rsidR="00E626C8" w:rsidRPr="00E626C8" w:rsidRDefault="00E626C8" w:rsidP="00E626C8">
      <w:pPr>
        <w:autoSpaceDE w:val="0"/>
        <w:autoSpaceDN w:val="0"/>
        <w:adjustRightInd w:val="0"/>
        <w:jc w:val="both"/>
        <w:outlineLvl w:val="0"/>
        <w:rPr>
          <w:sz w:val="24"/>
          <w:szCs w:val="24"/>
        </w:rPr>
      </w:pPr>
      <w:r w:rsidRPr="00E626C8">
        <w:rPr>
          <w:sz w:val="24"/>
          <w:szCs w:val="24"/>
        </w:rPr>
        <w:t>Руководитель субъекта _____________________/______________________________/</w:t>
      </w:r>
    </w:p>
    <w:p w:rsidR="00E626C8" w:rsidRPr="00E626C8" w:rsidRDefault="00E626C8" w:rsidP="00E626C8">
      <w:pPr>
        <w:autoSpaceDE w:val="0"/>
        <w:autoSpaceDN w:val="0"/>
        <w:adjustRightInd w:val="0"/>
        <w:jc w:val="both"/>
        <w:outlineLvl w:val="0"/>
      </w:pPr>
      <w:r w:rsidRPr="00E626C8">
        <w:rPr>
          <w:sz w:val="24"/>
          <w:szCs w:val="24"/>
        </w:rPr>
        <w:t xml:space="preserve">                                                   </w:t>
      </w:r>
      <w:r w:rsidRPr="00E626C8">
        <w:t>(</w:t>
      </w:r>
      <w:proofErr w:type="gramStart"/>
      <w:r w:rsidRPr="00E626C8">
        <w:t xml:space="preserve">подпись)   </w:t>
      </w:r>
      <w:proofErr w:type="gramEnd"/>
      <w:r w:rsidRPr="00E626C8">
        <w:t xml:space="preserve">                                          (Ф.И.О.)</w:t>
      </w:r>
    </w:p>
    <w:p w:rsidR="00E626C8" w:rsidRPr="00E626C8" w:rsidRDefault="00E626C8" w:rsidP="00E626C8">
      <w:pPr>
        <w:autoSpaceDE w:val="0"/>
        <w:autoSpaceDN w:val="0"/>
        <w:adjustRightInd w:val="0"/>
        <w:jc w:val="both"/>
        <w:outlineLvl w:val="0"/>
      </w:pPr>
    </w:p>
    <w:p w:rsidR="00E626C8" w:rsidRPr="00E626C8" w:rsidRDefault="00E626C8" w:rsidP="00E626C8">
      <w:pPr>
        <w:autoSpaceDE w:val="0"/>
        <w:autoSpaceDN w:val="0"/>
        <w:adjustRightInd w:val="0"/>
        <w:jc w:val="both"/>
        <w:outlineLvl w:val="0"/>
        <w:rPr>
          <w:sz w:val="24"/>
          <w:szCs w:val="24"/>
        </w:rPr>
      </w:pPr>
      <w:r w:rsidRPr="00E626C8">
        <w:rPr>
          <w:sz w:val="24"/>
          <w:szCs w:val="24"/>
        </w:rPr>
        <w:t>Дата «____» _____________ 20___ г.</w:t>
      </w:r>
    </w:p>
    <w:p w:rsidR="009C6C4B" w:rsidRPr="009C6C4B" w:rsidRDefault="009C6C4B" w:rsidP="009C6C4B">
      <w:pPr>
        <w:autoSpaceDE w:val="0"/>
        <w:autoSpaceDN w:val="0"/>
        <w:adjustRightInd w:val="0"/>
        <w:jc w:val="both"/>
        <w:outlineLvl w:val="0"/>
        <w:rPr>
          <w:sz w:val="24"/>
          <w:szCs w:val="24"/>
        </w:rPr>
      </w:pPr>
    </w:p>
    <w:p w:rsidR="009C6C4B" w:rsidRPr="009C6C4B" w:rsidRDefault="009C6C4B" w:rsidP="009C6C4B">
      <w:pPr>
        <w:autoSpaceDE w:val="0"/>
        <w:autoSpaceDN w:val="0"/>
        <w:adjustRightInd w:val="0"/>
        <w:jc w:val="both"/>
        <w:outlineLvl w:val="0"/>
      </w:pPr>
      <w:r w:rsidRPr="009C6C4B">
        <w:t>место печати</w:t>
      </w:r>
    </w:p>
    <w:p w:rsidR="009C6C4B" w:rsidRPr="009C6C4B" w:rsidRDefault="009C6C4B" w:rsidP="009C6C4B">
      <w:pPr>
        <w:jc w:val="both"/>
      </w:pPr>
      <w:r w:rsidRPr="009C6C4B">
        <w:t>(при ее наличии)</w:t>
      </w:r>
    </w:p>
    <w:p w:rsidR="00AA2632" w:rsidRPr="00AA2632" w:rsidRDefault="00AA2632" w:rsidP="00AA2632">
      <w:pPr>
        <w:jc w:val="both"/>
      </w:pPr>
    </w:p>
    <w:p w:rsidR="00AA2632" w:rsidRPr="00AA2632" w:rsidRDefault="00AA2632" w:rsidP="00AA2632"/>
    <w:p w:rsidR="00AA2632" w:rsidRPr="00AA2632" w:rsidRDefault="00AA2632" w:rsidP="00AA2632">
      <w:pPr>
        <w:ind w:left="5812"/>
        <w:jc w:val="center"/>
      </w:pPr>
    </w:p>
    <w:p w:rsidR="00B87331" w:rsidRPr="00BE736C" w:rsidRDefault="00B87331" w:rsidP="00AA2632">
      <w:pPr>
        <w:ind w:left="5812"/>
        <w:jc w:val="center"/>
        <w:rPr>
          <w:sz w:val="24"/>
          <w:szCs w:val="24"/>
        </w:rPr>
      </w:pPr>
    </w:p>
    <w:sectPr w:rsidR="00B87331" w:rsidRPr="00BE736C" w:rsidSect="0095648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75A" w:rsidRDefault="0001775A">
      <w:r>
        <w:separator/>
      </w:r>
    </w:p>
  </w:endnote>
  <w:endnote w:type="continuationSeparator" w:id="0">
    <w:p w:rsidR="0001775A" w:rsidRDefault="0001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75A" w:rsidRDefault="0001775A">
      <w:r>
        <w:separator/>
      </w:r>
    </w:p>
  </w:footnote>
  <w:footnote w:type="continuationSeparator" w:id="0">
    <w:p w:rsidR="0001775A" w:rsidRDefault="000177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644867"/>
      <w:docPartObj>
        <w:docPartGallery w:val="Page Numbers (Top of Page)"/>
        <w:docPartUnique/>
      </w:docPartObj>
    </w:sdtPr>
    <w:sdtEndPr/>
    <w:sdtContent>
      <w:p w:rsidR="000C4F59" w:rsidRDefault="000C4F59">
        <w:pPr>
          <w:pStyle w:val="a3"/>
          <w:jc w:val="center"/>
        </w:pPr>
        <w:r>
          <w:fldChar w:fldCharType="begin"/>
        </w:r>
        <w:r>
          <w:instrText>PAGE   \* MERGEFORMAT</w:instrText>
        </w:r>
        <w:r>
          <w:fldChar w:fldCharType="separate"/>
        </w:r>
        <w:r w:rsidR="00432F0E">
          <w:rPr>
            <w:noProof/>
          </w:rPr>
          <w:t>2</w:t>
        </w:r>
        <w:r>
          <w:fldChar w:fldCharType="end"/>
        </w:r>
      </w:p>
    </w:sdtContent>
  </w:sdt>
  <w:p w:rsidR="000C4F59" w:rsidRDefault="000C4F5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F59" w:rsidRDefault="000C4F59">
    <w:pPr>
      <w:pStyle w:val="a3"/>
      <w:jc w:val="center"/>
    </w:pPr>
  </w:p>
  <w:p w:rsidR="000C4F59" w:rsidRDefault="000C4F5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80476"/>
    <w:multiLevelType w:val="hybridMultilevel"/>
    <w:tmpl w:val="775CA85A"/>
    <w:lvl w:ilvl="0" w:tplc="AA029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3FD1689"/>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6D1124A"/>
    <w:multiLevelType w:val="hybridMultilevel"/>
    <w:tmpl w:val="31C4B174"/>
    <w:lvl w:ilvl="0" w:tplc="4CD02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D2823CD"/>
    <w:multiLevelType w:val="hybridMultilevel"/>
    <w:tmpl w:val="76701B70"/>
    <w:lvl w:ilvl="0" w:tplc="062E8A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F383DE2"/>
    <w:multiLevelType w:val="hybridMultilevel"/>
    <w:tmpl w:val="BE86950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76C67B4"/>
    <w:multiLevelType w:val="multilevel"/>
    <w:tmpl w:val="6A28D98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7D0667B"/>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F1A77B4"/>
    <w:multiLevelType w:val="hybridMultilevel"/>
    <w:tmpl w:val="63C6191A"/>
    <w:lvl w:ilvl="0" w:tplc="8DCEAFD8">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6CF7A5D"/>
    <w:multiLevelType w:val="multilevel"/>
    <w:tmpl w:val="7A0CC07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F1376E"/>
    <w:multiLevelType w:val="multilevel"/>
    <w:tmpl w:val="50CAA86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0" w15:restartNumberingAfterBreak="0">
    <w:nsid w:val="62E9626E"/>
    <w:multiLevelType w:val="hybridMultilevel"/>
    <w:tmpl w:val="1E145E0A"/>
    <w:lvl w:ilvl="0" w:tplc="20BAFEF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AD4679"/>
    <w:multiLevelType w:val="hybridMultilevel"/>
    <w:tmpl w:val="7174C86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5F0ACF"/>
    <w:multiLevelType w:val="hybridMultilevel"/>
    <w:tmpl w:val="A208C018"/>
    <w:lvl w:ilvl="0" w:tplc="DE2AA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3"/>
  </w:num>
  <w:num w:numId="9">
    <w:abstractNumId w:val="10"/>
  </w:num>
  <w:num w:numId="10">
    <w:abstractNumId w:val="11"/>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r0#Бланк" w:val="OID_TYPE#620562905=Бланк письма Министерства Финансов Сахалинской области"/>
    <w:docVar w:name="attr1#Вид документа" w:val="OID_TYPE#620562866=Служебные письма министерства финансов Сах.области"/>
    <w:docVar w:name="SPD_Annotation" w:val="НОВОЕ Бланк письма Главного финансового управления"/>
    <w:docVar w:name="SPD_hostURL" w:val="kodspd"/>
    <w:docVar w:name="SPD_vDir" w:val="spd"/>
  </w:docVars>
  <w:rsids>
    <w:rsidRoot w:val="00AA0031"/>
    <w:rsid w:val="000053C5"/>
    <w:rsid w:val="000140F7"/>
    <w:rsid w:val="0001775A"/>
    <w:rsid w:val="00020EA3"/>
    <w:rsid w:val="000227E7"/>
    <w:rsid w:val="0002379B"/>
    <w:rsid w:val="00023FF3"/>
    <w:rsid w:val="00025756"/>
    <w:rsid w:val="00027628"/>
    <w:rsid w:val="0003202F"/>
    <w:rsid w:val="00035089"/>
    <w:rsid w:val="000373C5"/>
    <w:rsid w:val="0004319C"/>
    <w:rsid w:val="0004796C"/>
    <w:rsid w:val="00053089"/>
    <w:rsid w:val="000531A5"/>
    <w:rsid w:val="00055521"/>
    <w:rsid w:val="00060D9A"/>
    <w:rsid w:val="00062292"/>
    <w:rsid w:val="000627EC"/>
    <w:rsid w:val="00064529"/>
    <w:rsid w:val="00066462"/>
    <w:rsid w:val="00067A96"/>
    <w:rsid w:val="00070A6C"/>
    <w:rsid w:val="00071F6C"/>
    <w:rsid w:val="00073CC8"/>
    <w:rsid w:val="00074F53"/>
    <w:rsid w:val="00077B47"/>
    <w:rsid w:val="0008200E"/>
    <w:rsid w:val="0008389B"/>
    <w:rsid w:val="000850F5"/>
    <w:rsid w:val="00087618"/>
    <w:rsid w:val="0009374E"/>
    <w:rsid w:val="000952F4"/>
    <w:rsid w:val="000958DA"/>
    <w:rsid w:val="000B3F85"/>
    <w:rsid w:val="000B4C30"/>
    <w:rsid w:val="000C4F59"/>
    <w:rsid w:val="000C68C9"/>
    <w:rsid w:val="000C7F60"/>
    <w:rsid w:val="000D0A67"/>
    <w:rsid w:val="000D0F8A"/>
    <w:rsid w:val="000D1153"/>
    <w:rsid w:val="000D168B"/>
    <w:rsid w:val="000D2A78"/>
    <w:rsid w:val="000D2B49"/>
    <w:rsid w:val="000D4555"/>
    <w:rsid w:val="000E61B6"/>
    <w:rsid w:val="000E657C"/>
    <w:rsid w:val="000E6996"/>
    <w:rsid w:val="000E746C"/>
    <w:rsid w:val="000F57DB"/>
    <w:rsid w:val="001031AC"/>
    <w:rsid w:val="00103EA0"/>
    <w:rsid w:val="0010535D"/>
    <w:rsid w:val="00105CD5"/>
    <w:rsid w:val="0011127A"/>
    <w:rsid w:val="00111380"/>
    <w:rsid w:val="001115A1"/>
    <w:rsid w:val="001129C5"/>
    <w:rsid w:val="001158C4"/>
    <w:rsid w:val="001202DD"/>
    <w:rsid w:val="0012149F"/>
    <w:rsid w:val="00121650"/>
    <w:rsid w:val="001226C0"/>
    <w:rsid w:val="00122CD9"/>
    <w:rsid w:val="00124205"/>
    <w:rsid w:val="00124775"/>
    <w:rsid w:val="00130945"/>
    <w:rsid w:val="00130FE5"/>
    <w:rsid w:val="00134370"/>
    <w:rsid w:val="001361DC"/>
    <w:rsid w:val="001408D6"/>
    <w:rsid w:val="00144F27"/>
    <w:rsid w:val="00145008"/>
    <w:rsid w:val="00147812"/>
    <w:rsid w:val="001500FC"/>
    <w:rsid w:val="00155667"/>
    <w:rsid w:val="00161C20"/>
    <w:rsid w:val="001622C1"/>
    <w:rsid w:val="00163309"/>
    <w:rsid w:val="00164F8F"/>
    <w:rsid w:val="00172A83"/>
    <w:rsid w:val="001771DE"/>
    <w:rsid w:val="00177D44"/>
    <w:rsid w:val="00182D96"/>
    <w:rsid w:val="0018396D"/>
    <w:rsid w:val="00184BE2"/>
    <w:rsid w:val="001851F8"/>
    <w:rsid w:val="00186ACD"/>
    <w:rsid w:val="00191E6E"/>
    <w:rsid w:val="00194922"/>
    <w:rsid w:val="00194C86"/>
    <w:rsid w:val="00195C86"/>
    <w:rsid w:val="00195ED0"/>
    <w:rsid w:val="00196C7A"/>
    <w:rsid w:val="001A0BD3"/>
    <w:rsid w:val="001B006D"/>
    <w:rsid w:val="001B1507"/>
    <w:rsid w:val="001B213F"/>
    <w:rsid w:val="001B416F"/>
    <w:rsid w:val="001B7B5D"/>
    <w:rsid w:val="001C4EDA"/>
    <w:rsid w:val="001C5697"/>
    <w:rsid w:val="001C7C82"/>
    <w:rsid w:val="001D2C43"/>
    <w:rsid w:val="001D3A40"/>
    <w:rsid w:val="001D5978"/>
    <w:rsid w:val="001D7DDC"/>
    <w:rsid w:val="001E277F"/>
    <w:rsid w:val="001E2846"/>
    <w:rsid w:val="001E2D9C"/>
    <w:rsid w:val="001E3DEA"/>
    <w:rsid w:val="001E5E75"/>
    <w:rsid w:val="001F0AB4"/>
    <w:rsid w:val="001F3406"/>
    <w:rsid w:val="001F35B8"/>
    <w:rsid w:val="001F66DC"/>
    <w:rsid w:val="001F69A5"/>
    <w:rsid w:val="00207661"/>
    <w:rsid w:val="002100A4"/>
    <w:rsid w:val="00211112"/>
    <w:rsid w:val="00211AB5"/>
    <w:rsid w:val="00223BAB"/>
    <w:rsid w:val="00223FED"/>
    <w:rsid w:val="00225464"/>
    <w:rsid w:val="00225F38"/>
    <w:rsid w:val="00226EA4"/>
    <w:rsid w:val="00227232"/>
    <w:rsid w:val="00230046"/>
    <w:rsid w:val="00231C6A"/>
    <w:rsid w:val="00231DF1"/>
    <w:rsid w:val="002323B0"/>
    <w:rsid w:val="00235D02"/>
    <w:rsid w:val="00236101"/>
    <w:rsid w:val="002408C1"/>
    <w:rsid w:val="002411B9"/>
    <w:rsid w:val="00244949"/>
    <w:rsid w:val="00245320"/>
    <w:rsid w:val="00246E25"/>
    <w:rsid w:val="00250C28"/>
    <w:rsid w:val="00253983"/>
    <w:rsid w:val="00253A82"/>
    <w:rsid w:val="0025569E"/>
    <w:rsid w:val="00263934"/>
    <w:rsid w:val="00263B70"/>
    <w:rsid w:val="002647CD"/>
    <w:rsid w:val="00264D3C"/>
    <w:rsid w:val="0026502A"/>
    <w:rsid w:val="0027283F"/>
    <w:rsid w:val="00273BDA"/>
    <w:rsid w:val="002740DF"/>
    <w:rsid w:val="002742FA"/>
    <w:rsid w:val="00275CE6"/>
    <w:rsid w:val="00276EDB"/>
    <w:rsid w:val="0028466B"/>
    <w:rsid w:val="0028518A"/>
    <w:rsid w:val="0028597E"/>
    <w:rsid w:val="00285A39"/>
    <w:rsid w:val="00287DCA"/>
    <w:rsid w:val="00290368"/>
    <w:rsid w:val="00293700"/>
    <w:rsid w:val="00293FF6"/>
    <w:rsid w:val="002941C7"/>
    <w:rsid w:val="0029476A"/>
    <w:rsid w:val="00294AAC"/>
    <w:rsid w:val="002A050A"/>
    <w:rsid w:val="002A171E"/>
    <w:rsid w:val="002A6189"/>
    <w:rsid w:val="002A69AA"/>
    <w:rsid w:val="002A6B4F"/>
    <w:rsid w:val="002A75E0"/>
    <w:rsid w:val="002B035A"/>
    <w:rsid w:val="002C13D3"/>
    <w:rsid w:val="002C144D"/>
    <w:rsid w:val="002C2940"/>
    <w:rsid w:val="002C6096"/>
    <w:rsid w:val="002C6FF7"/>
    <w:rsid w:val="002D0979"/>
    <w:rsid w:val="002D0B46"/>
    <w:rsid w:val="002D3ADD"/>
    <w:rsid w:val="002D3E5E"/>
    <w:rsid w:val="002D618D"/>
    <w:rsid w:val="002D6BFF"/>
    <w:rsid w:val="002D72CE"/>
    <w:rsid w:val="002E04F6"/>
    <w:rsid w:val="002E1B1E"/>
    <w:rsid w:val="002E3518"/>
    <w:rsid w:val="002E458D"/>
    <w:rsid w:val="002E5287"/>
    <w:rsid w:val="002E5576"/>
    <w:rsid w:val="002E74CD"/>
    <w:rsid w:val="002F0DD4"/>
    <w:rsid w:val="002F2614"/>
    <w:rsid w:val="002F3E04"/>
    <w:rsid w:val="002F55AA"/>
    <w:rsid w:val="002F5C12"/>
    <w:rsid w:val="002F7CD1"/>
    <w:rsid w:val="00303FCE"/>
    <w:rsid w:val="0030581B"/>
    <w:rsid w:val="0030644C"/>
    <w:rsid w:val="003100E7"/>
    <w:rsid w:val="003119B6"/>
    <w:rsid w:val="0031212C"/>
    <w:rsid w:val="00313C7B"/>
    <w:rsid w:val="00313E87"/>
    <w:rsid w:val="00323B97"/>
    <w:rsid w:val="0032777E"/>
    <w:rsid w:val="00334D5C"/>
    <w:rsid w:val="00347015"/>
    <w:rsid w:val="003507C4"/>
    <w:rsid w:val="003542A3"/>
    <w:rsid w:val="003568AF"/>
    <w:rsid w:val="00364087"/>
    <w:rsid w:val="003663F5"/>
    <w:rsid w:val="00366483"/>
    <w:rsid w:val="00367DAF"/>
    <w:rsid w:val="00371670"/>
    <w:rsid w:val="00380DF0"/>
    <w:rsid w:val="00394806"/>
    <w:rsid w:val="0039570B"/>
    <w:rsid w:val="00397F45"/>
    <w:rsid w:val="003A0BAB"/>
    <w:rsid w:val="003A235E"/>
    <w:rsid w:val="003A2BAC"/>
    <w:rsid w:val="003A34B1"/>
    <w:rsid w:val="003A6422"/>
    <w:rsid w:val="003B25BC"/>
    <w:rsid w:val="003B4007"/>
    <w:rsid w:val="003B43EE"/>
    <w:rsid w:val="003C19C9"/>
    <w:rsid w:val="003C2B69"/>
    <w:rsid w:val="003C61CE"/>
    <w:rsid w:val="003C6776"/>
    <w:rsid w:val="003C76EF"/>
    <w:rsid w:val="003C7DFB"/>
    <w:rsid w:val="003C7EE3"/>
    <w:rsid w:val="003D1442"/>
    <w:rsid w:val="003D2562"/>
    <w:rsid w:val="003D4065"/>
    <w:rsid w:val="003D49B3"/>
    <w:rsid w:val="003D62E8"/>
    <w:rsid w:val="003D67BA"/>
    <w:rsid w:val="003E0642"/>
    <w:rsid w:val="003E3357"/>
    <w:rsid w:val="003E33D4"/>
    <w:rsid w:val="003E3F6E"/>
    <w:rsid w:val="003E540E"/>
    <w:rsid w:val="00401BDC"/>
    <w:rsid w:val="004070E9"/>
    <w:rsid w:val="004079D3"/>
    <w:rsid w:val="0041068F"/>
    <w:rsid w:val="00410E73"/>
    <w:rsid w:val="00414976"/>
    <w:rsid w:val="00415896"/>
    <w:rsid w:val="00415C13"/>
    <w:rsid w:val="004208BE"/>
    <w:rsid w:val="0042095B"/>
    <w:rsid w:val="00420C05"/>
    <w:rsid w:val="00420FC2"/>
    <w:rsid w:val="004223AC"/>
    <w:rsid w:val="00424D95"/>
    <w:rsid w:val="00432679"/>
    <w:rsid w:val="00432AA8"/>
    <w:rsid w:val="00432F0E"/>
    <w:rsid w:val="004335C5"/>
    <w:rsid w:val="00436946"/>
    <w:rsid w:val="00436F3D"/>
    <w:rsid w:val="00437C32"/>
    <w:rsid w:val="00441DCC"/>
    <w:rsid w:val="00443111"/>
    <w:rsid w:val="004450BA"/>
    <w:rsid w:val="00445E97"/>
    <w:rsid w:val="0044686F"/>
    <w:rsid w:val="00451240"/>
    <w:rsid w:val="0045316F"/>
    <w:rsid w:val="004536CC"/>
    <w:rsid w:val="004548A4"/>
    <w:rsid w:val="00454D97"/>
    <w:rsid w:val="004559B0"/>
    <w:rsid w:val="00460C07"/>
    <w:rsid w:val="0046112D"/>
    <w:rsid w:val="0046424D"/>
    <w:rsid w:val="00466F1A"/>
    <w:rsid w:val="00471AD1"/>
    <w:rsid w:val="00475B92"/>
    <w:rsid w:val="00483C1B"/>
    <w:rsid w:val="00483FCB"/>
    <w:rsid w:val="004850D9"/>
    <w:rsid w:val="00486DFA"/>
    <w:rsid w:val="004917F8"/>
    <w:rsid w:val="0049365E"/>
    <w:rsid w:val="00494CD0"/>
    <w:rsid w:val="004A08C3"/>
    <w:rsid w:val="004A0D5C"/>
    <w:rsid w:val="004A3037"/>
    <w:rsid w:val="004A67F2"/>
    <w:rsid w:val="004A7423"/>
    <w:rsid w:val="004B1E2D"/>
    <w:rsid w:val="004B45C0"/>
    <w:rsid w:val="004B7A80"/>
    <w:rsid w:val="004C2861"/>
    <w:rsid w:val="004C6259"/>
    <w:rsid w:val="004D360C"/>
    <w:rsid w:val="004D5247"/>
    <w:rsid w:val="004E0127"/>
    <w:rsid w:val="004E20F1"/>
    <w:rsid w:val="004E257B"/>
    <w:rsid w:val="004E652B"/>
    <w:rsid w:val="004F3F08"/>
    <w:rsid w:val="004F3FF0"/>
    <w:rsid w:val="00510B59"/>
    <w:rsid w:val="005126E9"/>
    <w:rsid w:val="00512DD7"/>
    <w:rsid w:val="00512FE3"/>
    <w:rsid w:val="00515192"/>
    <w:rsid w:val="005159A6"/>
    <w:rsid w:val="00520B3F"/>
    <w:rsid w:val="00521066"/>
    <w:rsid w:val="0053065B"/>
    <w:rsid w:val="005308CC"/>
    <w:rsid w:val="00531034"/>
    <w:rsid w:val="00534ACE"/>
    <w:rsid w:val="00535860"/>
    <w:rsid w:val="0053787B"/>
    <w:rsid w:val="00542B50"/>
    <w:rsid w:val="0054483B"/>
    <w:rsid w:val="00554B42"/>
    <w:rsid w:val="00560247"/>
    <w:rsid w:val="0056029F"/>
    <w:rsid w:val="00560C4D"/>
    <w:rsid w:val="0056181D"/>
    <w:rsid w:val="00562DA0"/>
    <w:rsid w:val="005659C6"/>
    <w:rsid w:val="005703E1"/>
    <w:rsid w:val="005711D4"/>
    <w:rsid w:val="0057364E"/>
    <w:rsid w:val="00574199"/>
    <w:rsid w:val="00575458"/>
    <w:rsid w:val="00575D99"/>
    <w:rsid w:val="00576FD3"/>
    <w:rsid w:val="00584A24"/>
    <w:rsid w:val="00585480"/>
    <w:rsid w:val="005910F1"/>
    <w:rsid w:val="00592301"/>
    <w:rsid w:val="00592878"/>
    <w:rsid w:val="0059564A"/>
    <w:rsid w:val="00597B37"/>
    <w:rsid w:val="005A09B0"/>
    <w:rsid w:val="005A1944"/>
    <w:rsid w:val="005A7796"/>
    <w:rsid w:val="005A7ED7"/>
    <w:rsid w:val="005B04E7"/>
    <w:rsid w:val="005B49D1"/>
    <w:rsid w:val="005B6800"/>
    <w:rsid w:val="005B6BC6"/>
    <w:rsid w:val="005B78A3"/>
    <w:rsid w:val="005C2188"/>
    <w:rsid w:val="005C4F0A"/>
    <w:rsid w:val="005C5871"/>
    <w:rsid w:val="005D7C4F"/>
    <w:rsid w:val="005E057D"/>
    <w:rsid w:val="005E0E06"/>
    <w:rsid w:val="005E10BD"/>
    <w:rsid w:val="005E32E3"/>
    <w:rsid w:val="005E6B74"/>
    <w:rsid w:val="005E6EE5"/>
    <w:rsid w:val="005F3D22"/>
    <w:rsid w:val="005F3FDA"/>
    <w:rsid w:val="00602DEA"/>
    <w:rsid w:val="00602F86"/>
    <w:rsid w:val="006040C5"/>
    <w:rsid w:val="0060466F"/>
    <w:rsid w:val="00605905"/>
    <w:rsid w:val="00622EA7"/>
    <w:rsid w:val="006244FD"/>
    <w:rsid w:val="006245AF"/>
    <w:rsid w:val="00625486"/>
    <w:rsid w:val="00625658"/>
    <w:rsid w:val="006260BE"/>
    <w:rsid w:val="006323CA"/>
    <w:rsid w:val="00632DA8"/>
    <w:rsid w:val="00632F48"/>
    <w:rsid w:val="00634841"/>
    <w:rsid w:val="00634A0D"/>
    <w:rsid w:val="00634F9A"/>
    <w:rsid w:val="006356F9"/>
    <w:rsid w:val="00635E63"/>
    <w:rsid w:val="00636301"/>
    <w:rsid w:val="00636521"/>
    <w:rsid w:val="00636ADD"/>
    <w:rsid w:val="0064222F"/>
    <w:rsid w:val="00642C1A"/>
    <w:rsid w:val="00643399"/>
    <w:rsid w:val="00650679"/>
    <w:rsid w:val="006529E4"/>
    <w:rsid w:val="00652E32"/>
    <w:rsid w:val="00654EB9"/>
    <w:rsid w:val="00660208"/>
    <w:rsid w:val="00660816"/>
    <w:rsid w:val="0066293B"/>
    <w:rsid w:val="006634E3"/>
    <w:rsid w:val="00663B7E"/>
    <w:rsid w:val="00663B83"/>
    <w:rsid w:val="0067060F"/>
    <w:rsid w:val="00670A6A"/>
    <w:rsid w:val="00673201"/>
    <w:rsid w:val="006752C3"/>
    <w:rsid w:val="006809F3"/>
    <w:rsid w:val="00681A66"/>
    <w:rsid w:val="00683C6F"/>
    <w:rsid w:val="00684379"/>
    <w:rsid w:val="00687606"/>
    <w:rsid w:val="00687B75"/>
    <w:rsid w:val="00687FE7"/>
    <w:rsid w:val="0069005A"/>
    <w:rsid w:val="0069360C"/>
    <w:rsid w:val="006938FE"/>
    <w:rsid w:val="006963B0"/>
    <w:rsid w:val="00697C6E"/>
    <w:rsid w:val="006A226B"/>
    <w:rsid w:val="006B5CFA"/>
    <w:rsid w:val="006B64F0"/>
    <w:rsid w:val="006C1145"/>
    <w:rsid w:val="006C44B5"/>
    <w:rsid w:val="006C6483"/>
    <w:rsid w:val="006C6F6F"/>
    <w:rsid w:val="006D0123"/>
    <w:rsid w:val="006D248A"/>
    <w:rsid w:val="006E73BB"/>
    <w:rsid w:val="006F3B8F"/>
    <w:rsid w:val="006F5CB1"/>
    <w:rsid w:val="006F71EC"/>
    <w:rsid w:val="00700EA8"/>
    <w:rsid w:val="007025E2"/>
    <w:rsid w:val="00711046"/>
    <w:rsid w:val="0071113B"/>
    <w:rsid w:val="0071169A"/>
    <w:rsid w:val="00713BDC"/>
    <w:rsid w:val="007152C2"/>
    <w:rsid w:val="00716E93"/>
    <w:rsid w:val="00717C23"/>
    <w:rsid w:val="00722BD8"/>
    <w:rsid w:val="00723D29"/>
    <w:rsid w:val="00724EDB"/>
    <w:rsid w:val="007257AA"/>
    <w:rsid w:val="0073048A"/>
    <w:rsid w:val="00730BF7"/>
    <w:rsid w:val="00731A21"/>
    <w:rsid w:val="00732D4C"/>
    <w:rsid w:val="007346EA"/>
    <w:rsid w:val="00734F79"/>
    <w:rsid w:val="00735220"/>
    <w:rsid w:val="007402ED"/>
    <w:rsid w:val="0074223F"/>
    <w:rsid w:val="00742E15"/>
    <w:rsid w:val="007442C8"/>
    <w:rsid w:val="007445AC"/>
    <w:rsid w:val="00746F7E"/>
    <w:rsid w:val="00751060"/>
    <w:rsid w:val="007540D8"/>
    <w:rsid w:val="00757B4F"/>
    <w:rsid w:val="00757D9F"/>
    <w:rsid w:val="00762AAF"/>
    <w:rsid w:val="00763D64"/>
    <w:rsid w:val="00764FF9"/>
    <w:rsid w:val="007662BE"/>
    <w:rsid w:val="00770024"/>
    <w:rsid w:val="00770935"/>
    <w:rsid w:val="0077299B"/>
    <w:rsid w:val="00774206"/>
    <w:rsid w:val="00774A2E"/>
    <w:rsid w:val="00782F99"/>
    <w:rsid w:val="007830F2"/>
    <w:rsid w:val="00795B26"/>
    <w:rsid w:val="00796502"/>
    <w:rsid w:val="00796F82"/>
    <w:rsid w:val="00797901"/>
    <w:rsid w:val="007A24EA"/>
    <w:rsid w:val="007A343A"/>
    <w:rsid w:val="007A34AC"/>
    <w:rsid w:val="007A409B"/>
    <w:rsid w:val="007A7373"/>
    <w:rsid w:val="007B7171"/>
    <w:rsid w:val="007B7962"/>
    <w:rsid w:val="007C108D"/>
    <w:rsid w:val="007C212E"/>
    <w:rsid w:val="007C3292"/>
    <w:rsid w:val="007D4323"/>
    <w:rsid w:val="007D7E61"/>
    <w:rsid w:val="007E15E6"/>
    <w:rsid w:val="007E49D6"/>
    <w:rsid w:val="007E76D4"/>
    <w:rsid w:val="007E7D07"/>
    <w:rsid w:val="007F2054"/>
    <w:rsid w:val="007F34D3"/>
    <w:rsid w:val="007F490A"/>
    <w:rsid w:val="007F57DF"/>
    <w:rsid w:val="00800A97"/>
    <w:rsid w:val="0080766C"/>
    <w:rsid w:val="008117D0"/>
    <w:rsid w:val="00811C19"/>
    <w:rsid w:val="0081352D"/>
    <w:rsid w:val="008209F2"/>
    <w:rsid w:val="00822B40"/>
    <w:rsid w:val="00825208"/>
    <w:rsid w:val="008268DA"/>
    <w:rsid w:val="00832BDA"/>
    <w:rsid w:val="008345F5"/>
    <w:rsid w:val="00836E4B"/>
    <w:rsid w:val="008440AB"/>
    <w:rsid w:val="0084412F"/>
    <w:rsid w:val="008470A5"/>
    <w:rsid w:val="00847CFA"/>
    <w:rsid w:val="00852033"/>
    <w:rsid w:val="008531A7"/>
    <w:rsid w:val="008568E2"/>
    <w:rsid w:val="0086260A"/>
    <w:rsid w:val="00863E08"/>
    <w:rsid w:val="00870205"/>
    <w:rsid w:val="00872C78"/>
    <w:rsid w:val="00873315"/>
    <w:rsid w:val="00875DFC"/>
    <w:rsid w:val="00877C2A"/>
    <w:rsid w:val="00880261"/>
    <w:rsid w:val="00882D54"/>
    <w:rsid w:val="00883661"/>
    <w:rsid w:val="00883DC9"/>
    <w:rsid w:val="008865EB"/>
    <w:rsid w:val="00887378"/>
    <w:rsid w:val="008878D7"/>
    <w:rsid w:val="00890219"/>
    <w:rsid w:val="00893AE5"/>
    <w:rsid w:val="0089744C"/>
    <w:rsid w:val="008A2B93"/>
    <w:rsid w:val="008B2281"/>
    <w:rsid w:val="008B3EC0"/>
    <w:rsid w:val="008C17FC"/>
    <w:rsid w:val="008C28E0"/>
    <w:rsid w:val="008C5CC6"/>
    <w:rsid w:val="008D19BD"/>
    <w:rsid w:val="008D1F45"/>
    <w:rsid w:val="008D35F6"/>
    <w:rsid w:val="008E09D3"/>
    <w:rsid w:val="008E1C37"/>
    <w:rsid w:val="008E3090"/>
    <w:rsid w:val="008E37B1"/>
    <w:rsid w:val="008F108E"/>
    <w:rsid w:val="008F2B32"/>
    <w:rsid w:val="008F650C"/>
    <w:rsid w:val="009038D8"/>
    <w:rsid w:val="00904B85"/>
    <w:rsid w:val="00910FA2"/>
    <w:rsid w:val="009121ED"/>
    <w:rsid w:val="0091533A"/>
    <w:rsid w:val="0091623D"/>
    <w:rsid w:val="009217EB"/>
    <w:rsid w:val="009254A9"/>
    <w:rsid w:val="00926624"/>
    <w:rsid w:val="00932C8A"/>
    <w:rsid w:val="00935BF2"/>
    <w:rsid w:val="00940B29"/>
    <w:rsid w:val="0094545F"/>
    <w:rsid w:val="00946F1D"/>
    <w:rsid w:val="009515C8"/>
    <w:rsid w:val="00952E22"/>
    <w:rsid w:val="009532C4"/>
    <w:rsid w:val="00954932"/>
    <w:rsid w:val="00956486"/>
    <w:rsid w:val="00962BAF"/>
    <w:rsid w:val="00962C60"/>
    <w:rsid w:val="00966925"/>
    <w:rsid w:val="0097123C"/>
    <w:rsid w:val="00973F51"/>
    <w:rsid w:val="00973FEB"/>
    <w:rsid w:val="009744BC"/>
    <w:rsid w:val="00974A08"/>
    <w:rsid w:val="009754AA"/>
    <w:rsid w:val="00980C8D"/>
    <w:rsid w:val="00980EC5"/>
    <w:rsid w:val="00985279"/>
    <w:rsid w:val="00987461"/>
    <w:rsid w:val="00987B82"/>
    <w:rsid w:val="00987E4E"/>
    <w:rsid w:val="00992B9D"/>
    <w:rsid w:val="00993872"/>
    <w:rsid w:val="00993BD1"/>
    <w:rsid w:val="009951DF"/>
    <w:rsid w:val="009A003E"/>
    <w:rsid w:val="009A18F7"/>
    <w:rsid w:val="009A26B6"/>
    <w:rsid w:val="009B14D7"/>
    <w:rsid w:val="009B40DB"/>
    <w:rsid w:val="009B4951"/>
    <w:rsid w:val="009B6592"/>
    <w:rsid w:val="009B7484"/>
    <w:rsid w:val="009C6C4B"/>
    <w:rsid w:val="009C7B82"/>
    <w:rsid w:val="009D00CF"/>
    <w:rsid w:val="009D0A52"/>
    <w:rsid w:val="009D36B9"/>
    <w:rsid w:val="009D7D6A"/>
    <w:rsid w:val="009E49B6"/>
    <w:rsid w:val="009E6A03"/>
    <w:rsid w:val="009E7A68"/>
    <w:rsid w:val="009F0CD2"/>
    <w:rsid w:val="009F25EC"/>
    <w:rsid w:val="009F322F"/>
    <w:rsid w:val="009F617C"/>
    <w:rsid w:val="00A033CF"/>
    <w:rsid w:val="00A04C3B"/>
    <w:rsid w:val="00A10739"/>
    <w:rsid w:val="00A111A9"/>
    <w:rsid w:val="00A122F0"/>
    <w:rsid w:val="00A1517A"/>
    <w:rsid w:val="00A15BC3"/>
    <w:rsid w:val="00A23C42"/>
    <w:rsid w:val="00A254A1"/>
    <w:rsid w:val="00A264DA"/>
    <w:rsid w:val="00A300C5"/>
    <w:rsid w:val="00A309D0"/>
    <w:rsid w:val="00A36AB3"/>
    <w:rsid w:val="00A37355"/>
    <w:rsid w:val="00A42A24"/>
    <w:rsid w:val="00A43D66"/>
    <w:rsid w:val="00A441B7"/>
    <w:rsid w:val="00A52F74"/>
    <w:rsid w:val="00A5615A"/>
    <w:rsid w:val="00A61E93"/>
    <w:rsid w:val="00A70D01"/>
    <w:rsid w:val="00A720A2"/>
    <w:rsid w:val="00A72B76"/>
    <w:rsid w:val="00A75DEF"/>
    <w:rsid w:val="00A8107C"/>
    <w:rsid w:val="00A83308"/>
    <w:rsid w:val="00A83B37"/>
    <w:rsid w:val="00A943DC"/>
    <w:rsid w:val="00A95734"/>
    <w:rsid w:val="00AA0031"/>
    <w:rsid w:val="00AA0F13"/>
    <w:rsid w:val="00AA140E"/>
    <w:rsid w:val="00AA1AC2"/>
    <w:rsid w:val="00AA2632"/>
    <w:rsid w:val="00AA2719"/>
    <w:rsid w:val="00AA41F4"/>
    <w:rsid w:val="00AA65ED"/>
    <w:rsid w:val="00AB41EA"/>
    <w:rsid w:val="00AB7152"/>
    <w:rsid w:val="00AC3C35"/>
    <w:rsid w:val="00AC5D55"/>
    <w:rsid w:val="00AD1A1A"/>
    <w:rsid w:val="00AD5B86"/>
    <w:rsid w:val="00AD6426"/>
    <w:rsid w:val="00AD6D5E"/>
    <w:rsid w:val="00AD72EB"/>
    <w:rsid w:val="00AE102D"/>
    <w:rsid w:val="00AE20B7"/>
    <w:rsid w:val="00AE6C6F"/>
    <w:rsid w:val="00AF1DD6"/>
    <w:rsid w:val="00AF3953"/>
    <w:rsid w:val="00AF4C2D"/>
    <w:rsid w:val="00AF5A32"/>
    <w:rsid w:val="00AF5CCA"/>
    <w:rsid w:val="00AF7D52"/>
    <w:rsid w:val="00B0179C"/>
    <w:rsid w:val="00B01B87"/>
    <w:rsid w:val="00B02E99"/>
    <w:rsid w:val="00B06802"/>
    <w:rsid w:val="00B14C12"/>
    <w:rsid w:val="00B1674C"/>
    <w:rsid w:val="00B20542"/>
    <w:rsid w:val="00B21A44"/>
    <w:rsid w:val="00B27027"/>
    <w:rsid w:val="00B300E8"/>
    <w:rsid w:val="00B352AA"/>
    <w:rsid w:val="00B3544A"/>
    <w:rsid w:val="00B4145C"/>
    <w:rsid w:val="00B423FB"/>
    <w:rsid w:val="00B427A9"/>
    <w:rsid w:val="00B439F1"/>
    <w:rsid w:val="00B43E59"/>
    <w:rsid w:val="00B4445A"/>
    <w:rsid w:val="00B45A12"/>
    <w:rsid w:val="00B462E5"/>
    <w:rsid w:val="00B51234"/>
    <w:rsid w:val="00B52C47"/>
    <w:rsid w:val="00B52EDE"/>
    <w:rsid w:val="00B53105"/>
    <w:rsid w:val="00B53B19"/>
    <w:rsid w:val="00B5447E"/>
    <w:rsid w:val="00B54B09"/>
    <w:rsid w:val="00B5512C"/>
    <w:rsid w:val="00B575B2"/>
    <w:rsid w:val="00B6125C"/>
    <w:rsid w:val="00B64551"/>
    <w:rsid w:val="00B64642"/>
    <w:rsid w:val="00B71AC7"/>
    <w:rsid w:val="00B71F42"/>
    <w:rsid w:val="00B72350"/>
    <w:rsid w:val="00B72A1E"/>
    <w:rsid w:val="00B7552F"/>
    <w:rsid w:val="00B8211C"/>
    <w:rsid w:val="00B823A9"/>
    <w:rsid w:val="00B85F56"/>
    <w:rsid w:val="00B87331"/>
    <w:rsid w:val="00B875EF"/>
    <w:rsid w:val="00B87F00"/>
    <w:rsid w:val="00B93237"/>
    <w:rsid w:val="00B942FB"/>
    <w:rsid w:val="00BA507C"/>
    <w:rsid w:val="00BA594F"/>
    <w:rsid w:val="00BB0F70"/>
    <w:rsid w:val="00BB40DE"/>
    <w:rsid w:val="00BC14D5"/>
    <w:rsid w:val="00BC3399"/>
    <w:rsid w:val="00BC59F2"/>
    <w:rsid w:val="00BC6127"/>
    <w:rsid w:val="00BD6C49"/>
    <w:rsid w:val="00BE03B4"/>
    <w:rsid w:val="00BE1D50"/>
    <w:rsid w:val="00BF0818"/>
    <w:rsid w:val="00BF128E"/>
    <w:rsid w:val="00BF17E9"/>
    <w:rsid w:val="00BF2D9F"/>
    <w:rsid w:val="00BF4CCA"/>
    <w:rsid w:val="00BF4CEE"/>
    <w:rsid w:val="00BF68BB"/>
    <w:rsid w:val="00BF7B5D"/>
    <w:rsid w:val="00BF7D76"/>
    <w:rsid w:val="00BF7F4A"/>
    <w:rsid w:val="00C00855"/>
    <w:rsid w:val="00C01004"/>
    <w:rsid w:val="00C02660"/>
    <w:rsid w:val="00C16384"/>
    <w:rsid w:val="00C2409B"/>
    <w:rsid w:val="00C32492"/>
    <w:rsid w:val="00C337A0"/>
    <w:rsid w:val="00C3497F"/>
    <w:rsid w:val="00C34AA0"/>
    <w:rsid w:val="00C37CE3"/>
    <w:rsid w:val="00C37CF7"/>
    <w:rsid w:val="00C42961"/>
    <w:rsid w:val="00C43091"/>
    <w:rsid w:val="00C436B3"/>
    <w:rsid w:val="00C46CAE"/>
    <w:rsid w:val="00C474ED"/>
    <w:rsid w:val="00C508F3"/>
    <w:rsid w:val="00C5246F"/>
    <w:rsid w:val="00C54E8D"/>
    <w:rsid w:val="00C55ADE"/>
    <w:rsid w:val="00C56D32"/>
    <w:rsid w:val="00C57DA4"/>
    <w:rsid w:val="00C60713"/>
    <w:rsid w:val="00C631AE"/>
    <w:rsid w:val="00C663AA"/>
    <w:rsid w:val="00C67670"/>
    <w:rsid w:val="00C74482"/>
    <w:rsid w:val="00C7603F"/>
    <w:rsid w:val="00C80C82"/>
    <w:rsid w:val="00C80D5D"/>
    <w:rsid w:val="00C83C87"/>
    <w:rsid w:val="00C86A2E"/>
    <w:rsid w:val="00C90422"/>
    <w:rsid w:val="00C94073"/>
    <w:rsid w:val="00C96A94"/>
    <w:rsid w:val="00CA3759"/>
    <w:rsid w:val="00CA582C"/>
    <w:rsid w:val="00CA79B1"/>
    <w:rsid w:val="00CB1030"/>
    <w:rsid w:val="00CB29AA"/>
    <w:rsid w:val="00CB32CE"/>
    <w:rsid w:val="00CB419F"/>
    <w:rsid w:val="00CB576F"/>
    <w:rsid w:val="00CB6FA8"/>
    <w:rsid w:val="00CB7633"/>
    <w:rsid w:val="00CC15F1"/>
    <w:rsid w:val="00CC3568"/>
    <w:rsid w:val="00CC3D03"/>
    <w:rsid w:val="00CD41F8"/>
    <w:rsid w:val="00CE0BB3"/>
    <w:rsid w:val="00CE13C5"/>
    <w:rsid w:val="00CE1DD4"/>
    <w:rsid w:val="00CE38B1"/>
    <w:rsid w:val="00CF23C5"/>
    <w:rsid w:val="00CF7A68"/>
    <w:rsid w:val="00CF7CAB"/>
    <w:rsid w:val="00D054E8"/>
    <w:rsid w:val="00D17780"/>
    <w:rsid w:val="00D17885"/>
    <w:rsid w:val="00D209F9"/>
    <w:rsid w:val="00D231D4"/>
    <w:rsid w:val="00D23995"/>
    <w:rsid w:val="00D31830"/>
    <w:rsid w:val="00D45F7E"/>
    <w:rsid w:val="00D467B9"/>
    <w:rsid w:val="00D468C5"/>
    <w:rsid w:val="00D4751A"/>
    <w:rsid w:val="00D47520"/>
    <w:rsid w:val="00D47F4D"/>
    <w:rsid w:val="00D508EE"/>
    <w:rsid w:val="00D510D3"/>
    <w:rsid w:val="00D51C0A"/>
    <w:rsid w:val="00D56AA3"/>
    <w:rsid w:val="00D60867"/>
    <w:rsid w:val="00D65965"/>
    <w:rsid w:val="00D6711D"/>
    <w:rsid w:val="00D71C22"/>
    <w:rsid w:val="00D739E3"/>
    <w:rsid w:val="00D7448A"/>
    <w:rsid w:val="00D75E20"/>
    <w:rsid w:val="00D7615F"/>
    <w:rsid w:val="00D8030E"/>
    <w:rsid w:val="00D8388B"/>
    <w:rsid w:val="00D838C7"/>
    <w:rsid w:val="00D87F39"/>
    <w:rsid w:val="00D935DF"/>
    <w:rsid w:val="00D95A1D"/>
    <w:rsid w:val="00D973C4"/>
    <w:rsid w:val="00DA28CD"/>
    <w:rsid w:val="00DA5685"/>
    <w:rsid w:val="00DA5EF8"/>
    <w:rsid w:val="00DA7392"/>
    <w:rsid w:val="00DB0AC8"/>
    <w:rsid w:val="00DB7F9E"/>
    <w:rsid w:val="00DC2026"/>
    <w:rsid w:val="00DC39BF"/>
    <w:rsid w:val="00DD271A"/>
    <w:rsid w:val="00DE209F"/>
    <w:rsid w:val="00DE49F6"/>
    <w:rsid w:val="00DE6734"/>
    <w:rsid w:val="00DE6D13"/>
    <w:rsid w:val="00DF22A7"/>
    <w:rsid w:val="00DF39A5"/>
    <w:rsid w:val="00DF3CEC"/>
    <w:rsid w:val="00DF3DF5"/>
    <w:rsid w:val="00DF53E4"/>
    <w:rsid w:val="00DF7A5E"/>
    <w:rsid w:val="00E00230"/>
    <w:rsid w:val="00E03B1D"/>
    <w:rsid w:val="00E0475F"/>
    <w:rsid w:val="00E076A3"/>
    <w:rsid w:val="00E07C82"/>
    <w:rsid w:val="00E1294A"/>
    <w:rsid w:val="00E12A0E"/>
    <w:rsid w:val="00E155C4"/>
    <w:rsid w:val="00E17AA7"/>
    <w:rsid w:val="00E22085"/>
    <w:rsid w:val="00E23DEF"/>
    <w:rsid w:val="00E250E5"/>
    <w:rsid w:val="00E30B3D"/>
    <w:rsid w:val="00E30C17"/>
    <w:rsid w:val="00E3141C"/>
    <w:rsid w:val="00E32574"/>
    <w:rsid w:val="00E326C9"/>
    <w:rsid w:val="00E32A32"/>
    <w:rsid w:val="00E33788"/>
    <w:rsid w:val="00E35274"/>
    <w:rsid w:val="00E35DBF"/>
    <w:rsid w:val="00E44E07"/>
    <w:rsid w:val="00E45C45"/>
    <w:rsid w:val="00E464AD"/>
    <w:rsid w:val="00E474E5"/>
    <w:rsid w:val="00E50596"/>
    <w:rsid w:val="00E522A6"/>
    <w:rsid w:val="00E5269D"/>
    <w:rsid w:val="00E52D1A"/>
    <w:rsid w:val="00E559DB"/>
    <w:rsid w:val="00E6113C"/>
    <w:rsid w:val="00E626C8"/>
    <w:rsid w:val="00E6458D"/>
    <w:rsid w:val="00E647F1"/>
    <w:rsid w:val="00E72823"/>
    <w:rsid w:val="00E73BEE"/>
    <w:rsid w:val="00E74CD8"/>
    <w:rsid w:val="00E7603B"/>
    <w:rsid w:val="00E7603E"/>
    <w:rsid w:val="00E769B1"/>
    <w:rsid w:val="00E7765D"/>
    <w:rsid w:val="00E83CCF"/>
    <w:rsid w:val="00E84389"/>
    <w:rsid w:val="00E865CF"/>
    <w:rsid w:val="00E87648"/>
    <w:rsid w:val="00E94F26"/>
    <w:rsid w:val="00E9515B"/>
    <w:rsid w:val="00E96D16"/>
    <w:rsid w:val="00E97A0A"/>
    <w:rsid w:val="00EA4C2A"/>
    <w:rsid w:val="00EA5520"/>
    <w:rsid w:val="00EA6B8B"/>
    <w:rsid w:val="00EA7B16"/>
    <w:rsid w:val="00EB3AD8"/>
    <w:rsid w:val="00EB6D68"/>
    <w:rsid w:val="00EC4601"/>
    <w:rsid w:val="00EC54ED"/>
    <w:rsid w:val="00EC7B59"/>
    <w:rsid w:val="00ED21DC"/>
    <w:rsid w:val="00ED6AD7"/>
    <w:rsid w:val="00EE1191"/>
    <w:rsid w:val="00EE19D0"/>
    <w:rsid w:val="00EF26CD"/>
    <w:rsid w:val="00EF4237"/>
    <w:rsid w:val="00EF5F3D"/>
    <w:rsid w:val="00EF7C78"/>
    <w:rsid w:val="00F01512"/>
    <w:rsid w:val="00F05E15"/>
    <w:rsid w:val="00F1053D"/>
    <w:rsid w:val="00F20E81"/>
    <w:rsid w:val="00F212F5"/>
    <w:rsid w:val="00F246B4"/>
    <w:rsid w:val="00F253F2"/>
    <w:rsid w:val="00F31903"/>
    <w:rsid w:val="00F3635A"/>
    <w:rsid w:val="00F36B9A"/>
    <w:rsid w:val="00F420C1"/>
    <w:rsid w:val="00F45100"/>
    <w:rsid w:val="00F46DFA"/>
    <w:rsid w:val="00F478AE"/>
    <w:rsid w:val="00F47D44"/>
    <w:rsid w:val="00F50708"/>
    <w:rsid w:val="00F50FBF"/>
    <w:rsid w:val="00F51276"/>
    <w:rsid w:val="00F56132"/>
    <w:rsid w:val="00F6121C"/>
    <w:rsid w:val="00F62B30"/>
    <w:rsid w:val="00F631D0"/>
    <w:rsid w:val="00F65310"/>
    <w:rsid w:val="00F6728F"/>
    <w:rsid w:val="00F70ABB"/>
    <w:rsid w:val="00F715D5"/>
    <w:rsid w:val="00F73D64"/>
    <w:rsid w:val="00F75DC1"/>
    <w:rsid w:val="00F821C8"/>
    <w:rsid w:val="00F950FD"/>
    <w:rsid w:val="00F96BD6"/>
    <w:rsid w:val="00F97791"/>
    <w:rsid w:val="00FA2B69"/>
    <w:rsid w:val="00FA385E"/>
    <w:rsid w:val="00FB390F"/>
    <w:rsid w:val="00FB6F2B"/>
    <w:rsid w:val="00FC0B60"/>
    <w:rsid w:val="00FC428C"/>
    <w:rsid w:val="00FC6C6C"/>
    <w:rsid w:val="00FD292A"/>
    <w:rsid w:val="00FD667C"/>
    <w:rsid w:val="00FD69D4"/>
    <w:rsid w:val="00FE0E0D"/>
    <w:rsid w:val="00FE2C98"/>
    <w:rsid w:val="00FF1B19"/>
    <w:rsid w:val="00FF343F"/>
    <w:rsid w:val="00FF4045"/>
    <w:rsid w:val="00FF4A20"/>
    <w:rsid w:val="00FF6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8BAAE2"/>
  <w15:docId w15:val="{707BC2AB-83F4-4A7F-B879-CA7888EF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B19"/>
  </w:style>
  <w:style w:type="paragraph" w:styleId="1">
    <w:name w:val="heading 1"/>
    <w:basedOn w:val="a"/>
    <w:next w:val="a"/>
    <w:qFormat/>
    <w:rsid w:val="00323B97"/>
    <w:pPr>
      <w:keepNext/>
      <w:spacing w:after="120" w:line="240" w:lineRule="atLeas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552F"/>
    <w:pPr>
      <w:tabs>
        <w:tab w:val="center" w:pos="4536"/>
        <w:tab w:val="right" w:pos="9072"/>
      </w:tabs>
    </w:pPr>
  </w:style>
  <w:style w:type="character" w:styleId="a5">
    <w:name w:val="page number"/>
    <w:basedOn w:val="a0"/>
    <w:rsid w:val="00B7552F"/>
  </w:style>
  <w:style w:type="paragraph" w:styleId="a6">
    <w:name w:val="footer"/>
    <w:basedOn w:val="a"/>
    <w:link w:val="a7"/>
    <w:uiPriority w:val="99"/>
    <w:rsid w:val="00B7552F"/>
    <w:pPr>
      <w:tabs>
        <w:tab w:val="center" w:pos="4536"/>
        <w:tab w:val="right" w:pos="9072"/>
      </w:tabs>
    </w:pPr>
  </w:style>
  <w:style w:type="character" w:styleId="a8">
    <w:name w:val="Hyperlink"/>
    <w:uiPriority w:val="99"/>
    <w:rsid w:val="00B7552F"/>
    <w:rPr>
      <w:color w:val="0000FF"/>
      <w:u w:val="single"/>
    </w:rPr>
  </w:style>
  <w:style w:type="paragraph" w:styleId="a9">
    <w:name w:val="Balloon Text"/>
    <w:basedOn w:val="a"/>
    <w:semiHidden/>
    <w:rsid w:val="00574199"/>
    <w:rPr>
      <w:rFonts w:ascii="Tahoma" w:hAnsi="Tahoma" w:cs="Tahoma"/>
      <w:sz w:val="16"/>
      <w:szCs w:val="16"/>
    </w:rPr>
  </w:style>
  <w:style w:type="paragraph" w:styleId="aa">
    <w:name w:val="caption"/>
    <w:basedOn w:val="a"/>
    <w:next w:val="a"/>
    <w:uiPriority w:val="99"/>
    <w:qFormat/>
    <w:rsid w:val="00E96D16"/>
    <w:pPr>
      <w:spacing w:after="240"/>
      <w:jc w:val="center"/>
    </w:pPr>
    <w:rPr>
      <w:sz w:val="36"/>
      <w:szCs w:val="36"/>
    </w:rPr>
  </w:style>
  <w:style w:type="character" w:styleId="ab">
    <w:name w:val="FollowedHyperlink"/>
    <w:rsid w:val="003E3357"/>
    <w:rPr>
      <w:color w:val="800080"/>
      <w:u w:val="single"/>
    </w:rPr>
  </w:style>
  <w:style w:type="paragraph" w:styleId="ac">
    <w:name w:val="No Spacing"/>
    <w:uiPriority w:val="1"/>
    <w:qFormat/>
    <w:rsid w:val="00AA0031"/>
    <w:rPr>
      <w:sz w:val="24"/>
      <w:szCs w:val="24"/>
    </w:rPr>
  </w:style>
  <w:style w:type="character" w:customStyle="1" w:styleId="a4">
    <w:name w:val="Верхний колонтитул Знак"/>
    <w:link w:val="a3"/>
    <w:uiPriority w:val="99"/>
    <w:rsid w:val="00592301"/>
  </w:style>
  <w:style w:type="table" w:styleId="ad">
    <w:name w:val="Table Grid"/>
    <w:basedOn w:val="a1"/>
    <w:uiPriority w:val="59"/>
    <w:rsid w:val="00B612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D739E3"/>
    <w:pPr>
      <w:autoSpaceDE w:val="0"/>
      <w:autoSpaceDN w:val="0"/>
      <w:adjustRightInd w:val="0"/>
    </w:pPr>
  </w:style>
  <w:style w:type="table" w:customStyle="1" w:styleId="3">
    <w:name w:val="Сетка таблицы3"/>
    <w:basedOn w:val="a1"/>
    <w:next w:val="ad"/>
    <w:uiPriority w:val="59"/>
    <w:rsid w:val="00E505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basedOn w:val="a0"/>
    <w:link w:val="a6"/>
    <w:uiPriority w:val="99"/>
    <w:rsid w:val="00E17AA7"/>
  </w:style>
  <w:style w:type="paragraph" w:styleId="ae">
    <w:name w:val="List Paragraph"/>
    <w:basedOn w:val="a"/>
    <w:uiPriority w:val="34"/>
    <w:qFormat/>
    <w:rsid w:val="006F71EC"/>
    <w:pPr>
      <w:ind w:left="720"/>
      <w:contextualSpacing/>
    </w:pPr>
  </w:style>
  <w:style w:type="character" w:customStyle="1" w:styleId="ConsPlusNormal0">
    <w:name w:val="ConsPlusNormal Знак"/>
    <w:link w:val="ConsPlusNormal"/>
    <w:locked/>
    <w:rsid w:val="00C16384"/>
  </w:style>
  <w:style w:type="paragraph" w:customStyle="1" w:styleId="Default">
    <w:name w:val="Default"/>
    <w:rsid w:val="000E61B6"/>
    <w:pPr>
      <w:autoSpaceDE w:val="0"/>
      <w:autoSpaceDN w:val="0"/>
      <w:adjustRightInd w:val="0"/>
    </w:pPr>
    <w:rPr>
      <w:color w:val="000000"/>
      <w:sz w:val="24"/>
      <w:szCs w:val="24"/>
    </w:rPr>
  </w:style>
  <w:style w:type="paragraph" w:styleId="af">
    <w:name w:val="Normal (Web)"/>
    <w:basedOn w:val="a"/>
    <w:uiPriority w:val="99"/>
    <w:unhideWhenUsed/>
    <w:rsid w:val="00CA79B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855">
      <w:bodyDiv w:val="1"/>
      <w:marLeft w:val="0"/>
      <w:marRight w:val="0"/>
      <w:marTop w:val="0"/>
      <w:marBottom w:val="0"/>
      <w:divBdr>
        <w:top w:val="none" w:sz="0" w:space="0" w:color="auto"/>
        <w:left w:val="none" w:sz="0" w:space="0" w:color="auto"/>
        <w:bottom w:val="none" w:sz="0" w:space="0" w:color="auto"/>
        <w:right w:val="none" w:sz="0" w:space="0" w:color="auto"/>
      </w:divBdr>
    </w:div>
    <w:div w:id="55009812">
      <w:bodyDiv w:val="1"/>
      <w:marLeft w:val="0"/>
      <w:marRight w:val="0"/>
      <w:marTop w:val="0"/>
      <w:marBottom w:val="0"/>
      <w:divBdr>
        <w:top w:val="none" w:sz="0" w:space="0" w:color="auto"/>
        <w:left w:val="none" w:sz="0" w:space="0" w:color="auto"/>
        <w:bottom w:val="none" w:sz="0" w:space="0" w:color="auto"/>
        <w:right w:val="none" w:sz="0" w:space="0" w:color="auto"/>
      </w:divBdr>
    </w:div>
    <w:div w:id="130024186">
      <w:bodyDiv w:val="1"/>
      <w:marLeft w:val="0"/>
      <w:marRight w:val="0"/>
      <w:marTop w:val="0"/>
      <w:marBottom w:val="0"/>
      <w:divBdr>
        <w:top w:val="none" w:sz="0" w:space="0" w:color="auto"/>
        <w:left w:val="none" w:sz="0" w:space="0" w:color="auto"/>
        <w:bottom w:val="none" w:sz="0" w:space="0" w:color="auto"/>
        <w:right w:val="none" w:sz="0" w:space="0" w:color="auto"/>
      </w:divBdr>
    </w:div>
    <w:div w:id="438522793">
      <w:bodyDiv w:val="1"/>
      <w:marLeft w:val="0"/>
      <w:marRight w:val="0"/>
      <w:marTop w:val="0"/>
      <w:marBottom w:val="0"/>
      <w:divBdr>
        <w:top w:val="none" w:sz="0" w:space="0" w:color="auto"/>
        <w:left w:val="none" w:sz="0" w:space="0" w:color="auto"/>
        <w:bottom w:val="none" w:sz="0" w:space="0" w:color="auto"/>
        <w:right w:val="none" w:sz="0" w:space="0" w:color="auto"/>
      </w:divBdr>
    </w:div>
    <w:div w:id="482358484">
      <w:bodyDiv w:val="1"/>
      <w:marLeft w:val="0"/>
      <w:marRight w:val="0"/>
      <w:marTop w:val="0"/>
      <w:marBottom w:val="0"/>
      <w:divBdr>
        <w:top w:val="none" w:sz="0" w:space="0" w:color="auto"/>
        <w:left w:val="none" w:sz="0" w:space="0" w:color="auto"/>
        <w:bottom w:val="none" w:sz="0" w:space="0" w:color="auto"/>
        <w:right w:val="none" w:sz="0" w:space="0" w:color="auto"/>
      </w:divBdr>
    </w:div>
    <w:div w:id="709037572">
      <w:bodyDiv w:val="1"/>
      <w:marLeft w:val="0"/>
      <w:marRight w:val="0"/>
      <w:marTop w:val="0"/>
      <w:marBottom w:val="0"/>
      <w:divBdr>
        <w:top w:val="none" w:sz="0" w:space="0" w:color="auto"/>
        <w:left w:val="none" w:sz="0" w:space="0" w:color="auto"/>
        <w:bottom w:val="none" w:sz="0" w:space="0" w:color="auto"/>
        <w:right w:val="none" w:sz="0" w:space="0" w:color="auto"/>
      </w:divBdr>
    </w:div>
    <w:div w:id="877161612">
      <w:bodyDiv w:val="1"/>
      <w:marLeft w:val="0"/>
      <w:marRight w:val="0"/>
      <w:marTop w:val="0"/>
      <w:marBottom w:val="0"/>
      <w:divBdr>
        <w:top w:val="none" w:sz="0" w:space="0" w:color="auto"/>
        <w:left w:val="none" w:sz="0" w:space="0" w:color="auto"/>
        <w:bottom w:val="none" w:sz="0" w:space="0" w:color="auto"/>
        <w:right w:val="none" w:sz="0" w:space="0" w:color="auto"/>
      </w:divBdr>
    </w:div>
    <w:div w:id="930894217">
      <w:bodyDiv w:val="1"/>
      <w:marLeft w:val="0"/>
      <w:marRight w:val="0"/>
      <w:marTop w:val="0"/>
      <w:marBottom w:val="0"/>
      <w:divBdr>
        <w:top w:val="none" w:sz="0" w:space="0" w:color="auto"/>
        <w:left w:val="none" w:sz="0" w:space="0" w:color="auto"/>
        <w:bottom w:val="none" w:sz="0" w:space="0" w:color="auto"/>
        <w:right w:val="none" w:sz="0" w:space="0" w:color="auto"/>
      </w:divBdr>
    </w:div>
    <w:div w:id="1025326133">
      <w:bodyDiv w:val="1"/>
      <w:marLeft w:val="0"/>
      <w:marRight w:val="0"/>
      <w:marTop w:val="0"/>
      <w:marBottom w:val="0"/>
      <w:divBdr>
        <w:top w:val="none" w:sz="0" w:space="0" w:color="auto"/>
        <w:left w:val="none" w:sz="0" w:space="0" w:color="auto"/>
        <w:bottom w:val="none" w:sz="0" w:space="0" w:color="auto"/>
        <w:right w:val="none" w:sz="0" w:space="0" w:color="auto"/>
      </w:divBdr>
    </w:div>
    <w:div w:id="1176921297">
      <w:bodyDiv w:val="1"/>
      <w:marLeft w:val="0"/>
      <w:marRight w:val="0"/>
      <w:marTop w:val="0"/>
      <w:marBottom w:val="0"/>
      <w:divBdr>
        <w:top w:val="none" w:sz="0" w:space="0" w:color="auto"/>
        <w:left w:val="none" w:sz="0" w:space="0" w:color="auto"/>
        <w:bottom w:val="none" w:sz="0" w:space="0" w:color="auto"/>
        <w:right w:val="none" w:sz="0" w:space="0" w:color="auto"/>
      </w:divBdr>
    </w:div>
    <w:div w:id="1258296897">
      <w:bodyDiv w:val="1"/>
      <w:marLeft w:val="0"/>
      <w:marRight w:val="0"/>
      <w:marTop w:val="0"/>
      <w:marBottom w:val="0"/>
      <w:divBdr>
        <w:top w:val="none" w:sz="0" w:space="0" w:color="auto"/>
        <w:left w:val="none" w:sz="0" w:space="0" w:color="auto"/>
        <w:bottom w:val="none" w:sz="0" w:space="0" w:color="auto"/>
        <w:right w:val="none" w:sz="0" w:space="0" w:color="auto"/>
      </w:divBdr>
    </w:div>
    <w:div w:id="1425953241">
      <w:bodyDiv w:val="1"/>
      <w:marLeft w:val="0"/>
      <w:marRight w:val="0"/>
      <w:marTop w:val="0"/>
      <w:marBottom w:val="0"/>
      <w:divBdr>
        <w:top w:val="none" w:sz="0" w:space="0" w:color="auto"/>
        <w:left w:val="none" w:sz="0" w:space="0" w:color="auto"/>
        <w:bottom w:val="none" w:sz="0" w:space="0" w:color="auto"/>
        <w:right w:val="none" w:sz="0" w:space="0" w:color="auto"/>
      </w:divBdr>
    </w:div>
    <w:div w:id="1445729514">
      <w:bodyDiv w:val="1"/>
      <w:marLeft w:val="0"/>
      <w:marRight w:val="0"/>
      <w:marTop w:val="0"/>
      <w:marBottom w:val="0"/>
      <w:divBdr>
        <w:top w:val="none" w:sz="0" w:space="0" w:color="auto"/>
        <w:left w:val="none" w:sz="0" w:space="0" w:color="auto"/>
        <w:bottom w:val="none" w:sz="0" w:space="0" w:color="auto"/>
        <w:right w:val="none" w:sz="0" w:space="0" w:color="auto"/>
      </w:divBdr>
    </w:div>
    <w:div w:id="1448423887">
      <w:bodyDiv w:val="1"/>
      <w:marLeft w:val="0"/>
      <w:marRight w:val="0"/>
      <w:marTop w:val="0"/>
      <w:marBottom w:val="0"/>
      <w:divBdr>
        <w:top w:val="none" w:sz="0" w:space="0" w:color="auto"/>
        <w:left w:val="none" w:sz="0" w:space="0" w:color="auto"/>
        <w:bottom w:val="none" w:sz="0" w:space="0" w:color="auto"/>
        <w:right w:val="none" w:sz="0" w:space="0" w:color="auto"/>
      </w:divBdr>
    </w:div>
    <w:div w:id="1540510207">
      <w:bodyDiv w:val="1"/>
      <w:marLeft w:val="0"/>
      <w:marRight w:val="0"/>
      <w:marTop w:val="0"/>
      <w:marBottom w:val="0"/>
      <w:divBdr>
        <w:top w:val="none" w:sz="0" w:space="0" w:color="auto"/>
        <w:left w:val="none" w:sz="0" w:space="0" w:color="auto"/>
        <w:bottom w:val="none" w:sz="0" w:space="0" w:color="auto"/>
        <w:right w:val="none" w:sz="0" w:space="0" w:color="auto"/>
      </w:divBdr>
    </w:div>
    <w:div w:id="1587422044">
      <w:bodyDiv w:val="1"/>
      <w:marLeft w:val="0"/>
      <w:marRight w:val="0"/>
      <w:marTop w:val="0"/>
      <w:marBottom w:val="0"/>
      <w:divBdr>
        <w:top w:val="none" w:sz="0" w:space="0" w:color="auto"/>
        <w:left w:val="none" w:sz="0" w:space="0" w:color="auto"/>
        <w:bottom w:val="none" w:sz="0" w:space="0" w:color="auto"/>
        <w:right w:val="none" w:sz="0" w:space="0" w:color="auto"/>
      </w:divBdr>
    </w:div>
    <w:div w:id="1627933919">
      <w:bodyDiv w:val="1"/>
      <w:marLeft w:val="0"/>
      <w:marRight w:val="0"/>
      <w:marTop w:val="0"/>
      <w:marBottom w:val="0"/>
      <w:divBdr>
        <w:top w:val="none" w:sz="0" w:space="0" w:color="auto"/>
        <w:left w:val="none" w:sz="0" w:space="0" w:color="auto"/>
        <w:bottom w:val="none" w:sz="0" w:space="0" w:color="auto"/>
        <w:right w:val="none" w:sz="0" w:space="0" w:color="auto"/>
      </w:divBdr>
    </w:div>
    <w:div w:id="1661539289">
      <w:bodyDiv w:val="1"/>
      <w:marLeft w:val="0"/>
      <w:marRight w:val="0"/>
      <w:marTop w:val="0"/>
      <w:marBottom w:val="0"/>
      <w:divBdr>
        <w:top w:val="none" w:sz="0" w:space="0" w:color="auto"/>
        <w:left w:val="none" w:sz="0" w:space="0" w:color="auto"/>
        <w:bottom w:val="none" w:sz="0" w:space="0" w:color="auto"/>
        <w:right w:val="none" w:sz="0" w:space="0" w:color="auto"/>
      </w:divBdr>
    </w:div>
    <w:div w:id="1708598099">
      <w:bodyDiv w:val="1"/>
      <w:marLeft w:val="0"/>
      <w:marRight w:val="0"/>
      <w:marTop w:val="0"/>
      <w:marBottom w:val="0"/>
      <w:divBdr>
        <w:top w:val="none" w:sz="0" w:space="0" w:color="auto"/>
        <w:left w:val="none" w:sz="0" w:space="0" w:color="auto"/>
        <w:bottom w:val="none" w:sz="0" w:space="0" w:color="auto"/>
        <w:right w:val="none" w:sz="0" w:space="0" w:color="auto"/>
      </w:divBdr>
    </w:div>
    <w:div w:id="1786459048">
      <w:bodyDiv w:val="1"/>
      <w:marLeft w:val="0"/>
      <w:marRight w:val="0"/>
      <w:marTop w:val="0"/>
      <w:marBottom w:val="0"/>
      <w:divBdr>
        <w:top w:val="none" w:sz="0" w:space="0" w:color="auto"/>
        <w:left w:val="none" w:sz="0" w:space="0" w:color="auto"/>
        <w:bottom w:val="none" w:sz="0" w:space="0" w:color="auto"/>
        <w:right w:val="none" w:sz="0" w:space="0" w:color="auto"/>
      </w:divBdr>
    </w:div>
    <w:div w:id="1840190015">
      <w:bodyDiv w:val="1"/>
      <w:marLeft w:val="0"/>
      <w:marRight w:val="0"/>
      <w:marTop w:val="0"/>
      <w:marBottom w:val="0"/>
      <w:divBdr>
        <w:top w:val="none" w:sz="0" w:space="0" w:color="auto"/>
        <w:left w:val="none" w:sz="0" w:space="0" w:color="auto"/>
        <w:bottom w:val="none" w:sz="0" w:space="0" w:color="auto"/>
        <w:right w:val="none" w:sz="0" w:space="0" w:color="auto"/>
      </w:divBdr>
    </w:div>
    <w:div w:id="2134403563">
      <w:bodyDiv w:val="1"/>
      <w:marLeft w:val="0"/>
      <w:marRight w:val="0"/>
      <w:marTop w:val="0"/>
      <w:marBottom w:val="0"/>
      <w:divBdr>
        <w:top w:val="none" w:sz="0" w:space="0" w:color="auto"/>
        <w:left w:val="none" w:sz="0" w:space="0" w:color="auto"/>
        <w:bottom w:val="none" w:sz="0" w:space="0" w:color="auto"/>
        <w:right w:val="none" w:sz="0" w:space="0" w:color="auto"/>
      </w:divBdr>
    </w:div>
    <w:div w:id="21372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0EC5D-DC40-43FB-854D-C228C633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9985</Words>
  <Characters>56919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UKS</Company>
  <LinksUpToDate>false</LinksUpToDate>
  <CharactersWithSpaces>66771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Салахова</dc:creator>
  <cp:lastModifiedBy>Медведев Денис Владимирович</cp:lastModifiedBy>
  <cp:revision>4</cp:revision>
  <cp:lastPrinted>2025-03-03T23:47:00Z</cp:lastPrinted>
  <dcterms:created xsi:type="dcterms:W3CDTF">2025-03-04T07:03:00Z</dcterms:created>
  <dcterms:modified xsi:type="dcterms:W3CDTF">2025-03-04T07:03:00Z</dcterms:modified>
</cp:coreProperties>
</file>